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Pr="00FA67D6" w:rsidRDefault="00194266" w:rsidP="00194266">
      <w:pPr>
        <w:ind w:left="5660" w:firstLine="700"/>
        <w:jc w:val="right"/>
        <w:rPr>
          <w:rFonts w:ascii="Times New Roman" w:eastAsia="Times New Roman" w:hAnsi="Times New Roman" w:cs="Times New Roman"/>
          <w:i/>
          <w:iCs/>
          <w:sz w:val="28"/>
          <w:szCs w:val="28"/>
          <w:lang w:eastAsia="ru-RU"/>
        </w:rPr>
      </w:pPr>
      <w:r w:rsidRPr="00FA67D6">
        <w:rPr>
          <w:rFonts w:ascii="Times New Roman" w:eastAsia="Times New Roman" w:hAnsi="Times New Roman" w:cs="Times New Roman"/>
          <w:b/>
          <w:bCs/>
          <w:sz w:val="28"/>
          <w:szCs w:val="28"/>
          <w:lang w:eastAsia="ru-RU"/>
        </w:rPr>
        <w:t xml:space="preserve">ДОДАТОК </w:t>
      </w:r>
      <w:r w:rsidR="00FA67D6" w:rsidRPr="00FA67D6">
        <w:rPr>
          <w:rFonts w:ascii="Times New Roman" w:eastAsia="Times New Roman" w:hAnsi="Times New Roman" w:cs="Times New Roman"/>
          <w:b/>
          <w:bCs/>
          <w:sz w:val="28"/>
          <w:szCs w:val="28"/>
          <w:lang w:eastAsia="ru-RU"/>
        </w:rPr>
        <w:t>4</w:t>
      </w:r>
      <w:r w:rsidRPr="00FA67D6">
        <w:rPr>
          <w:rFonts w:ascii="Times New Roman" w:eastAsia="Times New Roman" w:hAnsi="Times New Roman" w:cs="Times New Roman"/>
          <w:b/>
          <w:bCs/>
          <w:sz w:val="28"/>
          <w:szCs w:val="28"/>
          <w:lang w:eastAsia="ru-RU"/>
        </w:rPr>
        <w:br/>
      </w:r>
      <w:r w:rsidRPr="00FA67D6">
        <w:rPr>
          <w:rFonts w:ascii="Times New Roman" w:eastAsia="Times New Roman" w:hAnsi="Times New Roman" w:cs="Times New Roman"/>
          <w:i/>
          <w:iCs/>
          <w:sz w:val="28"/>
          <w:szCs w:val="28"/>
          <w:lang w:eastAsia="ru-RU"/>
        </w:rPr>
        <w:t>до тендерної документації </w:t>
      </w:r>
    </w:p>
    <w:p w:rsidR="00290EA1" w:rsidRPr="00FA67D6" w:rsidRDefault="00290EA1" w:rsidP="00194266">
      <w:pPr>
        <w:ind w:left="5660" w:firstLine="700"/>
        <w:jc w:val="right"/>
        <w:rPr>
          <w:rFonts w:ascii="Times New Roman" w:eastAsia="Times New Roman" w:hAnsi="Times New Roman" w:cs="Times New Roman"/>
          <w:lang w:eastAsia="ru-RU"/>
        </w:rPr>
      </w:pPr>
    </w:p>
    <w:p w:rsidR="00FA67D6" w:rsidRPr="00FA67D6" w:rsidRDefault="00FA67D6" w:rsidP="00FA67D6">
      <w:pPr>
        <w:pStyle w:val="a4"/>
        <w:spacing w:after="260"/>
        <w:jc w:val="center"/>
        <w:rPr>
          <w:b/>
          <w:bCs/>
        </w:rPr>
      </w:pPr>
      <w:r w:rsidRPr="00FA67D6">
        <w:rPr>
          <w:b/>
          <w:bCs/>
        </w:rPr>
        <w:t xml:space="preserve">ПРОЕКТ </w:t>
      </w:r>
    </w:p>
    <w:p w:rsidR="00FA67D6" w:rsidRPr="00FA67D6" w:rsidRDefault="00FA67D6" w:rsidP="00FA67D6">
      <w:pPr>
        <w:pStyle w:val="a4"/>
        <w:spacing w:after="260"/>
        <w:jc w:val="center"/>
        <w:rPr>
          <w:b/>
        </w:rPr>
      </w:pPr>
      <w:r w:rsidRPr="00FA67D6">
        <w:rPr>
          <w:b/>
          <w:bCs/>
          <w:lang w:val="ru-RU" w:eastAsia="ru-RU" w:bidi="ru-RU"/>
        </w:rPr>
        <w:t>ДОГОВОРУ №</w:t>
      </w:r>
      <w:r w:rsidRPr="00FA67D6">
        <w:rPr>
          <w:b/>
          <w:bCs/>
          <w:lang w:val="ru-RU" w:eastAsia="ru-RU" w:bidi="ru-RU"/>
        </w:rPr>
        <w:br/>
        <w:t xml:space="preserve">ПРО </w:t>
      </w:r>
      <w:r w:rsidRPr="00FA67D6">
        <w:rPr>
          <w:b/>
          <w:bCs/>
        </w:rPr>
        <w:t xml:space="preserve">ЗАКУПІВЛЮ </w:t>
      </w:r>
      <w:r w:rsidRPr="00FA67D6">
        <w:rPr>
          <w:b/>
          <w:bCs/>
          <w:lang w:val="ru-RU" w:eastAsia="ru-RU" w:bidi="ru-RU"/>
        </w:rPr>
        <w:t>ТОВАРУ</w:t>
      </w:r>
    </w:p>
    <w:p w:rsidR="00FA67D6" w:rsidRDefault="00FA67D6" w:rsidP="00FA67D6">
      <w:pPr>
        <w:pStyle w:val="10"/>
        <w:keepNext/>
        <w:keepLines/>
        <w:jc w:val="both"/>
        <w:rPr>
          <w:b w:val="0"/>
          <w:sz w:val="24"/>
          <w:szCs w:val="24"/>
          <w:u w:val="none"/>
          <w:lang w:eastAsia="ru-RU" w:bidi="ru-RU"/>
        </w:rPr>
      </w:pPr>
      <w:bookmarkStart w:id="0" w:name="bookmark6"/>
      <w:r w:rsidRPr="00FA67D6">
        <w:rPr>
          <w:b w:val="0"/>
          <w:sz w:val="24"/>
          <w:szCs w:val="24"/>
          <w:u w:val="none"/>
          <w:lang w:eastAsia="ru-RU" w:bidi="ru-RU"/>
        </w:rPr>
        <w:t xml:space="preserve">с. </w:t>
      </w:r>
      <w:r w:rsidRPr="00FA67D6">
        <w:rPr>
          <w:b w:val="0"/>
          <w:sz w:val="24"/>
          <w:szCs w:val="24"/>
          <w:u w:val="none"/>
        </w:rPr>
        <w:t>Вороньків</w:t>
      </w:r>
      <w:bookmarkEnd w:id="0"/>
      <w:r>
        <w:rPr>
          <w:b w:val="0"/>
          <w:sz w:val="24"/>
          <w:szCs w:val="24"/>
          <w:u w:val="none"/>
        </w:rPr>
        <w:t xml:space="preserve">                                                                                  </w:t>
      </w:r>
      <w:r w:rsidRPr="00FA67D6">
        <w:rPr>
          <w:b w:val="0"/>
          <w:sz w:val="24"/>
          <w:szCs w:val="24"/>
          <w:u w:val="none"/>
          <w:lang w:eastAsia="ru-RU" w:bidi="ru-RU"/>
        </w:rPr>
        <w:t>«</w:t>
      </w:r>
      <w:r>
        <w:rPr>
          <w:b w:val="0"/>
          <w:sz w:val="24"/>
          <w:szCs w:val="24"/>
          <w:u w:val="none"/>
          <w:lang w:eastAsia="ru-RU" w:bidi="ru-RU"/>
        </w:rPr>
        <w:t>______</w:t>
      </w:r>
      <w:r w:rsidRPr="00FA67D6">
        <w:rPr>
          <w:b w:val="0"/>
          <w:sz w:val="24"/>
          <w:szCs w:val="24"/>
          <w:u w:val="none"/>
          <w:lang w:eastAsia="ru-RU" w:bidi="ru-RU"/>
        </w:rPr>
        <w:t xml:space="preserve">» </w:t>
      </w:r>
      <w:r>
        <w:rPr>
          <w:b w:val="0"/>
          <w:sz w:val="24"/>
          <w:szCs w:val="24"/>
          <w:u w:val="none"/>
          <w:lang w:eastAsia="ru-RU" w:bidi="ru-RU"/>
        </w:rPr>
        <w:t xml:space="preserve"> _________________</w:t>
      </w:r>
      <w:r w:rsidRPr="00FA67D6">
        <w:rPr>
          <w:b w:val="0"/>
          <w:sz w:val="24"/>
          <w:szCs w:val="24"/>
          <w:u w:val="none"/>
          <w:lang w:eastAsia="ru-RU" w:bidi="ru-RU"/>
        </w:rPr>
        <w:tab/>
        <w:t>2024 року</w:t>
      </w:r>
    </w:p>
    <w:p w:rsidR="00FA67D6" w:rsidRDefault="00FA67D6" w:rsidP="00FA67D6">
      <w:pPr>
        <w:pStyle w:val="10"/>
        <w:keepNext/>
        <w:keepLines/>
        <w:jc w:val="both"/>
        <w:rPr>
          <w:b w:val="0"/>
          <w:sz w:val="24"/>
          <w:szCs w:val="24"/>
          <w:u w:val="none"/>
        </w:rPr>
      </w:pPr>
    </w:p>
    <w:p w:rsidR="00FA67D6" w:rsidRPr="00FA67D6" w:rsidRDefault="00FA67D6" w:rsidP="00FA67D6">
      <w:pPr>
        <w:pStyle w:val="10"/>
        <w:keepNext/>
        <w:keepLines/>
        <w:jc w:val="both"/>
        <w:rPr>
          <w:b w:val="0"/>
          <w:sz w:val="24"/>
          <w:szCs w:val="24"/>
          <w:u w:val="none"/>
        </w:rPr>
      </w:pPr>
    </w:p>
    <w:p w:rsidR="00FA67D6" w:rsidRPr="00FA67D6" w:rsidRDefault="00FA67D6" w:rsidP="00FA67D6">
      <w:pPr>
        <w:pStyle w:val="10"/>
        <w:keepNext/>
        <w:keepLines/>
        <w:tabs>
          <w:tab w:val="left" w:pos="1027"/>
          <w:tab w:val="left" w:pos="2678"/>
          <w:tab w:val="left" w:pos="3898"/>
          <w:tab w:val="left" w:pos="5107"/>
          <w:tab w:val="left" w:pos="6607"/>
          <w:tab w:val="left" w:pos="7402"/>
          <w:tab w:val="left" w:pos="8213"/>
          <w:tab w:val="left" w:pos="9005"/>
        </w:tabs>
        <w:jc w:val="both"/>
        <w:rPr>
          <w:b w:val="0"/>
          <w:sz w:val="24"/>
          <w:szCs w:val="24"/>
          <w:u w:val="none"/>
          <w:lang w:eastAsia="ru-RU" w:bidi="ru-RU"/>
        </w:rPr>
      </w:pPr>
      <w:bookmarkStart w:id="1" w:name="bookmark9"/>
      <w:r>
        <w:rPr>
          <w:sz w:val="24"/>
          <w:szCs w:val="24"/>
          <w:u w:val="none"/>
          <w:lang w:eastAsia="ru-RU" w:bidi="ru-RU"/>
        </w:rPr>
        <w:tab/>
      </w:r>
      <w:r w:rsidRPr="00FA67D6">
        <w:rPr>
          <w:sz w:val="24"/>
          <w:szCs w:val="24"/>
          <w:u w:val="none"/>
          <w:lang w:eastAsia="ru-RU" w:bidi="ru-RU"/>
        </w:rPr>
        <w:t xml:space="preserve">Виконавчий </w:t>
      </w:r>
      <w:r w:rsidRPr="00FA67D6">
        <w:rPr>
          <w:sz w:val="24"/>
          <w:szCs w:val="24"/>
          <w:u w:val="none"/>
        </w:rPr>
        <w:t xml:space="preserve">комітет Вороньківської сільської </w:t>
      </w:r>
      <w:r w:rsidRPr="00FA67D6">
        <w:rPr>
          <w:sz w:val="24"/>
          <w:szCs w:val="24"/>
          <w:u w:val="none"/>
          <w:lang w:eastAsia="ru-RU" w:bidi="ru-RU"/>
        </w:rPr>
        <w:t xml:space="preserve">ради </w:t>
      </w:r>
      <w:r w:rsidRPr="00FA67D6">
        <w:rPr>
          <w:sz w:val="24"/>
          <w:szCs w:val="24"/>
          <w:u w:val="none"/>
        </w:rPr>
        <w:t xml:space="preserve">Бориспільського </w:t>
      </w:r>
      <w:r w:rsidRPr="00FA67D6">
        <w:rPr>
          <w:sz w:val="24"/>
          <w:szCs w:val="24"/>
          <w:u w:val="none"/>
          <w:lang w:eastAsia="ru-RU" w:bidi="ru-RU"/>
        </w:rPr>
        <w:t xml:space="preserve">району </w:t>
      </w:r>
      <w:r w:rsidRPr="00FA67D6">
        <w:rPr>
          <w:sz w:val="24"/>
          <w:szCs w:val="24"/>
          <w:u w:val="none"/>
        </w:rPr>
        <w:t xml:space="preserve">Київської області, </w:t>
      </w:r>
      <w:r w:rsidRPr="00FA67D6">
        <w:rPr>
          <w:sz w:val="24"/>
          <w:szCs w:val="24"/>
          <w:u w:val="none"/>
          <w:lang w:eastAsia="ru-RU" w:bidi="ru-RU"/>
        </w:rPr>
        <w:t xml:space="preserve">в </w:t>
      </w:r>
      <w:r w:rsidRPr="00FA67D6">
        <w:rPr>
          <w:sz w:val="24"/>
          <w:szCs w:val="24"/>
          <w:u w:val="none"/>
        </w:rPr>
        <w:t xml:space="preserve">особі сільського </w:t>
      </w:r>
      <w:r w:rsidRPr="00FA67D6">
        <w:rPr>
          <w:sz w:val="24"/>
          <w:szCs w:val="24"/>
          <w:u w:val="none"/>
          <w:lang w:eastAsia="ru-RU" w:bidi="ru-RU"/>
        </w:rPr>
        <w:t>голови  Чешко Любов</w:t>
      </w:r>
      <w:r>
        <w:rPr>
          <w:sz w:val="24"/>
          <w:szCs w:val="24"/>
          <w:u w:val="none"/>
          <w:lang w:eastAsia="ru-RU" w:bidi="ru-RU"/>
        </w:rPr>
        <w:t xml:space="preserve"> </w:t>
      </w:r>
      <w:r w:rsidRPr="00FA67D6">
        <w:rPr>
          <w:sz w:val="24"/>
          <w:szCs w:val="24"/>
          <w:u w:val="none"/>
        </w:rPr>
        <w:t>Іванівни</w:t>
      </w:r>
      <w:r w:rsidRPr="00FA67D6">
        <w:rPr>
          <w:b w:val="0"/>
          <w:sz w:val="24"/>
          <w:szCs w:val="24"/>
          <w:u w:val="none"/>
        </w:rPr>
        <w:t>,</w:t>
      </w:r>
      <w:r>
        <w:rPr>
          <w:b w:val="0"/>
          <w:sz w:val="24"/>
          <w:szCs w:val="24"/>
          <w:u w:val="none"/>
        </w:rPr>
        <w:t xml:space="preserve"> </w:t>
      </w:r>
      <w:r w:rsidRPr="00FA67D6">
        <w:rPr>
          <w:b w:val="0"/>
          <w:sz w:val="24"/>
          <w:szCs w:val="24"/>
          <w:u w:val="none"/>
          <w:lang w:eastAsia="ru-RU" w:bidi="ru-RU"/>
        </w:rPr>
        <w:t xml:space="preserve">що </w:t>
      </w:r>
      <w:r w:rsidRPr="00FA67D6">
        <w:rPr>
          <w:b w:val="0"/>
          <w:sz w:val="24"/>
          <w:szCs w:val="24"/>
          <w:u w:val="none"/>
        </w:rPr>
        <w:t xml:space="preserve">діє  </w:t>
      </w:r>
      <w:r w:rsidRPr="00FA67D6">
        <w:rPr>
          <w:b w:val="0"/>
          <w:sz w:val="24"/>
          <w:szCs w:val="24"/>
          <w:u w:val="none"/>
          <w:lang w:eastAsia="ru-RU" w:bidi="ru-RU"/>
        </w:rPr>
        <w:t xml:space="preserve">на </w:t>
      </w:r>
      <w:r w:rsidRPr="00FA67D6">
        <w:rPr>
          <w:b w:val="0"/>
          <w:sz w:val="24"/>
          <w:szCs w:val="24"/>
          <w:u w:val="none"/>
        </w:rPr>
        <w:t>підставі</w:t>
      </w:r>
      <w:bookmarkEnd w:id="1"/>
      <w:r w:rsidRPr="00FA67D6">
        <w:rPr>
          <w:b w:val="0"/>
          <w:sz w:val="24"/>
          <w:szCs w:val="24"/>
          <w:u w:val="none"/>
        </w:rPr>
        <w:t xml:space="preserve"> Закону України «Про місцеве самоврядування» (далі </w:t>
      </w:r>
      <w:r w:rsidRPr="00FA67D6">
        <w:rPr>
          <w:b w:val="0"/>
          <w:sz w:val="24"/>
          <w:szCs w:val="24"/>
          <w:u w:val="none"/>
          <w:lang w:eastAsia="ru-RU" w:bidi="ru-RU"/>
        </w:rPr>
        <w:t xml:space="preserve">- Покупець), з </w:t>
      </w:r>
      <w:r w:rsidRPr="00FA67D6">
        <w:rPr>
          <w:b w:val="0"/>
          <w:sz w:val="24"/>
          <w:szCs w:val="24"/>
          <w:u w:val="none"/>
        </w:rPr>
        <w:t xml:space="preserve">однієї </w:t>
      </w:r>
      <w:r w:rsidRPr="00FA67D6">
        <w:rPr>
          <w:b w:val="0"/>
          <w:sz w:val="24"/>
          <w:szCs w:val="24"/>
          <w:u w:val="none"/>
          <w:lang w:eastAsia="ru-RU" w:bidi="ru-RU"/>
        </w:rPr>
        <w:t xml:space="preserve">сторони, </w:t>
      </w:r>
      <w:r w:rsidRPr="00FA67D6">
        <w:rPr>
          <w:b w:val="0"/>
          <w:sz w:val="24"/>
          <w:szCs w:val="24"/>
          <w:u w:val="none"/>
        </w:rPr>
        <w:t>і _______________________________________________________________________________________</w:t>
      </w:r>
      <w:r w:rsidRPr="00FA67D6">
        <w:rPr>
          <w:b w:val="0"/>
          <w:sz w:val="24"/>
          <w:szCs w:val="24"/>
          <w:u w:val="none"/>
          <w:lang w:eastAsia="ru-RU" w:bidi="ru-RU"/>
        </w:rPr>
        <w:t xml:space="preserve"> в </w:t>
      </w:r>
      <w:r w:rsidRPr="00FA67D6">
        <w:rPr>
          <w:b w:val="0"/>
          <w:sz w:val="24"/>
          <w:szCs w:val="24"/>
          <w:u w:val="none"/>
        </w:rPr>
        <w:t xml:space="preserve">особі </w:t>
      </w:r>
      <w:r w:rsidRPr="00FA67D6">
        <w:rPr>
          <w:b w:val="0"/>
          <w:sz w:val="24"/>
          <w:szCs w:val="24"/>
          <w:u w:val="none"/>
          <w:lang w:eastAsia="ru-RU" w:bidi="ru-RU"/>
        </w:rPr>
        <w:t xml:space="preserve">_______________________________________________________________________________, що </w:t>
      </w:r>
      <w:r w:rsidRPr="00FA67D6">
        <w:rPr>
          <w:b w:val="0"/>
          <w:sz w:val="24"/>
          <w:szCs w:val="24"/>
          <w:u w:val="none"/>
        </w:rPr>
        <w:t>діє</w:t>
      </w:r>
    </w:p>
    <w:p w:rsidR="00FA67D6" w:rsidRDefault="00FA67D6" w:rsidP="00FA67D6">
      <w:pPr>
        <w:pStyle w:val="a4"/>
        <w:tabs>
          <w:tab w:val="left" w:leader="underscore" w:pos="3408"/>
        </w:tabs>
        <w:jc w:val="both"/>
      </w:pPr>
      <w:r w:rsidRPr="00FA67D6">
        <w:rPr>
          <w:lang w:eastAsia="ru-RU" w:bidi="ru-RU"/>
        </w:rPr>
        <w:t xml:space="preserve">на </w:t>
      </w:r>
      <w:r w:rsidRPr="00FA67D6">
        <w:t xml:space="preserve">підставі </w:t>
      </w:r>
      <w:r w:rsidRPr="00FA67D6">
        <w:rPr>
          <w:lang w:eastAsia="ru-RU" w:bidi="ru-RU"/>
        </w:rPr>
        <w:tab/>
        <w:t xml:space="preserve"> </w:t>
      </w:r>
      <w:r w:rsidRPr="00FA67D6">
        <w:t xml:space="preserve">(далі </w:t>
      </w:r>
      <w:r w:rsidRPr="00FA67D6">
        <w:rPr>
          <w:lang w:eastAsia="ru-RU" w:bidi="ru-RU"/>
        </w:rPr>
        <w:t xml:space="preserve">- </w:t>
      </w:r>
      <w:r w:rsidRPr="00FA67D6">
        <w:rPr>
          <w:bCs/>
          <w:lang w:eastAsia="ru-RU" w:bidi="ru-RU"/>
        </w:rPr>
        <w:t>Продавець</w:t>
      </w:r>
      <w:r w:rsidRPr="00FA67D6">
        <w:rPr>
          <w:lang w:eastAsia="ru-RU" w:bidi="ru-RU"/>
        </w:rPr>
        <w:t xml:space="preserve">), з </w:t>
      </w:r>
      <w:r w:rsidRPr="00FA67D6">
        <w:t xml:space="preserve">іншої </w:t>
      </w:r>
      <w:r w:rsidRPr="00FA67D6">
        <w:rPr>
          <w:lang w:eastAsia="ru-RU" w:bidi="ru-RU"/>
        </w:rPr>
        <w:t xml:space="preserve">сторони, разом - Сторони, на підставі </w:t>
      </w:r>
      <w:r w:rsidRPr="00FA67D6">
        <w:t>постанови</w:t>
      </w:r>
      <w:r w:rsidRPr="00FA67D6">
        <w:rPr>
          <w:spacing w:val="1"/>
        </w:rPr>
        <w:t xml:space="preserve"> </w:t>
      </w:r>
      <w:r w:rsidRPr="00FA67D6">
        <w:t>Кабінету Міністрів України від 12 жовтня 2022 р. № 1178 «Про затвердження особливостей</w:t>
      </w:r>
      <w:r w:rsidRPr="00FA67D6">
        <w:rPr>
          <w:spacing w:val="1"/>
        </w:rPr>
        <w:t xml:space="preserve"> </w:t>
      </w:r>
      <w:r w:rsidRPr="00FA67D6">
        <w:t>здійснення публічних закупівель товарів, робіт і послуг для замовників, передбачених Законом України «Про</w:t>
      </w:r>
      <w:r w:rsidRPr="00FA67D6">
        <w:rPr>
          <w:spacing w:val="-52"/>
        </w:rPr>
        <w:t xml:space="preserve"> </w:t>
      </w:r>
      <w:r w:rsidRPr="00FA67D6">
        <w:t>публічні закупівлі», на період дії правового режиму воєнного стану в Україні та протягом 90 днів з дня його</w:t>
      </w:r>
      <w:r w:rsidRPr="00FA67D6">
        <w:rPr>
          <w:spacing w:val="1"/>
        </w:rPr>
        <w:t xml:space="preserve"> </w:t>
      </w:r>
      <w:r w:rsidRPr="00FA67D6">
        <w:t>припинення або скасування»,</w:t>
      </w:r>
      <w:r w:rsidRPr="00FA67D6">
        <w:rPr>
          <w:spacing w:val="1"/>
        </w:rPr>
        <w:t xml:space="preserve"> </w:t>
      </w:r>
      <w:r w:rsidRPr="00FA67D6">
        <w:t xml:space="preserve">Законів України «Про публічні закупівлі», </w:t>
      </w:r>
      <w:r w:rsidRPr="00FA67D6">
        <w:rPr>
          <w:lang w:eastAsia="ru-RU" w:bidi="ru-RU"/>
        </w:rPr>
        <w:t xml:space="preserve"> уклали цей</w:t>
      </w:r>
      <w:r>
        <w:t xml:space="preserve"> </w:t>
      </w:r>
      <w:r w:rsidRPr="00FA67D6">
        <w:t xml:space="preserve">договір </w:t>
      </w:r>
      <w:r w:rsidRPr="00FA67D6">
        <w:rPr>
          <w:lang w:eastAsia="ru-RU" w:bidi="ru-RU"/>
        </w:rPr>
        <w:t xml:space="preserve">про таке </w:t>
      </w:r>
      <w:r w:rsidRPr="00FA67D6">
        <w:t xml:space="preserve">(далі </w:t>
      </w:r>
      <w:r w:rsidRPr="00FA67D6">
        <w:rPr>
          <w:lang w:eastAsia="ru-RU" w:bidi="ru-RU"/>
        </w:rPr>
        <w:t xml:space="preserve">- </w:t>
      </w:r>
      <w:r w:rsidRPr="00FA67D6">
        <w:t>Д</w:t>
      </w:r>
      <w:r w:rsidRPr="00FA67D6">
        <w:rPr>
          <w:b/>
          <w:bCs/>
        </w:rPr>
        <w:t>оговір</w:t>
      </w:r>
      <w:r w:rsidRPr="00FA67D6">
        <w:t>):</w:t>
      </w:r>
    </w:p>
    <w:p w:rsidR="00FA67D6" w:rsidRPr="00FA67D6" w:rsidRDefault="00FA67D6" w:rsidP="00FA67D6">
      <w:pPr>
        <w:pStyle w:val="a4"/>
        <w:tabs>
          <w:tab w:val="left" w:leader="underscore" w:pos="3408"/>
        </w:tabs>
        <w:jc w:val="both"/>
      </w:pPr>
    </w:p>
    <w:p w:rsidR="00FA67D6" w:rsidRPr="00FA67D6" w:rsidRDefault="00FA67D6" w:rsidP="00FA67D6">
      <w:pPr>
        <w:pStyle w:val="10"/>
        <w:keepNext/>
        <w:keepLines/>
        <w:numPr>
          <w:ilvl w:val="0"/>
          <w:numId w:val="7"/>
        </w:numPr>
        <w:tabs>
          <w:tab w:val="left" w:pos="287"/>
        </w:tabs>
        <w:spacing w:after="260" w:line="240" w:lineRule="auto"/>
        <w:jc w:val="center"/>
        <w:rPr>
          <w:sz w:val="24"/>
          <w:szCs w:val="24"/>
        </w:rPr>
      </w:pPr>
      <w:bookmarkStart w:id="2" w:name="bookmark11"/>
      <w:r w:rsidRPr="00FA67D6">
        <w:rPr>
          <w:sz w:val="24"/>
          <w:szCs w:val="24"/>
          <w:lang w:val="ru-RU" w:eastAsia="ru-RU" w:bidi="ru-RU"/>
        </w:rPr>
        <w:t>ПРЕДМЕТ ДОГОВОРУ</w:t>
      </w:r>
      <w:bookmarkEnd w:id="2"/>
    </w:p>
    <w:p w:rsidR="00B128C6" w:rsidRDefault="00FA67D6" w:rsidP="00B128C6">
      <w:pPr>
        <w:pStyle w:val="a4"/>
        <w:numPr>
          <w:ilvl w:val="1"/>
          <w:numId w:val="7"/>
        </w:numPr>
        <w:tabs>
          <w:tab w:val="left" w:pos="460"/>
        </w:tabs>
        <w:spacing w:after="260"/>
        <w:jc w:val="both"/>
      </w:pPr>
      <w:r w:rsidRPr="00FA67D6">
        <w:t>Продавець зобов'язується у 202</w:t>
      </w:r>
      <w:r w:rsidR="000D37A3">
        <w:t>4</w:t>
      </w:r>
      <w:r w:rsidRPr="00FA67D6">
        <w:t xml:space="preserve"> році поставити Покупцю товар, а саме:</w:t>
      </w:r>
    </w:p>
    <w:p w:rsidR="00FA67D6" w:rsidRPr="008400AA" w:rsidRDefault="008400AA" w:rsidP="00B128C6">
      <w:pPr>
        <w:pStyle w:val="a4"/>
        <w:tabs>
          <w:tab w:val="left" w:pos="460"/>
        </w:tabs>
        <w:spacing w:after="260"/>
        <w:jc w:val="both"/>
        <w:rPr>
          <w:b/>
        </w:rPr>
      </w:pPr>
      <w:proofErr w:type="spellStart"/>
      <w:r w:rsidRPr="008400AA">
        <w:rPr>
          <w:b/>
          <w:lang w:val="ru-UA"/>
        </w:rPr>
        <w:t>Борошно</w:t>
      </w:r>
      <w:proofErr w:type="spellEnd"/>
      <w:r w:rsidRPr="008400AA">
        <w:rPr>
          <w:b/>
          <w:lang w:val="ru-UA"/>
        </w:rPr>
        <w:t xml:space="preserve"> </w:t>
      </w:r>
      <w:proofErr w:type="spellStart"/>
      <w:r w:rsidRPr="008400AA">
        <w:rPr>
          <w:b/>
          <w:lang w:val="ru-UA"/>
        </w:rPr>
        <w:t>пшеничне</w:t>
      </w:r>
      <w:proofErr w:type="spellEnd"/>
      <w:r w:rsidRPr="008400AA">
        <w:rPr>
          <w:b/>
          <w:lang w:val="ru-UA"/>
        </w:rPr>
        <w:t xml:space="preserve">, </w:t>
      </w:r>
      <w:proofErr w:type="spellStart"/>
      <w:r w:rsidRPr="008400AA">
        <w:rPr>
          <w:b/>
          <w:lang w:val="ru-UA"/>
        </w:rPr>
        <w:t>вівсяні</w:t>
      </w:r>
      <w:proofErr w:type="spellEnd"/>
      <w:r w:rsidRPr="008400AA">
        <w:rPr>
          <w:b/>
          <w:lang w:val="ru-UA"/>
        </w:rPr>
        <w:t xml:space="preserve"> </w:t>
      </w:r>
      <w:proofErr w:type="spellStart"/>
      <w:r w:rsidRPr="008400AA">
        <w:rPr>
          <w:b/>
          <w:lang w:val="ru-UA"/>
        </w:rPr>
        <w:t>пластівці</w:t>
      </w:r>
      <w:proofErr w:type="spellEnd"/>
      <w:r w:rsidRPr="008400AA">
        <w:rPr>
          <w:b/>
          <w:lang w:val="ru-UA"/>
        </w:rPr>
        <w:t xml:space="preserve">, </w:t>
      </w:r>
      <w:proofErr w:type="spellStart"/>
      <w:r w:rsidRPr="008400AA">
        <w:rPr>
          <w:b/>
          <w:lang w:val="ru-UA"/>
        </w:rPr>
        <w:t>булгур</w:t>
      </w:r>
      <w:proofErr w:type="spellEnd"/>
      <w:r w:rsidRPr="008400AA">
        <w:rPr>
          <w:b/>
          <w:lang w:val="ru-UA"/>
        </w:rPr>
        <w:t xml:space="preserve">, крупа </w:t>
      </w:r>
      <w:proofErr w:type="spellStart"/>
      <w:r w:rsidRPr="008400AA">
        <w:rPr>
          <w:b/>
          <w:lang w:val="ru-UA"/>
        </w:rPr>
        <w:t>горохова</w:t>
      </w:r>
      <w:proofErr w:type="spellEnd"/>
      <w:r w:rsidRPr="008400AA">
        <w:rPr>
          <w:b/>
          <w:lang w:val="ru-UA"/>
        </w:rPr>
        <w:t xml:space="preserve">, гречка, крупа </w:t>
      </w:r>
      <w:proofErr w:type="spellStart"/>
      <w:r w:rsidRPr="008400AA">
        <w:rPr>
          <w:b/>
          <w:lang w:val="ru-UA"/>
        </w:rPr>
        <w:t>перлова</w:t>
      </w:r>
      <w:proofErr w:type="spellEnd"/>
      <w:r w:rsidRPr="008400AA">
        <w:rPr>
          <w:b/>
          <w:lang w:val="ru-UA"/>
        </w:rPr>
        <w:t xml:space="preserve">, крупа </w:t>
      </w:r>
      <w:proofErr w:type="spellStart"/>
      <w:r w:rsidRPr="008400AA">
        <w:rPr>
          <w:b/>
          <w:lang w:val="ru-UA"/>
        </w:rPr>
        <w:t>пшенична</w:t>
      </w:r>
      <w:proofErr w:type="spellEnd"/>
      <w:r w:rsidRPr="008400AA">
        <w:rPr>
          <w:b/>
          <w:lang w:val="ru-UA"/>
        </w:rPr>
        <w:t xml:space="preserve">, </w:t>
      </w:r>
      <w:proofErr w:type="spellStart"/>
      <w:r w:rsidRPr="008400AA">
        <w:rPr>
          <w:b/>
          <w:lang w:val="ru-UA"/>
        </w:rPr>
        <w:t>пшоно</w:t>
      </w:r>
      <w:proofErr w:type="spellEnd"/>
      <w:r w:rsidRPr="008400AA">
        <w:rPr>
          <w:b/>
          <w:lang w:val="ru-UA"/>
        </w:rPr>
        <w:t xml:space="preserve">, рис, крупа </w:t>
      </w:r>
      <w:proofErr w:type="spellStart"/>
      <w:r w:rsidRPr="008400AA">
        <w:rPr>
          <w:b/>
          <w:lang w:val="ru-UA"/>
        </w:rPr>
        <w:t>кукурудзяна</w:t>
      </w:r>
      <w:proofErr w:type="spellEnd"/>
      <w:r w:rsidRPr="008400AA">
        <w:rPr>
          <w:b/>
          <w:lang w:val="ru-UA"/>
        </w:rPr>
        <w:t xml:space="preserve">, </w:t>
      </w:r>
      <w:r w:rsidRPr="008400AA">
        <w:rPr>
          <w:b/>
        </w:rPr>
        <w:t xml:space="preserve">кус-кус, </w:t>
      </w:r>
      <w:r w:rsidRPr="008400AA">
        <w:rPr>
          <w:b/>
          <w:lang w:val="ru-UA"/>
        </w:rPr>
        <w:t xml:space="preserve">крупа </w:t>
      </w:r>
      <w:proofErr w:type="spellStart"/>
      <w:r w:rsidRPr="008400AA">
        <w:rPr>
          <w:b/>
          <w:lang w:val="ru-UA"/>
        </w:rPr>
        <w:t>ячна</w:t>
      </w:r>
      <w:proofErr w:type="spellEnd"/>
      <w:r w:rsidRPr="008400AA">
        <w:rPr>
          <w:b/>
          <w:lang w:val="ru-UA"/>
        </w:rPr>
        <w:t xml:space="preserve">, крупа </w:t>
      </w:r>
      <w:proofErr w:type="spellStart"/>
      <w:r w:rsidRPr="008400AA">
        <w:rPr>
          <w:b/>
          <w:lang w:val="ru-UA"/>
        </w:rPr>
        <w:t>пшенична</w:t>
      </w:r>
      <w:proofErr w:type="spellEnd"/>
      <w:r w:rsidRPr="008400AA">
        <w:rPr>
          <w:b/>
          <w:lang w:val="ru-UA"/>
        </w:rPr>
        <w:t xml:space="preserve"> «Арнаут»</w:t>
      </w:r>
      <w:r w:rsidRPr="008400AA">
        <w:rPr>
          <w:b/>
          <w:lang w:val="ru-UA"/>
        </w:rPr>
        <w:br/>
      </w:r>
      <w:r w:rsidRPr="008400AA">
        <w:rPr>
          <w:b/>
        </w:rPr>
        <w:t>(</w:t>
      </w:r>
      <w:r w:rsidRPr="008400AA">
        <w:rPr>
          <w:b/>
          <w:lang w:val="ru-UA"/>
        </w:rPr>
        <w:t xml:space="preserve">за кодом ДК 021:2015 - 15610000-7 </w:t>
      </w:r>
      <w:proofErr w:type="spellStart"/>
      <w:r w:rsidRPr="008400AA">
        <w:rPr>
          <w:b/>
          <w:lang w:val="ru-UA"/>
        </w:rPr>
        <w:t>Продукція</w:t>
      </w:r>
      <w:proofErr w:type="spellEnd"/>
      <w:r w:rsidRPr="008400AA">
        <w:rPr>
          <w:b/>
          <w:lang w:val="ru-UA"/>
        </w:rPr>
        <w:t xml:space="preserve"> </w:t>
      </w:r>
      <w:proofErr w:type="spellStart"/>
      <w:r w:rsidRPr="008400AA">
        <w:rPr>
          <w:b/>
          <w:lang w:val="ru-UA"/>
        </w:rPr>
        <w:t>борошномельно-круп’яної</w:t>
      </w:r>
      <w:proofErr w:type="spellEnd"/>
      <w:r w:rsidRPr="008400AA">
        <w:rPr>
          <w:b/>
          <w:lang w:val="ru-UA"/>
        </w:rPr>
        <w:t xml:space="preserve"> </w:t>
      </w:r>
      <w:proofErr w:type="spellStart"/>
      <w:r w:rsidRPr="008400AA">
        <w:rPr>
          <w:b/>
          <w:lang w:val="ru-UA"/>
        </w:rPr>
        <w:t>промисловості</w:t>
      </w:r>
      <w:proofErr w:type="spellEnd"/>
      <w:r w:rsidRPr="008400AA">
        <w:rPr>
          <w:b/>
        </w:rPr>
        <w:t>)</w:t>
      </w:r>
      <w:r>
        <w:rPr>
          <w:b/>
        </w:rPr>
        <w:br/>
        <w:t xml:space="preserve"> </w:t>
      </w:r>
      <w:r w:rsidR="00FA67D6" w:rsidRPr="00FA67D6">
        <w:t>(надалі - Товар) в асортименті та по ціні, відповідно до специфікації - додатку №1, яка є невід’ємною частиною даного Договору, а Замовник зобов'язується прийняти цей Товар та оплатити його на умовах, визначених даним Договором.</w:t>
      </w:r>
    </w:p>
    <w:p w:rsidR="00FA67D6" w:rsidRPr="00FA67D6" w:rsidRDefault="00FA67D6" w:rsidP="00FA67D6">
      <w:pPr>
        <w:pStyle w:val="a4"/>
        <w:numPr>
          <w:ilvl w:val="1"/>
          <w:numId w:val="7"/>
        </w:numPr>
        <w:tabs>
          <w:tab w:val="left" w:pos="455"/>
        </w:tabs>
        <w:spacing w:after="260"/>
        <w:jc w:val="both"/>
      </w:pPr>
      <w:r w:rsidRPr="00FA67D6">
        <w:t>Партією Товару вважається кількість Товару, яка вказана в товарно-транспортній накладній, наданій Продавцем на підставі письмового або усного замовлення Покупця.</w:t>
      </w:r>
    </w:p>
    <w:p w:rsidR="00FA67D6" w:rsidRPr="00FA67D6" w:rsidRDefault="00FA67D6" w:rsidP="00FA67D6">
      <w:pPr>
        <w:pStyle w:val="a4"/>
        <w:numPr>
          <w:ilvl w:val="1"/>
          <w:numId w:val="7"/>
        </w:numPr>
        <w:tabs>
          <w:tab w:val="left" w:pos="431"/>
        </w:tabs>
        <w:spacing w:after="260"/>
        <w:jc w:val="both"/>
      </w:pPr>
      <w:r w:rsidRPr="00FA67D6">
        <w:t>Обсяги закупівлі товарів можуть бути зменшені залежно від реального фінансування видатків.</w:t>
      </w:r>
    </w:p>
    <w:p w:rsidR="00FA67D6" w:rsidRPr="00FA67D6" w:rsidRDefault="00FA67D6" w:rsidP="00FA67D6">
      <w:pPr>
        <w:pStyle w:val="a4"/>
        <w:numPr>
          <w:ilvl w:val="1"/>
          <w:numId w:val="7"/>
        </w:numPr>
        <w:tabs>
          <w:tab w:val="left" w:pos="431"/>
        </w:tabs>
        <w:spacing w:after="260"/>
        <w:jc w:val="both"/>
      </w:pPr>
      <w:r w:rsidRPr="00FA67D6">
        <w:t>Умови</w:t>
      </w:r>
      <w:r w:rsidRPr="00FA67D6">
        <w:rPr>
          <w:spacing w:val="1"/>
        </w:rPr>
        <w:t xml:space="preserve"> </w:t>
      </w:r>
      <w:r w:rsidRPr="00FA67D6">
        <w:t>цього</w:t>
      </w:r>
      <w:r w:rsidRPr="00FA67D6">
        <w:rPr>
          <w:spacing w:val="1"/>
        </w:rPr>
        <w:t xml:space="preserve"> </w:t>
      </w:r>
      <w:r w:rsidRPr="00FA67D6">
        <w:t>Договору</w:t>
      </w:r>
      <w:r w:rsidRPr="00FA67D6">
        <w:rPr>
          <w:spacing w:val="1"/>
        </w:rPr>
        <w:t xml:space="preserve"> </w:t>
      </w:r>
      <w:r w:rsidRPr="00FA67D6">
        <w:t>розроблені</w:t>
      </w:r>
      <w:r w:rsidRPr="00FA67D6">
        <w:rPr>
          <w:spacing w:val="1"/>
        </w:rPr>
        <w:t xml:space="preserve"> </w:t>
      </w:r>
      <w:r w:rsidRPr="00FA67D6">
        <w:t>відповідно</w:t>
      </w:r>
      <w:r w:rsidRPr="00FA67D6">
        <w:rPr>
          <w:spacing w:val="1"/>
        </w:rPr>
        <w:t xml:space="preserve"> </w:t>
      </w:r>
      <w:r w:rsidRPr="00FA67D6">
        <w:t>до</w:t>
      </w:r>
      <w:r w:rsidRPr="00FA67D6">
        <w:rPr>
          <w:spacing w:val="1"/>
        </w:rPr>
        <w:t xml:space="preserve"> </w:t>
      </w:r>
      <w:r w:rsidRPr="00FA67D6">
        <w:t>Цивільного</w:t>
      </w:r>
      <w:r w:rsidRPr="00FA67D6">
        <w:rPr>
          <w:spacing w:val="1"/>
        </w:rPr>
        <w:t xml:space="preserve"> </w:t>
      </w:r>
      <w:r w:rsidRPr="00FA67D6">
        <w:t>та</w:t>
      </w:r>
      <w:r w:rsidRPr="00FA67D6">
        <w:rPr>
          <w:spacing w:val="1"/>
        </w:rPr>
        <w:t xml:space="preserve"> </w:t>
      </w:r>
      <w:r w:rsidRPr="00FA67D6">
        <w:t>Господарського</w:t>
      </w:r>
      <w:r w:rsidRPr="00FA67D6">
        <w:rPr>
          <w:spacing w:val="1"/>
        </w:rPr>
        <w:t xml:space="preserve"> </w:t>
      </w:r>
      <w:r w:rsidRPr="00FA67D6">
        <w:t>кодексів</w:t>
      </w:r>
      <w:r w:rsidRPr="00FA67D6">
        <w:rPr>
          <w:spacing w:val="1"/>
        </w:rPr>
        <w:t xml:space="preserve"> </w:t>
      </w:r>
      <w:r w:rsidRPr="00FA67D6">
        <w:t>України,</w:t>
      </w:r>
      <w:r w:rsidRPr="00FA67D6">
        <w:rPr>
          <w:spacing w:val="1"/>
        </w:rPr>
        <w:t xml:space="preserve"> </w:t>
      </w:r>
      <w:r w:rsidRPr="00FA67D6">
        <w:t>постанови</w:t>
      </w:r>
      <w:r w:rsidRPr="00FA67D6">
        <w:rPr>
          <w:spacing w:val="1"/>
        </w:rPr>
        <w:t xml:space="preserve"> </w:t>
      </w:r>
      <w:r w:rsidRPr="00FA67D6">
        <w:t>Кабінету Міністрів України від 12 жовтня 2022 р. № 1178 «Про затвердження особливостей</w:t>
      </w:r>
      <w:r w:rsidRPr="00FA67D6">
        <w:rPr>
          <w:spacing w:val="1"/>
        </w:rPr>
        <w:t xml:space="preserve"> </w:t>
      </w:r>
      <w:r w:rsidRPr="00FA67D6">
        <w:t>здійснення публічних закупівель товарів, робіт і послуг для замовників, передбачених Законом України «Про</w:t>
      </w:r>
      <w:r w:rsidRPr="00FA67D6">
        <w:rPr>
          <w:spacing w:val="-52"/>
        </w:rPr>
        <w:t xml:space="preserve"> </w:t>
      </w:r>
      <w:r w:rsidRPr="00FA67D6">
        <w:t>публічні закупівлі», на період дії правового режиму воєнного стану в Україні та протягом 90 днів з дня його</w:t>
      </w:r>
      <w:r w:rsidRPr="00FA67D6">
        <w:rPr>
          <w:spacing w:val="1"/>
        </w:rPr>
        <w:t xml:space="preserve"> </w:t>
      </w:r>
      <w:r w:rsidRPr="00FA67D6">
        <w:t>припинення або скасування»,</w:t>
      </w:r>
      <w:r w:rsidRPr="00FA67D6">
        <w:rPr>
          <w:spacing w:val="1"/>
        </w:rPr>
        <w:t xml:space="preserve"> </w:t>
      </w:r>
      <w:r w:rsidRPr="00FA67D6">
        <w:t>законів України «Про публічні закупівлі», «Про запобігання корупції»</w:t>
      </w:r>
    </w:p>
    <w:p w:rsidR="00FA67D6" w:rsidRPr="00FA67D6" w:rsidRDefault="00FA67D6" w:rsidP="00FA67D6">
      <w:pPr>
        <w:pStyle w:val="a4"/>
        <w:numPr>
          <w:ilvl w:val="1"/>
          <w:numId w:val="7"/>
        </w:numPr>
        <w:tabs>
          <w:tab w:val="left" w:pos="431"/>
        </w:tabs>
        <w:spacing w:after="260"/>
        <w:jc w:val="both"/>
      </w:pPr>
      <w:r w:rsidRPr="00FA67D6">
        <w:t xml:space="preserve">Умови Договору не повинні відрізнятися від змісту пропозиції (у тому числі ціни за одиницю товару) переможця процедури закупівлі. </w:t>
      </w:r>
    </w:p>
    <w:p w:rsidR="00FA67D6" w:rsidRPr="00B128C6" w:rsidRDefault="00B128C6" w:rsidP="00FA67D6">
      <w:pPr>
        <w:pStyle w:val="a4"/>
        <w:tabs>
          <w:tab w:val="left" w:pos="431"/>
        </w:tabs>
        <w:spacing w:after="260"/>
        <w:jc w:val="both"/>
      </w:pPr>
      <w:r>
        <w:tab/>
      </w:r>
      <w:r w:rsidR="00FA67D6" w:rsidRPr="00B128C6">
        <w:t>Відповідно до пункту 19 Особливостей здійснення публічних закупівель товарів, робіт і послуг для замовників, передбачених Законом України «Про</w:t>
      </w:r>
      <w:r w:rsidR="00FA67D6" w:rsidRPr="00B128C6">
        <w:rPr>
          <w:spacing w:val="-52"/>
        </w:rPr>
        <w:t xml:space="preserve"> </w:t>
      </w:r>
      <w:r w:rsidR="00FA67D6" w:rsidRPr="00B128C6">
        <w:t>публічні закупівлі», на період дії правового режиму воєнного стану в Україні та протягом 90 днів з дня його</w:t>
      </w:r>
      <w:r w:rsidR="00FA67D6" w:rsidRPr="00B128C6">
        <w:rPr>
          <w:spacing w:val="1"/>
        </w:rPr>
        <w:t xml:space="preserve"> </w:t>
      </w:r>
      <w:r w:rsidR="00FA67D6" w:rsidRPr="00B128C6">
        <w:t>припинення або скасування істотні</w:t>
      </w:r>
      <w:r w:rsidR="00FA67D6" w:rsidRPr="00B128C6">
        <w:rPr>
          <w:spacing w:val="1"/>
        </w:rPr>
        <w:t xml:space="preserve"> </w:t>
      </w:r>
      <w:r w:rsidR="00FA67D6" w:rsidRPr="00B128C6">
        <w:t>умови</w:t>
      </w:r>
      <w:r w:rsidR="00FA67D6" w:rsidRPr="00B128C6">
        <w:rPr>
          <w:spacing w:val="1"/>
        </w:rPr>
        <w:t xml:space="preserve"> </w:t>
      </w:r>
      <w:r w:rsidR="00FA67D6" w:rsidRPr="00B128C6">
        <w:t>цього</w:t>
      </w:r>
      <w:r w:rsidR="00FA67D6" w:rsidRPr="00B128C6">
        <w:rPr>
          <w:spacing w:val="1"/>
        </w:rPr>
        <w:t xml:space="preserve"> </w:t>
      </w:r>
      <w:r w:rsidR="00FA67D6" w:rsidRPr="00B128C6">
        <w:t>Договору</w:t>
      </w:r>
      <w:r w:rsidR="00FA67D6" w:rsidRPr="00B128C6">
        <w:rPr>
          <w:spacing w:val="1"/>
        </w:rPr>
        <w:t xml:space="preserve"> </w:t>
      </w:r>
      <w:r w:rsidR="00FA67D6" w:rsidRPr="00B128C6">
        <w:t>не</w:t>
      </w:r>
      <w:r w:rsidR="00FA67D6" w:rsidRPr="00B128C6">
        <w:rPr>
          <w:spacing w:val="1"/>
        </w:rPr>
        <w:t xml:space="preserve"> </w:t>
      </w:r>
      <w:r w:rsidR="00FA67D6" w:rsidRPr="00B128C6">
        <w:t>можуть</w:t>
      </w:r>
      <w:r w:rsidR="00FA67D6" w:rsidRPr="00B128C6">
        <w:rPr>
          <w:spacing w:val="1"/>
        </w:rPr>
        <w:t xml:space="preserve"> </w:t>
      </w:r>
      <w:r w:rsidR="00FA67D6" w:rsidRPr="00B128C6">
        <w:t>змінюватися</w:t>
      </w:r>
      <w:r w:rsidR="00FA67D6" w:rsidRPr="00B128C6">
        <w:rPr>
          <w:spacing w:val="1"/>
        </w:rPr>
        <w:t xml:space="preserve"> </w:t>
      </w:r>
      <w:r w:rsidR="00FA67D6" w:rsidRPr="00B128C6">
        <w:t>після</w:t>
      </w:r>
      <w:r w:rsidR="00FA67D6" w:rsidRPr="00B128C6">
        <w:rPr>
          <w:spacing w:val="1"/>
        </w:rPr>
        <w:t xml:space="preserve"> </w:t>
      </w:r>
      <w:r w:rsidR="00FA67D6" w:rsidRPr="00B128C6">
        <w:t>його</w:t>
      </w:r>
      <w:r w:rsidR="00FA67D6" w:rsidRPr="00B128C6">
        <w:rPr>
          <w:spacing w:val="1"/>
        </w:rPr>
        <w:t xml:space="preserve"> </w:t>
      </w:r>
      <w:r w:rsidR="00FA67D6" w:rsidRPr="00B128C6">
        <w:t>підписання до</w:t>
      </w:r>
      <w:r w:rsidR="00FA67D6" w:rsidRPr="00B128C6">
        <w:rPr>
          <w:spacing w:val="-3"/>
        </w:rPr>
        <w:t xml:space="preserve"> </w:t>
      </w:r>
      <w:r w:rsidR="00FA67D6" w:rsidRPr="00B128C6">
        <w:t>виконання</w:t>
      </w:r>
      <w:r w:rsidR="00FA67D6" w:rsidRPr="00B128C6">
        <w:rPr>
          <w:spacing w:val="-5"/>
        </w:rPr>
        <w:t xml:space="preserve"> </w:t>
      </w:r>
      <w:r w:rsidR="00FA67D6" w:rsidRPr="00B128C6">
        <w:t>зобов’язань</w:t>
      </w:r>
      <w:r w:rsidR="00FA67D6" w:rsidRPr="00B128C6">
        <w:rPr>
          <w:spacing w:val="2"/>
        </w:rPr>
        <w:t xml:space="preserve"> </w:t>
      </w:r>
      <w:r w:rsidR="00FA67D6" w:rsidRPr="00B128C6">
        <w:t>сторонами</w:t>
      </w:r>
      <w:r w:rsidR="00FA67D6" w:rsidRPr="00B128C6">
        <w:rPr>
          <w:spacing w:val="-3"/>
        </w:rPr>
        <w:t xml:space="preserve"> </w:t>
      </w:r>
      <w:r w:rsidR="00FA67D6" w:rsidRPr="00B128C6">
        <w:t>в</w:t>
      </w:r>
      <w:r w:rsidR="00FA67D6" w:rsidRPr="00B128C6">
        <w:rPr>
          <w:spacing w:val="-2"/>
        </w:rPr>
        <w:t xml:space="preserve"> </w:t>
      </w:r>
      <w:r w:rsidR="00FA67D6" w:rsidRPr="00B128C6">
        <w:t>повному</w:t>
      </w:r>
      <w:r w:rsidR="00FA67D6" w:rsidRPr="00B128C6">
        <w:rPr>
          <w:spacing w:val="2"/>
        </w:rPr>
        <w:t xml:space="preserve"> </w:t>
      </w:r>
      <w:r w:rsidR="00FA67D6" w:rsidRPr="00B128C6">
        <w:t>обсязі,</w:t>
      </w:r>
      <w:r w:rsidR="00FA67D6" w:rsidRPr="00B128C6">
        <w:rPr>
          <w:spacing w:val="3"/>
        </w:rPr>
        <w:t xml:space="preserve"> </w:t>
      </w:r>
      <w:r w:rsidR="00FA67D6" w:rsidRPr="00B128C6">
        <w:t>крім</w:t>
      </w:r>
      <w:r w:rsidR="00FA67D6" w:rsidRPr="00B128C6">
        <w:rPr>
          <w:spacing w:val="1"/>
        </w:rPr>
        <w:t xml:space="preserve"> </w:t>
      </w:r>
      <w:r w:rsidR="00FA67D6" w:rsidRPr="00B128C6">
        <w:t>випадків:</w:t>
      </w:r>
    </w:p>
    <w:p w:rsidR="00B128C6" w:rsidRPr="00B128C6" w:rsidRDefault="00B128C6" w:rsidP="00B128C6">
      <w:pPr>
        <w:pStyle w:val="TableParagraph"/>
        <w:numPr>
          <w:ilvl w:val="0"/>
          <w:numId w:val="11"/>
        </w:numPr>
        <w:tabs>
          <w:tab w:val="left" w:pos="832"/>
        </w:tabs>
        <w:ind w:right="59" w:firstLine="448"/>
        <w:rPr>
          <w:sz w:val="24"/>
          <w:szCs w:val="24"/>
        </w:rPr>
      </w:pPr>
      <w:r w:rsidRPr="00B128C6">
        <w:rPr>
          <w:sz w:val="24"/>
          <w:szCs w:val="24"/>
        </w:rPr>
        <w:lastRenderedPageBreak/>
        <w:t>зменшення</w:t>
      </w:r>
      <w:r w:rsidRPr="00B128C6">
        <w:rPr>
          <w:spacing w:val="1"/>
          <w:sz w:val="24"/>
          <w:szCs w:val="24"/>
        </w:rPr>
        <w:t xml:space="preserve"> </w:t>
      </w:r>
      <w:r w:rsidRPr="00B128C6">
        <w:rPr>
          <w:sz w:val="24"/>
          <w:szCs w:val="24"/>
        </w:rPr>
        <w:t>обсягів</w:t>
      </w:r>
      <w:r w:rsidRPr="00B128C6">
        <w:rPr>
          <w:spacing w:val="1"/>
          <w:sz w:val="24"/>
          <w:szCs w:val="24"/>
        </w:rPr>
        <w:t xml:space="preserve"> </w:t>
      </w:r>
      <w:r w:rsidRPr="00B128C6">
        <w:rPr>
          <w:sz w:val="24"/>
          <w:szCs w:val="24"/>
        </w:rPr>
        <w:t>закупівлі,</w:t>
      </w:r>
      <w:r w:rsidRPr="00B128C6">
        <w:rPr>
          <w:spacing w:val="1"/>
          <w:sz w:val="24"/>
          <w:szCs w:val="24"/>
        </w:rPr>
        <w:t xml:space="preserve"> </w:t>
      </w:r>
      <w:r w:rsidRPr="00B128C6">
        <w:rPr>
          <w:sz w:val="24"/>
          <w:szCs w:val="24"/>
        </w:rPr>
        <w:t>зокрема</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урахуванням</w:t>
      </w:r>
      <w:r w:rsidRPr="00B128C6">
        <w:rPr>
          <w:spacing w:val="1"/>
          <w:sz w:val="24"/>
          <w:szCs w:val="24"/>
        </w:rPr>
        <w:t xml:space="preserve"> </w:t>
      </w:r>
      <w:r w:rsidRPr="00B128C6">
        <w:rPr>
          <w:sz w:val="24"/>
          <w:szCs w:val="24"/>
        </w:rPr>
        <w:t>фактичного</w:t>
      </w:r>
      <w:r w:rsidRPr="00B128C6">
        <w:rPr>
          <w:spacing w:val="-1"/>
          <w:sz w:val="24"/>
          <w:szCs w:val="24"/>
        </w:rPr>
        <w:t xml:space="preserve"> </w:t>
      </w:r>
      <w:r w:rsidRPr="00B128C6">
        <w:rPr>
          <w:sz w:val="24"/>
          <w:szCs w:val="24"/>
        </w:rPr>
        <w:t>обсягу</w:t>
      </w:r>
      <w:r w:rsidRPr="00B128C6">
        <w:rPr>
          <w:spacing w:val="-2"/>
          <w:sz w:val="24"/>
          <w:szCs w:val="24"/>
        </w:rPr>
        <w:t xml:space="preserve"> </w:t>
      </w:r>
      <w:r w:rsidRPr="00B128C6">
        <w:rPr>
          <w:sz w:val="24"/>
          <w:szCs w:val="24"/>
        </w:rPr>
        <w:t>видатків</w:t>
      </w:r>
      <w:r w:rsidRPr="00B128C6">
        <w:rPr>
          <w:spacing w:val="-1"/>
          <w:sz w:val="24"/>
          <w:szCs w:val="24"/>
        </w:rPr>
        <w:t xml:space="preserve"> </w:t>
      </w:r>
      <w:r w:rsidRPr="00B128C6">
        <w:rPr>
          <w:sz w:val="24"/>
          <w:szCs w:val="24"/>
        </w:rPr>
        <w:t>замовника;</w:t>
      </w:r>
    </w:p>
    <w:p w:rsidR="00B128C6" w:rsidRPr="00B128C6" w:rsidRDefault="00B128C6" w:rsidP="00B128C6">
      <w:pPr>
        <w:pStyle w:val="TableParagraph"/>
        <w:numPr>
          <w:ilvl w:val="0"/>
          <w:numId w:val="11"/>
        </w:numPr>
        <w:tabs>
          <w:tab w:val="left" w:pos="753"/>
        </w:tabs>
        <w:ind w:right="50" w:firstLine="448"/>
        <w:rPr>
          <w:sz w:val="24"/>
          <w:szCs w:val="24"/>
        </w:rPr>
      </w:pPr>
      <w:r w:rsidRPr="00B128C6">
        <w:rPr>
          <w:sz w:val="24"/>
          <w:szCs w:val="24"/>
        </w:rPr>
        <w:t>погодження зміни ціни за одиницю товару в договорі про</w:t>
      </w:r>
      <w:r w:rsidRPr="00B128C6">
        <w:rPr>
          <w:spacing w:val="-52"/>
          <w:sz w:val="24"/>
          <w:szCs w:val="24"/>
        </w:rPr>
        <w:t xml:space="preserve"> </w:t>
      </w:r>
      <w:r w:rsidRPr="00B128C6">
        <w:rPr>
          <w:sz w:val="24"/>
          <w:szCs w:val="24"/>
        </w:rPr>
        <w:t>закупівлю у разі коливання ціни такого товару на ринку, що</w:t>
      </w:r>
      <w:r w:rsidRPr="00B128C6">
        <w:rPr>
          <w:spacing w:val="1"/>
          <w:sz w:val="24"/>
          <w:szCs w:val="24"/>
        </w:rPr>
        <w:t xml:space="preserve"> </w:t>
      </w:r>
      <w:r w:rsidRPr="00B128C6">
        <w:rPr>
          <w:sz w:val="24"/>
          <w:szCs w:val="24"/>
        </w:rPr>
        <w:t>відбулося</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моменту</w:t>
      </w:r>
      <w:r w:rsidRPr="00B128C6">
        <w:rPr>
          <w:spacing w:val="1"/>
          <w:sz w:val="24"/>
          <w:szCs w:val="24"/>
        </w:rPr>
        <w:t xml:space="preserve"> </w:t>
      </w:r>
      <w:r w:rsidRPr="00B128C6">
        <w:rPr>
          <w:sz w:val="24"/>
          <w:szCs w:val="24"/>
        </w:rPr>
        <w:t>укладення</w:t>
      </w:r>
      <w:r w:rsidRPr="00B128C6">
        <w:rPr>
          <w:spacing w:val="1"/>
          <w:sz w:val="24"/>
          <w:szCs w:val="24"/>
        </w:rPr>
        <w:t xml:space="preserve"> </w:t>
      </w:r>
      <w:r w:rsidRPr="00B128C6">
        <w:rPr>
          <w:sz w:val="24"/>
          <w:szCs w:val="24"/>
        </w:rPr>
        <w:t>договору</w:t>
      </w:r>
      <w:r w:rsidRPr="00B128C6">
        <w:rPr>
          <w:spacing w:val="1"/>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r w:rsidRPr="00B128C6">
        <w:rPr>
          <w:spacing w:val="1"/>
          <w:sz w:val="24"/>
          <w:szCs w:val="24"/>
        </w:rPr>
        <w:t xml:space="preserve"> </w:t>
      </w:r>
      <w:r w:rsidRPr="00B128C6">
        <w:rPr>
          <w:sz w:val="24"/>
          <w:szCs w:val="24"/>
        </w:rPr>
        <w:t>або</w:t>
      </w:r>
      <w:r w:rsidRPr="00B128C6">
        <w:rPr>
          <w:spacing w:val="1"/>
          <w:sz w:val="24"/>
          <w:szCs w:val="24"/>
        </w:rPr>
        <w:t xml:space="preserve"> </w:t>
      </w:r>
      <w:r w:rsidRPr="00B128C6">
        <w:rPr>
          <w:sz w:val="24"/>
          <w:szCs w:val="24"/>
        </w:rPr>
        <w:t>останнього внесення змін до договору про закупівлю в частині</w:t>
      </w:r>
      <w:r w:rsidRPr="00B128C6">
        <w:rPr>
          <w:spacing w:val="1"/>
          <w:sz w:val="24"/>
          <w:szCs w:val="24"/>
        </w:rPr>
        <w:t xml:space="preserve"> </w:t>
      </w:r>
      <w:r w:rsidRPr="00B128C6">
        <w:rPr>
          <w:sz w:val="24"/>
          <w:szCs w:val="24"/>
        </w:rPr>
        <w:t>зміни ціни за одиницю товару. Зміна ціни за одиницю товару</w:t>
      </w:r>
      <w:r w:rsidRPr="00B128C6">
        <w:rPr>
          <w:spacing w:val="1"/>
          <w:sz w:val="24"/>
          <w:szCs w:val="24"/>
        </w:rPr>
        <w:t xml:space="preserve"> </w:t>
      </w:r>
      <w:r w:rsidRPr="00B128C6">
        <w:rPr>
          <w:sz w:val="24"/>
          <w:szCs w:val="24"/>
        </w:rPr>
        <w:t>здійснюється</w:t>
      </w:r>
      <w:r w:rsidRPr="00B128C6">
        <w:rPr>
          <w:spacing w:val="1"/>
          <w:sz w:val="24"/>
          <w:szCs w:val="24"/>
        </w:rPr>
        <w:t xml:space="preserve"> </w:t>
      </w:r>
      <w:r w:rsidRPr="00B128C6">
        <w:rPr>
          <w:sz w:val="24"/>
          <w:szCs w:val="24"/>
        </w:rPr>
        <w:t>пропорційно</w:t>
      </w:r>
      <w:r w:rsidRPr="00B128C6">
        <w:rPr>
          <w:spacing w:val="1"/>
          <w:sz w:val="24"/>
          <w:szCs w:val="24"/>
        </w:rPr>
        <w:t xml:space="preserve"> </w:t>
      </w:r>
      <w:r w:rsidRPr="00B128C6">
        <w:rPr>
          <w:sz w:val="24"/>
          <w:szCs w:val="24"/>
        </w:rPr>
        <w:t>коливанню</w:t>
      </w:r>
      <w:r w:rsidRPr="00B128C6">
        <w:rPr>
          <w:spacing w:val="1"/>
          <w:sz w:val="24"/>
          <w:szCs w:val="24"/>
        </w:rPr>
        <w:t xml:space="preserve"> </w:t>
      </w:r>
      <w:r w:rsidRPr="00B128C6">
        <w:rPr>
          <w:sz w:val="24"/>
          <w:szCs w:val="24"/>
        </w:rPr>
        <w:t>ціни</w:t>
      </w:r>
      <w:r w:rsidRPr="00B128C6">
        <w:rPr>
          <w:spacing w:val="1"/>
          <w:sz w:val="24"/>
          <w:szCs w:val="24"/>
        </w:rPr>
        <w:t xml:space="preserve"> </w:t>
      </w:r>
      <w:r w:rsidRPr="00B128C6">
        <w:rPr>
          <w:sz w:val="24"/>
          <w:szCs w:val="24"/>
        </w:rPr>
        <w:t>такого</w:t>
      </w:r>
      <w:r w:rsidRPr="00B128C6">
        <w:rPr>
          <w:spacing w:val="1"/>
          <w:sz w:val="24"/>
          <w:szCs w:val="24"/>
        </w:rPr>
        <w:t xml:space="preserve"> </w:t>
      </w:r>
      <w:r w:rsidRPr="00B128C6">
        <w:rPr>
          <w:sz w:val="24"/>
          <w:szCs w:val="24"/>
        </w:rPr>
        <w:t>товару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 (відсоток збільшення ціни за одиницю товару не може</w:t>
      </w:r>
      <w:r w:rsidRPr="00B128C6">
        <w:rPr>
          <w:spacing w:val="1"/>
          <w:sz w:val="24"/>
          <w:szCs w:val="24"/>
        </w:rPr>
        <w:t xml:space="preserve"> </w:t>
      </w:r>
      <w:r w:rsidRPr="00B128C6">
        <w:rPr>
          <w:sz w:val="24"/>
          <w:szCs w:val="24"/>
        </w:rPr>
        <w:t>перевищувати</w:t>
      </w:r>
      <w:r w:rsidRPr="00B128C6">
        <w:rPr>
          <w:spacing w:val="1"/>
          <w:sz w:val="24"/>
          <w:szCs w:val="24"/>
        </w:rPr>
        <w:t xml:space="preserve"> </w:t>
      </w:r>
      <w:r w:rsidRPr="00B128C6">
        <w:rPr>
          <w:sz w:val="24"/>
          <w:szCs w:val="24"/>
        </w:rPr>
        <w:t>відсоток</w:t>
      </w:r>
      <w:r w:rsidRPr="00B128C6">
        <w:rPr>
          <w:spacing w:val="1"/>
          <w:sz w:val="24"/>
          <w:szCs w:val="24"/>
        </w:rPr>
        <w:t xml:space="preserve"> </w:t>
      </w:r>
      <w:r w:rsidRPr="00B128C6">
        <w:rPr>
          <w:sz w:val="24"/>
          <w:szCs w:val="24"/>
        </w:rPr>
        <w:t>коливання</w:t>
      </w:r>
      <w:r w:rsidRPr="00B128C6">
        <w:rPr>
          <w:spacing w:val="1"/>
          <w:sz w:val="24"/>
          <w:szCs w:val="24"/>
        </w:rPr>
        <w:t xml:space="preserve"> </w:t>
      </w:r>
      <w:r w:rsidRPr="00B128C6">
        <w:rPr>
          <w:sz w:val="24"/>
          <w:szCs w:val="24"/>
        </w:rPr>
        <w:t>(збільшення)</w:t>
      </w:r>
      <w:r w:rsidRPr="00B128C6">
        <w:rPr>
          <w:spacing w:val="1"/>
          <w:sz w:val="24"/>
          <w:szCs w:val="24"/>
        </w:rPr>
        <w:t xml:space="preserve"> </w:t>
      </w:r>
      <w:r w:rsidRPr="00B128C6">
        <w:rPr>
          <w:sz w:val="24"/>
          <w:szCs w:val="24"/>
        </w:rPr>
        <w:t>ціни</w:t>
      </w:r>
      <w:r w:rsidRPr="00B128C6">
        <w:rPr>
          <w:spacing w:val="1"/>
          <w:sz w:val="24"/>
          <w:szCs w:val="24"/>
        </w:rPr>
        <w:t xml:space="preserve"> </w:t>
      </w:r>
      <w:r w:rsidRPr="00B128C6">
        <w:rPr>
          <w:sz w:val="24"/>
          <w:szCs w:val="24"/>
        </w:rPr>
        <w:t>такого</w:t>
      </w:r>
      <w:r w:rsidRPr="00B128C6">
        <w:rPr>
          <w:spacing w:val="1"/>
          <w:sz w:val="24"/>
          <w:szCs w:val="24"/>
        </w:rPr>
        <w:t xml:space="preserve"> </w:t>
      </w:r>
      <w:r w:rsidRPr="00B128C6">
        <w:rPr>
          <w:sz w:val="24"/>
          <w:szCs w:val="24"/>
        </w:rPr>
        <w:t>товару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w:t>
      </w:r>
      <w:r w:rsidRPr="00B128C6">
        <w:rPr>
          <w:spacing w:val="1"/>
          <w:sz w:val="24"/>
          <w:szCs w:val="24"/>
        </w:rPr>
        <w:t xml:space="preserve"> </w:t>
      </w:r>
      <w:r w:rsidRPr="00B128C6">
        <w:rPr>
          <w:sz w:val="24"/>
          <w:szCs w:val="24"/>
        </w:rPr>
        <w:t>за</w:t>
      </w:r>
      <w:r w:rsidRPr="00B128C6">
        <w:rPr>
          <w:spacing w:val="1"/>
          <w:sz w:val="24"/>
          <w:szCs w:val="24"/>
        </w:rPr>
        <w:t xml:space="preserve"> </w:t>
      </w:r>
      <w:r w:rsidRPr="00B128C6">
        <w:rPr>
          <w:sz w:val="24"/>
          <w:szCs w:val="24"/>
        </w:rPr>
        <w:t>умови</w:t>
      </w:r>
      <w:r w:rsidRPr="00B128C6">
        <w:rPr>
          <w:spacing w:val="1"/>
          <w:sz w:val="24"/>
          <w:szCs w:val="24"/>
        </w:rPr>
        <w:t xml:space="preserve"> </w:t>
      </w:r>
      <w:r w:rsidRPr="00B128C6">
        <w:rPr>
          <w:sz w:val="24"/>
          <w:szCs w:val="24"/>
        </w:rPr>
        <w:t>документального</w:t>
      </w:r>
      <w:r w:rsidRPr="00B128C6">
        <w:rPr>
          <w:spacing w:val="1"/>
          <w:sz w:val="24"/>
          <w:szCs w:val="24"/>
        </w:rPr>
        <w:t xml:space="preserve"> </w:t>
      </w:r>
      <w:r w:rsidRPr="00B128C6">
        <w:rPr>
          <w:sz w:val="24"/>
          <w:szCs w:val="24"/>
        </w:rPr>
        <w:t>підтвердження</w:t>
      </w:r>
      <w:r w:rsidRPr="00B128C6">
        <w:rPr>
          <w:spacing w:val="1"/>
          <w:sz w:val="24"/>
          <w:szCs w:val="24"/>
        </w:rPr>
        <w:t xml:space="preserve"> </w:t>
      </w:r>
      <w:r w:rsidRPr="00B128C6">
        <w:rPr>
          <w:sz w:val="24"/>
          <w:szCs w:val="24"/>
        </w:rPr>
        <w:t>такого коливання та не повинна призвести до збільшення суми,</w:t>
      </w:r>
      <w:r w:rsidRPr="00B128C6">
        <w:rPr>
          <w:spacing w:val="1"/>
          <w:sz w:val="24"/>
          <w:szCs w:val="24"/>
        </w:rPr>
        <w:t xml:space="preserve"> </w:t>
      </w:r>
      <w:r w:rsidRPr="00B128C6">
        <w:rPr>
          <w:sz w:val="24"/>
          <w:szCs w:val="24"/>
        </w:rPr>
        <w:t>визначеної</w:t>
      </w:r>
      <w:r w:rsidRPr="00B128C6">
        <w:rPr>
          <w:spacing w:val="-2"/>
          <w:sz w:val="24"/>
          <w:szCs w:val="24"/>
        </w:rPr>
        <w:t xml:space="preserve"> </w:t>
      </w:r>
      <w:r w:rsidRPr="00B128C6">
        <w:rPr>
          <w:sz w:val="24"/>
          <w:szCs w:val="24"/>
        </w:rPr>
        <w:t>в</w:t>
      </w:r>
      <w:r w:rsidRPr="00B128C6">
        <w:rPr>
          <w:spacing w:val="-3"/>
          <w:sz w:val="24"/>
          <w:szCs w:val="24"/>
        </w:rPr>
        <w:t xml:space="preserve"> </w:t>
      </w:r>
      <w:r w:rsidRPr="00B128C6">
        <w:rPr>
          <w:sz w:val="24"/>
          <w:szCs w:val="24"/>
        </w:rPr>
        <w:t>договорі про</w:t>
      </w:r>
      <w:r w:rsidRPr="00B128C6">
        <w:rPr>
          <w:spacing w:val="-5"/>
          <w:sz w:val="24"/>
          <w:szCs w:val="24"/>
        </w:rPr>
        <w:t xml:space="preserve"> </w:t>
      </w:r>
      <w:r w:rsidRPr="00B128C6">
        <w:rPr>
          <w:sz w:val="24"/>
          <w:szCs w:val="24"/>
        </w:rPr>
        <w:t>закупівлю</w:t>
      </w:r>
      <w:r w:rsidRPr="00B128C6">
        <w:rPr>
          <w:spacing w:val="-2"/>
          <w:sz w:val="24"/>
          <w:szCs w:val="24"/>
        </w:rPr>
        <w:t xml:space="preserve"> </w:t>
      </w:r>
      <w:r w:rsidRPr="00B128C6">
        <w:rPr>
          <w:sz w:val="24"/>
          <w:szCs w:val="24"/>
        </w:rPr>
        <w:t>на</w:t>
      </w:r>
      <w:r w:rsidRPr="00B128C6">
        <w:rPr>
          <w:spacing w:val="-1"/>
          <w:sz w:val="24"/>
          <w:szCs w:val="24"/>
        </w:rPr>
        <w:t xml:space="preserve"> </w:t>
      </w:r>
      <w:r w:rsidRPr="00B128C6">
        <w:rPr>
          <w:sz w:val="24"/>
          <w:szCs w:val="24"/>
        </w:rPr>
        <w:t>момент</w:t>
      </w:r>
      <w:r w:rsidRPr="00B128C6">
        <w:rPr>
          <w:spacing w:val="-2"/>
          <w:sz w:val="24"/>
          <w:szCs w:val="24"/>
        </w:rPr>
        <w:t xml:space="preserve"> </w:t>
      </w:r>
      <w:r w:rsidRPr="00B128C6">
        <w:rPr>
          <w:sz w:val="24"/>
          <w:szCs w:val="24"/>
        </w:rPr>
        <w:t>його</w:t>
      </w:r>
      <w:r w:rsidRPr="00B128C6">
        <w:rPr>
          <w:spacing w:val="-2"/>
          <w:sz w:val="24"/>
          <w:szCs w:val="24"/>
        </w:rPr>
        <w:t xml:space="preserve"> </w:t>
      </w:r>
      <w:r w:rsidRPr="00B128C6">
        <w:rPr>
          <w:sz w:val="24"/>
          <w:szCs w:val="24"/>
        </w:rPr>
        <w:t>укладення;</w:t>
      </w:r>
    </w:p>
    <w:p w:rsidR="00B128C6" w:rsidRPr="00B128C6" w:rsidRDefault="00B128C6" w:rsidP="00B128C6">
      <w:pPr>
        <w:pStyle w:val="TableParagraph"/>
        <w:numPr>
          <w:ilvl w:val="0"/>
          <w:numId w:val="11"/>
        </w:numPr>
        <w:tabs>
          <w:tab w:val="left" w:pos="765"/>
        </w:tabs>
        <w:ind w:right="53" w:firstLine="448"/>
        <w:rPr>
          <w:sz w:val="24"/>
          <w:szCs w:val="24"/>
        </w:rPr>
      </w:pPr>
      <w:r w:rsidRPr="00B128C6">
        <w:rPr>
          <w:sz w:val="24"/>
          <w:szCs w:val="24"/>
        </w:rPr>
        <w:t>покращення якості предмета закупівлі за умови, що таке</w:t>
      </w:r>
      <w:r w:rsidRPr="00B128C6">
        <w:rPr>
          <w:spacing w:val="1"/>
          <w:sz w:val="24"/>
          <w:szCs w:val="24"/>
        </w:rPr>
        <w:t xml:space="preserve"> </w:t>
      </w:r>
      <w:r w:rsidRPr="00B128C6">
        <w:rPr>
          <w:sz w:val="24"/>
          <w:szCs w:val="24"/>
        </w:rPr>
        <w:t>покращення</w:t>
      </w:r>
      <w:r w:rsidRPr="00B128C6">
        <w:rPr>
          <w:spacing w:val="1"/>
          <w:sz w:val="24"/>
          <w:szCs w:val="24"/>
        </w:rPr>
        <w:t xml:space="preserve"> </w:t>
      </w:r>
      <w:r w:rsidRPr="00B128C6">
        <w:rPr>
          <w:sz w:val="24"/>
          <w:szCs w:val="24"/>
        </w:rPr>
        <w:t>не</w:t>
      </w:r>
      <w:r w:rsidRPr="00B128C6">
        <w:rPr>
          <w:spacing w:val="1"/>
          <w:sz w:val="24"/>
          <w:szCs w:val="24"/>
        </w:rPr>
        <w:t xml:space="preserve"> </w:t>
      </w:r>
      <w:r w:rsidRPr="00B128C6">
        <w:rPr>
          <w:sz w:val="24"/>
          <w:szCs w:val="24"/>
        </w:rPr>
        <w:t>призведе</w:t>
      </w:r>
      <w:r w:rsidRPr="00B128C6">
        <w:rPr>
          <w:spacing w:val="1"/>
          <w:sz w:val="24"/>
          <w:szCs w:val="24"/>
        </w:rPr>
        <w:t xml:space="preserve"> </w:t>
      </w:r>
      <w:r w:rsidRPr="00B128C6">
        <w:rPr>
          <w:sz w:val="24"/>
          <w:szCs w:val="24"/>
        </w:rPr>
        <w:t>до</w:t>
      </w:r>
      <w:r w:rsidRPr="00B128C6">
        <w:rPr>
          <w:spacing w:val="1"/>
          <w:sz w:val="24"/>
          <w:szCs w:val="24"/>
        </w:rPr>
        <w:t xml:space="preserve"> </w:t>
      </w:r>
      <w:r w:rsidRPr="00B128C6">
        <w:rPr>
          <w:sz w:val="24"/>
          <w:szCs w:val="24"/>
        </w:rPr>
        <w:t>збільшення</w:t>
      </w:r>
      <w:r w:rsidRPr="00B128C6">
        <w:rPr>
          <w:spacing w:val="1"/>
          <w:sz w:val="24"/>
          <w:szCs w:val="24"/>
        </w:rPr>
        <w:t xml:space="preserve"> </w:t>
      </w:r>
      <w:r w:rsidRPr="00B128C6">
        <w:rPr>
          <w:sz w:val="24"/>
          <w:szCs w:val="24"/>
        </w:rPr>
        <w:t>суми,</w:t>
      </w:r>
      <w:r w:rsidRPr="00B128C6">
        <w:rPr>
          <w:spacing w:val="1"/>
          <w:sz w:val="24"/>
          <w:szCs w:val="24"/>
        </w:rPr>
        <w:t xml:space="preserve"> </w:t>
      </w:r>
      <w:r w:rsidRPr="00B128C6">
        <w:rPr>
          <w:sz w:val="24"/>
          <w:szCs w:val="24"/>
        </w:rPr>
        <w:t>визначеної</w:t>
      </w:r>
      <w:r w:rsidRPr="00B128C6">
        <w:rPr>
          <w:spacing w:val="1"/>
          <w:sz w:val="24"/>
          <w:szCs w:val="24"/>
        </w:rPr>
        <w:t xml:space="preserve"> </w:t>
      </w:r>
      <w:r w:rsidRPr="00B128C6">
        <w:rPr>
          <w:sz w:val="24"/>
          <w:szCs w:val="24"/>
        </w:rPr>
        <w:t>в</w:t>
      </w:r>
      <w:r w:rsidRPr="00B128C6">
        <w:rPr>
          <w:spacing w:val="1"/>
          <w:sz w:val="24"/>
          <w:szCs w:val="24"/>
        </w:rPr>
        <w:t xml:space="preserve"> </w:t>
      </w:r>
      <w:r w:rsidRPr="00B128C6">
        <w:rPr>
          <w:sz w:val="24"/>
          <w:szCs w:val="24"/>
        </w:rPr>
        <w:t>договорі про закупівлю;</w:t>
      </w:r>
    </w:p>
    <w:p w:rsidR="00B128C6" w:rsidRPr="00B128C6" w:rsidRDefault="00B128C6" w:rsidP="00B128C6">
      <w:pPr>
        <w:pStyle w:val="TableParagraph"/>
        <w:numPr>
          <w:ilvl w:val="0"/>
          <w:numId w:val="11"/>
        </w:numPr>
        <w:tabs>
          <w:tab w:val="left" w:pos="789"/>
        </w:tabs>
        <w:ind w:right="52" w:firstLine="448"/>
        <w:rPr>
          <w:sz w:val="24"/>
          <w:szCs w:val="24"/>
        </w:rPr>
      </w:pPr>
      <w:r w:rsidRPr="00B128C6">
        <w:rPr>
          <w:sz w:val="24"/>
          <w:szCs w:val="24"/>
        </w:rPr>
        <w:t>продовження строку дії договору про закупівлю та/або</w:t>
      </w:r>
      <w:r w:rsidRPr="00B128C6">
        <w:rPr>
          <w:spacing w:val="1"/>
          <w:sz w:val="24"/>
          <w:szCs w:val="24"/>
        </w:rPr>
        <w:t xml:space="preserve"> </w:t>
      </w:r>
      <w:r w:rsidRPr="00B128C6">
        <w:rPr>
          <w:sz w:val="24"/>
          <w:szCs w:val="24"/>
        </w:rPr>
        <w:t>строку виконання зобов’язань щодо передачі товару, виконання</w:t>
      </w:r>
      <w:r w:rsidRPr="00B128C6">
        <w:rPr>
          <w:spacing w:val="1"/>
          <w:sz w:val="24"/>
          <w:szCs w:val="24"/>
        </w:rPr>
        <w:t xml:space="preserve"> </w:t>
      </w:r>
      <w:r w:rsidRPr="00B128C6">
        <w:rPr>
          <w:sz w:val="24"/>
          <w:szCs w:val="24"/>
        </w:rPr>
        <w:t>робіт,</w:t>
      </w:r>
      <w:r w:rsidRPr="00B128C6">
        <w:rPr>
          <w:spacing w:val="1"/>
          <w:sz w:val="24"/>
          <w:szCs w:val="24"/>
        </w:rPr>
        <w:t xml:space="preserve"> </w:t>
      </w:r>
      <w:r w:rsidRPr="00B128C6">
        <w:rPr>
          <w:sz w:val="24"/>
          <w:szCs w:val="24"/>
        </w:rPr>
        <w:t>надання</w:t>
      </w:r>
      <w:r w:rsidRPr="00B128C6">
        <w:rPr>
          <w:spacing w:val="1"/>
          <w:sz w:val="24"/>
          <w:szCs w:val="24"/>
        </w:rPr>
        <w:t xml:space="preserve"> </w:t>
      </w:r>
      <w:r w:rsidRPr="00B128C6">
        <w:rPr>
          <w:sz w:val="24"/>
          <w:szCs w:val="24"/>
        </w:rPr>
        <w:t>послуг</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разі</w:t>
      </w:r>
      <w:r w:rsidRPr="00B128C6">
        <w:rPr>
          <w:spacing w:val="1"/>
          <w:sz w:val="24"/>
          <w:szCs w:val="24"/>
        </w:rPr>
        <w:t xml:space="preserve"> </w:t>
      </w:r>
      <w:r w:rsidRPr="00B128C6">
        <w:rPr>
          <w:sz w:val="24"/>
          <w:szCs w:val="24"/>
        </w:rPr>
        <w:t>виникнення</w:t>
      </w:r>
      <w:r w:rsidRPr="00B128C6">
        <w:rPr>
          <w:spacing w:val="1"/>
          <w:sz w:val="24"/>
          <w:szCs w:val="24"/>
        </w:rPr>
        <w:t xml:space="preserve"> </w:t>
      </w:r>
      <w:r w:rsidRPr="00B128C6">
        <w:rPr>
          <w:sz w:val="24"/>
          <w:szCs w:val="24"/>
        </w:rPr>
        <w:t>документально</w:t>
      </w:r>
      <w:r w:rsidRPr="00B128C6">
        <w:rPr>
          <w:spacing w:val="1"/>
          <w:sz w:val="24"/>
          <w:szCs w:val="24"/>
        </w:rPr>
        <w:t xml:space="preserve"> </w:t>
      </w:r>
      <w:r w:rsidRPr="00B128C6">
        <w:rPr>
          <w:sz w:val="24"/>
          <w:szCs w:val="24"/>
        </w:rPr>
        <w:t>підтверджених</w:t>
      </w:r>
      <w:r w:rsidRPr="00B128C6">
        <w:rPr>
          <w:spacing w:val="1"/>
          <w:sz w:val="24"/>
          <w:szCs w:val="24"/>
        </w:rPr>
        <w:t xml:space="preserve"> </w:t>
      </w:r>
      <w:r w:rsidRPr="00B128C6">
        <w:rPr>
          <w:sz w:val="24"/>
          <w:szCs w:val="24"/>
        </w:rPr>
        <w:t>об’єктивних</w:t>
      </w:r>
      <w:r w:rsidRPr="00B128C6">
        <w:rPr>
          <w:spacing w:val="1"/>
          <w:sz w:val="24"/>
          <w:szCs w:val="24"/>
        </w:rPr>
        <w:t xml:space="preserve"> </w:t>
      </w:r>
      <w:r w:rsidRPr="00B128C6">
        <w:rPr>
          <w:sz w:val="24"/>
          <w:szCs w:val="24"/>
        </w:rPr>
        <w:t>обставин,</w:t>
      </w:r>
      <w:r w:rsidRPr="00B128C6">
        <w:rPr>
          <w:spacing w:val="1"/>
          <w:sz w:val="24"/>
          <w:szCs w:val="24"/>
        </w:rPr>
        <w:t xml:space="preserve"> </w:t>
      </w:r>
      <w:r w:rsidRPr="00B128C6">
        <w:rPr>
          <w:sz w:val="24"/>
          <w:szCs w:val="24"/>
        </w:rPr>
        <w:t>що</w:t>
      </w:r>
      <w:r w:rsidRPr="00B128C6">
        <w:rPr>
          <w:spacing w:val="1"/>
          <w:sz w:val="24"/>
          <w:szCs w:val="24"/>
        </w:rPr>
        <w:t xml:space="preserve"> </w:t>
      </w:r>
      <w:r w:rsidRPr="00B128C6">
        <w:rPr>
          <w:sz w:val="24"/>
          <w:szCs w:val="24"/>
        </w:rPr>
        <w:t>спричинили</w:t>
      </w:r>
      <w:r w:rsidRPr="00B128C6">
        <w:rPr>
          <w:spacing w:val="1"/>
          <w:sz w:val="24"/>
          <w:szCs w:val="24"/>
        </w:rPr>
        <w:t xml:space="preserve"> </w:t>
      </w:r>
      <w:r w:rsidRPr="00B128C6">
        <w:rPr>
          <w:sz w:val="24"/>
          <w:szCs w:val="24"/>
        </w:rPr>
        <w:t>таке</w:t>
      </w:r>
      <w:r w:rsidRPr="00B128C6">
        <w:rPr>
          <w:spacing w:val="-52"/>
          <w:sz w:val="24"/>
          <w:szCs w:val="24"/>
        </w:rPr>
        <w:t xml:space="preserve"> </w:t>
      </w:r>
      <w:r w:rsidRPr="00B128C6">
        <w:rPr>
          <w:sz w:val="24"/>
          <w:szCs w:val="24"/>
        </w:rPr>
        <w:t>продовження,</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тому</w:t>
      </w:r>
      <w:r w:rsidRPr="00B128C6">
        <w:rPr>
          <w:spacing w:val="1"/>
          <w:sz w:val="24"/>
          <w:szCs w:val="24"/>
        </w:rPr>
        <w:t xml:space="preserve"> </w:t>
      </w:r>
      <w:r w:rsidRPr="00B128C6">
        <w:rPr>
          <w:sz w:val="24"/>
          <w:szCs w:val="24"/>
        </w:rPr>
        <w:t>числі</w:t>
      </w:r>
      <w:r w:rsidRPr="00B128C6">
        <w:rPr>
          <w:spacing w:val="1"/>
          <w:sz w:val="24"/>
          <w:szCs w:val="24"/>
        </w:rPr>
        <w:t xml:space="preserve"> </w:t>
      </w:r>
      <w:r w:rsidRPr="00B128C6">
        <w:rPr>
          <w:sz w:val="24"/>
          <w:szCs w:val="24"/>
        </w:rPr>
        <w:t>обставин</w:t>
      </w:r>
      <w:r w:rsidRPr="00B128C6">
        <w:rPr>
          <w:spacing w:val="1"/>
          <w:sz w:val="24"/>
          <w:szCs w:val="24"/>
        </w:rPr>
        <w:t xml:space="preserve"> </w:t>
      </w:r>
      <w:r w:rsidRPr="00B128C6">
        <w:rPr>
          <w:sz w:val="24"/>
          <w:szCs w:val="24"/>
        </w:rPr>
        <w:t>непереборної</w:t>
      </w:r>
      <w:r w:rsidRPr="00B128C6">
        <w:rPr>
          <w:spacing w:val="1"/>
          <w:sz w:val="24"/>
          <w:szCs w:val="24"/>
        </w:rPr>
        <w:t xml:space="preserve"> </w:t>
      </w:r>
      <w:r w:rsidRPr="00B128C6">
        <w:rPr>
          <w:sz w:val="24"/>
          <w:szCs w:val="24"/>
        </w:rPr>
        <w:t>сили,</w:t>
      </w:r>
      <w:r w:rsidRPr="00B128C6">
        <w:rPr>
          <w:spacing w:val="1"/>
          <w:sz w:val="24"/>
          <w:szCs w:val="24"/>
        </w:rPr>
        <w:t xml:space="preserve"> </w:t>
      </w:r>
      <w:r w:rsidRPr="00B128C6">
        <w:rPr>
          <w:sz w:val="24"/>
          <w:szCs w:val="24"/>
        </w:rPr>
        <w:t>затримки</w:t>
      </w:r>
      <w:r w:rsidRPr="00B128C6">
        <w:rPr>
          <w:spacing w:val="1"/>
          <w:sz w:val="24"/>
          <w:szCs w:val="24"/>
        </w:rPr>
        <w:t xml:space="preserve"> </w:t>
      </w:r>
      <w:r w:rsidRPr="00B128C6">
        <w:rPr>
          <w:sz w:val="24"/>
          <w:szCs w:val="24"/>
        </w:rPr>
        <w:t>фінансування</w:t>
      </w:r>
      <w:r w:rsidRPr="00B128C6">
        <w:rPr>
          <w:spacing w:val="1"/>
          <w:sz w:val="24"/>
          <w:szCs w:val="24"/>
        </w:rPr>
        <w:t xml:space="preserve"> </w:t>
      </w:r>
      <w:r w:rsidRPr="00B128C6">
        <w:rPr>
          <w:sz w:val="24"/>
          <w:szCs w:val="24"/>
        </w:rPr>
        <w:t>витрат</w:t>
      </w:r>
      <w:r w:rsidRPr="00B128C6">
        <w:rPr>
          <w:spacing w:val="1"/>
          <w:sz w:val="24"/>
          <w:szCs w:val="24"/>
        </w:rPr>
        <w:t xml:space="preserve"> </w:t>
      </w:r>
      <w:r w:rsidRPr="00B128C6">
        <w:rPr>
          <w:sz w:val="24"/>
          <w:szCs w:val="24"/>
        </w:rPr>
        <w:t>замовника,</w:t>
      </w:r>
      <w:r w:rsidRPr="00B128C6">
        <w:rPr>
          <w:spacing w:val="1"/>
          <w:sz w:val="24"/>
          <w:szCs w:val="24"/>
        </w:rPr>
        <w:t xml:space="preserve"> </w:t>
      </w:r>
      <w:r w:rsidRPr="00B128C6">
        <w:rPr>
          <w:sz w:val="24"/>
          <w:szCs w:val="24"/>
        </w:rPr>
        <w:t>за</w:t>
      </w:r>
      <w:r w:rsidRPr="00B128C6">
        <w:rPr>
          <w:spacing w:val="1"/>
          <w:sz w:val="24"/>
          <w:szCs w:val="24"/>
        </w:rPr>
        <w:t xml:space="preserve"> </w:t>
      </w:r>
      <w:r w:rsidRPr="00B128C6">
        <w:rPr>
          <w:sz w:val="24"/>
          <w:szCs w:val="24"/>
        </w:rPr>
        <w:t>умови,</w:t>
      </w:r>
      <w:r w:rsidRPr="00B128C6">
        <w:rPr>
          <w:spacing w:val="1"/>
          <w:sz w:val="24"/>
          <w:szCs w:val="24"/>
        </w:rPr>
        <w:t xml:space="preserve"> </w:t>
      </w:r>
      <w:r w:rsidRPr="00B128C6">
        <w:rPr>
          <w:sz w:val="24"/>
          <w:szCs w:val="24"/>
        </w:rPr>
        <w:t>що</w:t>
      </w:r>
      <w:r w:rsidRPr="00B128C6">
        <w:rPr>
          <w:spacing w:val="1"/>
          <w:sz w:val="24"/>
          <w:szCs w:val="24"/>
        </w:rPr>
        <w:t xml:space="preserve"> </w:t>
      </w:r>
      <w:r w:rsidRPr="00B128C6">
        <w:rPr>
          <w:sz w:val="24"/>
          <w:szCs w:val="24"/>
        </w:rPr>
        <w:t>такі</w:t>
      </w:r>
      <w:r w:rsidRPr="00B128C6">
        <w:rPr>
          <w:spacing w:val="1"/>
          <w:sz w:val="24"/>
          <w:szCs w:val="24"/>
        </w:rPr>
        <w:t xml:space="preserve"> </w:t>
      </w:r>
      <w:r w:rsidRPr="00B128C6">
        <w:rPr>
          <w:sz w:val="24"/>
          <w:szCs w:val="24"/>
        </w:rPr>
        <w:t>зміни не призведуть до збільшення суми, визначеної в договорі</w:t>
      </w:r>
      <w:r w:rsidRPr="00B128C6">
        <w:rPr>
          <w:spacing w:val="1"/>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p>
    <w:p w:rsidR="00B128C6" w:rsidRPr="00B128C6" w:rsidRDefault="00B128C6" w:rsidP="00B128C6">
      <w:pPr>
        <w:pStyle w:val="TableParagraph"/>
        <w:numPr>
          <w:ilvl w:val="0"/>
          <w:numId w:val="11"/>
        </w:numPr>
        <w:tabs>
          <w:tab w:val="left" w:pos="789"/>
        </w:tabs>
        <w:ind w:right="55" w:firstLine="448"/>
        <w:rPr>
          <w:sz w:val="24"/>
          <w:szCs w:val="24"/>
        </w:rPr>
      </w:pPr>
      <w:r w:rsidRPr="00B128C6">
        <w:rPr>
          <w:sz w:val="24"/>
          <w:szCs w:val="24"/>
        </w:rPr>
        <w:t>погодження зміни ціни в договорі про закупівлю в бік</w:t>
      </w:r>
      <w:r w:rsidRPr="00B128C6">
        <w:rPr>
          <w:spacing w:val="1"/>
          <w:sz w:val="24"/>
          <w:szCs w:val="24"/>
        </w:rPr>
        <w:t xml:space="preserve"> </w:t>
      </w:r>
      <w:r w:rsidRPr="00B128C6">
        <w:rPr>
          <w:sz w:val="24"/>
          <w:szCs w:val="24"/>
        </w:rPr>
        <w:t>зменшення (без зміни кількості (обсягу) та якості товарів, робіт і</w:t>
      </w:r>
      <w:r w:rsidRPr="00B128C6">
        <w:rPr>
          <w:spacing w:val="-52"/>
          <w:sz w:val="24"/>
          <w:szCs w:val="24"/>
        </w:rPr>
        <w:t xml:space="preserve"> </w:t>
      </w:r>
      <w:r w:rsidRPr="00B128C6">
        <w:rPr>
          <w:sz w:val="24"/>
          <w:szCs w:val="24"/>
        </w:rPr>
        <w:t>послуг);</w:t>
      </w:r>
    </w:p>
    <w:p w:rsidR="00B128C6" w:rsidRPr="00B128C6" w:rsidRDefault="00B128C6" w:rsidP="00B128C6">
      <w:pPr>
        <w:pStyle w:val="TableParagraph"/>
        <w:numPr>
          <w:ilvl w:val="0"/>
          <w:numId w:val="11"/>
        </w:numPr>
        <w:tabs>
          <w:tab w:val="left" w:pos="777"/>
        </w:tabs>
        <w:ind w:right="53" w:firstLine="448"/>
        <w:rPr>
          <w:sz w:val="24"/>
          <w:szCs w:val="24"/>
        </w:rPr>
      </w:pPr>
      <w:r w:rsidRPr="00B128C6">
        <w:rPr>
          <w:sz w:val="24"/>
          <w:szCs w:val="24"/>
        </w:rPr>
        <w:t>зміни ціни в договорі про закупівлю у зв’язку з зміною</w:t>
      </w:r>
      <w:r w:rsidRPr="00B128C6">
        <w:rPr>
          <w:spacing w:val="1"/>
          <w:sz w:val="24"/>
          <w:szCs w:val="24"/>
        </w:rPr>
        <w:t xml:space="preserve"> </w:t>
      </w:r>
      <w:r w:rsidRPr="00B128C6">
        <w:rPr>
          <w:sz w:val="24"/>
          <w:szCs w:val="24"/>
        </w:rPr>
        <w:t>ставок</w:t>
      </w:r>
      <w:r w:rsidRPr="00B128C6">
        <w:rPr>
          <w:spacing w:val="11"/>
          <w:sz w:val="24"/>
          <w:szCs w:val="24"/>
        </w:rPr>
        <w:t xml:space="preserve"> </w:t>
      </w:r>
      <w:r w:rsidRPr="00B128C6">
        <w:rPr>
          <w:sz w:val="24"/>
          <w:szCs w:val="24"/>
        </w:rPr>
        <w:t>податків</w:t>
      </w:r>
      <w:r w:rsidRPr="00B128C6">
        <w:rPr>
          <w:spacing w:val="7"/>
          <w:sz w:val="24"/>
          <w:szCs w:val="24"/>
        </w:rPr>
        <w:t xml:space="preserve"> </w:t>
      </w:r>
      <w:r w:rsidRPr="00B128C6">
        <w:rPr>
          <w:sz w:val="24"/>
          <w:szCs w:val="24"/>
        </w:rPr>
        <w:t>і</w:t>
      </w:r>
      <w:r w:rsidRPr="00B128C6">
        <w:rPr>
          <w:spacing w:val="12"/>
          <w:sz w:val="24"/>
          <w:szCs w:val="24"/>
        </w:rPr>
        <w:t xml:space="preserve"> </w:t>
      </w:r>
      <w:r w:rsidRPr="00B128C6">
        <w:rPr>
          <w:sz w:val="24"/>
          <w:szCs w:val="24"/>
        </w:rPr>
        <w:t>зборів</w:t>
      </w:r>
      <w:r w:rsidRPr="00B128C6">
        <w:rPr>
          <w:spacing w:val="9"/>
          <w:sz w:val="24"/>
          <w:szCs w:val="24"/>
        </w:rPr>
        <w:t xml:space="preserve"> </w:t>
      </w:r>
      <w:r w:rsidRPr="00B128C6">
        <w:rPr>
          <w:sz w:val="24"/>
          <w:szCs w:val="24"/>
        </w:rPr>
        <w:t>та/або</w:t>
      </w:r>
      <w:r w:rsidRPr="00B128C6">
        <w:rPr>
          <w:spacing w:val="11"/>
          <w:sz w:val="24"/>
          <w:szCs w:val="24"/>
        </w:rPr>
        <w:t xml:space="preserve"> </w:t>
      </w:r>
      <w:r w:rsidRPr="00B128C6">
        <w:rPr>
          <w:sz w:val="24"/>
          <w:szCs w:val="24"/>
        </w:rPr>
        <w:t>зміною</w:t>
      </w:r>
      <w:r w:rsidRPr="00B128C6">
        <w:rPr>
          <w:spacing w:val="12"/>
          <w:sz w:val="24"/>
          <w:szCs w:val="24"/>
        </w:rPr>
        <w:t xml:space="preserve"> </w:t>
      </w:r>
      <w:r w:rsidRPr="00B128C6">
        <w:rPr>
          <w:sz w:val="24"/>
          <w:szCs w:val="24"/>
        </w:rPr>
        <w:t>умов</w:t>
      </w:r>
      <w:r w:rsidRPr="00B128C6">
        <w:rPr>
          <w:spacing w:val="9"/>
          <w:sz w:val="24"/>
          <w:szCs w:val="24"/>
        </w:rPr>
        <w:t xml:space="preserve"> </w:t>
      </w:r>
      <w:r w:rsidRPr="00B128C6">
        <w:rPr>
          <w:sz w:val="24"/>
          <w:szCs w:val="24"/>
        </w:rPr>
        <w:t>щодо</w:t>
      </w:r>
      <w:r w:rsidRPr="00B128C6">
        <w:rPr>
          <w:spacing w:val="8"/>
          <w:sz w:val="24"/>
          <w:szCs w:val="24"/>
        </w:rPr>
        <w:t xml:space="preserve"> </w:t>
      </w:r>
      <w:r w:rsidRPr="00B128C6">
        <w:rPr>
          <w:sz w:val="24"/>
          <w:szCs w:val="24"/>
        </w:rPr>
        <w:t>надання</w:t>
      </w:r>
      <w:r w:rsidRPr="00B128C6">
        <w:rPr>
          <w:spacing w:val="10"/>
          <w:sz w:val="24"/>
          <w:szCs w:val="24"/>
        </w:rPr>
        <w:t xml:space="preserve"> </w:t>
      </w:r>
      <w:r w:rsidRPr="00B128C6">
        <w:rPr>
          <w:sz w:val="24"/>
          <w:szCs w:val="24"/>
        </w:rPr>
        <w:t>пільг</w:t>
      </w:r>
      <w:r w:rsidRPr="00B128C6">
        <w:rPr>
          <w:spacing w:val="-53"/>
          <w:sz w:val="24"/>
          <w:szCs w:val="24"/>
        </w:rPr>
        <w:t xml:space="preserve"> </w:t>
      </w:r>
      <w:r w:rsidRPr="00B128C6">
        <w:rPr>
          <w:sz w:val="24"/>
          <w:szCs w:val="24"/>
        </w:rPr>
        <w:t>з</w:t>
      </w:r>
      <w:r w:rsidRPr="00B128C6">
        <w:rPr>
          <w:spacing w:val="1"/>
          <w:sz w:val="24"/>
          <w:szCs w:val="24"/>
        </w:rPr>
        <w:t xml:space="preserve"> </w:t>
      </w:r>
      <w:r w:rsidRPr="00B128C6">
        <w:rPr>
          <w:sz w:val="24"/>
          <w:szCs w:val="24"/>
        </w:rPr>
        <w:t>оподаткування</w:t>
      </w:r>
      <w:r w:rsidRPr="00B128C6">
        <w:rPr>
          <w:spacing w:val="1"/>
          <w:sz w:val="24"/>
          <w:szCs w:val="24"/>
        </w:rPr>
        <w:t xml:space="preserve"> </w:t>
      </w:r>
      <w:r w:rsidRPr="00B128C6">
        <w:rPr>
          <w:sz w:val="24"/>
          <w:szCs w:val="24"/>
        </w:rPr>
        <w:t>-</w:t>
      </w:r>
      <w:r w:rsidRPr="00B128C6">
        <w:rPr>
          <w:spacing w:val="1"/>
          <w:sz w:val="24"/>
          <w:szCs w:val="24"/>
        </w:rPr>
        <w:t xml:space="preserve"> </w:t>
      </w:r>
      <w:r w:rsidRPr="00B128C6">
        <w:rPr>
          <w:sz w:val="24"/>
          <w:szCs w:val="24"/>
        </w:rPr>
        <w:t>пропорційно</w:t>
      </w:r>
      <w:r w:rsidRPr="00B128C6">
        <w:rPr>
          <w:spacing w:val="1"/>
          <w:sz w:val="24"/>
          <w:szCs w:val="24"/>
        </w:rPr>
        <w:t xml:space="preserve"> </w:t>
      </w:r>
      <w:r w:rsidRPr="00B128C6">
        <w:rPr>
          <w:sz w:val="24"/>
          <w:szCs w:val="24"/>
        </w:rPr>
        <w:t>до</w:t>
      </w:r>
      <w:r w:rsidRPr="00B128C6">
        <w:rPr>
          <w:spacing w:val="1"/>
          <w:sz w:val="24"/>
          <w:szCs w:val="24"/>
        </w:rPr>
        <w:t xml:space="preserve"> </w:t>
      </w:r>
      <w:r w:rsidRPr="00B128C6">
        <w:rPr>
          <w:sz w:val="24"/>
          <w:szCs w:val="24"/>
        </w:rPr>
        <w:t>зміни</w:t>
      </w:r>
      <w:r w:rsidRPr="00B128C6">
        <w:rPr>
          <w:spacing w:val="1"/>
          <w:sz w:val="24"/>
          <w:szCs w:val="24"/>
        </w:rPr>
        <w:t xml:space="preserve"> </w:t>
      </w:r>
      <w:r w:rsidRPr="00B128C6">
        <w:rPr>
          <w:sz w:val="24"/>
          <w:szCs w:val="24"/>
        </w:rPr>
        <w:t>таких</w:t>
      </w:r>
      <w:r w:rsidRPr="00B128C6">
        <w:rPr>
          <w:spacing w:val="1"/>
          <w:sz w:val="24"/>
          <w:szCs w:val="24"/>
        </w:rPr>
        <w:t xml:space="preserve"> </w:t>
      </w:r>
      <w:r w:rsidRPr="00B128C6">
        <w:rPr>
          <w:sz w:val="24"/>
          <w:szCs w:val="24"/>
        </w:rPr>
        <w:t>ставок</w:t>
      </w:r>
      <w:r w:rsidRPr="00B128C6">
        <w:rPr>
          <w:spacing w:val="1"/>
          <w:sz w:val="24"/>
          <w:szCs w:val="24"/>
        </w:rPr>
        <w:t xml:space="preserve"> </w:t>
      </w:r>
      <w:r w:rsidRPr="00B128C6">
        <w:rPr>
          <w:sz w:val="24"/>
          <w:szCs w:val="24"/>
        </w:rPr>
        <w:t>та/або</w:t>
      </w:r>
      <w:r w:rsidRPr="00B128C6">
        <w:rPr>
          <w:spacing w:val="-52"/>
          <w:sz w:val="24"/>
          <w:szCs w:val="24"/>
        </w:rPr>
        <w:t xml:space="preserve"> </w:t>
      </w:r>
      <w:r w:rsidRPr="00B128C6">
        <w:rPr>
          <w:sz w:val="24"/>
          <w:szCs w:val="24"/>
        </w:rPr>
        <w:t>пільг</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оподаткування,</w:t>
      </w:r>
      <w:r w:rsidRPr="00B128C6">
        <w:rPr>
          <w:spacing w:val="1"/>
          <w:sz w:val="24"/>
          <w:szCs w:val="24"/>
        </w:rPr>
        <w:t xml:space="preserve"> </w:t>
      </w:r>
      <w:r w:rsidRPr="00B128C6">
        <w:rPr>
          <w:sz w:val="24"/>
          <w:szCs w:val="24"/>
        </w:rPr>
        <w:t>а</w:t>
      </w:r>
      <w:r w:rsidRPr="00B128C6">
        <w:rPr>
          <w:spacing w:val="1"/>
          <w:sz w:val="24"/>
          <w:szCs w:val="24"/>
        </w:rPr>
        <w:t xml:space="preserve"> </w:t>
      </w:r>
      <w:r w:rsidRPr="00B128C6">
        <w:rPr>
          <w:sz w:val="24"/>
          <w:szCs w:val="24"/>
        </w:rPr>
        <w:t>також</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зв’язку</w:t>
      </w:r>
      <w:r w:rsidRPr="00B128C6">
        <w:rPr>
          <w:spacing w:val="1"/>
          <w:sz w:val="24"/>
          <w:szCs w:val="24"/>
        </w:rPr>
        <w:t xml:space="preserve"> </w:t>
      </w:r>
      <w:r w:rsidRPr="00B128C6">
        <w:rPr>
          <w:sz w:val="24"/>
          <w:szCs w:val="24"/>
        </w:rPr>
        <w:t>із</w:t>
      </w:r>
      <w:r w:rsidRPr="00B128C6">
        <w:rPr>
          <w:spacing w:val="1"/>
          <w:sz w:val="24"/>
          <w:szCs w:val="24"/>
        </w:rPr>
        <w:t xml:space="preserve"> </w:t>
      </w:r>
      <w:r w:rsidRPr="00B128C6">
        <w:rPr>
          <w:sz w:val="24"/>
          <w:szCs w:val="24"/>
        </w:rPr>
        <w:t>зміною</w:t>
      </w:r>
      <w:r w:rsidRPr="00B128C6">
        <w:rPr>
          <w:spacing w:val="1"/>
          <w:sz w:val="24"/>
          <w:szCs w:val="24"/>
        </w:rPr>
        <w:t xml:space="preserve"> </w:t>
      </w:r>
      <w:r w:rsidRPr="00B128C6">
        <w:rPr>
          <w:sz w:val="24"/>
          <w:szCs w:val="24"/>
        </w:rPr>
        <w:t>системи</w:t>
      </w:r>
      <w:r w:rsidRPr="00B128C6">
        <w:rPr>
          <w:spacing w:val="1"/>
          <w:sz w:val="24"/>
          <w:szCs w:val="24"/>
        </w:rPr>
        <w:t xml:space="preserve"> </w:t>
      </w:r>
      <w:r w:rsidRPr="00B128C6">
        <w:rPr>
          <w:sz w:val="24"/>
          <w:szCs w:val="24"/>
        </w:rPr>
        <w:t>оподаткування пропорційно до зміни податкового навантаження</w:t>
      </w:r>
      <w:r w:rsidRPr="00B128C6">
        <w:rPr>
          <w:spacing w:val="-52"/>
          <w:sz w:val="24"/>
          <w:szCs w:val="24"/>
        </w:rPr>
        <w:t xml:space="preserve"> </w:t>
      </w:r>
      <w:r w:rsidRPr="00B128C6">
        <w:rPr>
          <w:sz w:val="24"/>
          <w:szCs w:val="24"/>
        </w:rPr>
        <w:t>внаслідок</w:t>
      </w:r>
      <w:r w:rsidRPr="00B128C6">
        <w:rPr>
          <w:spacing w:val="-1"/>
          <w:sz w:val="24"/>
          <w:szCs w:val="24"/>
        </w:rPr>
        <w:t xml:space="preserve"> </w:t>
      </w:r>
      <w:r w:rsidRPr="00B128C6">
        <w:rPr>
          <w:sz w:val="24"/>
          <w:szCs w:val="24"/>
        </w:rPr>
        <w:t>зміни</w:t>
      </w:r>
      <w:r w:rsidRPr="00B128C6">
        <w:rPr>
          <w:spacing w:val="-3"/>
          <w:sz w:val="24"/>
          <w:szCs w:val="24"/>
        </w:rPr>
        <w:t xml:space="preserve"> </w:t>
      </w:r>
      <w:r w:rsidRPr="00B128C6">
        <w:rPr>
          <w:sz w:val="24"/>
          <w:szCs w:val="24"/>
        </w:rPr>
        <w:t>системи</w:t>
      </w:r>
      <w:r w:rsidRPr="00B128C6">
        <w:rPr>
          <w:spacing w:val="-4"/>
          <w:sz w:val="24"/>
          <w:szCs w:val="24"/>
        </w:rPr>
        <w:t xml:space="preserve"> </w:t>
      </w:r>
      <w:r w:rsidRPr="00B128C6">
        <w:rPr>
          <w:sz w:val="24"/>
          <w:szCs w:val="24"/>
        </w:rPr>
        <w:t>оподаткування;</w:t>
      </w:r>
    </w:p>
    <w:p w:rsidR="00B128C6" w:rsidRPr="00B128C6" w:rsidRDefault="00B128C6" w:rsidP="00B128C6">
      <w:pPr>
        <w:pStyle w:val="TableParagraph"/>
        <w:numPr>
          <w:ilvl w:val="0"/>
          <w:numId w:val="11"/>
        </w:numPr>
        <w:tabs>
          <w:tab w:val="left" w:pos="782"/>
        </w:tabs>
        <w:spacing w:line="252" w:lineRule="exact"/>
        <w:ind w:firstLine="448"/>
        <w:rPr>
          <w:sz w:val="24"/>
          <w:szCs w:val="24"/>
        </w:rPr>
      </w:pPr>
      <w:r w:rsidRPr="00B128C6">
        <w:rPr>
          <w:sz w:val="24"/>
          <w:szCs w:val="24"/>
        </w:rPr>
        <w:t>зміни</w:t>
      </w:r>
      <w:r w:rsidRPr="00B128C6">
        <w:rPr>
          <w:spacing w:val="29"/>
          <w:sz w:val="24"/>
          <w:szCs w:val="24"/>
        </w:rPr>
        <w:t xml:space="preserve"> </w:t>
      </w:r>
      <w:r w:rsidRPr="00B128C6">
        <w:rPr>
          <w:sz w:val="24"/>
          <w:szCs w:val="24"/>
        </w:rPr>
        <w:t>встановленого</w:t>
      </w:r>
      <w:r w:rsidRPr="00B128C6">
        <w:rPr>
          <w:spacing w:val="30"/>
          <w:sz w:val="24"/>
          <w:szCs w:val="24"/>
        </w:rPr>
        <w:t xml:space="preserve"> </w:t>
      </w:r>
      <w:r w:rsidRPr="00B128C6">
        <w:rPr>
          <w:sz w:val="24"/>
          <w:szCs w:val="24"/>
        </w:rPr>
        <w:t>згідно</w:t>
      </w:r>
      <w:r w:rsidRPr="00B128C6">
        <w:rPr>
          <w:spacing w:val="27"/>
          <w:sz w:val="24"/>
          <w:szCs w:val="24"/>
        </w:rPr>
        <w:t xml:space="preserve"> </w:t>
      </w:r>
      <w:r w:rsidRPr="00B128C6">
        <w:rPr>
          <w:sz w:val="24"/>
          <w:szCs w:val="24"/>
        </w:rPr>
        <w:t>із</w:t>
      </w:r>
      <w:r w:rsidRPr="00B128C6">
        <w:rPr>
          <w:spacing w:val="29"/>
          <w:sz w:val="24"/>
          <w:szCs w:val="24"/>
        </w:rPr>
        <w:t xml:space="preserve"> </w:t>
      </w:r>
      <w:r w:rsidRPr="00B128C6">
        <w:rPr>
          <w:sz w:val="24"/>
          <w:szCs w:val="24"/>
        </w:rPr>
        <w:t>законодавством</w:t>
      </w:r>
      <w:r w:rsidRPr="00B128C6">
        <w:rPr>
          <w:spacing w:val="27"/>
          <w:sz w:val="24"/>
          <w:szCs w:val="24"/>
        </w:rPr>
        <w:t xml:space="preserve"> </w:t>
      </w:r>
      <w:r w:rsidRPr="00B128C6">
        <w:rPr>
          <w:sz w:val="24"/>
          <w:szCs w:val="24"/>
        </w:rPr>
        <w:t>органами</w:t>
      </w:r>
    </w:p>
    <w:p w:rsidR="001104AC" w:rsidRDefault="00B128C6" w:rsidP="001104AC">
      <w:pPr>
        <w:pStyle w:val="TableParagraph"/>
        <w:ind w:left="61" w:right="52"/>
        <w:rPr>
          <w:sz w:val="24"/>
          <w:szCs w:val="24"/>
        </w:rPr>
      </w:pPr>
      <w:r w:rsidRPr="00B128C6">
        <w:rPr>
          <w:sz w:val="24"/>
          <w:szCs w:val="24"/>
        </w:rPr>
        <w:t>державної</w:t>
      </w:r>
      <w:r w:rsidRPr="00B128C6">
        <w:rPr>
          <w:spacing w:val="1"/>
          <w:sz w:val="24"/>
          <w:szCs w:val="24"/>
        </w:rPr>
        <w:t xml:space="preserve"> </w:t>
      </w:r>
      <w:r w:rsidRPr="00B128C6">
        <w:rPr>
          <w:sz w:val="24"/>
          <w:szCs w:val="24"/>
        </w:rPr>
        <w:t>статистики</w:t>
      </w:r>
      <w:r w:rsidRPr="00B128C6">
        <w:rPr>
          <w:spacing w:val="1"/>
          <w:sz w:val="24"/>
          <w:szCs w:val="24"/>
        </w:rPr>
        <w:t xml:space="preserve"> </w:t>
      </w:r>
      <w:r w:rsidRPr="00B128C6">
        <w:rPr>
          <w:sz w:val="24"/>
          <w:szCs w:val="24"/>
        </w:rPr>
        <w:t>індексу</w:t>
      </w:r>
      <w:r w:rsidRPr="00B128C6">
        <w:rPr>
          <w:spacing w:val="1"/>
          <w:sz w:val="24"/>
          <w:szCs w:val="24"/>
        </w:rPr>
        <w:t xml:space="preserve"> </w:t>
      </w:r>
      <w:r w:rsidRPr="00B128C6">
        <w:rPr>
          <w:sz w:val="24"/>
          <w:szCs w:val="24"/>
        </w:rPr>
        <w:t>споживчих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зміни</w:t>
      </w:r>
      <w:r w:rsidRPr="00B128C6">
        <w:rPr>
          <w:spacing w:val="1"/>
          <w:sz w:val="24"/>
          <w:szCs w:val="24"/>
        </w:rPr>
        <w:t xml:space="preserve"> </w:t>
      </w:r>
      <w:r w:rsidRPr="00B128C6">
        <w:rPr>
          <w:sz w:val="24"/>
          <w:szCs w:val="24"/>
        </w:rPr>
        <w:t>курсу</w:t>
      </w:r>
      <w:r w:rsidRPr="00B128C6">
        <w:rPr>
          <w:spacing w:val="1"/>
          <w:sz w:val="24"/>
          <w:szCs w:val="24"/>
        </w:rPr>
        <w:t xml:space="preserve"> </w:t>
      </w:r>
      <w:r w:rsidRPr="00B128C6">
        <w:rPr>
          <w:sz w:val="24"/>
          <w:szCs w:val="24"/>
        </w:rPr>
        <w:t>іноземної</w:t>
      </w:r>
      <w:r w:rsidRPr="00B128C6">
        <w:rPr>
          <w:spacing w:val="54"/>
          <w:sz w:val="24"/>
          <w:szCs w:val="24"/>
        </w:rPr>
        <w:t xml:space="preserve"> </w:t>
      </w:r>
      <w:r w:rsidRPr="00B128C6">
        <w:rPr>
          <w:sz w:val="24"/>
          <w:szCs w:val="24"/>
        </w:rPr>
        <w:t>валюти,</w:t>
      </w:r>
      <w:r w:rsidRPr="00B128C6">
        <w:rPr>
          <w:spacing w:val="53"/>
          <w:sz w:val="24"/>
          <w:szCs w:val="24"/>
        </w:rPr>
        <w:t xml:space="preserve"> </w:t>
      </w:r>
      <w:r w:rsidRPr="00B128C6">
        <w:rPr>
          <w:sz w:val="24"/>
          <w:szCs w:val="24"/>
        </w:rPr>
        <w:t>зміни</w:t>
      </w:r>
      <w:r w:rsidRPr="00B128C6">
        <w:rPr>
          <w:spacing w:val="50"/>
          <w:sz w:val="24"/>
          <w:szCs w:val="24"/>
        </w:rPr>
        <w:t xml:space="preserve"> </w:t>
      </w:r>
      <w:r w:rsidRPr="00B128C6">
        <w:rPr>
          <w:sz w:val="24"/>
          <w:szCs w:val="24"/>
        </w:rPr>
        <w:t>біржових</w:t>
      </w:r>
      <w:r w:rsidRPr="00B128C6">
        <w:rPr>
          <w:spacing w:val="52"/>
          <w:sz w:val="24"/>
          <w:szCs w:val="24"/>
        </w:rPr>
        <w:t xml:space="preserve"> </w:t>
      </w:r>
      <w:r w:rsidRPr="00B128C6">
        <w:rPr>
          <w:sz w:val="24"/>
          <w:szCs w:val="24"/>
        </w:rPr>
        <w:t>котирувань</w:t>
      </w:r>
      <w:r w:rsidRPr="00B128C6">
        <w:rPr>
          <w:spacing w:val="53"/>
          <w:sz w:val="24"/>
          <w:szCs w:val="24"/>
        </w:rPr>
        <w:t xml:space="preserve"> </w:t>
      </w:r>
      <w:r w:rsidRPr="00B128C6">
        <w:rPr>
          <w:sz w:val="24"/>
          <w:szCs w:val="24"/>
        </w:rPr>
        <w:t>або</w:t>
      </w:r>
      <w:r w:rsidRPr="00B128C6">
        <w:rPr>
          <w:spacing w:val="53"/>
          <w:sz w:val="24"/>
          <w:szCs w:val="24"/>
        </w:rPr>
        <w:t xml:space="preserve"> </w:t>
      </w:r>
      <w:r w:rsidRPr="00B128C6">
        <w:rPr>
          <w:sz w:val="24"/>
          <w:szCs w:val="24"/>
        </w:rPr>
        <w:t>показників Platts,</w:t>
      </w:r>
      <w:r w:rsidRPr="00B128C6">
        <w:rPr>
          <w:spacing w:val="1"/>
          <w:sz w:val="24"/>
          <w:szCs w:val="24"/>
        </w:rPr>
        <w:t xml:space="preserve"> </w:t>
      </w:r>
      <w:r w:rsidRPr="00B128C6">
        <w:rPr>
          <w:sz w:val="24"/>
          <w:szCs w:val="24"/>
        </w:rPr>
        <w:t>ARGUS,</w:t>
      </w:r>
      <w:r w:rsidRPr="00B128C6">
        <w:rPr>
          <w:spacing w:val="1"/>
          <w:sz w:val="24"/>
          <w:szCs w:val="24"/>
        </w:rPr>
        <w:t xml:space="preserve"> </w:t>
      </w:r>
      <w:r w:rsidRPr="00B128C6">
        <w:rPr>
          <w:sz w:val="24"/>
          <w:szCs w:val="24"/>
        </w:rPr>
        <w:t>регульованих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(тарифів),</w:t>
      </w:r>
      <w:r w:rsidRPr="00B128C6">
        <w:rPr>
          <w:spacing w:val="1"/>
          <w:sz w:val="24"/>
          <w:szCs w:val="24"/>
        </w:rPr>
        <w:t xml:space="preserve"> </w:t>
      </w:r>
      <w:r w:rsidRPr="00B128C6">
        <w:rPr>
          <w:sz w:val="24"/>
          <w:szCs w:val="24"/>
        </w:rPr>
        <w:t>нормативів,</w:t>
      </w:r>
      <w:r w:rsidRPr="00B128C6">
        <w:rPr>
          <w:spacing w:val="1"/>
          <w:sz w:val="24"/>
          <w:szCs w:val="24"/>
        </w:rPr>
        <w:t xml:space="preserve"> </w:t>
      </w:r>
      <w:r w:rsidRPr="00B128C6">
        <w:rPr>
          <w:sz w:val="24"/>
          <w:szCs w:val="24"/>
        </w:rPr>
        <w:t>середньозважених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електроенергію</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добу</w:t>
      </w:r>
      <w:r w:rsidRPr="00B128C6">
        <w:rPr>
          <w:spacing w:val="1"/>
          <w:sz w:val="24"/>
          <w:szCs w:val="24"/>
        </w:rPr>
        <w:t xml:space="preserve"> </w:t>
      </w:r>
      <w:r w:rsidRPr="00B128C6">
        <w:rPr>
          <w:sz w:val="24"/>
          <w:szCs w:val="24"/>
        </w:rPr>
        <w:t>наперед”, що застосовуються в договорі про закупівлю, у разі</w:t>
      </w:r>
      <w:r w:rsidRPr="00B128C6">
        <w:rPr>
          <w:spacing w:val="1"/>
          <w:sz w:val="24"/>
          <w:szCs w:val="24"/>
        </w:rPr>
        <w:t xml:space="preserve"> </w:t>
      </w:r>
      <w:r w:rsidRPr="00B128C6">
        <w:rPr>
          <w:sz w:val="24"/>
          <w:szCs w:val="24"/>
        </w:rPr>
        <w:t>встановлення</w:t>
      </w:r>
      <w:r w:rsidRPr="00B128C6">
        <w:rPr>
          <w:spacing w:val="-3"/>
          <w:sz w:val="24"/>
          <w:szCs w:val="24"/>
        </w:rPr>
        <w:t xml:space="preserve"> </w:t>
      </w:r>
      <w:r w:rsidRPr="00B128C6">
        <w:rPr>
          <w:sz w:val="24"/>
          <w:szCs w:val="24"/>
        </w:rPr>
        <w:t>в</w:t>
      </w:r>
      <w:r w:rsidRPr="00B128C6">
        <w:rPr>
          <w:spacing w:val="-2"/>
          <w:sz w:val="24"/>
          <w:szCs w:val="24"/>
        </w:rPr>
        <w:t xml:space="preserve"> </w:t>
      </w:r>
      <w:r w:rsidRPr="00B128C6">
        <w:rPr>
          <w:sz w:val="24"/>
          <w:szCs w:val="24"/>
        </w:rPr>
        <w:t>договорі</w:t>
      </w:r>
      <w:r w:rsidRPr="00B128C6">
        <w:rPr>
          <w:spacing w:val="-2"/>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r w:rsidRPr="00B128C6">
        <w:rPr>
          <w:spacing w:val="-1"/>
          <w:sz w:val="24"/>
          <w:szCs w:val="24"/>
        </w:rPr>
        <w:t xml:space="preserve"> </w:t>
      </w:r>
      <w:r w:rsidRPr="00B128C6">
        <w:rPr>
          <w:sz w:val="24"/>
          <w:szCs w:val="24"/>
        </w:rPr>
        <w:t>порядку</w:t>
      </w:r>
      <w:r w:rsidRPr="00B128C6">
        <w:rPr>
          <w:spacing w:val="-3"/>
          <w:sz w:val="24"/>
          <w:szCs w:val="24"/>
        </w:rPr>
        <w:t xml:space="preserve"> </w:t>
      </w:r>
      <w:r w:rsidRPr="00B128C6">
        <w:rPr>
          <w:sz w:val="24"/>
          <w:szCs w:val="24"/>
        </w:rPr>
        <w:t>зміни</w:t>
      </w:r>
      <w:r w:rsidRPr="00B128C6">
        <w:rPr>
          <w:spacing w:val="-1"/>
          <w:sz w:val="24"/>
          <w:szCs w:val="24"/>
        </w:rPr>
        <w:t xml:space="preserve"> </w:t>
      </w:r>
      <w:r w:rsidRPr="00B128C6">
        <w:rPr>
          <w:sz w:val="24"/>
          <w:szCs w:val="24"/>
        </w:rPr>
        <w:t>ціни;</w:t>
      </w:r>
    </w:p>
    <w:p w:rsidR="001104AC" w:rsidRDefault="00B128C6" w:rsidP="001104AC">
      <w:pPr>
        <w:pStyle w:val="TableParagraph"/>
        <w:numPr>
          <w:ilvl w:val="0"/>
          <w:numId w:val="11"/>
        </w:numPr>
        <w:ind w:right="52" w:firstLine="365"/>
        <w:rPr>
          <w:sz w:val="24"/>
          <w:szCs w:val="24"/>
        </w:rPr>
      </w:pPr>
      <w:r w:rsidRPr="00B128C6">
        <w:rPr>
          <w:sz w:val="24"/>
          <w:szCs w:val="24"/>
        </w:rPr>
        <w:t xml:space="preserve">зміни умов у зв’язку із застосуванням положень </w:t>
      </w:r>
      <w:hyperlink r:id="rId8" w:anchor="n1778">
        <w:r w:rsidRPr="00B128C6">
          <w:rPr>
            <w:sz w:val="24"/>
            <w:szCs w:val="24"/>
          </w:rPr>
          <w:t>частини</w:t>
        </w:r>
      </w:hyperlink>
      <w:r w:rsidRPr="00B128C6">
        <w:rPr>
          <w:sz w:val="24"/>
          <w:szCs w:val="24"/>
        </w:rPr>
        <w:t xml:space="preserve"> </w:t>
      </w:r>
      <w:hyperlink r:id="rId9" w:anchor="n1778">
        <w:r w:rsidRPr="00B128C6">
          <w:rPr>
            <w:sz w:val="24"/>
            <w:szCs w:val="24"/>
          </w:rPr>
          <w:t xml:space="preserve">шостої </w:t>
        </w:r>
      </w:hyperlink>
      <w:r w:rsidRPr="00B128C6">
        <w:rPr>
          <w:sz w:val="24"/>
          <w:szCs w:val="24"/>
        </w:rPr>
        <w:t>статті 41 Закону.</w:t>
      </w:r>
    </w:p>
    <w:p w:rsidR="00FA67D6" w:rsidRPr="001104AC" w:rsidRDefault="00B128C6" w:rsidP="001104AC">
      <w:pPr>
        <w:pStyle w:val="TableParagraph"/>
        <w:numPr>
          <w:ilvl w:val="0"/>
          <w:numId w:val="11"/>
        </w:numPr>
        <w:ind w:right="52" w:firstLine="365"/>
        <w:rPr>
          <w:sz w:val="24"/>
          <w:szCs w:val="24"/>
        </w:rPr>
      </w:pPr>
      <w:r w:rsidRPr="001104AC">
        <w:rPr>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1104AC">
          <w:rPr>
            <w:sz w:val="24"/>
            <w:szCs w:val="24"/>
          </w:rPr>
          <w:t>№ 382</w:t>
        </w:r>
      </w:hyperlink>
      <w:r w:rsidRPr="001104AC">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C6" w:rsidRPr="00B128C6" w:rsidRDefault="00B128C6" w:rsidP="00B128C6">
      <w:pPr>
        <w:pStyle w:val="TableParagraph"/>
        <w:ind w:left="61" w:right="50"/>
        <w:rPr>
          <w:sz w:val="24"/>
          <w:szCs w:val="24"/>
        </w:rPr>
      </w:pPr>
    </w:p>
    <w:p w:rsidR="00FA67D6" w:rsidRPr="00B128C6" w:rsidRDefault="00FA67D6" w:rsidP="00FA67D6">
      <w:pPr>
        <w:pStyle w:val="a4"/>
        <w:numPr>
          <w:ilvl w:val="1"/>
          <w:numId w:val="7"/>
        </w:numPr>
        <w:tabs>
          <w:tab w:val="left" w:pos="460"/>
        </w:tabs>
        <w:jc w:val="both"/>
      </w:pPr>
      <w:r w:rsidRPr="00B128C6">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67D6" w:rsidRPr="00FA67D6" w:rsidRDefault="00FA67D6" w:rsidP="00FA67D6">
      <w:pPr>
        <w:pStyle w:val="a4"/>
        <w:tabs>
          <w:tab w:val="left" w:pos="460"/>
        </w:tabs>
        <w:jc w:val="both"/>
      </w:pPr>
    </w:p>
    <w:p w:rsidR="00FA67D6" w:rsidRPr="00FA67D6" w:rsidRDefault="00FA67D6" w:rsidP="00FA67D6">
      <w:pPr>
        <w:pStyle w:val="10"/>
        <w:keepNext/>
        <w:keepLines/>
        <w:numPr>
          <w:ilvl w:val="0"/>
          <w:numId w:val="7"/>
        </w:numPr>
        <w:tabs>
          <w:tab w:val="left" w:pos="292"/>
        </w:tabs>
        <w:spacing w:line="240" w:lineRule="auto"/>
        <w:jc w:val="center"/>
        <w:rPr>
          <w:sz w:val="24"/>
          <w:szCs w:val="24"/>
        </w:rPr>
      </w:pPr>
      <w:bookmarkStart w:id="3" w:name="bookmark13"/>
      <w:r w:rsidRPr="00FA67D6">
        <w:rPr>
          <w:sz w:val="24"/>
          <w:szCs w:val="24"/>
        </w:rPr>
        <w:t>ЯКІСТЬ ТОВАРІВ</w:t>
      </w:r>
      <w:bookmarkEnd w:id="3"/>
    </w:p>
    <w:p w:rsidR="00FA67D6" w:rsidRPr="00FA67D6" w:rsidRDefault="00FA67D6" w:rsidP="00FA67D6">
      <w:pPr>
        <w:pStyle w:val="10"/>
        <w:keepNext/>
        <w:keepLines/>
        <w:tabs>
          <w:tab w:val="left" w:pos="292"/>
        </w:tabs>
        <w:rPr>
          <w:sz w:val="24"/>
          <w:szCs w:val="24"/>
        </w:rPr>
      </w:pPr>
    </w:p>
    <w:p w:rsidR="00FA67D6" w:rsidRPr="00FA67D6" w:rsidRDefault="00FA67D6" w:rsidP="00FA67D6">
      <w:pPr>
        <w:pStyle w:val="a4"/>
        <w:numPr>
          <w:ilvl w:val="1"/>
          <w:numId w:val="7"/>
        </w:numPr>
        <w:tabs>
          <w:tab w:val="left" w:pos="455"/>
        </w:tabs>
        <w:jc w:val="both"/>
      </w:pPr>
      <w:r w:rsidRPr="00FA67D6">
        <w:t xml:space="preserve">Якість Товару повинна повністю відповідати чинним в Україні державним стандартам і підтверджуватись документами, передбаченими діючим законодавством (в тому числі сертифікатами, </w:t>
      </w:r>
      <w:proofErr w:type="spellStart"/>
      <w:r w:rsidRPr="00FA67D6">
        <w:rPr>
          <w:lang w:val="ru-RU" w:eastAsia="ru-RU" w:bidi="ru-RU"/>
        </w:rPr>
        <w:t>виданими</w:t>
      </w:r>
      <w:proofErr w:type="spellEnd"/>
      <w:r w:rsidRPr="00FA67D6">
        <w:rPr>
          <w:lang w:val="ru-RU" w:eastAsia="ru-RU" w:bidi="ru-RU"/>
        </w:rPr>
        <w:t xml:space="preserve"> органами </w:t>
      </w:r>
      <w:proofErr w:type="spellStart"/>
      <w:r w:rsidRPr="00FA67D6">
        <w:rPr>
          <w:lang w:val="ru-RU" w:eastAsia="ru-RU" w:bidi="ru-RU"/>
        </w:rPr>
        <w:t>Держстандарту</w:t>
      </w:r>
      <w:proofErr w:type="spellEnd"/>
      <w:r w:rsidRPr="00FA67D6">
        <w:rPr>
          <w:lang w:val="ru-RU" w:eastAsia="ru-RU" w:bidi="ru-RU"/>
        </w:rPr>
        <w:t xml:space="preserve"> </w:t>
      </w:r>
      <w:r w:rsidRPr="00FA67D6">
        <w:t xml:space="preserve">України </w:t>
      </w:r>
      <w:r w:rsidRPr="00FA67D6">
        <w:rPr>
          <w:lang w:val="ru-RU" w:eastAsia="ru-RU" w:bidi="ru-RU"/>
        </w:rPr>
        <w:t xml:space="preserve">- на </w:t>
      </w:r>
      <w:proofErr w:type="spellStart"/>
      <w:r w:rsidRPr="00FA67D6">
        <w:rPr>
          <w:lang w:val="ru-RU" w:eastAsia="ru-RU" w:bidi="ru-RU"/>
        </w:rPr>
        <w:t>товари</w:t>
      </w:r>
      <w:proofErr w:type="spellEnd"/>
      <w:r w:rsidRPr="00FA67D6">
        <w:rPr>
          <w:lang w:val="ru-RU" w:eastAsia="ru-RU" w:bidi="ru-RU"/>
        </w:rPr>
        <w:t xml:space="preserve">, що </w:t>
      </w:r>
      <w:r w:rsidRPr="00FA67D6">
        <w:t xml:space="preserve">підлягають обов’язковій сертифікації), копії </w:t>
      </w:r>
      <w:proofErr w:type="spellStart"/>
      <w:r w:rsidRPr="00FA67D6">
        <w:rPr>
          <w:lang w:val="ru-RU" w:eastAsia="ru-RU" w:bidi="ru-RU"/>
        </w:rPr>
        <w:t>яких</w:t>
      </w:r>
      <w:proofErr w:type="spellEnd"/>
      <w:r w:rsidRPr="00FA67D6">
        <w:rPr>
          <w:lang w:val="ru-RU" w:eastAsia="ru-RU" w:bidi="ru-RU"/>
        </w:rPr>
        <w:t xml:space="preserve"> </w:t>
      </w:r>
      <w:proofErr w:type="spellStart"/>
      <w:r w:rsidRPr="00FA67D6">
        <w:rPr>
          <w:lang w:val="ru-RU" w:eastAsia="ru-RU" w:bidi="ru-RU"/>
        </w:rPr>
        <w:t>подаються</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Покупцеві </w:t>
      </w:r>
      <w:r w:rsidRPr="00FA67D6">
        <w:rPr>
          <w:lang w:val="ru-RU" w:eastAsia="ru-RU" w:bidi="ru-RU"/>
        </w:rPr>
        <w:t xml:space="preserve">при </w:t>
      </w:r>
      <w:r w:rsidRPr="00FA67D6">
        <w:t xml:space="preserve">передачі </w:t>
      </w:r>
      <w:r w:rsidRPr="00FA67D6">
        <w:rPr>
          <w:lang w:val="ru-RU" w:eastAsia="ru-RU" w:bidi="ru-RU"/>
        </w:rPr>
        <w:t>Товару.</w:t>
      </w:r>
    </w:p>
    <w:p w:rsidR="00FA67D6" w:rsidRPr="00FA67D6" w:rsidRDefault="00FA67D6" w:rsidP="00FA67D6">
      <w:pPr>
        <w:pStyle w:val="a4"/>
        <w:numPr>
          <w:ilvl w:val="1"/>
          <w:numId w:val="7"/>
        </w:numPr>
        <w:tabs>
          <w:tab w:val="left" w:pos="480"/>
        </w:tabs>
        <w:jc w:val="both"/>
      </w:pPr>
      <w:r w:rsidRPr="00FA67D6">
        <w:rPr>
          <w:lang w:val="ru-RU" w:eastAsia="ru-RU" w:bidi="ru-RU"/>
        </w:rPr>
        <w:t xml:space="preserve">Строк </w:t>
      </w:r>
      <w:r w:rsidRPr="00FA67D6">
        <w:t xml:space="preserve">придатності </w:t>
      </w:r>
      <w:proofErr w:type="spellStart"/>
      <w:r w:rsidRPr="00FA67D6">
        <w:rPr>
          <w:lang w:val="ru-RU" w:eastAsia="ru-RU" w:bidi="ru-RU"/>
        </w:rPr>
        <w:t>споживання</w:t>
      </w:r>
      <w:proofErr w:type="spellEnd"/>
      <w:r w:rsidRPr="00FA67D6">
        <w:rPr>
          <w:lang w:val="ru-RU" w:eastAsia="ru-RU" w:bidi="ru-RU"/>
        </w:rPr>
        <w:t xml:space="preserve"> товару, що </w:t>
      </w:r>
      <w:r w:rsidRPr="00FA67D6">
        <w:t xml:space="preserve">пропонується </w:t>
      </w:r>
      <w:r w:rsidRPr="00FA67D6">
        <w:rPr>
          <w:lang w:val="ru-RU" w:eastAsia="ru-RU" w:bidi="ru-RU"/>
        </w:rPr>
        <w:t xml:space="preserve">до постачання </w:t>
      </w:r>
      <w:proofErr w:type="spellStart"/>
      <w:r w:rsidRPr="00FA67D6">
        <w:rPr>
          <w:lang w:val="ru-RU" w:eastAsia="ru-RU" w:bidi="ru-RU"/>
        </w:rPr>
        <w:t>замовнику</w:t>
      </w:r>
      <w:proofErr w:type="spellEnd"/>
      <w:r w:rsidRPr="00FA67D6">
        <w:rPr>
          <w:lang w:val="ru-RU" w:eastAsia="ru-RU" w:bidi="ru-RU"/>
        </w:rPr>
        <w:t xml:space="preserve"> повинен </w:t>
      </w:r>
      <w:proofErr w:type="spellStart"/>
      <w:r w:rsidRPr="00FA67D6">
        <w:rPr>
          <w:lang w:val="ru-RU" w:eastAsia="ru-RU" w:bidi="ru-RU"/>
        </w:rPr>
        <w:t>становити</w:t>
      </w:r>
      <w:proofErr w:type="spellEnd"/>
      <w:r w:rsidRPr="00FA67D6">
        <w:rPr>
          <w:lang w:val="ru-RU" w:eastAsia="ru-RU" w:bidi="ru-RU"/>
        </w:rPr>
        <w:t xml:space="preserve"> не </w:t>
      </w:r>
      <w:proofErr w:type="spellStart"/>
      <w:r w:rsidRPr="00FA67D6">
        <w:rPr>
          <w:lang w:val="ru-RU" w:eastAsia="ru-RU" w:bidi="ru-RU"/>
        </w:rPr>
        <w:t>менше</w:t>
      </w:r>
      <w:proofErr w:type="spellEnd"/>
      <w:r w:rsidRPr="00FA67D6">
        <w:rPr>
          <w:lang w:val="ru-RU" w:eastAsia="ru-RU" w:bidi="ru-RU"/>
        </w:rPr>
        <w:t xml:space="preserve"> 90% </w:t>
      </w:r>
      <w:r w:rsidRPr="00FA67D6">
        <w:t xml:space="preserve">від </w:t>
      </w:r>
      <w:proofErr w:type="spellStart"/>
      <w:r w:rsidRPr="00FA67D6">
        <w:rPr>
          <w:lang w:val="ru-RU" w:eastAsia="ru-RU" w:bidi="ru-RU"/>
        </w:rPr>
        <w:t>загального</w:t>
      </w:r>
      <w:proofErr w:type="spellEnd"/>
      <w:r w:rsidRPr="00FA67D6">
        <w:rPr>
          <w:lang w:val="ru-RU" w:eastAsia="ru-RU" w:bidi="ru-RU"/>
        </w:rPr>
        <w:t xml:space="preserve"> строку </w:t>
      </w:r>
      <w:r w:rsidRPr="00FA67D6">
        <w:t xml:space="preserve">зберігання відповідного </w:t>
      </w:r>
      <w:r w:rsidRPr="00FA67D6">
        <w:rPr>
          <w:lang w:val="ru-RU" w:eastAsia="ru-RU" w:bidi="ru-RU"/>
        </w:rPr>
        <w:t xml:space="preserve">товару, </w:t>
      </w:r>
      <w:proofErr w:type="spellStart"/>
      <w:r w:rsidRPr="00FA67D6">
        <w:rPr>
          <w:lang w:val="ru-RU" w:eastAsia="ru-RU" w:bidi="ru-RU"/>
        </w:rPr>
        <w:t>який</w:t>
      </w:r>
      <w:proofErr w:type="spellEnd"/>
      <w:r w:rsidRPr="00FA67D6">
        <w:rPr>
          <w:lang w:val="ru-RU" w:eastAsia="ru-RU" w:bidi="ru-RU"/>
        </w:rPr>
        <w:t xml:space="preserve"> </w:t>
      </w:r>
      <w:r w:rsidRPr="00FA67D6">
        <w:t xml:space="preserve">зазначається </w:t>
      </w:r>
      <w:r w:rsidRPr="00FA67D6">
        <w:rPr>
          <w:lang w:val="ru-RU" w:eastAsia="ru-RU" w:bidi="ru-RU"/>
        </w:rPr>
        <w:t xml:space="preserve">у </w:t>
      </w:r>
      <w:r w:rsidRPr="00FA67D6">
        <w:t xml:space="preserve">супровідній документації </w:t>
      </w:r>
      <w:r w:rsidRPr="00FA67D6">
        <w:rPr>
          <w:lang w:val="ru-RU" w:eastAsia="ru-RU" w:bidi="ru-RU"/>
        </w:rPr>
        <w:t xml:space="preserve">на </w:t>
      </w:r>
      <w:proofErr w:type="spellStart"/>
      <w:r w:rsidRPr="00FA67D6">
        <w:rPr>
          <w:lang w:val="ru-RU" w:eastAsia="ru-RU" w:bidi="ru-RU"/>
        </w:rPr>
        <w:t>кожну</w:t>
      </w:r>
      <w:proofErr w:type="spellEnd"/>
      <w:r w:rsidRPr="00FA67D6">
        <w:rPr>
          <w:lang w:val="ru-RU" w:eastAsia="ru-RU" w:bidi="ru-RU"/>
        </w:rPr>
        <w:t xml:space="preserve"> </w:t>
      </w:r>
      <w:r w:rsidRPr="00FA67D6">
        <w:t xml:space="preserve">партію </w:t>
      </w:r>
      <w:r w:rsidRPr="00FA67D6">
        <w:rPr>
          <w:lang w:val="ru-RU" w:eastAsia="ru-RU" w:bidi="ru-RU"/>
        </w:rPr>
        <w:t xml:space="preserve">товару </w:t>
      </w:r>
      <w:r w:rsidRPr="00FA67D6">
        <w:t xml:space="preserve">і вважається гарантійним терміном, </w:t>
      </w:r>
      <w:proofErr w:type="spellStart"/>
      <w:r w:rsidRPr="00FA67D6">
        <w:rPr>
          <w:lang w:val="ru-RU" w:eastAsia="ru-RU" w:bidi="ru-RU"/>
        </w:rPr>
        <w:t>який</w:t>
      </w:r>
      <w:proofErr w:type="spellEnd"/>
      <w:r w:rsidRPr="00FA67D6">
        <w:rPr>
          <w:lang w:val="ru-RU" w:eastAsia="ru-RU" w:bidi="ru-RU"/>
        </w:rPr>
        <w:t xml:space="preserve"> </w:t>
      </w:r>
      <w:r w:rsidRPr="00FA67D6">
        <w:t xml:space="preserve">обчислюється від </w:t>
      </w:r>
      <w:proofErr w:type="spellStart"/>
      <w:r w:rsidRPr="00FA67D6">
        <w:rPr>
          <w:lang w:val="ru-RU" w:eastAsia="ru-RU" w:bidi="ru-RU"/>
        </w:rPr>
        <w:t>дати</w:t>
      </w:r>
      <w:proofErr w:type="spellEnd"/>
      <w:r w:rsidRPr="00FA67D6">
        <w:rPr>
          <w:lang w:val="ru-RU" w:eastAsia="ru-RU" w:bidi="ru-RU"/>
        </w:rPr>
        <w:t xml:space="preserve"> </w:t>
      </w:r>
      <w:proofErr w:type="spellStart"/>
      <w:r w:rsidRPr="00FA67D6">
        <w:rPr>
          <w:lang w:val="ru-RU" w:eastAsia="ru-RU" w:bidi="ru-RU"/>
        </w:rPr>
        <w:t>виробництва</w:t>
      </w:r>
      <w:proofErr w:type="spellEnd"/>
      <w:r w:rsidRPr="00FA67D6">
        <w:rPr>
          <w:lang w:val="ru-RU" w:eastAsia="ru-RU" w:bidi="ru-RU"/>
        </w:rPr>
        <w:t>.</w:t>
      </w:r>
    </w:p>
    <w:p w:rsidR="00FA67D6" w:rsidRPr="00FA67D6" w:rsidRDefault="00FA67D6" w:rsidP="00FA67D6">
      <w:pPr>
        <w:pStyle w:val="a4"/>
        <w:tabs>
          <w:tab w:val="left" w:pos="480"/>
        </w:tabs>
        <w:jc w:val="both"/>
      </w:pPr>
    </w:p>
    <w:p w:rsidR="00FA67D6" w:rsidRPr="00FA67D6" w:rsidRDefault="00FA67D6" w:rsidP="00FA67D6">
      <w:pPr>
        <w:pStyle w:val="10"/>
        <w:keepNext/>
        <w:keepLines/>
        <w:numPr>
          <w:ilvl w:val="0"/>
          <w:numId w:val="7"/>
        </w:numPr>
        <w:tabs>
          <w:tab w:val="left" w:pos="307"/>
        </w:tabs>
        <w:spacing w:after="260" w:line="240" w:lineRule="auto"/>
        <w:jc w:val="center"/>
        <w:rPr>
          <w:sz w:val="24"/>
          <w:szCs w:val="24"/>
        </w:rPr>
      </w:pPr>
      <w:bookmarkStart w:id="4" w:name="bookmark15"/>
      <w:r w:rsidRPr="00FA67D6">
        <w:rPr>
          <w:sz w:val="24"/>
          <w:szCs w:val="24"/>
        </w:rPr>
        <w:t xml:space="preserve">ЦІНА </w:t>
      </w:r>
      <w:r w:rsidRPr="00FA67D6">
        <w:rPr>
          <w:sz w:val="24"/>
          <w:szCs w:val="24"/>
          <w:lang w:val="ru-RU" w:eastAsia="ru-RU" w:bidi="ru-RU"/>
        </w:rPr>
        <w:t>ДОГОВОРУ</w:t>
      </w:r>
      <w:bookmarkEnd w:id="4"/>
    </w:p>
    <w:p w:rsidR="00FA67D6" w:rsidRPr="00FA67D6" w:rsidRDefault="00FA67D6" w:rsidP="00FA67D6">
      <w:pPr>
        <w:pStyle w:val="a4"/>
        <w:numPr>
          <w:ilvl w:val="1"/>
          <w:numId w:val="7"/>
        </w:numPr>
        <w:tabs>
          <w:tab w:val="left" w:pos="393"/>
          <w:tab w:val="left" w:leader="underscore" w:pos="4493"/>
        </w:tabs>
        <w:spacing w:after="260"/>
        <w:jc w:val="both"/>
      </w:pPr>
      <w:r w:rsidRPr="00FA67D6">
        <w:rPr>
          <w:lang w:val="ru-RU" w:eastAsia="ru-RU" w:bidi="ru-RU"/>
        </w:rPr>
        <w:t xml:space="preserve">. </w:t>
      </w:r>
      <w:r w:rsidRPr="00FA67D6">
        <w:t xml:space="preserve">Ціна </w:t>
      </w:r>
      <w:r w:rsidRPr="00FA67D6">
        <w:rPr>
          <w:lang w:val="ru-RU" w:eastAsia="ru-RU" w:bidi="ru-RU"/>
        </w:rPr>
        <w:t>цього Договору становить ______________________ грн. ______коп. (</w:t>
      </w:r>
      <w:r w:rsidRPr="00FA67D6">
        <w:rPr>
          <w:i/>
          <w:iCs/>
          <w:lang w:val="ru-RU" w:eastAsia="ru-RU" w:bidi="ru-RU"/>
        </w:rPr>
        <w:t>_____________________________________________________________________________</w:t>
      </w:r>
      <w:r w:rsidRPr="00FA67D6">
        <w:rPr>
          <w:lang w:val="ru-RU" w:eastAsia="ru-RU" w:bidi="ru-RU"/>
        </w:rPr>
        <w:t xml:space="preserve">), у тому </w:t>
      </w:r>
      <w:r w:rsidRPr="00FA67D6">
        <w:t xml:space="preserve">числі </w:t>
      </w:r>
      <w:r w:rsidRPr="00FA67D6">
        <w:rPr>
          <w:lang w:val="ru-RU" w:eastAsia="ru-RU" w:bidi="ru-RU"/>
        </w:rPr>
        <w:lastRenderedPageBreak/>
        <w:t>ПДВ</w:t>
      </w:r>
      <w:r w:rsidRPr="00FA67D6">
        <w:t>__________________________________________________________________________________________.</w:t>
      </w:r>
    </w:p>
    <w:p w:rsidR="00FA67D6" w:rsidRPr="00FA67D6" w:rsidRDefault="00FA67D6" w:rsidP="00FA67D6">
      <w:pPr>
        <w:pStyle w:val="a4"/>
        <w:numPr>
          <w:ilvl w:val="1"/>
          <w:numId w:val="7"/>
        </w:numPr>
        <w:tabs>
          <w:tab w:val="left" w:pos="412"/>
        </w:tabs>
        <w:spacing w:after="260"/>
        <w:jc w:val="both"/>
      </w:pPr>
      <w:r w:rsidRPr="00FA67D6">
        <w:t xml:space="preserve">Ціна </w:t>
      </w:r>
      <w:r w:rsidRPr="00FA67D6">
        <w:rPr>
          <w:lang w:val="ru-RU" w:eastAsia="ru-RU" w:bidi="ru-RU"/>
        </w:rPr>
        <w:t xml:space="preserve">цього Договору може бути </w:t>
      </w:r>
      <w:proofErr w:type="spellStart"/>
      <w:r w:rsidRPr="00FA67D6">
        <w:rPr>
          <w:lang w:val="ru-RU" w:eastAsia="ru-RU" w:bidi="ru-RU"/>
        </w:rPr>
        <w:t>зменшена</w:t>
      </w:r>
      <w:proofErr w:type="spellEnd"/>
      <w:r w:rsidRPr="00FA67D6">
        <w:rPr>
          <w:lang w:val="ru-RU" w:eastAsia="ru-RU" w:bidi="ru-RU"/>
        </w:rPr>
        <w:t xml:space="preserve"> за </w:t>
      </w:r>
      <w:r w:rsidRPr="00FA67D6">
        <w:t xml:space="preserve">взаємною </w:t>
      </w:r>
      <w:proofErr w:type="spellStart"/>
      <w:r w:rsidRPr="00FA67D6">
        <w:rPr>
          <w:lang w:val="ru-RU" w:eastAsia="ru-RU" w:bidi="ru-RU"/>
        </w:rPr>
        <w:t>згодою</w:t>
      </w:r>
      <w:proofErr w:type="spellEnd"/>
      <w:r w:rsidRPr="00FA67D6">
        <w:rPr>
          <w:lang w:val="ru-RU" w:eastAsia="ru-RU" w:bidi="ru-RU"/>
        </w:rPr>
        <w:t xml:space="preserve"> </w:t>
      </w:r>
      <w:r w:rsidRPr="00FA67D6">
        <w:t>Сторін.</w:t>
      </w:r>
    </w:p>
    <w:p w:rsidR="00FA67D6" w:rsidRPr="00FA67D6" w:rsidRDefault="00FA67D6" w:rsidP="00FA67D6">
      <w:pPr>
        <w:pStyle w:val="10"/>
        <w:keepNext/>
        <w:keepLines/>
        <w:numPr>
          <w:ilvl w:val="0"/>
          <w:numId w:val="7"/>
        </w:numPr>
        <w:tabs>
          <w:tab w:val="left" w:pos="307"/>
        </w:tabs>
        <w:spacing w:after="260" w:line="240" w:lineRule="auto"/>
        <w:jc w:val="center"/>
        <w:rPr>
          <w:sz w:val="24"/>
          <w:szCs w:val="24"/>
        </w:rPr>
      </w:pPr>
      <w:bookmarkStart w:id="5" w:name="bookmark17"/>
      <w:r w:rsidRPr="00FA67D6">
        <w:rPr>
          <w:sz w:val="24"/>
          <w:szCs w:val="24"/>
          <w:lang w:val="ru-RU" w:eastAsia="ru-RU" w:bidi="ru-RU"/>
        </w:rPr>
        <w:t xml:space="preserve">ПОРЯДОК </w:t>
      </w:r>
      <w:r w:rsidRPr="00FA67D6">
        <w:rPr>
          <w:sz w:val="24"/>
          <w:szCs w:val="24"/>
        </w:rPr>
        <w:t xml:space="preserve">ЗДІЙСНЕННЯ </w:t>
      </w:r>
      <w:r w:rsidRPr="00FA67D6">
        <w:rPr>
          <w:sz w:val="24"/>
          <w:szCs w:val="24"/>
          <w:lang w:val="ru-RU" w:eastAsia="ru-RU" w:bidi="ru-RU"/>
        </w:rPr>
        <w:t>ОПЛАТИ</w:t>
      </w:r>
      <w:bookmarkEnd w:id="5"/>
    </w:p>
    <w:p w:rsidR="00FA67D6" w:rsidRPr="00FA67D6" w:rsidRDefault="00FA67D6" w:rsidP="00FA67D6">
      <w:pPr>
        <w:pStyle w:val="a4"/>
        <w:numPr>
          <w:ilvl w:val="1"/>
          <w:numId w:val="7"/>
        </w:numPr>
        <w:tabs>
          <w:tab w:val="left" w:pos="398"/>
        </w:tabs>
        <w:spacing w:after="260"/>
        <w:jc w:val="both"/>
      </w:pPr>
      <w:r w:rsidRPr="00FA67D6">
        <w:rPr>
          <w:lang w:val="ru-RU" w:eastAsia="ru-RU" w:bidi="ru-RU"/>
        </w:rPr>
        <w:t xml:space="preserve">Розрахунки </w:t>
      </w:r>
      <w:proofErr w:type="spellStart"/>
      <w:r w:rsidRPr="00FA67D6">
        <w:rPr>
          <w:lang w:val="ru-RU" w:eastAsia="ru-RU" w:bidi="ru-RU"/>
        </w:rPr>
        <w:t>проводяться</w:t>
      </w:r>
      <w:proofErr w:type="spellEnd"/>
      <w:r w:rsidRPr="00FA67D6">
        <w:rPr>
          <w:lang w:val="ru-RU" w:eastAsia="ru-RU" w:bidi="ru-RU"/>
        </w:rPr>
        <w:t xml:space="preserve"> шляхом </w:t>
      </w:r>
      <w:r w:rsidRPr="00FA67D6">
        <w:t xml:space="preserve">безготівкового </w:t>
      </w:r>
      <w:proofErr w:type="spellStart"/>
      <w:r w:rsidRPr="00FA67D6">
        <w:rPr>
          <w:lang w:val="ru-RU" w:eastAsia="ru-RU" w:bidi="ru-RU"/>
        </w:rPr>
        <w:t>розрахунку</w:t>
      </w:r>
      <w:proofErr w:type="spellEnd"/>
      <w:r w:rsidRPr="00FA67D6">
        <w:rPr>
          <w:lang w:val="ru-RU" w:eastAsia="ru-RU" w:bidi="ru-RU"/>
        </w:rPr>
        <w:t xml:space="preserve"> </w:t>
      </w:r>
      <w:proofErr w:type="spellStart"/>
      <w:r w:rsidRPr="00FA67D6">
        <w:rPr>
          <w:lang w:val="ru-RU" w:eastAsia="ru-RU" w:bidi="ru-RU"/>
        </w:rPr>
        <w:t>наступним</w:t>
      </w:r>
      <w:proofErr w:type="spellEnd"/>
      <w:r w:rsidRPr="00FA67D6">
        <w:rPr>
          <w:lang w:val="ru-RU" w:eastAsia="ru-RU" w:bidi="ru-RU"/>
        </w:rPr>
        <w:t xml:space="preserve"> шляхом:</w:t>
      </w:r>
    </w:p>
    <w:p w:rsidR="00FA67D6" w:rsidRPr="00FA67D6" w:rsidRDefault="00FA67D6" w:rsidP="00FA67D6">
      <w:pPr>
        <w:pStyle w:val="a4"/>
        <w:numPr>
          <w:ilvl w:val="0"/>
          <w:numId w:val="8"/>
        </w:numPr>
        <w:tabs>
          <w:tab w:val="left" w:pos="244"/>
        </w:tabs>
        <w:spacing w:after="260"/>
        <w:jc w:val="both"/>
      </w:pPr>
      <w:bookmarkStart w:id="6" w:name="_Hlk122085661"/>
      <w:r w:rsidRPr="00FA67D6">
        <w:rPr>
          <w:lang w:val="ru-RU" w:eastAsia="ru-RU" w:bidi="ru-RU"/>
        </w:rPr>
        <w:t xml:space="preserve">оплата за Товар </w:t>
      </w:r>
      <w:r w:rsidRPr="00FA67D6">
        <w:t xml:space="preserve">здійснюється </w:t>
      </w:r>
      <w:r w:rsidRPr="00FA67D6">
        <w:rPr>
          <w:lang w:val="ru-RU" w:eastAsia="ru-RU" w:bidi="ru-RU"/>
        </w:rPr>
        <w:t xml:space="preserve">Замовником </w:t>
      </w:r>
      <w:proofErr w:type="spellStart"/>
      <w:r w:rsidRPr="00FA67D6">
        <w:rPr>
          <w:lang w:val="ru-RU" w:eastAsia="ru-RU" w:bidi="ru-RU"/>
        </w:rPr>
        <w:t>протягом</w:t>
      </w:r>
      <w:proofErr w:type="spellEnd"/>
      <w:r w:rsidRPr="00FA67D6">
        <w:rPr>
          <w:lang w:val="ru-RU" w:eastAsia="ru-RU" w:bidi="ru-RU"/>
        </w:rPr>
        <w:t xml:space="preserve"> 10-и </w:t>
      </w:r>
      <w:r w:rsidRPr="00FA67D6">
        <w:t xml:space="preserve">банківських днів </w:t>
      </w:r>
      <w:proofErr w:type="spellStart"/>
      <w:r w:rsidRPr="00FA67D6">
        <w:rPr>
          <w:lang w:val="ru-RU" w:eastAsia="ru-RU" w:bidi="ru-RU"/>
        </w:rPr>
        <w:t>лише</w:t>
      </w:r>
      <w:proofErr w:type="spellEnd"/>
      <w:r w:rsidRPr="00FA67D6">
        <w:rPr>
          <w:lang w:val="ru-RU" w:eastAsia="ru-RU" w:bidi="ru-RU"/>
        </w:rPr>
        <w:t xml:space="preserve"> за </w:t>
      </w:r>
      <w:proofErr w:type="spellStart"/>
      <w:r w:rsidRPr="00FA67D6">
        <w:rPr>
          <w:lang w:val="ru-RU" w:eastAsia="ru-RU" w:bidi="ru-RU"/>
        </w:rPr>
        <w:t>фактично</w:t>
      </w:r>
      <w:proofErr w:type="spellEnd"/>
      <w:r w:rsidRPr="00FA67D6">
        <w:rPr>
          <w:lang w:val="ru-RU" w:eastAsia="ru-RU" w:bidi="ru-RU"/>
        </w:rPr>
        <w:t xml:space="preserve"> </w:t>
      </w:r>
      <w:proofErr w:type="spellStart"/>
      <w:r w:rsidRPr="00FA67D6">
        <w:rPr>
          <w:lang w:val="ru-RU" w:eastAsia="ru-RU" w:bidi="ru-RU"/>
        </w:rPr>
        <w:t>отриманий</w:t>
      </w:r>
      <w:proofErr w:type="spellEnd"/>
      <w:r w:rsidRPr="00FA67D6">
        <w:rPr>
          <w:lang w:val="ru-RU" w:eastAsia="ru-RU" w:bidi="ru-RU"/>
        </w:rPr>
        <w:t xml:space="preserve"> Товар на </w:t>
      </w:r>
      <w:r w:rsidRPr="00FA67D6">
        <w:t xml:space="preserve">підставі </w:t>
      </w:r>
      <w:proofErr w:type="spellStart"/>
      <w:r w:rsidRPr="00FA67D6">
        <w:rPr>
          <w:lang w:val="ru-RU" w:eastAsia="ru-RU" w:bidi="ru-RU"/>
        </w:rPr>
        <w:t>належним</w:t>
      </w:r>
      <w:proofErr w:type="spellEnd"/>
      <w:r w:rsidRPr="00FA67D6">
        <w:rPr>
          <w:lang w:val="ru-RU" w:eastAsia="ru-RU" w:bidi="ru-RU"/>
        </w:rPr>
        <w:t xml:space="preserve"> чином </w:t>
      </w:r>
      <w:proofErr w:type="spellStart"/>
      <w:r w:rsidRPr="00FA67D6">
        <w:rPr>
          <w:lang w:val="ru-RU" w:eastAsia="ru-RU" w:bidi="ru-RU"/>
        </w:rPr>
        <w:t>оформлених</w:t>
      </w:r>
      <w:proofErr w:type="spellEnd"/>
      <w:r w:rsidRPr="00FA67D6">
        <w:rPr>
          <w:lang w:val="ru-RU" w:eastAsia="ru-RU" w:bidi="ru-RU"/>
        </w:rPr>
        <w:t xml:space="preserve"> </w:t>
      </w:r>
      <w:r w:rsidRPr="00FA67D6">
        <w:t xml:space="preserve">документів </w:t>
      </w:r>
      <w:r w:rsidRPr="00FA67D6">
        <w:rPr>
          <w:lang w:val="ru-RU" w:eastAsia="ru-RU" w:bidi="ru-RU"/>
        </w:rPr>
        <w:t>(</w:t>
      </w:r>
      <w:proofErr w:type="spellStart"/>
      <w:r w:rsidRPr="00FA67D6">
        <w:rPr>
          <w:lang w:val="ru-RU" w:eastAsia="ru-RU" w:bidi="ru-RU"/>
        </w:rPr>
        <w:t>видаткових</w:t>
      </w:r>
      <w:proofErr w:type="spellEnd"/>
      <w:r w:rsidRPr="00FA67D6">
        <w:rPr>
          <w:lang w:val="ru-RU" w:eastAsia="ru-RU" w:bidi="ru-RU"/>
        </w:rPr>
        <w:t xml:space="preserve"> </w:t>
      </w:r>
      <w:proofErr w:type="spellStart"/>
      <w:r w:rsidRPr="00FA67D6">
        <w:rPr>
          <w:lang w:val="ru-RU" w:eastAsia="ru-RU" w:bidi="ru-RU"/>
        </w:rPr>
        <w:t>накладних</w:t>
      </w:r>
      <w:proofErr w:type="spellEnd"/>
      <w:r w:rsidRPr="00FA67D6">
        <w:rPr>
          <w:lang w:val="ru-RU" w:eastAsia="ru-RU" w:bidi="ru-RU"/>
        </w:rPr>
        <w:t xml:space="preserve">), при </w:t>
      </w:r>
      <w:r w:rsidRPr="00FA67D6">
        <w:t xml:space="preserve">наявності </w:t>
      </w:r>
      <w:proofErr w:type="spellStart"/>
      <w:r w:rsidRPr="00FA67D6">
        <w:rPr>
          <w:lang w:val="ru-RU" w:eastAsia="ru-RU" w:bidi="ru-RU"/>
        </w:rPr>
        <w:t>бюджетних</w:t>
      </w:r>
      <w:proofErr w:type="spellEnd"/>
      <w:r w:rsidRPr="00FA67D6">
        <w:rPr>
          <w:lang w:val="ru-RU" w:eastAsia="ru-RU" w:bidi="ru-RU"/>
        </w:rPr>
        <w:t xml:space="preserve"> </w:t>
      </w:r>
      <w:proofErr w:type="spellStart"/>
      <w:r w:rsidRPr="00FA67D6">
        <w:rPr>
          <w:lang w:val="ru-RU" w:eastAsia="ru-RU" w:bidi="ru-RU"/>
        </w:rPr>
        <w:t>асигнувань</w:t>
      </w:r>
      <w:proofErr w:type="spellEnd"/>
      <w:r w:rsidRPr="00FA67D6">
        <w:rPr>
          <w:lang w:val="ru-RU" w:eastAsia="ru-RU" w:bidi="ru-RU"/>
        </w:rPr>
        <w:t>.</w:t>
      </w:r>
    </w:p>
    <w:bookmarkEnd w:id="6"/>
    <w:p w:rsidR="00FA67D6" w:rsidRPr="00FA67D6" w:rsidRDefault="00FA67D6" w:rsidP="00FA67D6">
      <w:pPr>
        <w:pStyle w:val="a4"/>
        <w:numPr>
          <w:ilvl w:val="0"/>
          <w:numId w:val="8"/>
        </w:numPr>
        <w:tabs>
          <w:tab w:val="left" w:pos="244"/>
        </w:tabs>
        <w:spacing w:after="260"/>
        <w:jc w:val="both"/>
      </w:pPr>
      <w:r w:rsidRPr="00FA67D6">
        <w:rPr>
          <w:lang w:val="ru-RU" w:eastAsia="ru-RU" w:bidi="ru-RU"/>
        </w:rPr>
        <w:t xml:space="preserve">на </w:t>
      </w:r>
      <w:proofErr w:type="spellStart"/>
      <w:r w:rsidRPr="00FA67D6">
        <w:rPr>
          <w:lang w:val="ru-RU" w:eastAsia="ru-RU" w:bidi="ru-RU"/>
        </w:rPr>
        <w:t>кожну</w:t>
      </w:r>
      <w:proofErr w:type="spellEnd"/>
      <w:r w:rsidRPr="00FA67D6">
        <w:rPr>
          <w:lang w:val="ru-RU" w:eastAsia="ru-RU" w:bidi="ru-RU"/>
        </w:rPr>
        <w:t xml:space="preserve"> </w:t>
      </w:r>
      <w:r w:rsidRPr="00FA67D6">
        <w:t xml:space="preserve">партію </w:t>
      </w:r>
      <w:r w:rsidRPr="00FA67D6">
        <w:rPr>
          <w:lang w:val="ru-RU" w:eastAsia="ru-RU" w:bidi="ru-RU"/>
        </w:rPr>
        <w:t xml:space="preserve">Товару </w:t>
      </w:r>
      <w:proofErr w:type="spellStart"/>
      <w:r w:rsidRPr="00FA67D6">
        <w:rPr>
          <w:lang w:val="ru-RU" w:eastAsia="ru-RU" w:bidi="ru-RU"/>
        </w:rPr>
        <w:t>Постачальником</w:t>
      </w:r>
      <w:proofErr w:type="spellEnd"/>
      <w:r w:rsidRPr="00FA67D6">
        <w:rPr>
          <w:lang w:val="ru-RU" w:eastAsia="ru-RU" w:bidi="ru-RU"/>
        </w:rPr>
        <w:t xml:space="preserve"> </w:t>
      </w:r>
      <w:r w:rsidRPr="00FA67D6">
        <w:t xml:space="preserve">виписується </w:t>
      </w:r>
      <w:proofErr w:type="spellStart"/>
      <w:r w:rsidRPr="00FA67D6">
        <w:rPr>
          <w:lang w:val="ru-RU" w:eastAsia="ru-RU" w:bidi="ru-RU"/>
        </w:rPr>
        <w:t>окрема</w:t>
      </w:r>
      <w:proofErr w:type="spellEnd"/>
      <w:r w:rsidRPr="00FA67D6">
        <w:rPr>
          <w:lang w:val="ru-RU" w:eastAsia="ru-RU" w:bidi="ru-RU"/>
        </w:rPr>
        <w:t xml:space="preserve"> </w:t>
      </w:r>
      <w:proofErr w:type="spellStart"/>
      <w:r w:rsidRPr="00FA67D6">
        <w:rPr>
          <w:lang w:val="ru-RU" w:eastAsia="ru-RU" w:bidi="ru-RU"/>
        </w:rPr>
        <w:t>видаткова</w:t>
      </w:r>
      <w:proofErr w:type="spellEnd"/>
      <w:r w:rsidRPr="00FA67D6">
        <w:rPr>
          <w:lang w:val="ru-RU" w:eastAsia="ru-RU" w:bidi="ru-RU"/>
        </w:rPr>
        <w:t xml:space="preserve"> накладна.</w:t>
      </w:r>
    </w:p>
    <w:p w:rsidR="00FA67D6" w:rsidRPr="00FA67D6" w:rsidRDefault="00FA67D6" w:rsidP="00FA67D6">
      <w:pPr>
        <w:pStyle w:val="a4"/>
        <w:numPr>
          <w:ilvl w:val="0"/>
          <w:numId w:val="8"/>
        </w:numPr>
        <w:tabs>
          <w:tab w:val="left" w:pos="244"/>
        </w:tabs>
        <w:spacing w:after="260"/>
        <w:jc w:val="both"/>
      </w:pPr>
      <w:r w:rsidRPr="00FA67D6">
        <w:t xml:space="preserve">платіжне </w:t>
      </w:r>
      <w:proofErr w:type="spellStart"/>
      <w:r w:rsidRPr="00FA67D6">
        <w:rPr>
          <w:lang w:val="ru-RU" w:eastAsia="ru-RU" w:bidi="ru-RU"/>
        </w:rPr>
        <w:t>доручення</w:t>
      </w:r>
      <w:proofErr w:type="spellEnd"/>
      <w:r w:rsidRPr="00FA67D6">
        <w:rPr>
          <w:lang w:val="ru-RU" w:eastAsia="ru-RU" w:bidi="ru-RU"/>
        </w:rPr>
        <w:t xml:space="preserve"> </w:t>
      </w:r>
      <w:r w:rsidRPr="00FA67D6">
        <w:t xml:space="preserve">банківської </w:t>
      </w:r>
      <w:r w:rsidRPr="00FA67D6">
        <w:rPr>
          <w:lang w:val="ru-RU" w:eastAsia="ru-RU" w:bidi="ru-RU"/>
        </w:rPr>
        <w:t xml:space="preserve">установи </w:t>
      </w:r>
      <w:proofErr w:type="spellStart"/>
      <w:r w:rsidRPr="00FA67D6">
        <w:rPr>
          <w:lang w:val="ru-RU" w:eastAsia="ru-RU" w:bidi="ru-RU"/>
        </w:rPr>
        <w:t>Замовника</w:t>
      </w:r>
      <w:proofErr w:type="spellEnd"/>
      <w:r w:rsidRPr="00FA67D6">
        <w:rPr>
          <w:lang w:val="ru-RU" w:eastAsia="ru-RU" w:bidi="ru-RU"/>
        </w:rPr>
        <w:t xml:space="preserve"> обов’язково повинно </w:t>
      </w:r>
      <w:r w:rsidRPr="00FA67D6">
        <w:t xml:space="preserve">містити </w:t>
      </w:r>
      <w:proofErr w:type="spellStart"/>
      <w:r w:rsidRPr="00FA67D6">
        <w:rPr>
          <w:lang w:val="ru-RU" w:eastAsia="ru-RU" w:bidi="ru-RU"/>
        </w:rPr>
        <w:t>посилання</w:t>
      </w:r>
      <w:proofErr w:type="spellEnd"/>
      <w:r w:rsidRPr="00FA67D6">
        <w:rPr>
          <w:lang w:val="ru-RU" w:eastAsia="ru-RU" w:bidi="ru-RU"/>
        </w:rPr>
        <w:t xml:space="preserve"> на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w:t>
      </w:r>
      <w:r w:rsidRPr="00FA67D6">
        <w:rPr>
          <w:lang w:val="ru-RU" w:eastAsia="ru-RU" w:bidi="ru-RU"/>
        </w:rPr>
        <w:t xml:space="preserve">та номер </w:t>
      </w:r>
      <w:r w:rsidRPr="00FA67D6">
        <w:t xml:space="preserve">відповідної накладної. </w:t>
      </w:r>
      <w:r w:rsidRPr="00FA67D6">
        <w:rPr>
          <w:lang w:val="ru-RU" w:eastAsia="ru-RU" w:bidi="ru-RU"/>
        </w:rPr>
        <w:t xml:space="preserve">Замовник </w:t>
      </w:r>
      <w:r w:rsidRPr="00FA67D6">
        <w:t xml:space="preserve">залишає </w:t>
      </w:r>
      <w:r w:rsidRPr="00FA67D6">
        <w:rPr>
          <w:lang w:val="ru-RU" w:eastAsia="ru-RU" w:bidi="ru-RU"/>
        </w:rPr>
        <w:t xml:space="preserve">за собою право </w:t>
      </w:r>
      <w:proofErr w:type="spellStart"/>
      <w:r w:rsidRPr="00FA67D6">
        <w:rPr>
          <w:lang w:val="ru-RU" w:eastAsia="ru-RU" w:bidi="ru-RU"/>
        </w:rPr>
        <w:t>зменшення</w:t>
      </w:r>
      <w:proofErr w:type="spellEnd"/>
      <w:r w:rsidRPr="00FA67D6">
        <w:rPr>
          <w:lang w:val="ru-RU" w:eastAsia="ru-RU" w:bidi="ru-RU"/>
        </w:rPr>
        <w:t xml:space="preserve"> </w:t>
      </w:r>
      <w:r w:rsidRPr="00FA67D6">
        <w:t xml:space="preserve">обсягів закупівлі </w:t>
      </w:r>
      <w:r w:rsidRPr="00FA67D6">
        <w:rPr>
          <w:lang w:val="ru-RU" w:eastAsia="ru-RU" w:bidi="ru-RU"/>
        </w:rPr>
        <w:t xml:space="preserve">за </w:t>
      </w:r>
      <w:proofErr w:type="spellStart"/>
      <w:r w:rsidRPr="00FA67D6">
        <w:rPr>
          <w:lang w:val="ru-RU" w:eastAsia="ru-RU" w:bidi="ru-RU"/>
        </w:rPr>
        <w:t>цим</w:t>
      </w:r>
      <w:proofErr w:type="spellEnd"/>
      <w:r w:rsidRPr="00FA67D6">
        <w:rPr>
          <w:lang w:val="ru-RU" w:eastAsia="ru-RU" w:bidi="ru-RU"/>
        </w:rPr>
        <w:t xml:space="preserve"> Договором в </w:t>
      </w:r>
      <w:r w:rsidRPr="00FA67D6">
        <w:t xml:space="preserve">залежності від </w:t>
      </w:r>
      <w:r w:rsidRPr="00FA67D6">
        <w:rPr>
          <w:lang w:val="ru-RU" w:eastAsia="ru-RU" w:bidi="ru-RU"/>
        </w:rPr>
        <w:t xml:space="preserve">бюджетного </w:t>
      </w:r>
      <w:r w:rsidRPr="00FA67D6">
        <w:t xml:space="preserve">фінансування </w:t>
      </w:r>
      <w:r w:rsidRPr="00FA67D6">
        <w:rPr>
          <w:lang w:val="ru-RU" w:eastAsia="ru-RU" w:bidi="ru-RU"/>
        </w:rPr>
        <w:t xml:space="preserve">на </w:t>
      </w:r>
      <w:proofErr w:type="spellStart"/>
      <w:r w:rsidRPr="00FA67D6">
        <w:rPr>
          <w:lang w:val="ru-RU" w:eastAsia="ru-RU" w:bidi="ru-RU"/>
        </w:rPr>
        <w:t>поточний</w:t>
      </w:r>
      <w:proofErr w:type="spellEnd"/>
      <w:r w:rsidRPr="00FA67D6">
        <w:rPr>
          <w:lang w:val="ru-RU" w:eastAsia="ru-RU" w:bidi="ru-RU"/>
        </w:rPr>
        <w:t xml:space="preserve"> </w:t>
      </w:r>
      <w:proofErr w:type="spellStart"/>
      <w:r w:rsidRPr="00FA67D6">
        <w:rPr>
          <w:lang w:val="ru-RU" w:eastAsia="ru-RU" w:bidi="ru-RU"/>
        </w:rPr>
        <w:t>бюджетний</w:t>
      </w:r>
      <w:proofErr w:type="spellEnd"/>
      <w:r w:rsidRPr="00FA67D6">
        <w:rPr>
          <w:lang w:val="ru-RU" w:eastAsia="ru-RU" w:bidi="ru-RU"/>
        </w:rPr>
        <w:t xml:space="preserve"> </w:t>
      </w:r>
      <w:r w:rsidRPr="00FA67D6">
        <w:t>рік.</w:t>
      </w:r>
    </w:p>
    <w:p w:rsidR="00FA67D6" w:rsidRPr="00FA67D6" w:rsidRDefault="00FA67D6" w:rsidP="00FA67D6">
      <w:pPr>
        <w:pStyle w:val="a4"/>
        <w:numPr>
          <w:ilvl w:val="1"/>
          <w:numId w:val="7"/>
        </w:numPr>
        <w:tabs>
          <w:tab w:val="left" w:pos="417"/>
        </w:tabs>
        <w:spacing w:after="260"/>
        <w:jc w:val="both"/>
      </w:pPr>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r w:rsidRPr="00FA67D6">
        <w:t xml:space="preserve">недофінансування </w:t>
      </w:r>
      <w:proofErr w:type="spellStart"/>
      <w:r w:rsidRPr="00FA67D6">
        <w:rPr>
          <w:lang w:val="ru-RU" w:eastAsia="ru-RU" w:bidi="ru-RU"/>
        </w:rPr>
        <w:t>чи</w:t>
      </w:r>
      <w:proofErr w:type="spellEnd"/>
      <w:r w:rsidRPr="00FA67D6">
        <w:rPr>
          <w:lang w:val="ru-RU" w:eastAsia="ru-RU" w:bidi="ru-RU"/>
        </w:rPr>
        <w:t xml:space="preserve"> </w:t>
      </w:r>
      <w:proofErr w:type="spellStart"/>
      <w:r w:rsidRPr="00FA67D6">
        <w:rPr>
          <w:lang w:val="ru-RU" w:eastAsia="ru-RU" w:bidi="ru-RU"/>
        </w:rPr>
        <w:t>зменшення</w:t>
      </w:r>
      <w:proofErr w:type="spellEnd"/>
      <w:r w:rsidRPr="00FA67D6">
        <w:rPr>
          <w:lang w:val="ru-RU" w:eastAsia="ru-RU" w:bidi="ru-RU"/>
        </w:rPr>
        <w:t xml:space="preserve"> </w:t>
      </w:r>
      <w:r w:rsidRPr="00FA67D6">
        <w:t xml:space="preserve">фінансування </w:t>
      </w:r>
      <w:proofErr w:type="spellStart"/>
      <w:r w:rsidRPr="00FA67D6">
        <w:rPr>
          <w:lang w:val="ru-RU" w:eastAsia="ru-RU" w:bidi="ru-RU"/>
        </w:rPr>
        <w:t>Покупця</w:t>
      </w:r>
      <w:proofErr w:type="spellEnd"/>
      <w:r w:rsidRPr="00FA67D6">
        <w:rPr>
          <w:lang w:val="ru-RU" w:eastAsia="ru-RU" w:bidi="ru-RU"/>
        </w:rPr>
        <w:t xml:space="preserve"> та при </w:t>
      </w:r>
      <w:proofErr w:type="spellStart"/>
      <w:r w:rsidRPr="00FA67D6">
        <w:t>невідкритті</w:t>
      </w:r>
      <w:proofErr w:type="spellEnd"/>
      <w:r w:rsidRPr="00FA67D6">
        <w:t xml:space="preserve"> </w:t>
      </w:r>
      <w:proofErr w:type="spellStart"/>
      <w:r w:rsidRPr="00FA67D6">
        <w:rPr>
          <w:lang w:val="ru-RU" w:eastAsia="ru-RU" w:bidi="ru-RU"/>
        </w:rPr>
        <w:t>асигнувань</w:t>
      </w:r>
      <w:proofErr w:type="spellEnd"/>
      <w:r w:rsidRPr="00FA67D6">
        <w:rPr>
          <w:lang w:val="ru-RU" w:eastAsia="ru-RU" w:bidi="ru-RU"/>
        </w:rPr>
        <w:t xml:space="preserve"> </w:t>
      </w:r>
      <w:proofErr w:type="spellStart"/>
      <w:r w:rsidRPr="00FA67D6">
        <w:rPr>
          <w:lang w:val="ru-RU" w:eastAsia="ru-RU" w:bidi="ru-RU"/>
        </w:rPr>
        <w:t>Покупцю</w:t>
      </w:r>
      <w:proofErr w:type="spellEnd"/>
      <w:r w:rsidRPr="00FA67D6">
        <w:rPr>
          <w:lang w:val="ru-RU" w:eastAsia="ru-RU" w:bidi="ru-RU"/>
        </w:rPr>
        <w:t xml:space="preserve"> </w:t>
      </w:r>
      <w:proofErr w:type="spellStart"/>
      <w:r w:rsidRPr="00FA67D6">
        <w:rPr>
          <w:lang w:val="ru-RU" w:eastAsia="ru-RU" w:bidi="ru-RU"/>
        </w:rPr>
        <w:t>зобов’язання</w:t>
      </w:r>
      <w:proofErr w:type="spellEnd"/>
      <w:r w:rsidRPr="00FA67D6">
        <w:rPr>
          <w:lang w:val="ru-RU" w:eastAsia="ru-RU" w:bidi="ru-RU"/>
        </w:rPr>
        <w:t xml:space="preserve"> за </w:t>
      </w:r>
      <w:proofErr w:type="spellStart"/>
      <w:r w:rsidRPr="00FA67D6">
        <w:rPr>
          <w:lang w:val="ru-RU" w:eastAsia="ru-RU" w:bidi="ru-RU"/>
        </w:rPr>
        <w:t>даним</w:t>
      </w:r>
      <w:proofErr w:type="spellEnd"/>
      <w:r w:rsidRPr="00FA67D6">
        <w:rPr>
          <w:lang w:val="ru-RU" w:eastAsia="ru-RU" w:bidi="ru-RU"/>
        </w:rPr>
        <w:t xml:space="preserve"> договором може бути </w:t>
      </w:r>
      <w:r w:rsidRPr="00FA67D6">
        <w:t xml:space="preserve">відстрочено </w:t>
      </w:r>
      <w:r w:rsidRPr="00FA67D6">
        <w:rPr>
          <w:lang w:val="ru-RU" w:eastAsia="ru-RU" w:bidi="ru-RU"/>
        </w:rPr>
        <w:t xml:space="preserve">до моменту фактичного </w:t>
      </w:r>
      <w:r w:rsidRPr="00FA67D6">
        <w:t xml:space="preserve">відновлення фінансування, відкриття </w:t>
      </w:r>
      <w:proofErr w:type="spellStart"/>
      <w:r w:rsidRPr="00FA67D6">
        <w:rPr>
          <w:lang w:val="ru-RU" w:eastAsia="ru-RU" w:bidi="ru-RU"/>
        </w:rPr>
        <w:t>асигнувань</w:t>
      </w:r>
      <w:proofErr w:type="spellEnd"/>
      <w:r w:rsidRPr="00FA67D6">
        <w:rPr>
          <w:lang w:val="ru-RU" w:eastAsia="ru-RU" w:bidi="ru-RU"/>
        </w:rPr>
        <w:t>.</w:t>
      </w:r>
    </w:p>
    <w:p w:rsidR="00FA67D6" w:rsidRPr="00FA67D6" w:rsidRDefault="00FA67D6" w:rsidP="00FA67D6">
      <w:pPr>
        <w:pStyle w:val="10"/>
        <w:keepNext/>
        <w:keepLines/>
        <w:numPr>
          <w:ilvl w:val="0"/>
          <w:numId w:val="7"/>
        </w:numPr>
        <w:tabs>
          <w:tab w:val="left" w:pos="302"/>
        </w:tabs>
        <w:spacing w:after="260" w:line="240" w:lineRule="auto"/>
        <w:jc w:val="center"/>
        <w:rPr>
          <w:sz w:val="24"/>
          <w:szCs w:val="24"/>
        </w:rPr>
      </w:pPr>
      <w:bookmarkStart w:id="7" w:name="bookmark19"/>
      <w:r w:rsidRPr="00FA67D6">
        <w:rPr>
          <w:sz w:val="24"/>
          <w:szCs w:val="24"/>
          <w:lang w:val="ru-RU" w:eastAsia="ru-RU" w:bidi="ru-RU"/>
        </w:rPr>
        <w:t xml:space="preserve">ПОСТАВКА </w:t>
      </w:r>
      <w:r w:rsidRPr="00FA67D6">
        <w:rPr>
          <w:sz w:val="24"/>
          <w:szCs w:val="24"/>
        </w:rPr>
        <w:t>ТОВАРІВ</w:t>
      </w:r>
      <w:bookmarkEnd w:id="7"/>
    </w:p>
    <w:p w:rsidR="00FA67D6" w:rsidRPr="00FA67D6" w:rsidRDefault="00FA67D6" w:rsidP="00FA67D6">
      <w:pPr>
        <w:pStyle w:val="a4"/>
        <w:numPr>
          <w:ilvl w:val="1"/>
          <w:numId w:val="7"/>
        </w:numPr>
        <w:tabs>
          <w:tab w:val="left" w:pos="1031"/>
        </w:tabs>
        <w:ind w:firstLine="680"/>
        <w:jc w:val="both"/>
      </w:pPr>
      <w:r w:rsidRPr="00FA67D6">
        <w:t xml:space="preserve">Термін передачі </w:t>
      </w:r>
      <w:r w:rsidRPr="00FA67D6">
        <w:rPr>
          <w:lang w:val="ru-RU" w:eastAsia="ru-RU" w:bidi="ru-RU"/>
        </w:rPr>
        <w:t xml:space="preserve">Товару: </w:t>
      </w:r>
      <w:proofErr w:type="spellStart"/>
      <w:r w:rsidRPr="00FA67D6">
        <w:rPr>
          <w:lang w:val="ru-RU" w:eastAsia="ru-RU" w:bidi="ru-RU"/>
        </w:rPr>
        <w:t>протягом</w:t>
      </w:r>
      <w:proofErr w:type="spellEnd"/>
      <w:r w:rsidRPr="00FA67D6">
        <w:rPr>
          <w:lang w:val="ru-RU" w:eastAsia="ru-RU" w:bidi="ru-RU"/>
        </w:rPr>
        <w:t xml:space="preserve"> 1 </w:t>
      </w:r>
      <w:proofErr w:type="spellStart"/>
      <w:r w:rsidRPr="00FA67D6">
        <w:rPr>
          <w:lang w:val="ru-RU" w:eastAsia="ru-RU" w:bidi="ru-RU"/>
        </w:rPr>
        <w:t>робочого</w:t>
      </w:r>
      <w:proofErr w:type="spellEnd"/>
      <w:r w:rsidRPr="00FA67D6">
        <w:rPr>
          <w:lang w:val="ru-RU" w:eastAsia="ru-RU" w:bidi="ru-RU"/>
        </w:rPr>
        <w:t xml:space="preserve"> дня, з дня </w:t>
      </w:r>
      <w:proofErr w:type="spellStart"/>
      <w:r w:rsidRPr="00FA67D6">
        <w:rPr>
          <w:lang w:val="ru-RU" w:eastAsia="ru-RU" w:bidi="ru-RU"/>
        </w:rPr>
        <w:t>замовлення</w:t>
      </w:r>
      <w:proofErr w:type="spellEnd"/>
      <w:r w:rsidRPr="00FA67D6">
        <w:rPr>
          <w:lang w:val="ru-RU" w:eastAsia="ru-RU" w:bidi="ru-RU"/>
        </w:rPr>
        <w:t xml:space="preserve"> (</w:t>
      </w:r>
      <w:proofErr w:type="spellStart"/>
      <w:r w:rsidRPr="00FA67D6">
        <w:rPr>
          <w:lang w:val="ru-RU" w:eastAsia="ru-RU" w:bidi="ru-RU"/>
        </w:rPr>
        <w:t>письмового</w:t>
      </w:r>
      <w:proofErr w:type="spellEnd"/>
      <w:r w:rsidRPr="00FA67D6">
        <w:rPr>
          <w:lang w:val="ru-RU" w:eastAsia="ru-RU" w:bidi="ru-RU"/>
        </w:rPr>
        <w:t xml:space="preserve">, яке </w:t>
      </w:r>
      <w:r w:rsidRPr="00FA67D6">
        <w:t xml:space="preserve">надсилається </w:t>
      </w:r>
      <w:proofErr w:type="spellStart"/>
      <w:r w:rsidRPr="00FA67D6">
        <w:rPr>
          <w:lang w:val="ru-RU" w:eastAsia="ru-RU" w:bidi="ru-RU"/>
        </w:rPr>
        <w:t>Покупцем</w:t>
      </w:r>
      <w:proofErr w:type="spellEnd"/>
      <w:r w:rsidRPr="00FA67D6">
        <w:rPr>
          <w:lang w:val="ru-RU" w:eastAsia="ru-RU" w:bidi="ru-RU"/>
        </w:rPr>
        <w:t xml:space="preserve"> за </w:t>
      </w:r>
      <w:proofErr w:type="spellStart"/>
      <w:r w:rsidRPr="00FA67D6">
        <w:rPr>
          <w:lang w:val="ru-RU" w:eastAsia="ru-RU" w:bidi="ru-RU"/>
        </w:rPr>
        <w:t>допомогою</w:t>
      </w:r>
      <w:proofErr w:type="spellEnd"/>
      <w:r w:rsidRPr="00FA67D6">
        <w:rPr>
          <w:lang w:val="ru-RU" w:eastAsia="ru-RU" w:bidi="ru-RU"/>
        </w:rPr>
        <w:t xml:space="preserve"> </w:t>
      </w:r>
      <w:proofErr w:type="spellStart"/>
      <w:r w:rsidRPr="00FA67D6">
        <w:rPr>
          <w:lang w:val="ru-RU" w:eastAsia="ru-RU" w:bidi="ru-RU"/>
        </w:rPr>
        <w:t>пошти</w:t>
      </w:r>
      <w:proofErr w:type="spellEnd"/>
      <w:r w:rsidRPr="00FA67D6">
        <w:rPr>
          <w:lang w:val="ru-RU" w:eastAsia="ru-RU" w:bidi="ru-RU"/>
        </w:rPr>
        <w:t xml:space="preserve"> /факсу, </w:t>
      </w:r>
      <w:r w:rsidRPr="00FA67D6">
        <w:t xml:space="preserve">інтернету/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усного</w:t>
      </w:r>
      <w:proofErr w:type="spellEnd"/>
      <w:r w:rsidRPr="00FA67D6">
        <w:rPr>
          <w:lang w:val="ru-RU" w:eastAsia="ru-RU" w:bidi="ru-RU"/>
        </w:rPr>
        <w:t xml:space="preserve"> за телефоном). Поставка </w:t>
      </w:r>
      <w:r w:rsidRPr="00FA67D6">
        <w:t xml:space="preserve">має відбуватися дрібними партіями, </w:t>
      </w:r>
      <w:r w:rsidRPr="00FA67D6">
        <w:rPr>
          <w:lang w:val="ru-RU" w:eastAsia="ru-RU" w:bidi="ru-RU"/>
        </w:rPr>
        <w:t xml:space="preserve">два рази на </w:t>
      </w:r>
      <w:proofErr w:type="spellStart"/>
      <w:r w:rsidRPr="00FA67D6">
        <w:rPr>
          <w:lang w:val="ru-RU" w:eastAsia="ru-RU" w:bidi="ru-RU"/>
        </w:rPr>
        <w:t>тиждень</w:t>
      </w:r>
      <w:proofErr w:type="spellEnd"/>
      <w:r w:rsidRPr="00FA67D6">
        <w:rPr>
          <w:lang w:val="ru-RU" w:eastAsia="ru-RU" w:bidi="ru-RU"/>
        </w:rPr>
        <w:t xml:space="preserve">. Заявки на поставку товару </w:t>
      </w:r>
      <w:proofErr w:type="spellStart"/>
      <w:r w:rsidRPr="00FA67D6">
        <w:rPr>
          <w:lang w:val="ru-RU" w:eastAsia="ru-RU" w:bidi="ru-RU"/>
        </w:rPr>
        <w:t>формуються</w:t>
      </w:r>
      <w:proofErr w:type="spellEnd"/>
      <w:r w:rsidRPr="00FA67D6">
        <w:rPr>
          <w:lang w:val="ru-RU" w:eastAsia="ru-RU" w:bidi="ru-RU"/>
        </w:rPr>
        <w:t xml:space="preserve"> до 18.00 дня, що </w:t>
      </w:r>
      <w:r w:rsidRPr="00FA67D6">
        <w:t xml:space="preserve">передує </w:t>
      </w:r>
      <w:r w:rsidRPr="00FA67D6">
        <w:rPr>
          <w:lang w:val="ru-RU" w:eastAsia="ru-RU" w:bidi="ru-RU"/>
        </w:rPr>
        <w:t>дню поставки товару.</w:t>
      </w:r>
    </w:p>
    <w:p w:rsidR="00FA67D6" w:rsidRPr="00FA67D6" w:rsidRDefault="00FA67D6" w:rsidP="00FA67D6">
      <w:pPr>
        <w:pStyle w:val="a4"/>
        <w:numPr>
          <w:ilvl w:val="1"/>
          <w:numId w:val="7"/>
        </w:numPr>
        <w:tabs>
          <w:tab w:val="left" w:pos="1036"/>
        </w:tabs>
        <w:ind w:firstLine="680"/>
        <w:jc w:val="both"/>
      </w:pPr>
      <w:r w:rsidRPr="00FA67D6">
        <w:t xml:space="preserve">Під </w:t>
      </w:r>
      <w:r w:rsidRPr="00FA67D6">
        <w:rPr>
          <w:lang w:eastAsia="ru-RU" w:bidi="ru-RU"/>
        </w:rPr>
        <w:t xml:space="preserve">час </w:t>
      </w:r>
      <w:r w:rsidRPr="00FA67D6">
        <w:t xml:space="preserve">приймання-передачі </w:t>
      </w:r>
      <w:r w:rsidRPr="00FA67D6">
        <w:rPr>
          <w:lang w:eastAsia="ru-RU" w:bidi="ru-RU"/>
        </w:rPr>
        <w:t xml:space="preserve">Товару сторони </w:t>
      </w:r>
      <w:r w:rsidRPr="00FA67D6">
        <w:t xml:space="preserve">зобов’язанні </w:t>
      </w:r>
      <w:r w:rsidRPr="00FA67D6">
        <w:rPr>
          <w:lang w:eastAsia="ru-RU" w:bidi="ru-RU"/>
        </w:rPr>
        <w:t xml:space="preserve">належним чином оформити </w:t>
      </w:r>
      <w:r w:rsidRPr="00FA67D6">
        <w:t xml:space="preserve">і підписати усі необхідні </w:t>
      </w:r>
      <w:r w:rsidRPr="00FA67D6">
        <w:rPr>
          <w:lang w:eastAsia="ru-RU" w:bidi="ru-RU"/>
        </w:rPr>
        <w:t xml:space="preserve">документи, що </w:t>
      </w:r>
      <w:r w:rsidRPr="00FA67D6">
        <w:t xml:space="preserve">засвідчують </w:t>
      </w:r>
      <w:r w:rsidRPr="00FA67D6">
        <w:rPr>
          <w:lang w:eastAsia="ru-RU" w:bidi="ru-RU"/>
        </w:rPr>
        <w:t xml:space="preserve">факт </w:t>
      </w:r>
      <w:r w:rsidRPr="00FA67D6">
        <w:t xml:space="preserve">приймання-передачі </w:t>
      </w:r>
      <w:r w:rsidRPr="00FA67D6">
        <w:rPr>
          <w:lang w:eastAsia="ru-RU" w:bidi="ru-RU"/>
        </w:rPr>
        <w:t xml:space="preserve">Товару (товарно- транспортну накладну, </w:t>
      </w:r>
      <w:r w:rsidRPr="00FA67D6">
        <w:t xml:space="preserve">довіреність, </w:t>
      </w:r>
      <w:r w:rsidRPr="00FA67D6">
        <w:rPr>
          <w:lang w:eastAsia="ru-RU" w:bidi="ru-RU"/>
        </w:rPr>
        <w:t xml:space="preserve">тощо) та </w:t>
      </w:r>
      <w:r w:rsidRPr="00FA67D6">
        <w:t xml:space="preserve">перевірити </w:t>
      </w:r>
      <w:r w:rsidRPr="00FA67D6">
        <w:rPr>
          <w:lang w:eastAsia="ru-RU" w:bidi="ru-RU"/>
        </w:rPr>
        <w:t xml:space="preserve">у повному </w:t>
      </w:r>
      <w:r w:rsidRPr="00FA67D6">
        <w:t xml:space="preserve">обсязі кількість, </w:t>
      </w:r>
      <w:r w:rsidRPr="00FA67D6">
        <w:rPr>
          <w:lang w:eastAsia="ru-RU" w:bidi="ru-RU"/>
        </w:rPr>
        <w:t xml:space="preserve">а також </w:t>
      </w:r>
      <w:r w:rsidRPr="00FA67D6">
        <w:t xml:space="preserve">комплектність і якість </w:t>
      </w:r>
      <w:r w:rsidRPr="00FA67D6">
        <w:rPr>
          <w:lang w:eastAsia="ru-RU" w:bidi="ru-RU"/>
        </w:rPr>
        <w:t>Товару.</w:t>
      </w:r>
    </w:p>
    <w:p w:rsidR="00FA67D6" w:rsidRPr="00FA67D6" w:rsidRDefault="00FA67D6" w:rsidP="00FA67D6">
      <w:pPr>
        <w:pStyle w:val="a4"/>
        <w:numPr>
          <w:ilvl w:val="1"/>
          <w:numId w:val="7"/>
        </w:numPr>
        <w:tabs>
          <w:tab w:val="left" w:pos="1031"/>
        </w:tabs>
        <w:ind w:firstLine="680"/>
        <w:jc w:val="both"/>
      </w:pPr>
      <w:r w:rsidRPr="00FA67D6">
        <w:rPr>
          <w:lang w:val="ru-RU" w:eastAsia="ru-RU" w:bidi="ru-RU"/>
        </w:rPr>
        <w:t xml:space="preserve">Разом з Товаром </w:t>
      </w: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надає </w:t>
      </w:r>
      <w:proofErr w:type="spellStart"/>
      <w:r w:rsidRPr="00FA67D6">
        <w:rPr>
          <w:lang w:val="ru-RU" w:eastAsia="ru-RU" w:bidi="ru-RU"/>
        </w:rPr>
        <w:t>Покупцю</w:t>
      </w:r>
      <w:proofErr w:type="spellEnd"/>
      <w:r w:rsidRPr="00FA67D6">
        <w:rPr>
          <w:lang w:val="ru-RU" w:eastAsia="ru-RU" w:bidi="ru-RU"/>
        </w:rPr>
        <w:t xml:space="preserve"> товарно-</w:t>
      </w:r>
      <w:proofErr w:type="spellStart"/>
      <w:r w:rsidRPr="00FA67D6">
        <w:rPr>
          <w:lang w:val="ru-RU" w:eastAsia="ru-RU" w:bidi="ru-RU"/>
        </w:rPr>
        <w:t>транспортну</w:t>
      </w:r>
      <w:proofErr w:type="spellEnd"/>
      <w:r w:rsidRPr="00FA67D6">
        <w:rPr>
          <w:lang w:val="ru-RU" w:eastAsia="ru-RU" w:bidi="ru-RU"/>
        </w:rPr>
        <w:t xml:space="preserve"> </w:t>
      </w:r>
      <w:proofErr w:type="spellStart"/>
      <w:r w:rsidRPr="00FA67D6">
        <w:rPr>
          <w:lang w:val="ru-RU" w:eastAsia="ru-RU" w:bidi="ru-RU"/>
        </w:rPr>
        <w:t>накладну</w:t>
      </w:r>
      <w:proofErr w:type="spellEnd"/>
      <w:r w:rsidRPr="00FA67D6">
        <w:rPr>
          <w:lang w:val="ru-RU" w:eastAsia="ru-RU" w:bidi="ru-RU"/>
        </w:rPr>
        <w:t xml:space="preserve"> та </w:t>
      </w:r>
      <w:proofErr w:type="spellStart"/>
      <w:r w:rsidRPr="00FA67D6">
        <w:rPr>
          <w:lang w:val="ru-RU" w:eastAsia="ru-RU" w:bidi="ru-RU"/>
        </w:rPr>
        <w:t>документи</w:t>
      </w:r>
      <w:proofErr w:type="spellEnd"/>
      <w:r w:rsidRPr="00FA67D6">
        <w:rPr>
          <w:lang w:val="ru-RU" w:eastAsia="ru-RU" w:bidi="ru-RU"/>
        </w:rPr>
        <w:t xml:space="preserve">, що </w:t>
      </w:r>
      <w:r w:rsidRPr="00FA67D6">
        <w:t xml:space="preserve">підтверджують якість </w:t>
      </w:r>
      <w:r w:rsidRPr="00FA67D6">
        <w:rPr>
          <w:lang w:val="ru-RU" w:eastAsia="ru-RU" w:bidi="ru-RU"/>
        </w:rPr>
        <w:t xml:space="preserve">Товару,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1031"/>
        </w:tabs>
        <w:ind w:firstLine="680"/>
        <w:jc w:val="both"/>
      </w:pPr>
      <w:r w:rsidRPr="00FA67D6">
        <w:rPr>
          <w:lang w:val="ru-RU" w:eastAsia="ru-RU" w:bidi="ru-RU"/>
        </w:rPr>
        <w:t xml:space="preserve">Право </w:t>
      </w:r>
      <w:r w:rsidRPr="00FA67D6">
        <w:t xml:space="preserve">власності </w:t>
      </w:r>
      <w:proofErr w:type="spellStart"/>
      <w:r w:rsidRPr="00FA67D6">
        <w:rPr>
          <w:lang w:val="ru-RU" w:eastAsia="ru-RU" w:bidi="ru-RU"/>
        </w:rPr>
        <w:t>Покупця</w:t>
      </w:r>
      <w:proofErr w:type="spellEnd"/>
      <w:r w:rsidRPr="00FA67D6">
        <w:rPr>
          <w:lang w:val="ru-RU" w:eastAsia="ru-RU" w:bidi="ru-RU"/>
        </w:rPr>
        <w:t xml:space="preserve"> на </w:t>
      </w:r>
      <w:proofErr w:type="spellStart"/>
      <w:r w:rsidRPr="00FA67D6">
        <w:rPr>
          <w:lang w:val="ru-RU" w:eastAsia="ru-RU" w:bidi="ru-RU"/>
        </w:rPr>
        <w:t>отриманий</w:t>
      </w:r>
      <w:proofErr w:type="spellEnd"/>
      <w:r w:rsidRPr="00FA67D6">
        <w:rPr>
          <w:lang w:val="ru-RU" w:eastAsia="ru-RU" w:bidi="ru-RU"/>
        </w:rPr>
        <w:t xml:space="preserve"> Товар </w:t>
      </w:r>
      <w:r w:rsidRPr="00FA67D6">
        <w:t xml:space="preserve">виникає </w:t>
      </w:r>
      <w:r w:rsidRPr="00FA67D6">
        <w:rPr>
          <w:lang w:val="ru-RU" w:eastAsia="ru-RU" w:bidi="ru-RU"/>
        </w:rPr>
        <w:t xml:space="preserve">з моменту </w:t>
      </w:r>
      <w:proofErr w:type="spellStart"/>
      <w:r w:rsidRPr="00FA67D6">
        <w:rPr>
          <w:lang w:val="ru-RU" w:eastAsia="ru-RU" w:bidi="ru-RU"/>
        </w:rPr>
        <w:t>приймання</w:t>
      </w:r>
      <w:proofErr w:type="spellEnd"/>
      <w:r w:rsidRPr="00FA67D6">
        <w:rPr>
          <w:lang w:val="ru-RU" w:eastAsia="ru-RU" w:bidi="ru-RU"/>
        </w:rPr>
        <w:t xml:space="preserve"> Товару </w:t>
      </w:r>
      <w:proofErr w:type="spellStart"/>
      <w:r w:rsidRPr="00FA67D6">
        <w:rPr>
          <w:lang w:val="ru-RU" w:eastAsia="ru-RU" w:bidi="ru-RU"/>
        </w:rPr>
        <w:t>Покупцем</w:t>
      </w:r>
      <w:proofErr w:type="spellEnd"/>
      <w:r w:rsidRPr="00FA67D6">
        <w:rPr>
          <w:lang w:val="ru-RU" w:eastAsia="ru-RU" w:bidi="ru-RU"/>
        </w:rPr>
        <w:t xml:space="preserve">. Факт </w:t>
      </w:r>
      <w:proofErr w:type="spellStart"/>
      <w:r w:rsidRPr="00FA67D6">
        <w:rPr>
          <w:lang w:val="ru-RU" w:eastAsia="ru-RU" w:bidi="ru-RU"/>
        </w:rPr>
        <w:t>приймання</w:t>
      </w:r>
      <w:proofErr w:type="spellEnd"/>
      <w:r w:rsidRPr="00FA67D6">
        <w:rPr>
          <w:lang w:val="ru-RU" w:eastAsia="ru-RU" w:bidi="ru-RU"/>
        </w:rPr>
        <w:t xml:space="preserve"> </w:t>
      </w:r>
      <w:r w:rsidRPr="00FA67D6">
        <w:t xml:space="preserve">засвідчується відміткою </w:t>
      </w:r>
      <w:proofErr w:type="spellStart"/>
      <w:r w:rsidRPr="00FA67D6">
        <w:rPr>
          <w:lang w:val="ru-RU" w:eastAsia="ru-RU" w:bidi="ru-RU"/>
        </w:rPr>
        <w:t>Покупця</w:t>
      </w:r>
      <w:proofErr w:type="spellEnd"/>
      <w:r w:rsidRPr="00FA67D6">
        <w:rPr>
          <w:lang w:val="ru-RU" w:eastAsia="ru-RU" w:bidi="ru-RU"/>
        </w:rPr>
        <w:t xml:space="preserve"> на </w:t>
      </w:r>
      <w:r w:rsidRPr="00FA67D6">
        <w:t>відповідній накладній.</w:t>
      </w:r>
    </w:p>
    <w:p w:rsidR="00FA67D6" w:rsidRPr="00FA67D6" w:rsidRDefault="00FA67D6" w:rsidP="00FA67D6">
      <w:pPr>
        <w:pStyle w:val="a4"/>
        <w:numPr>
          <w:ilvl w:val="1"/>
          <w:numId w:val="7"/>
        </w:numPr>
        <w:tabs>
          <w:tab w:val="left" w:pos="1036"/>
        </w:tabs>
        <w:ind w:firstLine="680"/>
        <w:jc w:val="both"/>
      </w:pPr>
      <w:r w:rsidRPr="00FA67D6">
        <w:rPr>
          <w:lang w:val="ru-RU" w:eastAsia="ru-RU" w:bidi="ru-RU"/>
        </w:rPr>
        <w:t xml:space="preserve">В день </w:t>
      </w:r>
      <w:proofErr w:type="spellStart"/>
      <w:r w:rsidRPr="00FA67D6">
        <w:rPr>
          <w:lang w:val="ru-RU" w:eastAsia="ru-RU" w:bidi="ru-RU"/>
        </w:rPr>
        <w:t>одержання</w:t>
      </w:r>
      <w:proofErr w:type="spellEnd"/>
      <w:r w:rsidRPr="00FA67D6">
        <w:rPr>
          <w:lang w:val="ru-RU" w:eastAsia="ru-RU" w:bidi="ru-RU"/>
        </w:rPr>
        <w:t xml:space="preserve"> Товару, </w:t>
      </w: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перевіряє </w:t>
      </w:r>
      <w:r w:rsidRPr="00FA67D6">
        <w:rPr>
          <w:lang w:val="ru-RU" w:eastAsia="ru-RU" w:bidi="ru-RU"/>
        </w:rPr>
        <w:t xml:space="preserve">Товар за </w:t>
      </w:r>
      <w:r w:rsidRPr="00FA67D6">
        <w:t xml:space="preserve">якістю, комплектністю </w:t>
      </w:r>
      <w:r w:rsidRPr="00FA67D6">
        <w:rPr>
          <w:lang w:val="ru-RU" w:eastAsia="ru-RU" w:bidi="ru-RU"/>
        </w:rPr>
        <w:t xml:space="preserve">та </w:t>
      </w:r>
      <w:r w:rsidRPr="00FA67D6">
        <w:t xml:space="preserve">кількістю, </w:t>
      </w:r>
      <w:r w:rsidRPr="00FA67D6">
        <w:rPr>
          <w:lang w:val="ru-RU" w:eastAsia="ru-RU" w:bidi="ru-RU"/>
        </w:rPr>
        <w:t>та:</w:t>
      </w:r>
    </w:p>
    <w:p w:rsidR="00FA67D6" w:rsidRPr="00FA67D6" w:rsidRDefault="00FA67D6" w:rsidP="00FA67D6">
      <w:pPr>
        <w:pStyle w:val="a4"/>
        <w:numPr>
          <w:ilvl w:val="0"/>
          <w:numId w:val="9"/>
        </w:numPr>
        <w:tabs>
          <w:tab w:val="left" w:pos="985"/>
        </w:tabs>
        <w:ind w:firstLine="680"/>
        <w:jc w:val="both"/>
      </w:pPr>
      <w:r w:rsidRPr="00FA67D6">
        <w:rPr>
          <w:lang w:eastAsia="ru-RU" w:bidi="ru-RU"/>
        </w:rPr>
        <w:t xml:space="preserve">у випадку </w:t>
      </w:r>
      <w:r w:rsidRPr="00FA67D6">
        <w:t xml:space="preserve">відсутності претензій </w:t>
      </w:r>
      <w:r w:rsidRPr="00FA67D6">
        <w:rPr>
          <w:lang w:eastAsia="ru-RU" w:bidi="ru-RU"/>
        </w:rPr>
        <w:t xml:space="preserve">до </w:t>
      </w:r>
      <w:r w:rsidRPr="00FA67D6">
        <w:t xml:space="preserve">якості, комплектності </w:t>
      </w:r>
      <w:r w:rsidRPr="00FA67D6">
        <w:rPr>
          <w:lang w:eastAsia="ru-RU" w:bidi="ru-RU"/>
        </w:rPr>
        <w:t xml:space="preserve">та </w:t>
      </w:r>
      <w:r w:rsidRPr="00FA67D6">
        <w:t xml:space="preserve">кількості </w:t>
      </w:r>
      <w:r w:rsidRPr="00FA67D6">
        <w:rPr>
          <w:lang w:eastAsia="ru-RU" w:bidi="ru-RU"/>
        </w:rPr>
        <w:t xml:space="preserve">Товару </w:t>
      </w:r>
      <w:r w:rsidRPr="00FA67D6">
        <w:t xml:space="preserve">підписує </w:t>
      </w:r>
      <w:r w:rsidRPr="00FA67D6">
        <w:rPr>
          <w:lang w:eastAsia="ru-RU" w:bidi="ru-RU"/>
        </w:rPr>
        <w:t xml:space="preserve">видаткову накладну, </w:t>
      </w:r>
      <w:r w:rsidRPr="00FA67D6">
        <w:t xml:space="preserve">передає </w:t>
      </w:r>
      <w:r w:rsidRPr="00FA67D6">
        <w:rPr>
          <w:lang w:eastAsia="ru-RU" w:bidi="ru-RU"/>
        </w:rPr>
        <w:t xml:space="preserve">Продавцю один </w:t>
      </w:r>
      <w:r w:rsidRPr="00FA67D6">
        <w:t>примірник видаткової накладної;</w:t>
      </w:r>
    </w:p>
    <w:p w:rsidR="00FA67D6" w:rsidRPr="00FA67D6" w:rsidRDefault="00FA67D6" w:rsidP="00FA67D6">
      <w:pPr>
        <w:pStyle w:val="a4"/>
        <w:numPr>
          <w:ilvl w:val="0"/>
          <w:numId w:val="9"/>
        </w:numPr>
        <w:tabs>
          <w:tab w:val="left" w:pos="985"/>
        </w:tabs>
        <w:ind w:firstLine="680"/>
        <w:jc w:val="both"/>
      </w:pPr>
      <w:r w:rsidRPr="00FA67D6">
        <w:rPr>
          <w:lang w:val="ru-RU" w:eastAsia="ru-RU" w:bidi="ru-RU"/>
        </w:rPr>
        <w:t xml:space="preserve">у </w:t>
      </w:r>
      <w:proofErr w:type="spellStart"/>
      <w:r w:rsidRPr="00FA67D6">
        <w:rPr>
          <w:lang w:val="ru-RU" w:eastAsia="ru-RU" w:bidi="ru-RU"/>
        </w:rPr>
        <w:t>випадку</w:t>
      </w:r>
      <w:proofErr w:type="spellEnd"/>
      <w:r w:rsidRPr="00FA67D6">
        <w:rPr>
          <w:lang w:val="ru-RU" w:eastAsia="ru-RU" w:bidi="ru-RU"/>
        </w:rPr>
        <w:t xml:space="preserve"> </w:t>
      </w:r>
      <w:r w:rsidRPr="00FA67D6">
        <w:t xml:space="preserve">наявності претензій </w:t>
      </w:r>
      <w:r w:rsidRPr="00FA67D6">
        <w:rPr>
          <w:lang w:val="ru-RU" w:eastAsia="ru-RU" w:bidi="ru-RU"/>
        </w:rPr>
        <w:t xml:space="preserve">до </w:t>
      </w:r>
      <w:r w:rsidRPr="00FA67D6">
        <w:t xml:space="preserve">кількості, комплектності, якості, </w:t>
      </w:r>
      <w:r w:rsidRPr="00FA67D6">
        <w:rPr>
          <w:lang w:val="ru-RU" w:eastAsia="ru-RU" w:bidi="ru-RU"/>
        </w:rPr>
        <w:t xml:space="preserve">Товару </w:t>
      </w:r>
      <w:proofErr w:type="spellStart"/>
      <w:r w:rsidRPr="00FA67D6">
        <w:rPr>
          <w:lang w:val="ru-RU" w:eastAsia="ru-RU" w:bidi="ru-RU"/>
        </w:rPr>
        <w:t>Покупець</w:t>
      </w:r>
      <w:proofErr w:type="spellEnd"/>
      <w:r w:rsidRPr="00FA67D6">
        <w:rPr>
          <w:lang w:val="ru-RU" w:eastAsia="ru-RU" w:bidi="ru-RU"/>
        </w:rPr>
        <w:t xml:space="preserve"> на </w:t>
      </w:r>
      <w:r w:rsidRPr="00FA67D6">
        <w:t xml:space="preserve">свій </w:t>
      </w:r>
      <w:proofErr w:type="spellStart"/>
      <w:r w:rsidRPr="00FA67D6">
        <w:rPr>
          <w:lang w:val="ru-RU" w:eastAsia="ru-RU" w:bidi="ru-RU"/>
        </w:rPr>
        <w:t>розсуд</w:t>
      </w:r>
      <w:proofErr w:type="spellEnd"/>
      <w:r w:rsidRPr="00FA67D6">
        <w:rPr>
          <w:lang w:val="ru-RU" w:eastAsia="ru-RU" w:bidi="ru-RU"/>
        </w:rPr>
        <w:t>:</w:t>
      </w:r>
    </w:p>
    <w:p w:rsidR="00FA67D6" w:rsidRPr="00FA67D6" w:rsidRDefault="00FA67D6" w:rsidP="00FA67D6">
      <w:pPr>
        <w:pStyle w:val="a4"/>
        <w:ind w:firstLine="680"/>
        <w:jc w:val="both"/>
      </w:pPr>
      <w:r w:rsidRPr="00FA67D6">
        <w:rPr>
          <w:lang w:val="ru-RU" w:eastAsia="ru-RU" w:bidi="ru-RU"/>
        </w:rPr>
        <w:t xml:space="preserve">- не </w:t>
      </w:r>
      <w:r w:rsidRPr="00FA67D6">
        <w:t xml:space="preserve">приймає </w:t>
      </w:r>
      <w:r w:rsidRPr="00FA67D6">
        <w:rPr>
          <w:lang w:val="ru-RU" w:eastAsia="ru-RU" w:bidi="ru-RU"/>
        </w:rPr>
        <w:t xml:space="preserve">Товар, та </w:t>
      </w:r>
      <w:r w:rsidRPr="00FA67D6">
        <w:t xml:space="preserve">складає </w:t>
      </w:r>
      <w:r w:rsidRPr="00FA67D6">
        <w:rPr>
          <w:lang w:val="ru-RU" w:eastAsia="ru-RU" w:bidi="ru-RU"/>
        </w:rPr>
        <w:t xml:space="preserve">акт, </w:t>
      </w:r>
      <w:proofErr w:type="spellStart"/>
      <w:r w:rsidRPr="00FA67D6">
        <w:rPr>
          <w:lang w:val="ru-RU" w:eastAsia="ru-RU" w:bidi="ru-RU"/>
        </w:rPr>
        <w:t>який</w:t>
      </w:r>
      <w:proofErr w:type="spellEnd"/>
      <w:r w:rsidRPr="00FA67D6">
        <w:rPr>
          <w:lang w:val="ru-RU" w:eastAsia="ru-RU" w:bidi="ru-RU"/>
        </w:rPr>
        <w:t xml:space="preserve"> </w:t>
      </w:r>
      <w:r w:rsidRPr="00FA67D6">
        <w:t xml:space="preserve">вручає під </w:t>
      </w:r>
      <w:proofErr w:type="spellStart"/>
      <w:r w:rsidRPr="00FA67D6">
        <w:rPr>
          <w:lang w:val="ru-RU" w:eastAsia="ru-RU" w:bidi="ru-RU"/>
        </w:rPr>
        <w:t>розпис</w:t>
      </w:r>
      <w:proofErr w:type="spellEnd"/>
      <w:r w:rsidRPr="00FA67D6">
        <w:rPr>
          <w:lang w:val="ru-RU" w:eastAsia="ru-RU" w:bidi="ru-RU"/>
        </w:rPr>
        <w:t xml:space="preserve"> </w:t>
      </w:r>
      <w:r w:rsidRPr="00FA67D6">
        <w:t xml:space="preserve">представникові </w:t>
      </w:r>
      <w:proofErr w:type="spellStart"/>
      <w:r w:rsidRPr="00FA67D6">
        <w:rPr>
          <w:lang w:val="ru-RU" w:eastAsia="ru-RU" w:bidi="ru-RU"/>
        </w:rPr>
        <w:t>Продавця</w:t>
      </w:r>
      <w:proofErr w:type="spellEnd"/>
      <w:r w:rsidRPr="00FA67D6">
        <w:rPr>
          <w:lang w:val="ru-RU" w:eastAsia="ru-RU" w:bidi="ru-RU"/>
        </w:rPr>
        <w:t>;</w:t>
      </w:r>
    </w:p>
    <w:p w:rsidR="00FA67D6" w:rsidRPr="00FA67D6" w:rsidRDefault="00FA67D6" w:rsidP="00FA67D6">
      <w:pPr>
        <w:pStyle w:val="a4"/>
        <w:numPr>
          <w:ilvl w:val="1"/>
          <w:numId w:val="7"/>
        </w:numPr>
        <w:tabs>
          <w:tab w:val="left" w:pos="1698"/>
        </w:tabs>
        <w:ind w:firstLine="680"/>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гарантує якість </w:t>
      </w:r>
      <w:r w:rsidRPr="00FA67D6">
        <w:rPr>
          <w:lang w:val="ru-RU" w:eastAsia="ru-RU" w:bidi="ru-RU"/>
        </w:rPr>
        <w:t xml:space="preserve">Товару та </w:t>
      </w:r>
      <w:proofErr w:type="spellStart"/>
      <w:r w:rsidRPr="00FA67D6">
        <w:rPr>
          <w:lang w:val="ru-RU" w:eastAsia="ru-RU" w:bidi="ru-RU"/>
        </w:rPr>
        <w:t>його</w:t>
      </w:r>
      <w:proofErr w:type="spellEnd"/>
      <w:r w:rsidRPr="00FA67D6">
        <w:rPr>
          <w:lang w:val="ru-RU" w:eastAsia="ru-RU" w:bidi="ru-RU"/>
        </w:rPr>
        <w:t xml:space="preserve"> </w:t>
      </w:r>
      <w:r w:rsidRPr="00FA67D6">
        <w:t xml:space="preserve">відповідність якісним </w:t>
      </w:r>
      <w:proofErr w:type="spellStart"/>
      <w:r w:rsidRPr="00FA67D6">
        <w:rPr>
          <w:lang w:val="ru-RU" w:eastAsia="ru-RU" w:bidi="ru-RU"/>
        </w:rPr>
        <w:t>умовам</w:t>
      </w:r>
      <w:proofErr w:type="spellEnd"/>
      <w:r w:rsidRPr="00FA67D6">
        <w:rPr>
          <w:lang w:val="ru-RU" w:eastAsia="ru-RU" w:bidi="ru-RU"/>
        </w:rPr>
        <w:t xml:space="preserve"> виробника Товару.</w:t>
      </w:r>
    </w:p>
    <w:p w:rsidR="00FA67D6" w:rsidRPr="00FA67D6" w:rsidRDefault="00FA67D6" w:rsidP="00FA67D6">
      <w:pPr>
        <w:pStyle w:val="a4"/>
        <w:numPr>
          <w:ilvl w:val="1"/>
          <w:numId w:val="7"/>
        </w:numPr>
        <w:tabs>
          <w:tab w:val="left" w:pos="1031"/>
        </w:tabs>
        <w:ind w:firstLine="680"/>
        <w:jc w:val="both"/>
      </w:pPr>
      <w:proofErr w:type="spellStart"/>
      <w:r w:rsidRPr="00FA67D6">
        <w:rPr>
          <w:lang w:val="ru-RU" w:eastAsia="ru-RU" w:bidi="ru-RU"/>
        </w:rPr>
        <w:t>Ризик</w:t>
      </w:r>
      <w:proofErr w:type="spellEnd"/>
      <w:r w:rsidRPr="00FA67D6">
        <w:rPr>
          <w:lang w:val="ru-RU" w:eastAsia="ru-RU" w:bidi="ru-RU"/>
        </w:rPr>
        <w:t xml:space="preserve"> </w:t>
      </w:r>
      <w:r w:rsidRPr="00FA67D6">
        <w:t xml:space="preserve">випадкової загибелі </w:t>
      </w:r>
      <w:r w:rsidRPr="00FA67D6">
        <w:rPr>
          <w:lang w:val="ru-RU" w:eastAsia="ru-RU" w:bidi="ru-RU"/>
        </w:rPr>
        <w:t xml:space="preserve">Товару </w:t>
      </w:r>
      <w:proofErr w:type="spellStart"/>
      <w:r w:rsidRPr="00FA67D6">
        <w:rPr>
          <w:lang w:val="ru-RU" w:eastAsia="ru-RU" w:bidi="ru-RU"/>
        </w:rPr>
        <w:t>несе</w:t>
      </w:r>
      <w:proofErr w:type="spellEnd"/>
      <w:r w:rsidRPr="00FA67D6">
        <w:rPr>
          <w:lang w:val="ru-RU" w:eastAsia="ru-RU" w:bidi="ru-RU"/>
        </w:rPr>
        <w:t xml:space="preserve"> </w:t>
      </w:r>
      <w:proofErr w:type="spellStart"/>
      <w:r w:rsidRPr="00FA67D6">
        <w:rPr>
          <w:lang w:val="ru-RU" w:eastAsia="ru-RU" w:bidi="ru-RU"/>
        </w:rPr>
        <w:t>Продавець</w:t>
      </w:r>
      <w:proofErr w:type="spellEnd"/>
      <w:r w:rsidRPr="00FA67D6">
        <w:rPr>
          <w:lang w:val="ru-RU" w:eastAsia="ru-RU" w:bidi="ru-RU"/>
        </w:rPr>
        <w:t xml:space="preserve"> до моменту прийняття Товару </w:t>
      </w:r>
      <w:proofErr w:type="spellStart"/>
      <w:r w:rsidRPr="00FA67D6">
        <w:rPr>
          <w:lang w:val="ru-RU" w:eastAsia="ru-RU" w:bidi="ru-RU"/>
        </w:rPr>
        <w:t>Покупцем</w:t>
      </w:r>
      <w:proofErr w:type="spellEnd"/>
      <w:r w:rsidRPr="00FA67D6">
        <w:rPr>
          <w:lang w:val="ru-RU" w:eastAsia="ru-RU" w:bidi="ru-RU"/>
        </w:rPr>
        <w:t xml:space="preserve"> на </w:t>
      </w:r>
      <w:proofErr w:type="spellStart"/>
      <w:r w:rsidRPr="00FA67D6">
        <w:rPr>
          <w:lang w:val="ru-RU" w:eastAsia="ru-RU" w:bidi="ru-RU"/>
        </w:rPr>
        <w:t>умовах</w:t>
      </w:r>
      <w:proofErr w:type="spellEnd"/>
      <w:r w:rsidRPr="00FA67D6">
        <w:rPr>
          <w:lang w:val="ru-RU" w:eastAsia="ru-RU" w:bidi="ru-RU"/>
        </w:rPr>
        <w:t xml:space="preserve"> п.5.2. Договору.</w:t>
      </w:r>
    </w:p>
    <w:p w:rsidR="00FA67D6" w:rsidRPr="00FA67D6" w:rsidRDefault="00FA67D6" w:rsidP="00FA67D6">
      <w:pPr>
        <w:pStyle w:val="a4"/>
        <w:numPr>
          <w:ilvl w:val="1"/>
          <w:numId w:val="7"/>
        </w:numPr>
        <w:tabs>
          <w:tab w:val="left" w:pos="1031"/>
        </w:tabs>
        <w:spacing w:after="260"/>
        <w:ind w:firstLine="680"/>
        <w:jc w:val="both"/>
      </w:pPr>
      <w:r w:rsidRPr="00FA67D6">
        <w:rPr>
          <w:lang w:val="ru-RU" w:eastAsia="ru-RU" w:bidi="ru-RU"/>
        </w:rPr>
        <w:t xml:space="preserve">Товар повинен бути </w:t>
      </w:r>
      <w:proofErr w:type="spellStart"/>
      <w:r w:rsidRPr="00FA67D6">
        <w:rPr>
          <w:lang w:val="ru-RU" w:eastAsia="ru-RU" w:bidi="ru-RU"/>
        </w:rPr>
        <w:t>упакований</w:t>
      </w:r>
      <w:proofErr w:type="spellEnd"/>
      <w:r w:rsidRPr="00FA67D6">
        <w:rPr>
          <w:lang w:val="ru-RU" w:eastAsia="ru-RU" w:bidi="ru-RU"/>
        </w:rPr>
        <w:t xml:space="preserve"> таким чином, </w:t>
      </w:r>
      <w:proofErr w:type="spellStart"/>
      <w:r w:rsidRPr="00FA67D6">
        <w:rPr>
          <w:lang w:val="ru-RU" w:eastAsia="ru-RU" w:bidi="ru-RU"/>
        </w:rPr>
        <w:t>щоб</w:t>
      </w:r>
      <w:proofErr w:type="spellEnd"/>
      <w:r w:rsidRPr="00FA67D6">
        <w:rPr>
          <w:lang w:val="ru-RU" w:eastAsia="ru-RU" w:bidi="ru-RU"/>
        </w:rPr>
        <w:t xml:space="preserve"> </w:t>
      </w:r>
      <w:proofErr w:type="spellStart"/>
      <w:r w:rsidRPr="00FA67D6">
        <w:rPr>
          <w:lang w:val="ru-RU" w:eastAsia="ru-RU" w:bidi="ru-RU"/>
        </w:rPr>
        <w:t>виключити</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псування</w:t>
      </w:r>
      <w:proofErr w:type="spellEnd"/>
      <w:r w:rsidRPr="00FA67D6">
        <w:rPr>
          <w:lang w:val="ru-RU" w:eastAsia="ru-RU" w:bidi="ru-RU"/>
        </w:rPr>
        <w:t xml:space="preserve">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знищення</w:t>
      </w:r>
      <w:proofErr w:type="spellEnd"/>
      <w:r w:rsidRPr="00FA67D6">
        <w:rPr>
          <w:lang w:val="ru-RU" w:eastAsia="ru-RU" w:bidi="ru-RU"/>
        </w:rPr>
        <w:t xml:space="preserve"> при </w:t>
      </w:r>
      <w:proofErr w:type="spellStart"/>
      <w:r w:rsidRPr="00FA67D6">
        <w:rPr>
          <w:lang w:val="ru-RU" w:eastAsia="ru-RU" w:bidi="ru-RU"/>
        </w:rPr>
        <w:t>його</w:t>
      </w:r>
      <w:proofErr w:type="spellEnd"/>
      <w:r w:rsidRPr="00FA67D6">
        <w:rPr>
          <w:lang w:val="ru-RU" w:eastAsia="ru-RU" w:bidi="ru-RU"/>
        </w:rPr>
        <w:t xml:space="preserve"> </w:t>
      </w:r>
      <w:r w:rsidRPr="00FA67D6">
        <w:t xml:space="preserve">транспортуванні </w:t>
      </w:r>
      <w:r w:rsidRPr="00FA67D6">
        <w:rPr>
          <w:lang w:val="ru-RU" w:eastAsia="ru-RU" w:bidi="ru-RU"/>
        </w:rPr>
        <w:t xml:space="preserve">та </w:t>
      </w:r>
      <w:r w:rsidRPr="00FA67D6">
        <w:t>зберіганні.</w:t>
      </w:r>
    </w:p>
    <w:p w:rsidR="00FA67D6" w:rsidRPr="00FA67D6" w:rsidRDefault="00FA67D6" w:rsidP="00FA67D6">
      <w:pPr>
        <w:pStyle w:val="a4"/>
        <w:numPr>
          <w:ilvl w:val="1"/>
          <w:numId w:val="7"/>
        </w:numPr>
        <w:tabs>
          <w:tab w:val="left" w:pos="1018"/>
        </w:tabs>
        <w:ind w:firstLine="680"/>
        <w:jc w:val="both"/>
      </w:pPr>
      <w:r w:rsidRPr="00FA67D6">
        <w:t xml:space="preserve">Транспортні </w:t>
      </w:r>
      <w:r w:rsidRPr="00FA67D6">
        <w:rPr>
          <w:lang w:eastAsia="ru-RU" w:bidi="ru-RU"/>
        </w:rPr>
        <w:t xml:space="preserve">засоби Продавця, якими Товар </w:t>
      </w:r>
      <w:r w:rsidRPr="00FA67D6">
        <w:t xml:space="preserve">доставляється </w:t>
      </w:r>
      <w:r w:rsidRPr="00FA67D6">
        <w:rPr>
          <w:lang w:eastAsia="ru-RU" w:bidi="ru-RU"/>
        </w:rPr>
        <w:t xml:space="preserve">Покупцю </w:t>
      </w:r>
      <w:r w:rsidRPr="00FA67D6">
        <w:t xml:space="preserve">повинні відповідати </w:t>
      </w:r>
      <w:r w:rsidRPr="00FA67D6">
        <w:rPr>
          <w:lang w:eastAsia="ru-RU" w:bidi="ru-RU"/>
        </w:rPr>
        <w:t xml:space="preserve">вимогам </w:t>
      </w:r>
      <w:r w:rsidRPr="00FA67D6">
        <w:t xml:space="preserve">статті </w:t>
      </w:r>
      <w:r w:rsidRPr="00FA67D6">
        <w:rPr>
          <w:lang w:eastAsia="ru-RU" w:bidi="ru-RU"/>
        </w:rPr>
        <w:t xml:space="preserve">44 Закону </w:t>
      </w:r>
      <w:r w:rsidRPr="00FA67D6">
        <w:t xml:space="preserve">України </w:t>
      </w:r>
      <w:r w:rsidRPr="00FA67D6">
        <w:rPr>
          <w:lang w:eastAsia="ru-RU" w:bidi="ru-RU"/>
        </w:rPr>
        <w:t xml:space="preserve">“Про </w:t>
      </w:r>
      <w:r w:rsidRPr="00FA67D6">
        <w:t xml:space="preserve">основні </w:t>
      </w:r>
      <w:r w:rsidRPr="00FA67D6">
        <w:rPr>
          <w:lang w:eastAsia="ru-RU" w:bidi="ru-RU"/>
        </w:rPr>
        <w:t xml:space="preserve">принципи та вимоги до </w:t>
      </w:r>
      <w:r w:rsidRPr="00FA67D6">
        <w:t xml:space="preserve">безпечності </w:t>
      </w:r>
      <w:r w:rsidRPr="00FA67D6">
        <w:rPr>
          <w:lang w:eastAsia="ru-RU" w:bidi="ru-RU"/>
        </w:rPr>
        <w:t xml:space="preserve">та </w:t>
      </w:r>
      <w:r w:rsidRPr="00FA67D6">
        <w:t xml:space="preserve">якості </w:t>
      </w:r>
      <w:r w:rsidRPr="00FA67D6">
        <w:rPr>
          <w:lang w:eastAsia="ru-RU" w:bidi="ru-RU"/>
        </w:rPr>
        <w:t xml:space="preserve">харчових </w:t>
      </w:r>
      <w:r w:rsidRPr="00FA67D6">
        <w:t xml:space="preserve">продуктів” </w:t>
      </w:r>
      <w:r w:rsidRPr="00FA67D6">
        <w:rPr>
          <w:lang w:eastAsia="ru-RU" w:bidi="ru-RU"/>
        </w:rPr>
        <w:t xml:space="preserve">та </w:t>
      </w:r>
      <w:r w:rsidRPr="00FA67D6">
        <w:rPr>
          <w:color w:val="292B2C"/>
          <w:lang w:eastAsia="ru-RU" w:bidi="ru-RU"/>
        </w:rPr>
        <w:t xml:space="preserve">Правилам перевезень </w:t>
      </w:r>
      <w:r w:rsidRPr="00FA67D6">
        <w:rPr>
          <w:color w:val="292B2C"/>
        </w:rPr>
        <w:t xml:space="preserve">вантажів автомобільним </w:t>
      </w:r>
      <w:r w:rsidRPr="00FA67D6">
        <w:rPr>
          <w:color w:val="292B2C"/>
          <w:lang w:eastAsia="ru-RU" w:bidi="ru-RU"/>
        </w:rPr>
        <w:t xml:space="preserve">транспортом в </w:t>
      </w:r>
      <w:r w:rsidRPr="00FA67D6">
        <w:rPr>
          <w:color w:val="292B2C"/>
        </w:rPr>
        <w:t xml:space="preserve">Україні, </w:t>
      </w:r>
      <w:r w:rsidRPr="00FA67D6">
        <w:rPr>
          <w:color w:val="292B2C"/>
          <w:lang w:eastAsia="ru-RU" w:bidi="ru-RU"/>
        </w:rPr>
        <w:t xml:space="preserve">затвердженим наказом </w:t>
      </w:r>
      <w:r w:rsidRPr="00FA67D6">
        <w:rPr>
          <w:color w:val="292B2C"/>
        </w:rPr>
        <w:t xml:space="preserve">Мінтрансу України від </w:t>
      </w:r>
      <w:r w:rsidRPr="00FA67D6">
        <w:rPr>
          <w:color w:val="292B2C"/>
          <w:lang w:eastAsia="ru-RU" w:bidi="ru-RU"/>
        </w:rPr>
        <w:t xml:space="preserve">14.10.97 № 363. </w:t>
      </w:r>
      <w:r w:rsidRPr="00FA67D6">
        <w:rPr>
          <w:color w:val="292B2C"/>
        </w:rPr>
        <w:t xml:space="preserve">Водій </w:t>
      </w:r>
      <w:r w:rsidRPr="00FA67D6">
        <w:rPr>
          <w:color w:val="292B2C"/>
          <w:lang w:val="ru-RU" w:eastAsia="ru-RU" w:bidi="ru-RU"/>
        </w:rPr>
        <w:t>(</w:t>
      </w:r>
      <w:proofErr w:type="spellStart"/>
      <w:r w:rsidRPr="00FA67D6">
        <w:rPr>
          <w:color w:val="292B2C"/>
          <w:lang w:val="ru-RU" w:eastAsia="ru-RU" w:bidi="ru-RU"/>
        </w:rPr>
        <w:t>експедитор</w:t>
      </w:r>
      <w:proofErr w:type="spellEnd"/>
      <w:r w:rsidRPr="00FA67D6">
        <w:rPr>
          <w:color w:val="292B2C"/>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w:t>
      </w:r>
      <w:proofErr w:type="spellStart"/>
      <w:r w:rsidRPr="00FA67D6">
        <w:rPr>
          <w:color w:val="292B2C"/>
          <w:lang w:val="ru-RU" w:eastAsia="ru-RU" w:bidi="ru-RU"/>
        </w:rPr>
        <w:t>зайнятий</w:t>
      </w:r>
      <w:proofErr w:type="spellEnd"/>
      <w:r w:rsidRPr="00FA67D6">
        <w:rPr>
          <w:color w:val="292B2C"/>
          <w:lang w:val="ru-RU" w:eastAsia="ru-RU" w:bidi="ru-RU"/>
        </w:rPr>
        <w:t xml:space="preserve"> </w:t>
      </w:r>
      <w:proofErr w:type="spellStart"/>
      <w:r w:rsidRPr="00FA67D6">
        <w:rPr>
          <w:color w:val="292B2C"/>
          <w:lang w:val="ru-RU" w:eastAsia="ru-RU" w:bidi="ru-RU"/>
        </w:rPr>
        <w:t>перевезенням</w:t>
      </w:r>
      <w:proofErr w:type="spellEnd"/>
      <w:r w:rsidRPr="00FA67D6">
        <w:rPr>
          <w:color w:val="292B2C"/>
          <w:lang w:val="ru-RU" w:eastAsia="ru-RU" w:bidi="ru-RU"/>
        </w:rPr>
        <w:t xml:space="preserve"> </w:t>
      </w:r>
      <w:proofErr w:type="spellStart"/>
      <w:r w:rsidRPr="00FA67D6">
        <w:rPr>
          <w:color w:val="292B2C"/>
          <w:lang w:val="ru-RU" w:eastAsia="ru-RU" w:bidi="ru-RU"/>
        </w:rPr>
        <w:t>харчових</w:t>
      </w:r>
      <w:proofErr w:type="spellEnd"/>
      <w:r w:rsidRPr="00FA67D6">
        <w:rPr>
          <w:color w:val="292B2C"/>
          <w:lang w:val="ru-RU" w:eastAsia="ru-RU" w:bidi="ru-RU"/>
        </w:rPr>
        <w:t xml:space="preserve"> </w:t>
      </w:r>
      <w:r w:rsidRPr="00FA67D6">
        <w:rPr>
          <w:color w:val="292B2C"/>
        </w:rPr>
        <w:t xml:space="preserve">продуктів </w:t>
      </w:r>
      <w:r w:rsidRPr="00FA67D6">
        <w:rPr>
          <w:color w:val="292B2C"/>
          <w:lang w:val="ru-RU" w:eastAsia="ru-RU" w:bidi="ru-RU"/>
        </w:rPr>
        <w:t xml:space="preserve">на склад </w:t>
      </w:r>
      <w:proofErr w:type="spellStart"/>
      <w:r w:rsidRPr="00FA67D6">
        <w:rPr>
          <w:lang w:val="ru-RU" w:eastAsia="ru-RU" w:bidi="ru-RU"/>
        </w:rPr>
        <w:t>Покупця</w:t>
      </w:r>
      <w:proofErr w:type="spellEnd"/>
      <w:r w:rsidRPr="00FA67D6">
        <w:rPr>
          <w:lang w:val="ru-RU" w:eastAsia="ru-RU" w:bidi="ru-RU"/>
        </w:rPr>
        <w:t xml:space="preserve">, </w:t>
      </w:r>
      <w:r w:rsidRPr="00FA67D6">
        <w:rPr>
          <w:color w:val="292B2C"/>
          <w:lang w:val="ru-RU" w:eastAsia="ru-RU" w:bidi="ru-RU"/>
        </w:rPr>
        <w:t xml:space="preserve">повинен </w:t>
      </w:r>
      <w:proofErr w:type="spellStart"/>
      <w:r w:rsidRPr="00FA67D6">
        <w:rPr>
          <w:color w:val="292B2C"/>
          <w:lang w:val="ru-RU" w:eastAsia="ru-RU" w:bidi="ru-RU"/>
        </w:rPr>
        <w:t>мати</w:t>
      </w:r>
      <w:proofErr w:type="spellEnd"/>
      <w:r w:rsidRPr="00FA67D6">
        <w:rPr>
          <w:color w:val="292B2C"/>
          <w:lang w:val="ru-RU" w:eastAsia="ru-RU" w:bidi="ru-RU"/>
        </w:rPr>
        <w:t xml:space="preserve"> </w:t>
      </w:r>
      <w:r w:rsidRPr="00FA67D6">
        <w:rPr>
          <w:color w:val="292B2C"/>
        </w:rPr>
        <w:t xml:space="preserve">санітарну </w:t>
      </w:r>
      <w:r w:rsidRPr="00FA67D6">
        <w:rPr>
          <w:color w:val="292B2C"/>
          <w:lang w:val="ru-RU" w:eastAsia="ru-RU" w:bidi="ru-RU"/>
        </w:rPr>
        <w:t xml:space="preserve">книжку з результатами </w:t>
      </w:r>
      <w:proofErr w:type="spellStart"/>
      <w:r w:rsidRPr="00FA67D6">
        <w:rPr>
          <w:color w:val="292B2C"/>
          <w:lang w:val="ru-RU" w:eastAsia="ru-RU" w:bidi="ru-RU"/>
        </w:rPr>
        <w:t>медичного</w:t>
      </w:r>
      <w:proofErr w:type="spellEnd"/>
      <w:r w:rsidRPr="00FA67D6">
        <w:rPr>
          <w:color w:val="292B2C"/>
          <w:lang w:val="ru-RU" w:eastAsia="ru-RU" w:bidi="ru-RU"/>
        </w:rPr>
        <w:t xml:space="preserve"> </w:t>
      </w:r>
      <w:proofErr w:type="spellStart"/>
      <w:r w:rsidRPr="00FA67D6">
        <w:rPr>
          <w:color w:val="292B2C"/>
          <w:lang w:val="ru-RU" w:eastAsia="ru-RU" w:bidi="ru-RU"/>
        </w:rPr>
        <w:lastRenderedPageBreak/>
        <w:t>огляду</w:t>
      </w:r>
      <w:proofErr w:type="spellEnd"/>
      <w:r w:rsidRPr="00FA67D6">
        <w:rPr>
          <w:color w:val="292B2C"/>
          <w:lang w:val="ru-RU" w:eastAsia="ru-RU" w:bidi="ru-RU"/>
        </w:rPr>
        <w:t>.</w:t>
      </w:r>
    </w:p>
    <w:p w:rsidR="00FA67D6" w:rsidRPr="008400AA" w:rsidRDefault="00FA67D6" w:rsidP="00FA67D6">
      <w:pPr>
        <w:pStyle w:val="a4"/>
        <w:numPr>
          <w:ilvl w:val="1"/>
          <w:numId w:val="7"/>
        </w:numPr>
        <w:tabs>
          <w:tab w:val="left" w:pos="1031"/>
        </w:tabs>
        <w:spacing w:after="260"/>
        <w:ind w:firstLine="680"/>
        <w:jc w:val="both"/>
      </w:pPr>
      <w:proofErr w:type="spellStart"/>
      <w:r w:rsidRPr="00FA67D6">
        <w:rPr>
          <w:lang w:val="ru-RU" w:eastAsia="ru-RU" w:bidi="ru-RU"/>
        </w:rPr>
        <w:t>Приймання</w:t>
      </w:r>
      <w:proofErr w:type="spellEnd"/>
      <w:r w:rsidRPr="00FA67D6">
        <w:rPr>
          <w:lang w:val="ru-RU" w:eastAsia="ru-RU" w:bidi="ru-RU"/>
        </w:rPr>
        <w:t xml:space="preserve"> </w:t>
      </w:r>
      <w:r w:rsidRPr="00FA67D6">
        <w:t xml:space="preserve">продукції </w:t>
      </w:r>
      <w:r w:rsidRPr="00FA67D6">
        <w:rPr>
          <w:lang w:val="ru-RU" w:eastAsia="ru-RU" w:bidi="ru-RU"/>
        </w:rPr>
        <w:t xml:space="preserve">за </w:t>
      </w:r>
      <w:r w:rsidRPr="00FA67D6">
        <w:t xml:space="preserve">кількістю </w:t>
      </w:r>
      <w:r w:rsidRPr="00FA67D6">
        <w:rPr>
          <w:lang w:val="ru-RU" w:eastAsia="ru-RU" w:bidi="ru-RU"/>
        </w:rPr>
        <w:t xml:space="preserve">та </w:t>
      </w:r>
      <w:r w:rsidRPr="00FA67D6">
        <w:t xml:space="preserve">якістю </w:t>
      </w:r>
      <w:r w:rsidRPr="00FA67D6">
        <w:rPr>
          <w:lang w:val="ru-RU" w:eastAsia="ru-RU" w:bidi="ru-RU"/>
        </w:rPr>
        <w:t xml:space="preserve">(за </w:t>
      </w:r>
      <w:r w:rsidRPr="00FA67D6">
        <w:t xml:space="preserve">відповідними </w:t>
      </w:r>
      <w:r w:rsidRPr="00FA67D6">
        <w:rPr>
          <w:lang w:val="ru-RU" w:eastAsia="ru-RU" w:bidi="ru-RU"/>
        </w:rPr>
        <w:t xml:space="preserve">документами про </w:t>
      </w:r>
      <w:r w:rsidRPr="00FA67D6">
        <w:t xml:space="preserve">якість </w:t>
      </w:r>
      <w:r w:rsidRPr="00FA67D6">
        <w:rPr>
          <w:lang w:val="ru-RU" w:eastAsia="ru-RU" w:bidi="ru-RU"/>
        </w:rPr>
        <w:t xml:space="preserve">товару) буде </w:t>
      </w:r>
      <w:r w:rsidRPr="00FA67D6">
        <w:t xml:space="preserve">здійснюватися </w:t>
      </w:r>
      <w:proofErr w:type="spellStart"/>
      <w:r w:rsidRPr="00FA67D6">
        <w:rPr>
          <w:lang w:val="ru-RU" w:eastAsia="ru-RU" w:bidi="ru-RU"/>
        </w:rPr>
        <w:t>представником</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в </w:t>
      </w:r>
      <w:r w:rsidRPr="00FA67D6">
        <w:t xml:space="preserve">присутності </w:t>
      </w:r>
      <w:proofErr w:type="spellStart"/>
      <w:r w:rsidRPr="00FA67D6">
        <w:rPr>
          <w:lang w:val="ru-RU" w:eastAsia="ru-RU" w:bidi="ru-RU"/>
        </w:rPr>
        <w:t>представника</w:t>
      </w:r>
      <w:proofErr w:type="spellEnd"/>
      <w:r w:rsidRPr="00FA67D6">
        <w:rPr>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на </w:t>
      </w:r>
      <w:r w:rsidRPr="00FA67D6">
        <w:t xml:space="preserve">складі </w:t>
      </w:r>
      <w:proofErr w:type="spellStart"/>
      <w:r w:rsidRPr="00FA67D6">
        <w:rPr>
          <w:lang w:val="ru-RU" w:eastAsia="ru-RU" w:bidi="ru-RU"/>
        </w:rPr>
        <w:t>харчоблоку</w:t>
      </w:r>
      <w:proofErr w:type="spellEnd"/>
      <w:r w:rsidRPr="00FA67D6">
        <w:rPr>
          <w:lang w:val="ru-RU" w:eastAsia="ru-RU" w:bidi="ru-RU"/>
        </w:rPr>
        <w:t xml:space="preserve"> </w:t>
      </w:r>
      <w:proofErr w:type="spellStart"/>
      <w:r w:rsidRPr="00FA67D6">
        <w:rPr>
          <w:lang w:val="ru-RU" w:eastAsia="ru-RU" w:bidi="ru-RU"/>
        </w:rPr>
        <w:t>Замовника</w:t>
      </w:r>
      <w:proofErr w:type="spellEnd"/>
      <w:r w:rsidRPr="00FA67D6">
        <w:rPr>
          <w:lang w:val="ru-RU" w:eastAsia="ru-RU" w:bidi="ru-RU"/>
        </w:rPr>
        <w:t xml:space="preserve"> за адресами: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4469"/>
        <w:gridCol w:w="4829"/>
      </w:tblGrid>
      <w:tr w:rsidR="008400AA" w:rsidTr="00C814F1">
        <w:trPr>
          <w:trHeight w:hRule="exact" w:val="547"/>
          <w:jc w:val="center"/>
        </w:trPr>
        <w:tc>
          <w:tcPr>
            <w:tcW w:w="499" w:type="dxa"/>
            <w:tcBorders>
              <w:top w:val="single" w:sz="4" w:space="0" w:color="auto"/>
              <w:left w:val="single" w:sz="4" w:space="0" w:color="auto"/>
            </w:tcBorders>
            <w:shd w:val="clear" w:color="auto" w:fill="auto"/>
            <w:vAlign w:val="bottom"/>
          </w:tcPr>
          <w:p w:rsidR="008400AA" w:rsidRDefault="008400AA" w:rsidP="00C814F1">
            <w:pPr>
              <w:pStyle w:val="a6"/>
              <w:rPr>
                <w:sz w:val="18"/>
                <w:szCs w:val="18"/>
              </w:rPr>
            </w:pPr>
            <w:r>
              <w:rPr>
                <w:b/>
                <w:bCs/>
                <w:sz w:val="18"/>
                <w:szCs w:val="18"/>
              </w:rPr>
              <w:t>№ п/п</w:t>
            </w:r>
          </w:p>
        </w:tc>
        <w:tc>
          <w:tcPr>
            <w:tcW w:w="4469" w:type="dxa"/>
            <w:tcBorders>
              <w:top w:val="single" w:sz="4" w:space="0" w:color="auto"/>
              <w:left w:val="single" w:sz="4" w:space="0" w:color="auto"/>
            </w:tcBorders>
            <w:shd w:val="clear" w:color="auto" w:fill="auto"/>
            <w:vAlign w:val="center"/>
          </w:tcPr>
          <w:p w:rsidR="008400AA" w:rsidRDefault="008400AA" w:rsidP="00C814F1">
            <w:pPr>
              <w:pStyle w:val="a6"/>
              <w:rPr>
                <w:sz w:val="18"/>
                <w:szCs w:val="18"/>
              </w:rPr>
            </w:pPr>
            <w:r>
              <w:rPr>
                <w:b/>
                <w:bCs/>
                <w:sz w:val="18"/>
                <w:szCs w:val="18"/>
              </w:rPr>
              <w:t>Найменування об’єкта поставки</w:t>
            </w:r>
          </w:p>
        </w:tc>
        <w:tc>
          <w:tcPr>
            <w:tcW w:w="4829" w:type="dxa"/>
            <w:tcBorders>
              <w:top w:val="single" w:sz="4" w:space="0" w:color="auto"/>
              <w:left w:val="single" w:sz="4" w:space="0" w:color="auto"/>
              <w:right w:val="single" w:sz="4" w:space="0" w:color="auto"/>
            </w:tcBorders>
            <w:shd w:val="clear" w:color="auto" w:fill="auto"/>
            <w:vAlign w:val="center"/>
          </w:tcPr>
          <w:p w:rsidR="008400AA" w:rsidRDefault="008400AA" w:rsidP="00C814F1">
            <w:pPr>
              <w:pStyle w:val="a6"/>
              <w:rPr>
                <w:sz w:val="18"/>
                <w:szCs w:val="18"/>
              </w:rPr>
            </w:pPr>
            <w:r>
              <w:rPr>
                <w:b/>
                <w:bCs/>
                <w:sz w:val="18"/>
                <w:szCs w:val="18"/>
              </w:rPr>
              <w:t>Місце поставки</w:t>
            </w:r>
          </w:p>
        </w:tc>
      </w:tr>
      <w:tr w:rsidR="008400AA" w:rsidTr="00C814F1">
        <w:trPr>
          <w:trHeight w:hRule="exact" w:val="686"/>
          <w:jc w:val="center"/>
        </w:trPr>
        <w:tc>
          <w:tcPr>
            <w:tcW w:w="499" w:type="dxa"/>
            <w:tcBorders>
              <w:top w:val="single" w:sz="4" w:space="0" w:color="auto"/>
              <w:left w:val="single" w:sz="4" w:space="0" w:color="auto"/>
            </w:tcBorders>
            <w:shd w:val="clear" w:color="auto" w:fill="auto"/>
          </w:tcPr>
          <w:p w:rsidR="008400AA" w:rsidRDefault="008400AA" w:rsidP="00C814F1">
            <w:pPr>
              <w:pStyle w:val="a6"/>
              <w:spacing w:before="120"/>
              <w:rPr>
                <w:sz w:val="18"/>
                <w:szCs w:val="18"/>
              </w:rPr>
            </w:pPr>
            <w:r>
              <w:rPr>
                <w:b/>
                <w:bCs/>
                <w:sz w:val="18"/>
                <w:szCs w:val="18"/>
              </w:rPr>
              <w:t>1</w:t>
            </w:r>
          </w:p>
        </w:tc>
        <w:tc>
          <w:tcPr>
            <w:tcW w:w="4469" w:type="dxa"/>
            <w:tcBorders>
              <w:top w:val="single" w:sz="4" w:space="0" w:color="auto"/>
              <w:left w:val="single" w:sz="4" w:space="0" w:color="auto"/>
            </w:tcBorders>
            <w:shd w:val="clear" w:color="auto" w:fill="auto"/>
          </w:tcPr>
          <w:p w:rsidR="008400AA" w:rsidRDefault="008400AA" w:rsidP="00C814F1">
            <w:pPr>
              <w:pStyle w:val="a6"/>
              <w:spacing w:before="120"/>
              <w:rPr>
                <w:sz w:val="18"/>
                <w:szCs w:val="18"/>
              </w:rPr>
            </w:pPr>
            <w:r>
              <w:rPr>
                <w:b/>
                <w:bCs/>
                <w:sz w:val="18"/>
                <w:szCs w:val="18"/>
              </w:rPr>
              <w:t xml:space="preserve">ВОРОНЬКІВСЬКИЙ ЗДО "ВІНОЧОК" </w:t>
            </w:r>
            <w:r>
              <w:rPr>
                <w:b/>
                <w:bCs/>
                <w:sz w:val="18"/>
                <w:szCs w:val="18"/>
                <w:lang w:val="ru-RU" w:eastAsia="ru-RU" w:bidi="ru-RU"/>
              </w:rPr>
              <w:t>БРР КО</w:t>
            </w:r>
          </w:p>
        </w:tc>
        <w:tc>
          <w:tcPr>
            <w:tcW w:w="4829" w:type="dxa"/>
            <w:tcBorders>
              <w:top w:val="single" w:sz="4" w:space="0" w:color="auto"/>
              <w:left w:val="single" w:sz="4" w:space="0" w:color="auto"/>
              <w:right w:val="single" w:sz="4" w:space="0" w:color="auto"/>
            </w:tcBorders>
            <w:shd w:val="clear" w:color="auto" w:fill="auto"/>
          </w:tcPr>
          <w:p w:rsidR="008400AA" w:rsidRDefault="008400AA" w:rsidP="00C814F1">
            <w:pPr>
              <w:pStyle w:val="a6"/>
              <w:spacing w:line="276" w:lineRule="auto"/>
              <w:rPr>
                <w:sz w:val="18"/>
                <w:szCs w:val="18"/>
              </w:rPr>
            </w:pPr>
            <w:r>
              <w:rPr>
                <w:b/>
                <w:bCs/>
                <w:sz w:val="18"/>
                <w:szCs w:val="18"/>
              </w:rPr>
              <w:t xml:space="preserve">Україна, 08352, Київська область, Бориспільський р-н, село Вороньків, вул. </w:t>
            </w:r>
            <w:r>
              <w:rPr>
                <w:b/>
                <w:bCs/>
                <w:sz w:val="18"/>
                <w:szCs w:val="18"/>
                <w:lang w:val="ru-RU" w:eastAsia="ru-RU" w:bidi="ru-RU"/>
              </w:rPr>
              <w:t xml:space="preserve">Горова, </w:t>
            </w:r>
            <w:r>
              <w:rPr>
                <w:b/>
                <w:bCs/>
                <w:sz w:val="18"/>
                <w:szCs w:val="18"/>
              </w:rPr>
              <w:t>будинок 2а</w:t>
            </w:r>
          </w:p>
        </w:tc>
      </w:tr>
      <w:tr w:rsidR="008400AA" w:rsidTr="00C814F1">
        <w:trPr>
          <w:trHeight w:hRule="exact" w:val="926"/>
          <w:jc w:val="center"/>
        </w:trPr>
        <w:tc>
          <w:tcPr>
            <w:tcW w:w="499" w:type="dxa"/>
            <w:tcBorders>
              <w:top w:val="single" w:sz="4" w:space="0" w:color="auto"/>
              <w:left w:val="single" w:sz="4" w:space="0" w:color="auto"/>
            </w:tcBorders>
            <w:shd w:val="clear" w:color="auto" w:fill="auto"/>
          </w:tcPr>
          <w:p w:rsidR="008400AA" w:rsidRDefault="008400AA" w:rsidP="00C814F1">
            <w:pPr>
              <w:pStyle w:val="a6"/>
              <w:spacing w:before="120"/>
              <w:rPr>
                <w:sz w:val="18"/>
                <w:szCs w:val="18"/>
              </w:rPr>
            </w:pPr>
            <w:r>
              <w:rPr>
                <w:b/>
                <w:bCs/>
                <w:sz w:val="18"/>
                <w:szCs w:val="18"/>
              </w:rPr>
              <w:t>2</w:t>
            </w:r>
          </w:p>
        </w:tc>
        <w:tc>
          <w:tcPr>
            <w:tcW w:w="4469" w:type="dxa"/>
            <w:tcBorders>
              <w:top w:val="single" w:sz="4" w:space="0" w:color="auto"/>
              <w:left w:val="single" w:sz="4" w:space="0" w:color="auto"/>
            </w:tcBorders>
            <w:shd w:val="clear" w:color="auto" w:fill="auto"/>
          </w:tcPr>
          <w:p w:rsidR="008400AA" w:rsidRDefault="008400AA" w:rsidP="00C814F1">
            <w:pPr>
              <w:pStyle w:val="a6"/>
              <w:spacing w:line="276" w:lineRule="auto"/>
              <w:rPr>
                <w:sz w:val="18"/>
                <w:szCs w:val="18"/>
              </w:rPr>
            </w:pPr>
            <w:r>
              <w:rPr>
                <w:b/>
                <w:bCs/>
                <w:sz w:val="18"/>
                <w:szCs w:val="18"/>
              </w:rPr>
              <w:t>СОШНИКІВСЬКИЙ ЗАКЛАД ДОШКІЛЬНОЇ ОСВІТИ (ДИТЯЧИЙ САДОК) "ІСКОРКА" ВОРОНЬКІВСЬКОЇ СІЛЬСЬКОЇ РАДИ</w:t>
            </w:r>
          </w:p>
        </w:tc>
        <w:tc>
          <w:tcPr>
            <w:tcW w:w="4829" w:type="dxa"/>
            <w:tcBorders>
              <w:top w:val="single" w:sz="4" w:space="0" w:color="auto"/>
              <w:left w:val="single" w:sz="4" w:space="0" w:color="auto"/>
              <w:right w:val="single" w:sz="4" w:space="0" w:color="auto"/>
            </w:tcBorders>
            <w:shd w:val="clear" w:color="auto" w:fill="auto"/>
          </w:tcPr>
          <w:p w:rsidR="008400AA" w:rsidRDefault="008400AA" w:rsidP="00C814F1">
            <w:pPr>
              <w:pStyle w:val="a6"/>
              <w:spacing w:before="120" w:line="276" w:lineRule="auto"/>
              <w:rPr>
                <w:sz w:val="18"/>
                <w:szCs w:val="18"/>
              </w:rPr>
            </w:pPr>
            <w:r>
              <w:rPr>
                <w:b/>
                <w:bCs/>
                <w:sz w:val="18"/>
                <w:szCs w:val="18"/>
              </w:rPr>
              <w:t>Україна, 08363, Київська область, Бориспільський р-н, село Сошників, вул. Молодіжна, будинок 9</w:t>
            </w:r>
          </w:p>
        </w:tc>
      </w:tr>
      <w:tr w:rsidR="008400AA" w:rsidTr="00C814F1">
        <w:trPr>
          <w:trHeight w:hRule="exact" w:val="931"/>
          <w:jc w:val="center"/>
        </w:trPr>
        <w:tc>
          <w:tcPr>
            <w:tcW w:w="499" w:type="dxa"/>
            <w:tcBorders>
              <w:top w:val="single" w:sz="4" w:space="0" w:color="auto"/>
              <w:left w:val="single" w:sz="4" w:space="0" w:color="auto"/>
              <w:bottom w:val="single" w:sz="4" w:space="0" w:color="auto"/>
            </w:tcBorders>
            <w:shd w:val="clear" w:color="auto" w:fill="auto"/>
          </w:tcPr>
          <w:p w:rsidR="008400AA" w:rsidRDefault="008400AA" w:rsidP="00C814F1">
            <w:pPr>
              <w:pStyle w:val="a6"/>
              <w:spacing w:before="120"/>
              <w:rPr>
                <w:sz w:val="18"/>
                <w:szCs w:val="18"/>
              </w:rPr>
            </w:pPr>
            <w:r>
              <w:rPr>
                <w:b/>
                <w:bCs/>
                <w:sz w:val="18"/>
                <w:szCs w:val="18"/>
              </w:rPr>
              <w:t>3</w:t>
            </w:r>
          </w:p>
        </w:tc>
        <w:tc>
          <w:tcPr>
            <w:tcW w:w="4469" w:type="dxa"/>
            <w:tcBorders>
              <w:top w:val="single" w:sz="4" w:space="0" w:color="auto"/>
              <w:left w:val="single" w:sz="4" w:space="0" w:color="auto"/>
              <w:bottom w:val="single" w:sz="4" w:space="0" w:color="auto"/>
            </w:tcBorders>
            <w:shd w:val="clear" w:color="auto" w:fill="auto"/>
          </w:tcPr>
          <w:p w:rsidR="008400AA" w:rsidRDefault="008400AA" w:rsidP="00C814F1">
            <w:pPr>
              <w:pStyle w:val="a6"/>
              <w:spacing w:line="276" w:lineRule="auto"/>
              <w:rPr>
                <w:sz w:val="18"/>
                <w:szCs w:val="18"/>
              </w:rPr>
            </w:pPr>
            <w:r>
              <w:rPr>
                <w:b/>
                <w:bCs/>
                <w:sz w:val="18"/>
                <w:szCs w:val="18"/>
              </w:rPr>
              <w:t>ГОЛОВУРІВСЬКИЙ ЗАКЛАД ДОШКІЛЬНОЇ ОСВІТИ (ЯСЛА - САДОК) "ЖУРАВЛИК" ВОРОНЬКІВСЬКОЇ СІЛЬСЬКОЇ РАДИ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400AA" w:rsidRDefault="008400AA" w:rsidP="00C814F1">
            <w:pPr>
              <w:pStyle w:val="a6"/>
              <w:spacing w:before="120" w:line="276" w:lineRule="auto"/>
              <w:rPr>
                <w:sz w:val="18"/>
                <w:szCs w:val="18"/>
              </w:rPr>
            </w:pPr>
            <w:r>
              <w:rPr>
                <w:b/>
                <w:bCs/>
                <w:sz w:val="18"/>
                <w:szCs w:val="18"/>
              </w:rPr>
              <w:t xml:space="preserve">Україна, 08353, Київська область, Бориспільський р-н, село Головурів, вул. </w:t>
            </w:r>
            <w:r>
              <w:rPr>
                <w:b/>
                <w:bCs/>
                <w:sz w:val="18"/>
                <w:szCs w:val="18"/>
                <w:lang w:val="ru-RU" w:eastAsia="ru-RU" w:bidi="ru-RU"/>
              </w:rPr>
              <w:t xml:space="preserve">Чкалова, </w:t>
            </w:r>
            <w:r>
              <w:rPr>
                <w:b/>
                <w:bCs/>
                <w:sz w:val="18"/>
                <w:szCs w:val="18"/>
              </w:rPr>
              <w:t>будинок 1-А</w:t>
            </w:r>
          </w:p>
        </w:tc>
      </w:tr>
      <w:tr w:rsidR="008400AA" w:rsidTr="00C814F1">
        <w:trPr>
          <w:trHeight w:hRule="exact" w:val="926"/>
          <w:jc w:val="center"/>
        </w:trPr>
        <w:tc>
          <w:tcPr>
            <w:tcW w:w="499" w:type="dxa"/>
            <w:tcBorders>
              <w:top w:val="single" w:sz="4" w:space="0" w:color="auto"/>
              <w:left w:val="single" w:sz="4" w:space="0" w:color="auto"/>
            </w:tcBorders>
            <w:shd w:val="clear" w:color="auto" w:fill="auto"/>
          </w:tcPr>
          <w:p w:rsidR="008400AA" w:rsidRDefault="008400AA" w:rsidP="00C814F1">
            <w:pPr>
              <w:pStyle w:val="a6"/>
              <w:spacing w:before="120"/>
              <w:rPr>
                <w:sz w:val="18"/>
                <w:szCs w:val="18"/>
              </w:rPr>
            </w:pPr>
            <w:r>
              <w:rPr>
                <w:b/>
                <w:bCs/>
                <w:sz w:val="18"/>
                <w:szCs w:val="18"/>
              </w:rPr>
              <w:t>4</w:t>
            </w:r>
          </w:p>
        </w:tc>
        <w:tc>
          <w:tcPr>
            <w:tcW w:w="4469" w:type="dxa"/>
            <w:tcBorders>
              <w:left w:val="single" w:sz="4" w:space="0" w:color="auto"/>
            </w:tcBorders>
            <w:shd w:val="clear" w:color="auto" w:fill="auto"/>
          </w:tcPr>
          <w:p w:rsidR="008400AA" w:rsidRDefault="008400AA" w:rsidP="00C814F1">
            <w:pPr>
              <w:pStyle w:val="a6"/>
              <w:spacing w:line="276" w:lineRule="auto"/>
              <w:rPr>
                <w:sz w:val="18"/>
                <w:szCs w:val="18"/>
              </w:rPr>
            </w:pPr>
            <w:r>
              <w:rPr>
                <w:b/>
                <w:bCs/>
                <w:sz w:val="18"/>
                <w:szCs w:val="18"/>
              </w:rPr>
              <w:t>СТАРІВСЬКИЙ ЗАКЛАД ДОШКІЛЬНОЇ ОСВІТИ (ЯСЛА-САДОК) "ЯЛИНКА" ВОРОНЬКІВСЬКОЇ СІЛЬСЬКОЇ РАДИ</w:t>
            </w:r>
          </w:p>
        </w:tc>
        <w:tc>
          <w:tcPr>
            <w:tcW w:w="4829" w:type="dxa"/>
            <w:tcBorders>
              <w:left w:val="single" w:sz="4" w:space="0" w:color="auto"/>
              <w:right w:val="single" w:sz="4" w:space="0" w:color="auto"/>
            </w:tcBorders>
            <w:shd w:val="clear" w:color="auto" w:fill="auto"/>
          </w:tcPr>
          <w:p w:rsidR="008400AA" w:rsidRDefault="008400AA" w:rsidP="00C814F1">
            <w:pPr>
              <w:pStyle w:val="a6"/>
              <w:spacing w:before="120" w:line="276" w:lineRule="auto"/>
              <w:rPr>
                <w:sz w:val="18"/>
                <w:szCs w:val="18"/>
              </w:rPr>
            </w:pPr>
            <w:r>
              <w:rPr>
                <w:b/>
                <w:bCs/>
                <w:sz w:val="18"/>
                <w:szCs w:val="18"/>
              </w:rPr>
              <w:t>Україна, 08362, Київська область, Бориспільський р-н, село Старе, вул. Герасименка, будинок 186 А</w:t>
            </w:r>
          </w:p>
        </w:tc>
      </w:tr>
      <w:tr w:rsidR="008400AA" w:rsidTr="00C814F1">
        <w:trPr>
          <w:trHeight w:hRule="exact" w:val="926"/>
          <w:jc w:val="center"/>
        </w:trPr>
        <w:tc>
          <w:tcPr>
            <w:tcW w:w="499" w:type="dxa"/>
            <w:tcBorders>
              <w:top w:val="single" w:sz="4" w:space="0" w:color="auto"/>
              <w:left w:val="single" w:sz="4" w:space="0" w:color="auto"/>
            </w:tcBorders>
            <w:shd w:val="clear" w:color="auto" w:fill="auto"/>
          </w:tcPr>
          <w:p w:rsidR="008400AA" w:rsidRDefault="008400AA" w:rsidP="00C814F1">
            <w:pPr>
              <w:pStyle w:val="a6"/>
              <w:spacing w:before="120"/>
              <w:rPr>
                <w:sz w:val="18"/>
                <w:szCs w:val="18"/>
              </w:rPr>
            </w:pPr>
            <w:r>
              <w:rPr>
                <w:b/>
                <w:bCs/>
                <w:sz w:val="18"/>
                <w:szCs w:val="18"/>
              </w:rPr>
              <w:t>5</w:t>
            </w:r>
          </w:p>
        </w:tc>
        <w:tc>
          <w:tcPr>
            <w:tcW w:w="4469" w:type="dxa"/>
            <w:tcBorders>
              <w:top w:val="single" w:sz="4" w:space="0" w:color="auto"/>
              <w:left w:val="single" w:sz="4" w:space="0" w:color="auto"/>
            </w:tcBorders>
            <w:shd w:val="clear" w:color="auto" w:fill="auto"/>
          </w:tcPr>
          <w:p w:rsidR="008400AA" w:rsidRDefault="008400AA" w:rsidP="00C814F1">
            <w:pPr>
              <w:pStyle w:val="a6"/>
              <w:spacing w:line="276" w:lineRule="auto"/>
              <w:rPr>
                <w:sz w:val="18"/>
                <w:szCs w:val="18"/>
              </w:rPr>
            </w:pPr>
            <w:r>
              <w:rPr>
                <w:b/>
                <w:bCs/>
                <w:sz w:val="18"/>
                <w:szCs w:val="18"/>
              </w:rPr>
              <w:t>МИРНЕНСЬКИЙ ЗАКЛАД ДОШКІЛЬНОЇ ОСВІТИ (ЯСЛА-САДОК) "КАЗКА" ВОРОНЬКІВСЬКОЇ СІЛЬСЬКОЇ РАДИ</w:t>
            </w:r>
          </w:p>
        </w:tc>
        <w:tc>
          <w:tcPr>
            <w:tcW w:w="4829" w:type="dxa"/>
            <w:tcBorders>
              <w:top w:val="single" w:sz="4" w:space="0" w:color="auto"/>
              <w:left w:val="single" w:sz="4" w:space="0" w:color="auto"/>
              <w:right w:val="single" w:sz="4" w:space="0" w:color="auto"/>
            </w:tcBorders>
            <w:shd w:val="clear" w:color="auto" w:fill="auto"/>
          </w:tcPr>
          <w:p w:rsidR="008400AA" w:rsidRDefault="008400AA" w:rsidP="00C814F1">
            <w:pPr>
              <w:pStyle w:val="a6"/>
              <w:spacing w:before="120" w:line="276" w:lineRule="auto"/>
              <w:rPr>
                <w:sz w:val="18"/>
                <w:szCs w:val="18"/>
              </w:rPr>
            </w:pPr>
            <w:r>
              <w:rPr>
                <w:b/>
                <w:bCs/>
                <w:sz w:val="18"/>
                <w:szCs w:val="18"/>
              </w:rPr>
              <w:t>Україна, 08361, Київська область, Бориспільський р-н, село Мирне, вул. Центральна, будинок 18</w:t>
            </w:r>
          </w:p>
        </w:tc>
      </w:tr>
      <w:tr w:rsidR="008400AA" w:rsidTr="00C814F1">
        <w:trPr>
          <w:trHeight w:hRule="exact" w:val="926"/>
          <w:jc w:val="center"/>
        </w:trPr>
        <w:tc>
          <w:tcPr>
            <w:tcW w:w="499" w:type="dxa"/>
            <w:tcBorders>
              <w:top w:val="single" w:sz="4" w:space="0" w:color="auto"/>
              <w:left w:val="single" w:sz="4" w:space="0" w:color="auto"/>
            </w:tcBorders>
            <w:shd w:val="clear" w:color="auto" w:fill="auto"/>
          </w:tcPr>
          <w:p w:rsidR="008400AA" w:rsidRDefault="008400AA" w:rsidP="00C814F1">
            <w:pPr>
              <w:pStyle w:val="a6"/>
              <w:spacing w:before="120"/>
              <w:rPr>
                <w:sz w:val="18"/>
                <w:szCs w:val="18"/>
              </w:rPr>
            </w:pPr>
            <w:r>
              <w:rPr>
                <w:b/>
                <w:bCs/>
                <w:sz w:val="18"/>
                <w:szCs w:val="18"/>
              </w:rPr>
              <w:t>6</w:t>
            </w:r>
          </w:p>
        </w:tc>
        <w:tc>
          <w:tcPr>
            <w:tcW w:w="4469" w:type="dxa"/>
            <w:tcBorders>
              <w:top w:val="single" w:sz="4" w:space="0" w:color="auto"/>
              <w:left w:val="single" w:sz="4" w:space="0" w:color="auto"/>
            </w:tcBorders>
            <w:shd w:val="clear" w:color="auto" w:fill="auto"/>
          </w:tcPr>
          <w:p w:rsidR="008400AA" w:rsidRDefault="008400AA" w:rsidP="00C814F1">
            <w:pPr>
              <w:pStyle w:val="a6"/>
              <w:spacing w:line="276" w:lineRule="auto"/>
              <w:rPr>
                <w:sz w:val="18"/>
                <w:szCs w:val="18"/>
              </w:rPr>
            </w:pPr>
            <w:r>
              <w:rPr>
                <w:b/>
                <w:bCs/>
                <w:sz w:val="18"/>
                <w:szCs w:val="18"/>
              </w:rPr>
              <w:t>ПРОЦІВСЬКА ЗАГАЛЬНООСВІТНЯ ШКОЛА І СТУПЕНЯ БОРИСПІЛЬСЬКОЇ РАЙОННОЇ РАДИ КИЇВСЬКОЇ ОБЛАСТІ</w:t>
            </w:r>
          </w:p>
        </w:tc>
        <w:tc>
          <w:tcPr>
            <w:tcW w:w="4829" w:type="dxa"/>
            <w:tcBorders>
              <w:top w:val="single" w:sz="4" w:space="0" w:color="auto"/>
              <w:left w:val="single" w:sz="4" w:space="0" w:color="auto"/>
              <w:right w:val="single" w:sz="4" w:space="0" w:color="auto"/>
            </w:tcBorders>
            <w:shd w:val="clear" w:color="auto" w:fill="auto"/>
          </w:tcPr>
          <w:p w:rsidR="008400AA" w:rsidRDefault="008400AA" w:rsidP="00C814F1">
            <w:pPr>
              <w:pStyle w:val="a6"/>
              <w:spacing w:before="120" w:line="276" w:lineRule="auto"/>
              <w:rPr>
                <w:sz w:val="18"/>
                <w:szCs w:val="18"/>
              </w:rPr>
            </w:pPr>
            <w:r>
              <w:rPr>
                <w:b/>
                <w:bCs/>
                <w:sz w:val="18"/>
                <w:szCs w:val="18"/>
              </w:rPr>
              <w:t>Україна, 08344, Київська область, Бориспільський р-н, село Проців, вул. Дружби, будинок 2-Б</w:t>
            </w:r>
          </w:p>
        </w:tc>
      </w:tr>
      <w:tr w:rsidR="008400AA" w:rsidTr="00C814F1">
        <w:trPr>
          <w:trHeight w:hRule="exact" w:val="1133"/>
          <w:jc w:val="center"/>
        </w:trPr>
        <w:tc>
          <w:tcPr>
            <w:tcW w:w="499" w:type="dxa"/>
            <w:tcBorders>
              <w:top w:val="single" w:sz="4" w:space="0" w:color="auto"/>
              <w:left w:val="single" w:sz="4" w:space="0" w:color="auto"/>
              <w:bottom w:val="single" w:sz="4" w:space="0" w:color="auto"/>
            </w:tcBorders>
            <w:shd w:val="clear" w:color="auto" w:fill="auto"/>
          </w:tcPr>
          <w:p w:rsidR="008400AA" w:rsidRDefault="008400AA" w:rsidP="00C814F1">
            <w:pPr>
              <w:pStyle w:val="a6"/>
              <w:spacing w:before="120"/>
              <w:rPr>
                <w:sz w:val="18"/>
                <w:szCs w:val="18"/>
              </w:rPr>
            </w:pPr>
            <w:r>
              <w:rPr>
                <w:b/>
                <w:bCs/>
                <w:sz w:val="18"/>
                <w:szCs w:val="18"/>
              </w:rPr>
              <w:t>7</w:t>
            </w:r>
          </w:p>
        </w:tc>
        <w:tc>
          <w:tcPr>
            <w:tcW w:w="4469" w:type="dxa"/>
            <w:tcBorders>
              <w:top w:val="single" w:sz="4" w:space="0" w:color="auto"/>
              <w:left w:val="single" w:sz="4" w:space="0" w:color="auto"/>
              <w:bottom w:val="single" w:sz="4" w:space="0" w:color="auto"/>
            </w:tcBorders>
            <w:shd w:val="clear" w:color="auto" w:fill="auto"/>
          </w:tcPr>
          <w:p w:rsidR="008400AA" w:rsidRDefault="008400AA" w:rsidP="00C814F1">
            <w:pPr>
              <w:pStyle w:val="a6"/>
              <w:spacing w:before="100" w:line="276" w:lineRule="auto"/>
              <w:rPr>
                <w:sz w:val="18"/>
                <w:szCs w:val="18"/>
              </w:rPr>
            </w:pPr>
            <w:r>
              <w:rPr>
                <w:b/>
                <w:bCs/>
                <w:sz w:val="18"/>
                <w:szCs w:val="18"/>
              </w:rPr>
              <w:t>ПРОЦІВСЬКИЙ ЗАКЛАД ДОШКІЛЬНОЇ ОСВІТИ (ЯСЛА-САДОК) "ЛІСОВА КАЗКА" ВОРОНЬКІВСЬКОЇ СІЛЬСЬКОЇ РАДИ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400AA" w:rsidRDefault="008400AA" w:rsidP="00C814F1">
            <w:pPr>
              <w:pStyle w:val="a6"/>
              <w:spacing w:line="276" w:lineRule="auto"/>
              <w:rPr>
                <w:sz w:val="18"/>
                <w:szCs w:val="18"/>
              </w:rPr>
            </w:pPr>
            <w:r>
              <w:rPr>
                <w:b/>
                <w:bCs/>
                <w:sz w:val="18"/>
                <w:szCs w:val="18"/>
              </w:rPr>
              <w:t>Україна, 08324, Київська область, Бориспільський р-н, село Проців, вул. Шевченка, будинок 2А</w:t>
            </w:r>
          </w:p>
        </w:tc>
      </w:tr>
    </w:tbl>
    <w:p w:rsidR="008400AA" w:rsidRPr="00FA67D6" w:rsidRDefault="008400AA" w:rsidP="008400AA">
      <w:pPr>
        <w:pStyle w:val="a4"/>
        <w:tabs>
          <w:tab w:val="left" w:pos="1031"/>
        </w:tabs>
        <w:spacing w:after="260"/>
        <w:ind w:left="680"/>
        <w:jc w:val="both"/>
      </w:pPr>
      <w:bookmarkStart w:id="8" w:name="_GoBack"/>
      <w:bookmarkEnd w:id="8"/>
    </w:p>
    <w:p w:rsidR="00FA67D6" w:rsidRDefault="00FA67D6" w:rsidP="00FA67D6">
      <w:pPr>
        <w:pStyle w:val="a4"/>
        <w:ind w:firstLine="680"/>
        <w:jc w:val="both"/>
        <w:rPr>
          <w:lang w:val="ru-RU" w:eastAsia="ru-RU" w:bidi="ru-RU"/>
        </w:rPr>
      </w:pPr>
    </w:p>
    <w:tbl>
      <w:tblPr>
        <w:tblOverlap w:val="never"/>
        <w:tblW w:w="11341" w:type="dxa"/>
        <w:jc w:val="center"/>
        <w:tblLayout w:type="fixed"/>
        <w:tblCellMar>
          <w:left w:w="10" w:type="dxa"/>
          <w:right w:w="10" w:type="dxa"/>
        </w:tblCellMar>
        <w:tblLook w:val="0000" w:firstRow="0" w:lastRow="0" w:firstColumn="0" w:lastColumn="0" w:noHBand="0" w:noVBand="0"/>
      </w:tblPr>
      <w:tblGrid>
        <w:gridCol w:w="279"/>
        <w:gridCol w:w="1423"/>
        <w:gridCol w:w="850"/>
        <w:gridCol w:w="709"/>
        <w:gridCol w:w="35"/>
        <w:gridCol w:w="627"/>
        <w:gridCol w:w="750"/>
        <w:gridCol w:w="629"/>
        <w:gridCol w:w="794"/>
        <w:gridCol w:w="963"/>
        <w:gridCol w:w="596"/>
        <w:gridCol w:w="567"/>
        <w:gridCol w:w="567"/>
        <w:gridCol w:w="525"/>
        <w:gridCol w:w="751"/>
        <w:gridCol w:w="1276"/>
      </w:tblGrid>
      <w:tr w:rsidR="008400AA" w:rsidRPr="008400AA" w:rsidTr="00C814F1">
        <w:trPr>
          <w:trHeight w:hRule="exact" w:val="883"/>
          <w:jc w:val="center"/>
        </w:trPr>
        <w:tc>
          <w:tcPr>
            <w:tcW w:w="279" w:type="dxa"/>
            <w:vMerge w:val="restart"/>
            <w:tcBorders>
              <w:top w:val="single" w:sz="4" w:space="0" w:color="auto"/>
              <w:left w:val="single" w:sz="4" w:space="0" w:color="auto"/>
            </w:tcBorders>
            <w:shd w:val="clear" w:color="auto" w:fill="auto"/>
            <w:vAlign w:val="center"/>
          </w:tcPr>
          <w:p w:rsidR="008400AA" w:rsidRPr="008400AA" w:rsidRDefault="008400AA" w:rsidP="00C814F1">
            <w:pPr>
              <w:spacing w:line="276" w:lineRule="auto"/>
              <w:rPr>
                <w:rFonts w:ascii="Times New Roman" w:hAnsi="Times New Roman" w:cs="Times New Roman"/>
                <w:sz w:val="16"/>
                <w:szCs w:val="16"/>
              </w:rPr>
            </w:pPr>
            <w:r w:rsidRPr="008400AA">
              <w:rPr>
                <w:rFonts w:ascii="Times New Roman" w:hAnsi="Times New Roman" w:cs="Times New Roman"/>
                <w:b/>
                <w:bCs/>
                <w:sz w:val="16"/>
                <w:szCs w:val="16"/>
              </w:rPr>
              <w:t>№ п/п</w:t>
            </w:r>
          </w:p>
        </w:tc>
        <w:tc>
          <w:tcPr>
            <w:tcW w:w="1423" w:type="dxa"/>
            <w:vMerge w:val="restart"/>
            <w:tcBorders>
              <w:top w:val="single" w:sz="4" w:space="0" w:color="auto"/>
              <w:left w:val="single" w:sz="4" w:space="0" w:color="auto"/>
            </w:tcBorders>
            <w:shd w:val="clear" w:color="auto" w:fill="auto"/>
            <w:vAlign w:val="center"/>
          </w:tcPr>
          <w:p w:rsidR="008400AA" w:rsidRPr="008400AA" w:rsidRDefault="008400AA" w:rsidP="00C814F1">
            <w:pPr>
              <w:spacing w:line="276" w:lineRule="auto"/>
              <w:rPr>
                <w:rFonts w:ascii="Times New Roman" w:hAnsi="Times New Roman" w:cs="Times New Roman"/>
                <w:sz w:val="16"/>
                <w:szCs w:val="16"/>
              </w:rPr>
            </w:pPr>
            <w:r w:rsidRPr="008400AA">
              <w:rPr>
                <w:rFonts w:ascii="Times New Roman" w:hAnsi="Times New Roman" w:cs="Times New Roman"/>
                <w:b/>
                <w:bCs/>
                <w:sz w:val="16"/>
                <w:szCs w:val="16"/>
              </w:rPr>
              <w:t>Найменування об’єкта поставки</w:t>
            </w:r>
          </w:p>
        </w:tc>
        <w:tc>
          <w:tcPr>
            <w:tcW w:w="1559" w:type="dxa"/>
            <w:gridSpan w:val="2"/>
            <w:tcBorders>
              <w:top w:val="single" w:sz="4" w:space="0" w:color="auto"/>
              <w:left w:val="single" w:sz="4" w:space="0" w:color="auto"/>
              <w:right w:val="single" w:sz="4" w:space="0" w:color="auto"/>
            </w:tcBorders>
          </w:tcPr>
          <w:p w:rsidR="008400AA" w:rsidRPr="008400AA" w:rsidRDefault="008400AA" w:rsidP="00C814F1">
            <w:pPr>
              <w:spacing w:line="276" w:lineRule="auto"/>
              <w:jc w:val="center"/>
              <w:rPr>
                <w:rFonts w:ascii="Times New Roman" w:hAnsi="Times New Roman" w:cs="Times New Roman"/>
                <w:b/>
                <w:bCs/>
                <w:sz w:val="16"/>
                <w:szCs w:val="16"/>
              </w:rPr>
            </w:pPr>
          </w:p>
        </w:tc>
        <w:tc>
          <w:tcPr>
            <w:tcW w:w="6804" w:type="dxa"/>
            <w:gridSpan w:val="11"/>
            <w:tcBorders>
              <w:top w:val="single" w:sz="4" w:space="0" w:color="auto"/>
              <w:left w:val="single" w:sz="4" w:space="0" w:color="auto"/>
            </w:tcBorders>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Кількість, кілограми</w:t>
            </w:r>
          </w:p>
        </w:tc>
        <w:tc>
          <w:tcPr>
            <w:tcW w:w="1276" w:type="dxa"/>
            <w:tcBorders>
              <w:top w:val="single" w:sz="4" w:space="0" w:color="auto"/>
              <w:left w:val="single" w:sz="4" w:space="0" w:color="auto"/>
              <w:right w:val="single" w:sz="4" w:space="0" w:color="auto"/>
            </w:tcBorders>
            <w:shd w:val="clear" w:color="auto" w:fill="auto"/>
          </w:tcPr>
          <w:p w:rsidR="008400AA" w:rsidRPr="008400AA" w:rsidRDefault="008400AA" w:rsidP="00C814F1">
            <w:pPr>
              <w:spacing w:before="120"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Крупа пшенична</w:t>
            </w:r>
          </w:p>
          <w:p w:rsidR="008400AA" w:rsidRPr="008400AA" w:rsidRDefault="008400AA" w:rsidP="00C814F1">
            <w:pPr>
              <w:spacing w:before="120"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 xml:space="preserve"> «Арнаут»</w:t>
            </w:r>
          </w:p>
        </w:tc>
      </w:tr>
      <w:tr w:rsidR="008400AA" w:rsidRPr="008400AA" w:rsidTr="00C814F1">
        <w:trPr>
          <w:trHeight w:hRule="exact" w:val="946"/>
          <w:jc w:val="center"/>
        </w:trPr>
        <w:tc>
          <w:tcPr>
            <w:tcW w:w="279" w:type="dxa"/>
            <w:vMerge/>
            <w:tcBorders>
              <w:left w:val="single" w:sz="4" w:space="0" w:color="auto"/>
            </w:tcBorders>
            <w:shd w:val="clear" w:color="auto" w:fill="auto"/>
            <w:vAlign w:val="center"/>
          </w:tcPr>
          <w:p w:rsidR="008400AA" w:rsidRPr="008400AA" w:rsidRDefault="008400AA" w:rsidP="00C814F1">
            <w:pPr>
              <w:spacing w:line="276" w:lineRule="auto"/>
              <w:rPr>
                <w:rFonts w:ascii="Times New Roman" w:hAnsi="Times New Roman" w:cs="Times New Roman"/>
                <w:sz w:val="16"/>
                <w:szCs w:val="16"/>
              </w:rPr>
            </w:pPr>
          </w:p>
        </w:tc>
        <w:tc>
          <w:tcPr>
            <w:tcW w:w="1423" w:type="dxa"/>
            <w:vMerge/>
            <w:tcBorders>
              <w:left w:val="single" w:sz="4" w:space="0" w:color="auto"/>
            </w:tcBorders>
            <w:shd w:val="clear" w:color="auto" w:fill="auto"/>
            <w:vAlign w:val="center"/>
          </w:tcPr>
          <w:p w:rsidR="008400AA" w:rsidRPr="008400AA" w:rsidRDefault="008400AA" w:rsidP="00C814F1">
            <w:pPr>
              <w:spacing w:line="276" w:lineRule="auto"/>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Борошно пшеничне</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Вівсяні платівці</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Булгур</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Крупа горохова</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Гречка</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Крупа перлова</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Крупа пшенична</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Пшоно</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Рис</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Крупа кукурудзяна</w:t>
            </w:r>
          </w:p>
        </w:tc>
        <w:tc>
          <w:tcPr>
            <w:tcW w:w="525" w:type="dxa"/>
            <w:tcBorders>
              <w:top w:val="single" w:sz="4" w:space="0" w:color="auto"/>
              <w:left w:val="single" w:sz="4" w:space="0" w:color="auto"/>
              <w:right w:val="single" w:sz="4" w:space="0" w:color="auto"/>
            </w:tcBorders>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Кус-кус</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bCs/>
                <w:sz w:val="16"/>
                <w:szCs w:val="16"/>
              </w:rPr>
            </w:pPr>
            <w:r w:rsidRPr="008400AA">
              <w:rPr>
                <w:rFonts w:ascii="Times New Roman" w:hAnsi="Times New Roman" w:cs="Times New Roman"/>
                <w:b/>
                <w:bCs/>
                <w:sz w:val="16"/>
                <w:szCs w:val="16"/>
              </w:rPr>
              <w:t>Крупа ячна</w:t>
            </w:r>
          </w:p>
        </w:tc>
        <w:tc>
          <w:tcPr>
            <w:tcW w:w="1276" w:type="dxa"/>
            <w:tcBorders>
              <w:left w:val="single" w:sz="4" w:space="0" w:color="auto"/>
              <w:right w:val="single" w:sz="4" w:space="0" w:color="auto"/>
            </w:tcBorders>
            <w:shd w:val="clear" w:color="auto" w:fill="auto"/>
          </w:tcPr>
          <w:p w:rsidR="008400AA" w:rsidRPr="008400AA" w:rsidRDefault="008400AA" w:rsidP="00C814F1">
            <w:pPr>
              <w:spacing w:line="276" w:lineRule="auto"/>
              <w:rPr>
                <w:rFonts w:ascii="Times New Roman" w:hAnsi="Times New Roman" w:cs="Times New Roman"/>
                <w:b/>
                <w:bCs/>
                <w:sz w:val="16"/>
                <w:szCs w:val="16"/>
              </w:rPr>
            </w:pPr>
          </w:p>
        </w:tc>
      </w:tr>
      <w:tr w:rsidR="008400AA" w:rsidRPr="008400AA" w:rsidTr="00C814F1">
        <w:trPr>
          <w:trHeight w:hRule="exact" w:val="931"/>
          <w:jc w:val="center"/>
        </w:trPr>
        <w:tc>
          <w:tcPr>
            <w:tcW w:w="279"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1</w:t>
            </w:r>
          </w:p>
        </w:tc>
        <w:tc>
          <w:tcPr>
            <w:tcW w:w="142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ВОРОНЬКІВСЬКИЙ</w:t>
            </w:r>
          </w:p>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ЗДО "ВІНОЧОК"</w:t>
            </w: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110</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20</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40</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25</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180</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30</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40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jc w:val="center"/>
              <w:rPr>
                <w:rFonts w:ascii="Times New Roman" w:hAnsi="Times New Roman" w:cs="Times New Roman"/>
                <w:bCs/>
                <w:sz w:val="16"/>
                <w:szCs w:val="16"/>
              </w:rPr>
            </w:pPr>
            <w:r w:rsidRPr="008400AA">
              <w:rPr>
                <w:rFonts w:ascii="Times New Roman" w:hAnsi="Times New Roman" w:cs="Times New Roman"/>
                <w:bCs/>
                <w:sz w:val="16"/>
                <w:szCs w:val="16"/>
              </w:rPr>
              <w:t>150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ind w:firstLine="240"/>
              <w:rPr>
                <w:rFonts w:ascii="Times New Roman" w:hAnsi="Times New Roman" w:cs="Times New Roman"/>
                <w:bCs/>
                <w:sz w:val="16"/>
                <w:szCs w:val="16"/>
              </w:rPr>
            </w:pPr>
            <w:r w:rsidRPr="008400AA">
              <w:rPr>
                <w:rFonts w:ascii="Times New Roman" w:hAnsi="Times New Roman" w:cs="Times New Roman"/>
                <w:bCs/>
                <w:sz w:val="16"/>
                <w:szCs w:val="16"/>
              </w:rPr>
              <w:t>0</w:t>
            </w:r>
          </w:p>
        </w:tc>
        <w:tc>
          <w:tcPr>
            <w:tcW w:w="525" w:type="dxa"/>
            <w:tcBorders>
              <w:top w:val="single" w:sz="4" w:space="0" w:color="auto"/>
              <w:left w:val="single" w:sz="4" w:space="0" w:color="auto"/>
              <w:right w:val="single" w:sz="4" w:space="0" w:color="auto"/>
            </w:tcBorders>
          </w:tcPr>
          <w:p w:rsidR="008400AA" w:rsidRPr="008400AA" w:rsidRDefault="008400AA" w:rsidP="00C814F1">
            <w:pPr>
              <w:spacing w:line="276" w:lineRule="auto"/>
              <w:jc w:val="center"/>
              <w:rPr>
                <w:rFonts w:ascii="Times New Roman" w:hAnsi="Times New Roman" w:cs="Times New Roman"/>
                <w:bCs/>
                <w:sz w:val="16"/>
                <w:szCs w:val="16"/>
              </w:rPr>
            </w:pPr>
          </w:p>
          <w:p w:rsidR="008400AA" w:rsidRPr="008400AA" w:rsidRDefault="008400AA" w:rsidP="00C814F1">
            <w:pPr>
              <w:spacing w:line="276" w:lineRule="auto"/>
              <w:jc w:val="center"/>
              <w:rPr>
                <w:rFonts w:ascii="Times New Roman" w:hAnsi="Times New Roman" w:cs="Times New Roman"/>
                <w:bCs/>
                <w:sz w:val="16"/>
                <w:szCs w:val="16"/>
              </w:rPr>
            </w:pPr>
          </w:p>
          <w:p w:rsidR="008400AA" w:rsidRPr="008400AA" w:rsidRDefault="008400AA" w:rsidP="00C814F1">
            <w:pPr>
              <w:spacing w:line="276" w:lineRule="auto"/>
              <w:jc w:val="center"/>
              <w:rPr>
                <w:rFonts w:ascii="Times New Roman" w:hAnsi="Times New Roman" w:cs="Times New Roman"/>
                <w:bCs/>
                <w:sz w:val="16"/>
                <w:szCs w:val="16"/>
              </w:rPr>
            </w:pPr>
            <w:r w:rsidRPr="008400AA">
              <w:rPr>
                <w:rFonts w:ascii="Times New Roman" w:hAnsi="Times New Roman" w:cs="Times New Roman"/>
                <w:bCs/>
                <w:sz w:val="16"/>
                <w:szCs w:val="16"/>
              </w:rPr>
              <w:t>0</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Cs/>
                <w:sz w:val="16"/>
                <w:szCs w:val="16"/>
              </w:rPr>
            </w:pPr>
            <w:r w:rsidRPr="008400AA">
              <w:rPr>
                <w:rFonts w:ascii="Times New Roman" w:hAnsi="Times New Roman" w:cs="Times New Roman"/>
                <w:bCs/>
                <w:sz w:val="16"/>
                <w:szCs w:val="16"/>
              </w:rPr>
              <w:t>120</w:t>
            </w:r>
          </w:p>
        </w:tc>
        <w:tc>
          <w:tcPr>
            <w:tcW w:w="1276" w:type="dxa"/>
            <w:tcBorders>
              <w:top w:val="single" w:sz="4" w:space="0" w:color="auto"/>
              <w:left w:val="single" w:sz="4" w:space="0" w:color="auto"/>
              <w:righ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100</w:t>
            </w:r>
          </w:p>
        </w:tc>
      </w:tr>
      <w:tr w:rsidR="008400AA" w:rsidRPr="008400AA" w:rsidTr="00C814F1">
        <w:trPr>
          <w:trHeight w:hRule="exact" w:val="828"/>
          <w:jc w:val="center"/>
        </w:trPr>
        <w:tc>
          <w:tcPr>
            <w:tcW w:w="279" w:type="dxa"/>
            <w:tcBorders>
              <w:top w:val="single" w:sz="4" w:space="0" w:color="auto"/>
              <w:left w:val="single" w:sz="4" w:space="0" w:color="auto"/>
            </w:tcBorders>
            <w:shd w:val="clear" w:color="auto" w:fill="auto"/>
            <w:vAlign w:val="center"/>
          </w:tcPr>
          <w:p w:rsidR="008400AA" w:rsidRPr="008400AA" w:rsidRDefault="008400AA" w:rsidP="00C814F1">
            <w:pPr>
              <w:spacing w:before="120"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2</w:t>
            </w:r>
          </w:p>
        </w:tc>
        <w:tc>
          <w:tcPr>
            <w:tcW w:w="142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СОШНИКІВСЬКИЙ</w:t>
            </w:r>
          </w:p>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ЗДО "ІСКОРКА"</w:t>
            </w: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100</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10</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60</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50</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25</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ind w:firstLine="240"/>
              <w:rPr>
                <w:rFonts w:ascii="Times New Roman" w:hAnsi="Times New Roman" w:cs="Times New Roman"/>
                <w:bCs/>
                <w:sz w:val="16"/>
                <w:szCs w:val="16"/>
              </w:rPr>
            </w:pPr>
            <w:r w:rsidRPr="008400AA">
              <w:rPr>
                <w:rFonts w:ascii="Times New Roman" w:hAnsi="Times New Roman" w:cs="Times New Roman"/>
                <w:bCs/>
                <w:sz w:val="16"/>
                <w:szCs w:val="16"/>
              </w:rPr>
              <w:t>35</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ind w:firstLine="240"/>
              <w:rPr>
                <w:rFonts w:ascii="Times New Roman" w:hAnsi="Times New Roman" w:cs="Times New Roman"/>
                <w:bCs/>
                <w:sz w:val="16"/>
                <w:szCs w:val="16"/>
              </w:rPr>
            </w:pPr>
            <w:r w:rsidRPr="008400AA">
              <w:rPr>
                <w:rFonts w:ascii="Times New Roman" w:hAnsi="Times New Roman" w:cs="Times New Roman"/>
                <w:bCs/>
                <w:sz w:val="16"/>
                <w:szCs w:val="16"/>
              </w:rPr>
              <w:t>0</w:t>
            </w:r>
          </w:p>
        </w:tc>
        <w:tc>
          <w:tcPr>
            <w:tcW w:w="525" w:type="dxa"/>
            <w:tcBorders>
              <w:top w:val="single" w:sz="4" w:space="0" w:color="auto"/>
              <w:left w:val="single" w:sz="4" w:space="0" w:color="auto"/>
              <w:right w:val="single" w:sz="4" w:space="0" w:color="auto"/>
            </w:tcBorders>
          </w:tcPr>
          <w:p w:rsidR="008400AA" w:rsidRPr="008400AA" w:rsidRDefault="008400AA" w:rsidP="00C814F1">
            <w:pPr>
              <w:spacing w:line="276" w:lineRule="auto"/>
              <w:ind w:firstLine="240"/>
              <w:jc w:val="center"/>
              <w:rPr>
                <w:rFonts w:ascii="Times New Roman" w:hAnsi="Times New Roman" w:cs="Times New Roman"/>
                <w:sz w:val="16"/>
                <w:szCs w:val="16"/>
              </w:rPr>
            </w:pPr>
          </w:p>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40</w:t>
            </w:r>
          </w:p>
        </w:tc>
        <w:tc>
          <w:tcPr>
            <w:tcW w:w="1276" w:type="dxa"/>
            <w:tcBorders>
              <w:top w:val="single" w:sz="4" w:space="0" w:color="auto"/>
              <w:left w:val="single" w:sz="4" w:space="0" w:color="auto"/>
              <w:righ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r>
      <w:tr w:rsidR="008400AA" w:rsidRPr="008400AA" w:rsidTr="00C814F1">
        <w:trPr>
          <w:trHeight w:hRule="exact" w:val="819"/>
          <w:jc w:val="center"/>
        </w:trPr>
        <w:tc>
          <w:tcPr>
            <w:tcW w:w="279" w:type="dxa"/>
            <w:tcBorders>
              <w:top w:val="single" w:sz="4" w:space="0" w:color="auto"/>
              <w:left w:val="single" w:sz="4" w:space="0" w:color="auto"/>
            </w:tcBorders>
            <w:shd w:val="clear" w:color="auto" w:fill="auto"/>
            <w:vAlign w:val="center"/>
          </w:tcPr>
          <w:p w:rsidR="008400AA" w:rsidRPr="008400AA" w:rsidRDefault="008400AA" w:rsidP="00C814F1">
            <w:pPr>
              <w:spacing w:before="120"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3</w:t>
            </w:r>
          </w:p>
        </w:tc>
        <w:tc>
          <w:tcPr>
            <w:tcW w:w="142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ГОЛОВУРІВСЬКИЙ ЗДО "ЖУРАВЛИК"</w:t>
            </w:r>
          </w:p>
          <w:p w:rsidR="008400AA" w:rsidRPr="008400AA" w:rsidRDefault="008400AA" w:rsidP="00C814F1">
            <w:pPr>
              <w:spacing w:line="276" w:lineRule="auto"/>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80</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20</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20</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60</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10</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50</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25</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ind w:firstLine="240"/>
              <w:rPr>
                <w:rFonts w:ascii="Times New Roman" w:hAnsi="Times New Roman" w:cs="Times New Roman"/>
                <w:bCs/>
                <w:sz w:val="16"/>
                <w:szCs w:val="16"/>
              </w:rPr>
            </w:pPr>
            <w:r w:rsidRPr="008400AA">
              <w:rPr>
                <w:rFonts w:ascii="Times New Roman" w:hAnsi="Times New Roman" w:cs="Times New Roman"/>
                <w:bCs/>
                <w:sz w:val="16"/>
                <w:szCs w:val="16"/>
              </w:rPr>
              <w:t>75</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ind w:firstLine="240"/>
              <w:rPr>
                <w:rFonts w:ascii="Times New Roman" w:hAnsi="Times New Roman" w:cs="Times New Roman"/>
                <w:bCs/>
                <w:sz w:val="16"/>
                <w:szCs w:val="16"/>
              </w:rPr>
            </w:pPr>
            <w:r w:rsidRPr="008400AA">
              <w:rPr>
                <w:rFonts w:ascii="Times New Roman" w:hAnsi="Times New Roman" w:cs="Times New Roman"/>
                <w:bCs/>
                <w:sz w:val="16"/>
                <w:szCs w:val="16"/>
              </w:rPr>
              <w:t>20</w:t>
            </w:r>
          </w:p>
        </w:tc>
        <w:tc>
          <w:tcPr>
            <w:tcW w:w="525" w:type="dxa"/>
            <w:tcBorders>
              <w:top w:val="single" w:sz="4" w:space="0" w:color="auto"/>
              <w:left w:val="single" w:sz="4" w:space="0" w:color="auto"/>
              <w:right w:val="single" w:sz="4" w:space="0" w:color="auto"/>
            </w:tcBorders>
          </w:tcPr>
          <w:p w:rsidR="008400AA" w:rsidRPr="008400AA" w:rsidRDefault="008400AA" w:rsidP="00C814F1">
            <w:pPr>
              <w:spacing w:line="276" w:lineRule="auto"/>
              <w:ind w:firstLine="240"/>
              <w:jc w:val="center"/>
              <w:rPr>
                <w:rFonts w:ascii="Times New Roman" w:hAnsi="Times New Roman" w:cs="Times New Roman"/>
                <w:sz w:val="16"/>
                <w:szCs w:val="16"/>
              </w:rPr>
            </w:pPr>
          </w:p>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50</w:t>
            </w:r>
          </w:p>
        </w:tc>
        <w:tc>
          <w:tcPr>
            <w:tcW w:w="1276" w:type="dxa"/>
            <w:tcBorders>
              <w:top w:val="single" w:sz="4" w:space="0" w:color="auto"/>
              <w:left w:val="single" w:sz="4" w:space="0" w:color="auto"/>
              <w:righ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r>
      <w:tr w:rsidR="008400AA" w:rsidRPr="008400AA" w:rsidTr="00C814F1">
        <w:trPr>
          <w:trHeight w:val="822"/>
          <w:jc w:val="center"/>
        </w:trPr>
        <w:tc>
          <w:tcPr>
            <w:tcW w:w="279" w:type="dxa"/>
            <w:tcBorders>
              <w:top w:val="single" w:sz="4" w:space="0" w:color="auto"/>
              <w:left w:val="single" w:sz="4" w:space="0" w:color="auto"/>
            </w:tcBorders>
            <w:shd w:val="clear" w:color="auto" w:fill="auto"/>
            <w:vAlign w:val="center"/>
          </w:tcPr>
          <w:p w:rsidR="008400AA" w:rsidRPr="008400AA" w:rsidRDefault="008400AA" w:rsidP="00C814F1">
            <w:pPr>
              <w:spacing w:before="120"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4</w:t>
            </w:r>
          </w:p>
        </w:tc>
        <w:tc>
          <w:tcPr>
            <w:tcW w:w="142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b/>
                <w:bCs/>
                <w:sz w:val="16"/>
                <w:szCs w:val="16"/>
              </w:rPr>
              <w:t>СТАРІВСЬКИЙ</w:t>
            </w:r>
          </w:p>
          <w:p w:rsidR="008400AA" w:rsidRPr="008400AA" w:rsidRDefault="008400AA" w:rsidP="00C814F1">
            <w:pPr>
              <w:pStyle w:val="a6"/>
              <w:spacing w:line="276" w:lineRule="auto"/>
              <w:jc w:val="center"/>
              <w:rPr>
                <w:sz w:val="16"/>
                <w:szCs w:val="16"/>
              </w:rPr>
            </w:pPr>
            <w:r w:rsidRPr="008400AA">
              <w:rPr>
                <w:b/>
                <w:bCs/>
                <w:sz w:val="16"/>
                <w:szCs w:val="16"/>
              </w:rPr>
              <w:t>ЗДО "ЯЛИНКА"</w:t>
            </w: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ind w:firstLine="240"/>
              <w:jc w:val="center"/>
              <w:rPr>
                <w:rFonts w:ascii="Times New Roman" w:hAnsi="Times New Roman" w:cs="Times New Roman"/>
                <w:sz w:val="16"/>
                <w:szCs w:val="16"/>
              </w:rPr>
            </w:pPr>
            <w:r w:rsidRPr="008400AA">
              <w:rPr>
                <w:rFonts w:ascii="Times New Roman" w:hAnsi="Times New Roman" w:cs="Times New Roman"/>
                <w:sz w:val="16"/>
                <w:szCs w:val="16"/>
              </w:rPr>
              <w:t>110</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50</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30</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100</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70</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50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jc w:val="center"/>
              <w:rPr>
                <w:rFonts w:ascii="Times New Roman" w:hAnsi="Times New Roman" w:cs="Times New Roman"/>
                <w:bCs/>
                <w:sz w:val="16"/>
                <w:szCs w:val="16"/>
              </w:rPr>
            </w:pPr>
            <w:r w:rsidRPr="008400AA">
              <w:rPr>
                <w:rFonts w:ascii="Times New Roman" w:hAnsi="Times New Roman" w:cs="Times New Roman"/>
                <w:bCs/>
                <w:sz w:val="16"/>
                <w:szCs w:val="16"/>
              </w:rPr>
              <w:t>120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spacing w:line="276" w:lineRule="auto"/>
              <w:jc w:val="center"/>
              <w:rPr>
                <w:rFonts w:ascii="Times New Roman" w:hAnsi="Times New Roman" w:cs="Times New Roman"/>
                <w:bCs/>
                <w:sz w:val="16"/>
                <w:szCs w:val="16"/>
              </w:rPr>
            </w:pPr>
            <w:r w:rsidRPr="008400AA">
              <w:rPr>
                <w:rFonts w:ascii="Times New Roman" w:hAnsi="Times New Roman" w:cs="Times New Roman"/>
                <w:bCs/>
                <w:sz w:val="16"/>
                <w:szCs w:val="16"/>
              </w:rPr>
              <w:t>0</w:t>
            </w:r>
          </w:p>
        </w:tc>
        <w:tc>
          <w:tcPr>
            <w:tcW w:w="525" w:type="dxa"/>
            <w:tcBorders>
              <w:top w:val="single" w:sz="4" w:space="0" w:color="auto"/>
              <w:left w:val="single" w:sz="4" w:space="0" w:color="auto"/>
              <w:right w:val="single" w:sz="4" w:space="0" w:color="auto"/>
            </w:tcBorders>
          </w:tcPr>
          <w:p w:rsidR="008400AA" w:rsidRPr="008400AA" w:rsidRDefault="008400AA" w:rsidP="00C814F1">
            <w:pPr>
              <w:spacing w:line="276" w:lineRule="auto"/>
              <w:rPr>
                <w:rFonts w:ascii="Times New Roman" w:hAnsi="Times New Roman" w:cs="Times New Roman"/>
                <w:sz w:val="16"/>
                <w:szCs w:val="16"/>
              </w:rPr>
            </w:pPr>
          </w:p>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30</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80</w:t>
            </w:r>
          </w:p>
        </w:tc>
        <w:tc>
          <w:tcPr>
            <w:tcW w:w="1276" w:type="dxa"/>
            <w:tcBorders>
              <w:top w:val="single" w:sz="4" w:space="0" w:color="auto"/>
              <w:left w:val="single" w:sz="4" w:space="0" w:color="auto"/>
              <w:righ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r w:rsidRPr="008400AA">
              <w:rPr>
                <w:rFonts w:ascii="Times New Roman" w:hAnsi="Times New Roman" w:cs="Times New Roman"/>
                <w:sz w:val="16"/>
                <w:szCs w:val="16"/>
              </w:rPr>
              <w:t>0</w:t>
            </w:r>
          </w:p>
        </w:tc>
      </w:tr>
      <w:tr w:rsidR="008400AA" w:rsidRPr="008400AA" w:rsidTr="00C814F1">
        <w:trPr>
          <w:trHeight w:hRule="exact" w:val="842"/>
          <w:jc w:val="center"/>
        </w:trPr>
        <w:tc>
          <w:tcPr>
            <w:tcW w:w="279" w:type="dxa"/>
            <w:tcBorders>
              <w:top w:val="single" w:sz="4" w:space="0" w:color="auto"/>
              <w:left w:val="single" w:sz="4" w:space="0" w:color="auto"/>
            </w:tcBorders>
            <w:shd w:val="clear" w:color="auto" w:fill="auto"/>
            <w:vAlign w:val="center"/>
          </w:tcPr>
          <w:p w:rsidR="008400AA" w:rsidRPr="008400AA" w:rsidRDefault="008400AA" w:rsidP="00C814F1">
            <w:pPr>
              <w:pStyle w:val="a6"/>
              <w:spacing w:before="120" w:line="276" w:lineRule="auto"/>
              <w:jc w:val="center"/>
              <w:rPr>
                <w:sz w:val="16"/>
                <w:szCs w:val="16"/>
              </w:rPr>
            </w:pPr>
            <w:r w:rsidRPr="008400AA">
              <w:rPr>
                <w:b/>
                <w:bCs/>
                <w:sz w:val="16"/>
                <w:szCs w:val="16"/>
                <w:lang w:val="ru-RU" w:eastAsia="ru-RU" w:bidi="ru-RU"/>
              </w:rPr>
              <w:t>5</w:t>
            </w:r>
          </w:p>
        </w:tc>
        <w:tc>
          <w:tcPr>
            <w:tcW w:w="1423"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b/>
                <w:bCs/>
                <w:sz w:val="16"/>
                <w:szCs w:val="16"/>
              </w:rPr>
              <w:t>МИРНЕНСЬКИЙ</w:t>
            </w:r>
          </w:p>
          <w:p w:rsidR="008400AA" w:rsidRPr="008400AA" w:rsidRDefault="008400AA" w:rsidP="00C814F1">
            <w:pPr>
              <w:pStyle w:val="a6"/>
              <w:spacing w:line="276" w:lineRule="auto"/>
              <w:jc w:val="center"/>
              <w:rPr>
                <w:sz w:val="16"/>
                <w:szCs w:val="16"/>
              </w:rPr>
            </w:pPr>
            <w:r w:rsidRPr="008400AA">
              <w:rPr>
                <w:b/>
                <w:bCs/>
                <w:sz w:val="16"/>
                <w:szCs w:val="16"/>
              </w:rPr>
              <w:t>ЗДО  "КАЗКА"</w:t>
            </w: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100</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70</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40</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50</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200</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30</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0</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50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pStyle w:val="a6"/>
              <w:spacing w:line="276" w:lineRule="auto"/>
              <w:jc w:val="center"/>
              <w:rPr>
                <w:bCs/>
                <w:sz w:val="16"/>
                <w:szCs w:val="16"/>
              </w:rPr>
            </w:pPr>
            <w:r w:rsidRPr="008400AA">
              <w:rPr>
                <w:bCs/>
                <w:sz w:val="16"/>
                <w:szCs w:val="16"/>
              </w:rPr>
              <w:t>200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pStyle w:val="a6"/>
              <w:spacing w:line="276" w:lineRule="auto"/>
              <w:jc w:val="center"/>
              <w:rPr>
                <w:bCs/>
                <w:sz w:val="16"/>
                <w:szCs w:val="16"/>
              </w:rPr>
            </w:pPr>
            <w:r w:rsidRPr="008400AA">
              <w:rPr>
                <w:bCs/>
                <w:sz w:val="16"/>
                <w:szCs w:val="16"/>
              </w:rPr>
              <w:t>30</w:t>
            </w:r>
          </w:p>
        </w:tc>
        <w:tc>
          <w:tcPr>
            <w:tcW w:w="525" w:type="dxa"/>
            <w:tcBorders>
              <w:top w:val="single" w:sz="4" w:space="0" w:color="auto"/>
              <w:left w:val="single" w:sz="4" w:space="0" w:color="auto"/>
              <w:right w:val="single" w:sz="4" w:space="0" w:color="auto"/>
            </w:tcBorders>
          </w:tcPr>
          <w:p w:rsidR="008400AA" w:rsidRPr="008400AA" w:rsidRDefault="008400AA" w:rsidP="00C814F1">
            <w:pPr>
              <w:pStyle w:val="a6"/>
              <w:spacing w:line="276" w:lineRule="auto"/>
              <w:jc w:val="center"/>
              <w:rPr>
                <w:sz w:val="16"/>
                <w:szCs w:val="16"/>
              </w:rPr>
            </w:pPr>
          </w:p>
          <w:p w:rsidR="008400AA" w:rsidRPr="008400AA" w:rsidRDefault="008400AA" w:rsidP="00C814F1">
            <w:pPr>
              <w:pStyle w:val="a6"/>
              <w:spacing w:line="276" w:lineRule="auto"/>
              <w:jc w:val="center"/>
              <w:rPr>
                <w:sz w:val="16"/>
                <w:szCs w:val="16"/>
              </w:rPr>
            </w:pPr>
            <w:r w:rsidRPr="008400AA">
              <w:rPr>
                <w:sz w:val="16"/>
                <w:szCs w:val="16"/>
              </w:rPr>
              <w:t>0</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110</w:t>
            </w:r>
          </w:p>
        </w:tc>
        <w:tc>
          <w:tcPr>
            <w:tcW w:w="1276" w:type="dxa"/>
            <w:tcBorders>
              <w:top w:val="single" w:sz="4" w:space="0" w:color="auto"/>
              <w:left w:val="single" w:sz="4" w:space="0" w:color="auto"/>
              <w:righ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100</w:t>
            </w:r>
          </w:p>
        </w:tc>
      </w:tr>
      <w:tr w:rsidR="008400AA" w:rsidRPr="008400AA" w:rsidTr="00C814F1">
        <w:trPr>
          <w:trHeight w:hRule="exact" w:val="1043"/>
          <w:jc w:val="center"/>
        </w:trPr>
        <w:tc>
          <w:tcPr>
            <w:tcW w:w="279" w:type="dxa"/>
            <w:tcBorders>
              <w:top w:val="single" w:sz="4" w:space="0" w:color="auto"/>
              <w:left w:val="single" w:sz="4" w:space="0" w:color="auto"/>
            </w:tcBorders>
            <w:shd w:val="clear" w:color="auto" w:fill="auto"/>
            <w:vAlign w:val="center"/>
          </w:tcPr>
          <w:p w:rsidR="008400AA" w:rsidRPr="008400AA" w:rsidRDefault="008400AA" w:rsidP="00C814F1">
            <w:pPr>
              <w:pStyle w:val="a6"/>
              <w:spacing w:before="120" w:line="276" w:lineRule="auto"/>
              <w:jc w:val="center"/>
              <w:rPr>
                <w:sz w:val="16"/>
                <w:szCs w:val="16"/>
              </w:rPr>
            </w:pPr>
            <w:r w:rsidRPr="008400AA">
              <w:rPr>
                <w:b/>
                <w:bCs/>
                <w:sz w:val="16"/>
                <w:szCs w:val="16"/>
                <w:lang w:val="ru-RU" w:eastAsia="ru-RU" w:bidi="ru-RU"/>
              </w:rPr>
              <w:lastRenderedPageBreak/>
              <w:t>6</w:t>
            </w:r>
          </w:p>
        </w:tc>
        <w:tc>
          <w:tcPr>
            <w:tcW w:w="1423"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b/>
                <w:bCs/>
                <w:sz w:val="16"/>
                <w:szCs w:val="16"/>
              </w:rPr>
              <w:t>ПРОЦІВСЬКА ЗАГАЛЬНООСВІТНЯ ШКОЛА І СТУПЕНЯ</w:t>
            </w: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80</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0</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20</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30</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100</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9</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30</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20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pStyle w:val="a6"/>
              <w:spacing w:line="276" w:lineRule="auto"/>
              <w:jc w:val="center"/>
              <w:rPr>
                <w:bCs/>
                <w:sz w:val="16"/>
                <w:szCs w:val="16"/>
              </w:rPr>
            </w:pPr>
            <w:r w:rsidRPr="008400AA">
              <w:rPr>
                <w:bCs/>
                <w:sz w:val="16"/>
                <w:szCs w:val="16"/>
              </w:rPr>
              <w:t>50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pStyle w:val="a6"/>
              <w:spacing w:line="276" w:lineRule="auto"/>
              <w:jc w:val="center"/>
              <w:rPr>
                <w:bCs/>
                <w:sz w:val="16"/>
                <w:szCs w:val="16"/>
              </w:rPr>
            </w:pPr>
            <w:r w:rsidRPr="008400AA">
              <w:rPr>
                <w:bCs/>
                <w:sz w:val="16"/>
                <w:szCs w:val="16"/>
              </w:rPr>
              <w:t>0</w:t>
            </w:r>
          </w:p>
        </w:tc>
        <w:tc>
          <w:tcPr>
            <w:tcW w:w="525" w:type="dxa"/>
            <w:tcBorders>
              <w:top w:val="single" w:sz="4" w:space="0" w:color="auto"/>
              <w:left w:val="single" w:sz="4" w:space="0" w:color="auto"/>
              <w:right w:val="single" w:sz="4" w:space="0" w:color="auto"/>
            </w:tcBorders>
          </w:tcPr>
          <w:p w:rsidR="008400AA" w:rsidRPr="008400AA" w:rsidRDefault="008400AA" w:rsidP="00C814F1">
            <w:pPr>
              <w:pStyle w:val="a6"/>
              <w:spacing w:line="276" w:lineRule="auto"/>
              <w:jc w:val="center"/>
              <w:rPr>
                <w:sz w:val="16"/>
                <w:szCs w:val="16"/>
              </w:rPr>
            </w:pPr>
          </w:p>
          <w:p w:rsidR="008400AA" w:rsidRPr="008400AA" w:rsidRDefault="008400AA" w:rsidP="00C814F1">
            <w:pPr>
              <w:pStyle w:val="a6"/>
              <w:spacing w:line="276" w:lineRule="auto"/>
              <w:jc w:val="center"/>
              <w:rPr>
                <w:sz w:val="16"/>
                <w:szCs w:val="16"/>
              </w:rPr>
            </w:pPr>
          </w:p>
          <w:p w:rsidR="008400AA" w:rsidRPr="008400AA" w:rsidRDefault="008400AA" w:rsidP="00C814F1">
            <w:pPr>
              <w:pStyle w:val="a6"/>
              <w:spacing w:line="276" w:lineRule="auto"/>
              <w:jc w:val="center"/>
              <w:rPr>
                <w:sz w:val="16"/>
                <w:szCs w:val="16"/>
              </w:rPr>
            </w:pPr>
            <w:r w:rsidRPr="008400AA">
              <w:rPr>
                <w:sz w:val="16"/>
                <w:szCs w:val="16"/>
              </w:rPr>
              <w:t>50</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0</w:t>
            </w:r>
          </w:p>
        </w:tc>
        <w:tc>
          <w:tcPr>
            <w:tcW w:w="1276" w:type="dxa"/>
            <w:tcBorders>
              <w:top w:val="single" w:sz="4" w:space="0" w:color="auto"/>
              <w:left w:val="single" w:sz="4" w:space="0" w:color="auto"/>
              <w:righ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0</w:t>
            </w:r>
          </w:p>
        </w:tc>
      </w:tr>
      <w:tr w:rsidR="008400AA" w:rsidRPr="008400AA" w:rsidTr="00C814F1">
        <w:trPr>
          <w:trHeight w:hRule="exact" w:val="622"/>
          <w:jc w:val="center"/>
        </w:trPr>
        <w:tc>
          <w:tcPr>
            <w:tcW w:w="279" w:type="dxa"/>
            <w:tcBorders>
              <w:top w:val="single" w:sz="4" w:space="0" w:color="auto"/>
              <w:left w:val="single" w:sz="4" w:space="0" w:color="auto"/>
            </w:tcBorders>
            <w:shd w:val="clear" w:color="auto" w:fill="auto"/>
            <w:vAlign w:val="center"/>
          </w:tcPr>
          <w:p w:rsidR="008400AA" w:rsidRPr="008400AA" w:rsidRDefault="008400AA" w:rsidP="00C814F1">
            <w:pPr>
              <w:pStyle w:val="a6"/>
              <w:spacing w:before="120" w:line="276" w:lineRule="auto"/>
              <w:jc w:val="center"/>
              <w:rPr>
                <w:sz w:val="16"/>
                <w:szCs w:val="16"/>
              </w:rPr>
            </w:pPr>
            <w:r w:rsidRPr="008400AA">
              <w:rPr>
                <w:b/>
                <w:bCs/>
                <w:sz w:val="16"/>
                <w:szCs w:val="16"/>
                <w:lang w:val="ru-RU" w:eastAsia="ru-RU" w:bidi="ru-RU"/>
              </w:rPr>
              <w:t>7</w:t>
            </w:r>
          </w:p>
        </w:tc>
        <w:tc>
          <w:tcPr>
            <w:tcW w:w="1423"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b/>
                <w:bCs/>
                <w:sz w:val="16"/>
                <w:szCs w:val="16"/>
              </w:rPr>
              <w:t>ПРОЦІВСЬКИЙ</w:t>
            </w:r>
          </w:p>
          <w:p w:rsidR="008400AA" w:rsidRPr="008400AA" w:rsidRDefault="008400AA" w:rsidP="00C814F1">
            <w:pPr>
              <w:pStyle w:val="a6"/>
              <w:spacing w:line="276" w:lineRule="auto"/>
              <w:jc w:val="center"/>
              <w:rPr>
                <w:sz w:val="16"/>
                <w:szCs w:val="16"/>
              </w:rPr>
            </w:pPr>
            <w:r w:rsidRPr="008400AA">
              <w:rPr>
                <w:b/>
                <w:bCs/>
                <w:sz w:val="16"/>
                <w:szCs w:val="16"/>
              </w:rPr>
              <w:t>ЗДО  "ЛІСОВА КАЗКА"</w:t>
            </w:r>
          </w:p>
          <w:p w:rsidR="008400AA" w:rsidRPr="008400AA" w:rsidRDefault="008400AA" w:rsidP="00C814F1">
            <w:pPr>
              <w:pStyle w:val="a6"/>
              <w:spacing w:line="276" w:lineRule="auto"/>
              <w:jc w:val="center"/>
              <w:rPr>
                <w:sz w:val="16"/>
                <w:szCs w:val="16"/>
              </w:rPr>
            </w:pPr>
          </w:p>
        </w:tc>
        <w:tc>
          <w:tcPr>
            <w:tcW w:w="850"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50</w:t>
            </w:r>
          </w:p>
        </w:tc>
        <w:tc>
          <w:tcPr>
            <w:tcW w:w="744" w:type="dxa"/>
            <w:gridSpan w:val="2"/>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20</w:t>
            </w:r>
          </w:p>
        </w:tc>
        <w:tc>
          <w:tcPr>
            <w:tcW w:w="627"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10</w:t>
            </w:r>
          </w:p>
        </w:tc>
        <w:tc>
          <w:tcPr>
            <w:tcW w:w="750"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30</w:t>
            </w:r>
          </w:p>
        </w:tc>
        <w:tc>
          <w:tcPr>
            <w:tcW w:w="629"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90</w:t>
            </w:r>
          </w:p>
        </w:tc>
        <w:tc>
          <w:tcPr>
            <w:tcW w:w="794"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0</w:t>
            </w:r>
          </w:p>
        </w:tc>
        <w:tc>
          <w:tcPr>
            <w:tcW w:w="963"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35</w:t>
            </w:r>
          </w:p>
        </w:tc>
        <w:tc>
          <w:tcPr>
            <w:tcW w:w="596"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30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pStyle w:val="a6"/>
              <w:spacing w:line="276" w:lineRule="auto"/>
              <w:jc w:val="center"/>
              <w:rPr>
                <w:bCs/>
                <w:sz w:val="16"/>
                <w:szCs w:val="16"/>
              </w:rPr>
            </w:pPr>
            <w:r w:rsidRPr="008400AA">
              <w:rPr>
                <w:bCs/>
                <w:sz w:val="16"/>
                <w:szCs w:val="16"/>
              </w:rPr>
              <w:t>60</w:t>
            </w:r>
          </w:p>
        </w:tc>
        <w:tc>
          <w:tcPr>
            <w:tcW w:w="567" w:type="dxa"/>
            <w:tcBorders>
              <w:top w:val="single" w:sz="4" w:space="0" w:color="auto"/>
              <w:left w:val="single" w:sz="4" w:space="0" w:color="auto"/>
              <w:right w:val="single" w:sz="4" w:space="0" w:color="auto"/>
            </w:tcBorders>
            <w:vAlign w:val="center"/>
          </w:tcPr>
          <w:p w:rsidR="008400AA" w:rsidRPr="008400AA" w:rsidRDefault="008400AA" w:rsidP="00C814F1">
            <w:pPr>
              <w:pStyle w:val="a6"/>
              <w:spacing w:line="276" w:lineRule="auto"/>
              <w:jc w:val="center"/>
              <w:rPr>
                <w:bCs/>
                <w:sz w:val="16"/>
                <w:szCs w:val="16"/>
              </w:rPr>
            </w:pPr>
            <w:r w:rsidRPr="008400AA">
              <w:rPr>
                <w:bCs/>
                <w:sz w:val="16"/>
                <w:szCs w:val="16"/>
              </w:rPr>
              <w:t>10</w:t>
            </w:r>
          </w:p>
        </w:tc>
        <w:tc>
          <w:tcPr>
            <w:tcW w:w="525" w:type="dxa"/>
            <w:tcBorders>
              <w:top w:val="single" w:sz="4" w:space="0" w:color="auto"/>
              <w:left w:val="single" w:sz="4" w:space="0" w:color="auto"/>
              <w:right w:val="single" w:sz="4" w:space="0" w:color="auto"/>
            </w:tcBorders>
          </w:tcPr>
          <w:p w:rsidR="008400AA" w:rsidRPr="008400AA" w:rsidRDefault="008400AA" w:rsidP="00C814F1">
            <w:pPr>
              <w:pStyle w:val="a6"/>
              <w:spacing w:line="276" w:lineRule="auto"/>
              <w:jc w:val="center"/>
              <w:rPr>
                <w:sz w:val="16"/>
                <w:szCs w:val="16"/>
              </w:rPr>
            </w:pPr>
          </w:p>
          <w:p w:rsidR="008400AA" w:rsidRPr="008400AA" w:rsidRDefault="008400AA" w:rsidP="00C814F1">
            <w:pPr>
              <w:pStyle w:val="a6"/>
              <w:spacing w:line="276" w:lineRule="auto"/>
              <w:jc w:val="center"/>
              <w:rPr>
                <w:sz w:val="16"/>
                <w:szCs w:val="16"/>
              </w:rPr>
            </w:pPr>
            <w:r w:rsidRPr="008400AA">
              <w:rPr>
                <w:sz w:val="16"/>
                <w:szCs w:val="16"/>
              </w:rPr>
              <w:t>0</w:t>
            </w:r>
          </w:p>
        </w:tc>
        <w:tc>
          <w:tcPr>
            <w:tcW w:w="751" w:type="dxa"/>
            <w:tcBorders>
              <w:top w:val="single" w:sz="4" w:space="0" w:color="auto"/>
              <w:lef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30</w:t>
            </w:r>
          </w:p>
        </w:tc>
        <w:tc>
          <w:tcPr>
            <w:tcW w:w="1276" w:type="dxa"/>
            <w:tcBorders>
              <w:top w:val="single" w:sz="4" w:space="0" w:color="auto"/>
              <w:left w:val="single" w:sz="4" w:space="0" w:color="auto"/>
              <w:right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sz w:val="16"/>
                <w:szCs w:val="16"/>
              </w:rPr>
              <w:t>0</w:t>
            </w:r>
          </w:p>
        </w:tc>
      </w:tr>
      <w:tr w:rsidR="008400AA" w:rsidRPr="008400AA" w:rsidTr="00C814F1">
        <w:trPr>
          <w:trHeight w:hRule="exact" w:val="513"/>
          <w:jc w:val="center"/>
        </w:trPr>
        <w:tc>
          <w:tcPr>
            <w:tcW w:w="279"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sz w:val="16"/>
                <w:szCs w:val="16"/>
              </w:rPr>
            </w:pPr>
          </w:p>
        </w:tc>
        <w:tc>
          <w:tcPr>
            <w:tcW w:w="1423"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sz w:val="16"/>
                <w:szCs w:val="16"/>
              </w:rPr>
            </w:pPr>
            <w:r w:rsidRPr="008400AA">
              <w:rPr>
                <w:b/>
                <w:bCs/>
                <w:sz w:val="16"/>
                <w:szCs w:val="16"/>
              </w:rPr>
              <w:t>Всього:</w:t>
            </w:r>
          </w:p>
        </w:tc>
        <w:tc>
          <w:tcPr>
            <w:tcW w:w="850"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630</w:t>
            </w:r>
          </w:p>
        </w:tc>
        <w:tc>
          <w:tcPr>
            <w:tcW w:w="744" w:type="dxa"/>
            <w:gridSpan w:val="2"/>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130</w:t>
            </w:r>
          </w:p>
        </w:tc>
        <w:tc>
          <w:tcPr>
            <w:tcW w:w="627"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160</w:t>
            </w:r>
          </w:p>
        </w:tc>
        <w:tc>
          <w:tcPr>
            <w:tcW w:w="750"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195</w:t>
            </w:r>
          </w:p>
        </w:tc>
        <w:tc>
          <w:tcPr>
            <w:tcW w:w="629"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790</w:t>
            </w:r>
          </w:p>
        </w:tc>
        <w:tc>
          <w:tcPr>
            <w:tcW w:w="794"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79</w:t>
            </w:r>
          </w:p>
        </w:tc>
        <w:tc>
          <w:tcPr>
            <w:tcW w:w="963"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235</w:t>
            </w:r>
          </w:p>
        </w:tc>
        <w:tc>
          <w:tcPr>
            <w:tcW w:w="596"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240</w:t>
            </w:r>
          </w:p>
        </w:tc>
        <w:tc>
          <w:tcPr>
            <w:tcW w:w="567" w:type="dxa"/>
            <w:tcBorders>
              <w:top w:val="single" w:sz="4" w:space="0" w:color="auto"/>
              <w:left w:val="single" w:sz="4" w:space="0" w:color="auto"/>
              <w:bottom w:val="single" w:sz="4" w:space="0" w:color="auto"/>
              <w:right w:val="single" w:sz="4" w:space="0" w:color="auto"/>
            </w:tcBorders>
            <w:vAlign w:val="center"/>
          </w:tcPr>
          <w:p w:rsidR="008400AA" w:rsidRPr="008400AA" w:rsidRDefault="008400AA" w:rsidP="00C814F1">
            <w:pPr>
              <w:pStyle w:val="a6"/>
              <w:spacing w:line="276" w:lineRule="auto"/>
              <w:jc w:val="center"/>
              <w:rPr>
                <w:b/>
                <w:bCs/>
                <w:sz w:val="16"/>
                <w:szCs w:val="16"/>
              </w:rPr>
            </w:pPr>
            <w:r w:rsidRPr="008400AA">
              <w:rPr>
                <w:b/>
                <w:bCs/>
                <w:sz w:val="16"/>
                <w:szCs w:val="16"/>
              </w:rPr>
              <w:t>690</w:t>
            </w:r>
          </w:p>
        </w:tc>
        <w:tc>
          <w:tcPr>
            <w:tcW w:w="567" w:type="dxa"/>
            <w:tcBorders>
              <w:top w:val="single" w:sz="4" w:space="0" w:color="auto"/>
              <w:left w:val="single" w:sz="4" w:space="0" w:color="auto"/>
              <w:bottom w:val="single" w:sz="4" w:space="0" w:color="auto"/>
              <w:right w:val="single" w:sz="4" w:space="0" w:color="auto"/>
            </w:tcBorders>
            <w:vAlign w:val="center"/>
          </w:tcPr>
          <w:p w:rsidR="008400AA" w:rsidRPr="008400AA" w:rsidRDefault="008400AA" w:rsidP="00C814F1">
            <w:pPr>
              <w:pStyle w:val="a6"/>
              <w:spacing w:line="276" w:lineRule="auto"/>
              <w:jc w:val="center"/>
              <w:rPr>
                <w:b/>
                <w:bCs/>
                <w:sz w:val="16"/>
                <w:szCs w:val="16"/>
              </w:rPr>
            </w:pPr>
            <w:r w:rsidRPr="008400AA">
              <w:rPr>
                <w:b/>
                <w:bCs/>
                <w:sz w:val="16"/>
                <w:szCs w:val="16"/>
              </w:rPr>
              <w:t>60</w:t>
            </w:r>
          </w:p>
        </w:tc>
        <w:tc>
          <w:tcPr>
            <w:tcW w:w="525" w:type="dxa"/>
            <w:tcBorders>
              <w:top w:val="single" w:sz="4" w:space="0" w:color="auto"/>
              <w:left w:val="single" w:sz="4" w:space="0" w:color="auto"/>
              <w:bottom w:val="single" w:sz="4" w:space="0" w:color="auto"/>
              <w:right w:val="single" w:sz="4" w:space="0" w:color="auto"/>
            </w:tcBorders>
          </w:tcPr>
          <w:p w:rsidR="008400AA" w:rsidRPr="008400AA" w:rsidRDefault="008400AA" w:rsidP="00C814F1">
            <w:pPr>
              <w:pStyle w:val="a6"/>
              <w:spacing w:line="276" w:lineRule="auto"/>
              <w:jc w:val="center"/>
              <w:rPr>
                <w:b/>
                <w:sz w:val="16"/>
                <w:szCs w:val="16"/>
              </w:rPr>
            </w:pPr>
          </w:p>
          <w:p w:rsidR="008400AA" w:rsidRPr="008400AA" w:rsidRDefault="008400AA" w:rsidP="00C814F1">
            <w:pPr>
              <w:pStyle w:val="a6"/>
              <w:spacing w:line="276" w:lineRule="auto"/>
              <w:jc w:val="center"/>
              <w:rPr>
                <w:b/>
                <w:sz w:val="16"/>
                <w:szCs w:val="16"/>
              </w:rPr>
            </w:pPr>
            <w:r w:rsidRPr="008400AA">
              <w:rPr>
                <w:b/>
                <w:sz w:val="16"/>
                <w:szCs w:val="16"/>
              </w:rPr>
              <w:t>80</w:t>
            </w:r>
          </w:p>
        </w:tc>
        <w:tc>
          <w:tcPr>
            <w:tcW w:w="751" w:type="dxa"/>
            <w:tcBorders>
              <w:top w:val="single" w:sz="4" w:space="0" w:color="auto"/>
              <w:left w:val="single" w:sz="4" w:space="0" w:color="auto"/>
              <w:bottom w:val="single" w:sz="4" w:space="0" w:color="auto"/>
            </w:tcBorders>
            <w:shd w:val="clear" w:color="auto" w:fill="auto"/>
            <w:vAlign w:val="center"/>
          </w:tcPr>
          <w:p w:rsidR="008400AA" w:rsidRPr="008400AA" w:rsidRDefault="008400AA" w:rsidP="00C814F1">
            <w:pPr>
              <w:pStyle w:val="a6"/>
              <w:spacing w:line="276" w:lineRule="auto"/>
              <w:jc w:val="center"/>
              <w:rPr>
                <w:b/>
                <w:sz w:val="16"/>
                <w:szCs w:val="16"/>
              </w:rPr>
            </w:pPr>
            <w:r w:rsidRPr="008400AA">
              <w:rPr>
                <w:b/>
                <w:sz w:val="16"/>
                <w:szCs w:val="16"/>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0AA" w:rsidRPr="008400AA" w:rsidRDefault="008400AA" w:rsidP="00C814F1">
            <w:pPr>
              <w:spacing w:line="276" w:lineRule="auto"/>
              <w:jc w:val="center"/>
              <w:rPr>
                <w:rFonts w:ascii="Times New Roman" w:hAnsi="Times New Roman" w:cs="Times New Roman"/>
                <w:b/>
                <w:sz w:val="16"/>
                <w:szCs w:val="16"/>
              </w:rPr>
            </w:pPr>
            <w:r w:rsidRPr="008400AA">
              <w:rPr>
                <w:rFonts w:ascii="Times New Roman" w:hAnsi="Times New Roman" w:cs="Times New Roman"/>
                <w:b/>
                <w:sz w:val="16"/>
                <w:szCs w:val="16"/>
              </w:rPr>
              <w:t>200</w:t>
            </w:r>
          </w:p>
        </w:tc>
      </w:tr>
    </w:tbl>
    <w:p w:rsidR="00FA67D6" w:rsidRDefault="00FA67D6" w:rsidP="00FA67D6">
      <w:pPr>
        <w:pStyle w:val="a4"/>
        <w:ind w:firstLine="680"/>
        <w:jc w:val="both"/>
        <w:rPr>
          <w:lang w:eastAsia="ru-RU" w:bidi="ru-RU"/>
        </w:rPr>
      </w:pPr>
    </w:p>
    <w:p w:rsidR="00FA67D6" w:rsidRPr="00FA67D6" w:rsidRDefault="00FA67D6" w:rsidP="00FA67D6">
      <w:pPr>
        <w:pStyle w:val="a4"/>
        <w:ind w:firstLine="680"/>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гарантує </w:t>
      </w:r>
      <w:proofErr w:type="spellStart"/>
      <w:r w:rsidRPr="00FA67D6">
        <w:rPr>
          <w:lang w:val="ru-RU" w:eastAsia="ru-RU" w:bidi="ru-RU"/>
        </w:rPr>
        <w:t>належну</w:t>
      </w:r>
      <w:proofErr w:type="spellEnd"/>
      <w:r w:rsidRPr="00FA67D6">
        <w:rPr>
          <w:lang w:val="ru-RU" w:eastAsia="ru-RU" w:bidi="ru-RU"/>
        </w:rPr>
        <w:t xml:space="preserve"> </w:t>
      </w:r>
      <w:r w:rsidRPr="00FA67D6">
        <w:t xml:space="preserve">якість </w:t>
      </w:r>
      <w:r w:rsidRPr="00FA67D6">
        <w:rPr>
          <w:lang w:val="ru-RU" w:eastAsia="ru-RU" w:bidi="ru-RU"/>
        </w:rPr>
        <w:t xml:space="preserve">товару за </w:t>
      </w:r>
      <w:proofErr w:type="spellStart"/>
      <w:r w:rsidRPr="00FA67D6">
        <w:rPr>
          <w:lang w:val="ru-RU" w:eastAsia="ru-RU" w:bidi="ru-RU"/>
        </w:rPr>
        <w:t>умови</w:t>
      </w:r>
      <w:proofErr w:type="spellEnd"/>
      <w:r w:rsidRPr="00FA67D6">
        <w:rPr>
          <w:lang w:val="ru-RU" w:eastAsia="ru-RU" w:bidi="ru-RU"/>
        </w:rPr>
        <w:t xml:space="preserve"> </w:t>
      </w:r>
      <w:proofErr w:type="spellStart"/>
      <w:r w:rsidRPr="00FA67D6">
        <w:rPr>
          <w:lang w:val="ru-RU" w:eastAsia="ru-RU" w:bidi="ru-RU"/>
        </w:rPr>
        <w:t>дотримання</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правил </w:t>
      </w:r>
      <w:r w:rsidRPr="00FA67D6">
        <w:t xml:space="preserve">зберігання. </w:t>
      </w:r>
      <w:r w:rsidRPr="00FA67D6">
        <w:rPr>
          <w:lang w:val="ru-RU" w:eastAsia="ru-RU" w:bidi="ru-RU"/>
        </w:rPr>
        <w:t xml:space="preserve">Передача, </w:t>
      </w:r>
      <w:r w:rsidRPr="00FA67D6">
        <w:t xml:space="preserve">відвантаження, </w:t>
      </w:r>
      <w:proofErr w:type="spellStart"/>
      <w:r w:rsidRPr="00FA67D6">
        <w:rPr>
          <w:lang w:val="ru-RU" w:eastAsia="ru-RU" w:bidi="ru-RU"/>
        </w:rPr>
        <w:t>розвантаження</w:t>
      </w:r>
      <w:proofErr w:type="spellEnd"/>
      <w:r w:rsidRPr="00FA67D6">
        <w:rPr>
          <w:lang w:val="ru-RU" w:eastAsia="ru-RU" w:bidi="ru-RU"/>
        </w:rPr>
        <w:t xml:space="preserve"> Товару </w:t>
      </w:r>
      <w:r w:rsidRPr="00FA67D6">
        <w:t xml:space="preserve">здійснюється </w:t>
      </w:r>
      <w:r w:rsidRPr="00FA67D6">
        <w:rPr>
          <w:lang w:val="ru-RU" w:eastAsia="ru-RU" w:bidi="ru-RU"/>
        </w:rPr>
        <w:t xml:space="preserve">силами, </w:t>
      </w:r>
      <w:proofErr w:type="spellStart"/>
      <w:r w:rsidRPr="00FA67D6">
        <w:rPr>
          <w:lang w:val="ru-RU" w:eastAsia="ru-RU" w:bidi="ru-RU"/>
        </w:rPr>
        <w:t>засобами</w:t>
      </w:r>
      <w:proofErr w:type="spellEnd"/>
      <w:r w:rsidRPr="00FA67D6">
        <w:rPr>
          <w:lang w:val="ru-RU" w:eastAsia="ru-RU" w:bidi="ru-RU"/>
        </w:rPr>
        <w:t xml:space="preserve">, транспортом </w:t>
      </w:r>
      <w:proofErr w:type="spellStart"/>
      <w:r w:rsidRPr="00FA67D6">
        <w:rPr>
          <w:lang w:val="ru-RU" w:eastAsia="ru-RU" w:bidi="ru-RU"/>
        </w:rPr>
        <w:t>Продавця</w:t>
      </w:r>
      <w:proofErr w:type="spellEnd"/>
      <w:r w:rsidRPr="00FA67D6">
        <w:rPr>
          <w:lang w:val="ru-RU" w:eastAsia="ru-RU" w:bidi="ru-RU"/>
        </w:rPr>
        <w:t xml:space="preserve"> та за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рахунок</w:t>
      </w:r>
      <w:proofErr w:type="spellEnd"/>
      <w:r w:rsidRPr="00FA67D6">
        <w:rPr>
          <w:lang w:val="ru-RU" w:eastAsia="ru-RU" w:bidi="ru-RU"/>
        </w:rPr>
        <w:t>.</w:t>
      </w:r>
    </w:p>
    <w:p w:rsidR="00FA67D6" w:rsidRPr="00FA67D6" w:rsidRDefault="00FA67D6" w:rsidP="00FA67D6">
      <w:pPr>
        <w:pStyle w:val="a4"/>
        <w:numPr>
          <w:ilvl w:val="1"/>
          <w:numId w:val="7"/>
        </w:numPr>
        <w:tabs>
          <w:tab w:val="left" w:pos="1174"/>
        </w:tabs>
        <w:ind w:firstLine="680"/>
        <w:jc w:val="both"/>
      </w:pPr>
      <w:r w:rsidRPr="00FA67D6">
        <w:rPr>
          <w:lang w:val="ru-RU" w:eastAsia="ru-RU" w:bidi="ru-RU"/>
        </w:rPr>
        <w:t xml:space="preserve">Поставка Товару </w:t>
      </w:r>
      <w:r w:rsidRPr="00FA67D6">
        <w:t xml:space="preserve">має відбуватися спеціалізованим автомобілем, </w:t>
      </w:r>
      <w:r w:rsidRPr="00FA67D6">
        <w:rPr>
          <w:lang w:val="ru-RU" w:eastAsia="ru-RU" w:bidi="ru-RU"/>
        </w:rPr>
        <w:t xml:space="preserve">для </w:t>
      </w:r>
      <w:proofErr w:type="spellStart"/>
      <w:r w:rsidRPr="00FA67D6">
        <w:rPr>
          <w:lang w:val="ru-RU" w:eastAsia="ru-RU" w:bidi="ru-RU"/>
        </w:rPr>
        <w:t>забезпечення</w:t>
      </w:r>
      <w:proofErr w:type="spellEnd"/>
      <w:r w:rsidRPr="00FA67D6">
        <w:rPr>
          <w:lang w:val="ru-RU" w:eastAsia="ru-RU" w:bidi="ru-RU"/>
        </w:rPr>
        <w:t xml:space="preserve"> </w:t>
      </w:r>
      <w:proofErr w:type="spellStart"/>
      <w:r w:rsidRPr="00FA67D6">
        <w:rPr>
          <w:lang w:val="ru-RU" w:eastAsia="ru-RU" w:bidi="ru-RU"/>
        </w:rPr>
        <w:t>дотримання</w:t>
      </w:r>
      <w:proofErr w:type="spellEnd"/>
      <w:r w:rsidRPr="00FA67D6">
        <w:rPr>
          <w:lang w:val="ru-RU" w:eastAsia="ru-RU" w:bidi="ru-RU"/>
        </w:rPr>
        <w:t xml:space="preserve"> </w:t>
      </w:r>
      <w:proofErr w:type="spellStart"/>
      <w:r w:rsidRPr="00FA67D6">
        <w:rPr>
          <w:lang w:val="ru-RU" w:eastAsia="ru-RU" w:bidi="ru-RU"/>
        </w:rPr>
        <w:t>холодового</w:t>
      </w:r>
      <w:proofErr w:type="spellEnd"/>
      <w:r w:rsidRPr="00FA67D6">
        <w:rPr>
          <w:lang w:val="ru-RU" w:eastAsia="ru-RU" w:bidi="ru-RU"/>
        </w:rPr>
        <w:t xml:space="preserve"> </w:t>
      </w:r>
      <w:proofErr w:type="spellStart"/>
      <w:r w:rsidRPr="00FA67D6">
        <w:rPr>
          <w:lang w:val="ru-RU" w:eastAsia="ru-RU" w:bidi="ru-RU"/>
        </w:rPr>
        <w:t>ланцюга</w:t>
      </w:r>
      <w:proofErr w:type="spellEnd"/>
      <w:r w:rsidRPr="00FA67D6">
        <w:rPr>
          <w:lang w:val="ru-RU" w:eastAsia="ru-RU" w:bidi="ru-RU"/>
        </w:rPr>
        <w:t>.</w:t>
      </w:r>
    </w:p>
    <w:p w:rsidR="00FA67D6" w:rsidRPr="00FA67D6" w:rsidRDefault="00FA67D6" w:rsidP="00FA67D6">
      <w:pPr>
        <w:pStyle w:val="a4"/>
        <w:numPr>
          <w:ilvl w:val="1"/>
          <w:numId w:val="7"/>
        </w:numPr>
        <w:tabs>
          <w:tab w:val="left" w:pos="1698"/>
        </w:tabs>
        <w:ind w:firstLine="680"/>
        <w:jc w:val="both"/>
      </w:pPr>
      <w:r w:rsidRPr="00FA67D6">
        <w:rPr>
          <w:lang w:val="ru-RU" w:eastAsia="ru-RU" w:bidi="ru-RU"/>
        </w:rPr>
        <w:t xml:space="preserve">Поставка товару </w:t>
      </w:r>
      <w:r w:rsidRPr="00FA67D6">
        <w:t xml:space="preserve">здійснюється </w:t>
      </w:r>
      <w:r w:rsidRPr="00FA67D6">
        <w:rPr>
          <w:lang w:val="ru-RU" w:eastAsia="ru-RU" w:bidi="ru-RU"/>
        </w:rPr>
        <w:t xml:space="preserve">в </w:t>
      </w:r>
      <w:r w:rsidRPr="00FA67D6">
        <w:t xml:space="preserve">робочі дні </w:t>
      </w:r>
      <w:r w:rsidRPr="00FA67D6">
        <w:rPr>
          <w:lang w:val="ru-RU" w:eastAsia="ru-RU" w:bidi="ru-RU"/>
        </w:rPr>
        <w:t xml:space="preserve">та </w:t>
      </w:r>
      <w:proofErr w:type="spellStart"/>
      <w:r w:rsidRPr="00FA67D6">
        <w:rPr>
          <w:lang w:val="ru-RU" w:eastAsia="ru-RU" w:bidi="ru-RU"/>
        </w:rPr>
        <w:t>години</w:t>
      </w:r>
      <w:proofErr w:type="spellEnd"/>
      <w:r w:rsidRPr="00FA67D6">
        <w:rPr>
          <w:lang w:val="ru-RU" w:eastAsia="ru-RU" w:bidi="ru-RU"/>
        </w:rPr>
        <w:t xml:space="preserve"> з 06:00 до 08:00.</w:t>
      </w:r>
    </w:p>
    <w:p w:rsidR="00FA67D6" w:rsidRPr="00FA67D6" w:rsidRDefault="00FA67D6" w:rsidP="00FA67D6">
      <w:pPr>
        <w:pStyle w:val="a4"/>
        <w:tabs>
          <w:tab w:val="left" w:pos="1698"/>
        </w:tabs>
        <w:ind w:left="680"/>
        <w:jc w:val="both"/>
      </w:pPr>
    </w:p>
    <w:p w:rsidR="00FA67D6" w:rsidRPr="00FA67D6" w:rsidRDefault="00FA67D6" w:rsidP="00FA67D6">
      <w:pPr>
        <w:pStyle w:val="10"/>
        <w:keepNext/>
        <w:keepLines/>
        <w:numPr>
          <w:ilvl w:val="0"/>
          <w:numId w:val="7"/>
        </w:numPr>
        <w:tabs>
          <w:tab w:val="left" w:pos="334"/>
        </w:tabs>
        <w:spacing w:line="240" w:lineRule="auto"/>
        <w:jc w:val="center"/>
        <w:rPr>
          <w:sz w:val="24"/>
          <w:szCs w:val="24"/>
        </w:rPr>
      </w:pPr>
      <w:bookmarkStart w:id="9" w:name="bookmark21"/>
      <w:r w:rsidRPr="00FA67D6">
        <w:rPr>
          <w:sz w:val="24"/>
          <w:szCs w:val="24"/>
          <w:lang w:val="ru-RU" w:eastAsia="ru-RU" w:bidi="ru-RU"/>
        </w:rPr>
        <w:t xml:space="preserve">ПРАВА ТА ОБОВ'ЯЗКИ </w:t>
      </w:r>
      <w:r w:rsidRPr="00FA67D6">
        <w:rPr>
          <w:sz w:val="24"/>
          <w:szCs w:val="24"/>
        </w:rPr>
        <w:t>СТОРІН</w:t>
      </w:r>
      <w:bookmarkEnd w:id="9"/>
    </w:p>
    <w:p w:rsidR="00FA67D6" w:rsidRPr="00FA67D6" w:rsidRDefault="00FA67D6" w:rsidP="00FA67D6">
      <w:pPr>
        <w:pStyle w:val="10"/>
        <w:keepNext/>
        <w:keepLines/>
        <w:tabs>
          <w:tab w:val="left" w:pos="334"/>
        </w:tabs>
        <w:rPr>
          <w:sz w:val="24"/>
          <w:szCs w:val="24"/>
        </w:rPr>
      </w:pP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w:t>
      </w:r>
      <w:proofErr w:type="spellStart"/>
      <w:r w:rsidRPr="00FA67D6">
        <w:rPr>
          <w:lang w:val="ru-RU" w:eastAsia="ru-RU" w:bidi="ru-RU"/>
        </w:rPr>
        <w:t>зобов'язаний</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r w:rsidRPr="00FA67D6">
        <w:t xml:space="preserve">Своєчасно </w:t>
      </w:r>
      <w:r w:rsidRPr="00FA67D6">
        <w:rPr>
          <w:lang w:val="ru-RU" w:eastAsia="ru-RU" w:bidi="ru-RU"/>
        </w:rPr>
        <w:t xml:space="preserve">та в </w:t>
      </w:r>
      <w:proofErr w:type="spellStart"/>
      <w:r w:rsidRPr="00FA67D6">
        <w:rPr>
          <w:lang w:val="ru-RU" w:eastAsia="ru-RU" w:bidi="ru-RU"/>
        </w:rPr>
        <w:t>повному</w:t>
      </w:r>
      <w:proofErr w:type="spellEnd"/>
      <w:r w:rsidRPr="00FA67D6">
        <w:rPr>
          <w:lang w:val="ru-RU" w:eastAsia="ru-RU" w:bidi="ru-RU"/>
        </w:rPr>
        <w:t xml:space="preserve"> </w:t>
      </w:r>
      <w:r w:rsidRPr="00FA67D6">
        <w:t xml:space="preserve">обсязі </w:t>
      </w:r>
      <w:proofErr w:type="spellStart"/>
      <w:r w:rsidRPr="00FA67D6">
        <w:rPr>
          <w:lang w:val="ru-RU" w:eastAsia="ru-RU" w:bidi="ru-RU"/>
        </w:rPr>
        <w:t>сплатити</w:t>
      </w:r>
      <w:proofErr w:type="spellEnd"/>
      <w:r w:rsidRPr="00FA67D6">
        <w:rPr>
          <w:lang w:val="ru-RU" w:eastAsia="ru-RU" w:bidi="ru-RU"/>
        </w:rPr>
        <w:t xml:space="preserve"> за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 xml:space="preserve"> 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Прийняти</w:t>
      </w:r>
      <w:proofErr w:type="spellEnd"/>
      <w:r w:rsidRPr="00FA67D6">
        <w:rPr>
          <w:lang w:val="ru-RU" w:eastAsia="ru-RU" w:bidi="ru-RU"/>
        </w:rPr>
        <w:t xml:space="preserve">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 xml:space="preserve"> </w:t>
      </w:r>
      <w:r w:rsidRPr="00FA67D6">
        <w:t xml:space="preserve">згідно </w:t>
      </w:r>
      <w:r w:rsidRPr="00FA67D6">
        <w:rPr>
          <w:lang w:val="ru-RU" w:eastAsia="ru-RU" w:bidi="ru-RU"/>
        </w:rPr>
        <w:t>з накладною;</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Прийняти</w:t>
      </w:r>
      <w:proofErr w:type="spellEnd"/>
      <w:r w:rsidRPr="00FA67D6">
        <w:rPr>
          <w:lang w:val="ru-RU" w:eastAsia="ru-RU" w:bidi="ru-RU"/>
        </w:rPr>
        <w:t xml:space="preserve"> товар та </w:t>
      </w:r>
      <w:r w:rsidRPr="00FA67D6">
        <w:t xml:space="preserve">пересвідчитись </w:t>
      </w:r>
      <w:r w:rsidRPr="00FA67D6">
        <w:rPr>
          <w:lang w:val="ru-RU" w:eastAsia="ru-RU" w:bidi="ru-RU"/>
        </w:rPr>
        <w:t xml:space="preserve">про </w:t>
      </w:r>
      <w:proofErr w:type="spellStart"/>
      <w:r w:rsidRPr="00FA67D6">
        <w:rPr>
          <w:lang w:val="ru-RU" w:eastAsia="ru-RU" w:bidi="ru-RU"/>
        </w:rPr>
        <w:t>його</w:t>
      </w:r>
      <w:proofErr w:type="spellEnd"/>
      <w:r w:rsidRPr="00FA67D6">
        <w:rPr>
          <w:lang w:val="ru-RU" w:eastAsia="ru-RU" w:bidi="ru-RU"/>
        </w:rPr>
        <w:t xml:space="preserve"> </w:t>
      </w:r>
      <w:r w:rsidRPr="00FA67D6">
        <w:t xml:space="preserve">відповідність </w:t>
      </w:r>
      <w:r w:rsidRPr="00FA67D6">
        <w:rPr>
          <w:lang w:val="ru-RU" w:eastAsia="ru-RU" w:bidi="ru-RU"/>
        </w:rPr>
        <w:t xml:space="preserve">стандартам </w:t>
      </w:r>
      <w:r w:rsidRPr="00FA67D6">
        <w:t xml:space="preserve">і технічним </w:t>
      </w:r>
      <w:proofErr w:type="spellStart"/>
      <w:r w:rsidRPr="00FA67D6">
        <w:rPr>
          <w:lang w:val="ru-RU" w:eastAsia="ru-RU" w:bidi="ru-RU"/>
        </w:rPr>
        <w:t>вимогам</w:t>
      </w:r>
      <w:proofErr w:type="spellEnd"/>
      <w:r w:rsidRPr="00FA67D6">
        <w:rPr>
          <w:lang w:val="ru-RU" w:eastAsia="ru-RU" w:bidi="ru-RU"/>
        </w:rPr>
        <w:t xml:space="preserve">, </w:t>
      </w:r>
      <w:proofErr w:type="spellStart"/>
      <w:r w:rsidRPr="00FA67D6">
        <w:rPr>
          <w:lang w:val="ru-RU" w:eastAsia="ru-RU" w:bidi="ru-RU"/>
        </w:rPr>
        <w:t>встановленим</w:t>
      </w:r>
      <w:proofErr w:type="spellEnd"/>
      <w:r w:rsidRPr="00FA67D6">
        <w:rPr>
          <w:lang w:val="ru-RU" w:eastAsia="ru-RU" w:bidi="ru-RU"/>
        </w:rPr>
        <w:t xml:space="preserve"> для </w:t>
      </w:r>
      <w:r w:rsidRPr="00FA67D6">
        <w:t xml:space="preserve">товарів </w:t>
      </w:r>
      <w:r w:rsidRPr="00FA67D6">
        <w:rPr>
          <w:lang w:val="ru-RU" w:eastAsia="ru-RU" w:bidi="ru-RU"/>
        </w:rPr>
        <w:t>цього виду.</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має </w:t>
      </w:r>
      <w:r w:rsidRPr="00FA67D6">
        <w:rPr>
          <w:lang w:val="ru-RU" w:eastAsia="ru-RU" w:bidi="ru-RU"/>
        </w:rPr>
        <w:t>право:</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Достроково</w:t>
      </w:r>
      <w:proofErr w:type="spellEnd"/>
      <w:r w:rsidRPr="00FA67D6">
        <w:rPr>
          <w:lang w:val="ru-RU" w:eastAsia="ru-RU" w:bidi="ru-RU"/>
        </w:rPr>
        <w:t xml:space="preserve">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w:t>
      </w: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повідомивши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за 1 (один) день до </w:t>
      </w:r>
      <w:proofErr w:type="spellStart"/>
      <w:r w:rsidRPr="00FA67D6">
        <w:rPr>
          <w:lang w:val="ru-RU" w:eastAsia="ru-RU" w:bidi="ru-RU"/>
        </w:rPr>
        <w:t>дати</w:t>
      </w:r>
      <w:proofErr w:type="spellEnd"/>
      <w:r w:rsidRPr="00FA67D6">
        <w:rPr>
          <w:lang w:val="ru-RU" w:eastAsia="ru-RU" w:bidi="ru-RU"/>
        </w:rPr>
        <w:t xml:space="preserve"> </w:t>
      </w:r>
      <w:r w:rsidRPr="00FA67D6">
        <w:t xml:space="preserve">розірвання </w:t>
      </w:r>
      <w:r w:rsidRPr="00FA67D6">
        <w:rPr>
          <w:lang w:val="ru-RU" w:eastAsia="ru-RU" w:bidi="ru-RU"/>
        </w:rPr>
        <w:t>Договору;</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Контролювати</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Зменшувати</w:t>
      </w:r>
      <w:proofErr w:type="spellEnd"/>
      <w:r w:rsidRPr="00FA67D6">
        <w:rPr>
          <w:lang w:val="ru-RU" w:eastAsia="ru-RU" w:bidi="ru-RU"/>
        </w:rPr>
        <w:t xml:space="preserve"> </w:t>
      </w:r>
      <w:proofErr w:type="spellStart"/>
      <w:r w:rsidRPr="00FA67D6">
        <w:rPr>
          <w:lang w:val="ru-RU" w:eastAsia="ru-RU" w:bidi="ru-RU"/>
        </w:rPr>
        <w:t>обсяг</w:t>
      </w:r>
      <w:proofErr w:type="spellEnd"/>
      <w:r w:rsidRPr="00FA67D6">
        <w:rPr>
          <w:lang w:val="ru-RU" w:eastAsia="ru-RU" w:bidi="ru-RU"/>
        </w:rPr>
        <w:t xml:space="preserve"> </w:t>
      </w:r>
      <w:r w:rsidRPr="00FA67D6">
        <w:t xml:space="preserve">закупівлі товарів </w:t>
      </w:r>
      <w:r w:rsidRPr="00FA67D6">
        <w:rPr>
          <w:lang w:val="ru-RU" w:eastAsia="ru-RU" w:bidi="ru-RU"/>
        </w:rPr>
        <w:t xml:space="preserve">та </w:t>
      </w:r>
      <w:proofErr w:type="spellStart"/>
      <w:r w:rsidRPr="00FA67D6">
        <w:rPr>
          <w:lang w:val="ru-RU" w:eastAsia="ru-RU" w:bidi="ru-RU"/>
        </w:rPr>
        <w:t>загальну</w:t>
      </w:r>
      <w:proofErr w:type="spellEnd"/>
      <w:r w:rsidRPr="00FA67D6">
        <w:rPr>
          <w:lang w:val="ru-RU" w:eastAsia="ru-RU" w:bidi="ru-RU"/>
        </w:rPr>
        <w:t xml:space="preserve"> </w:t>
      </w:r>
      <w:r w:rsidRPr="00FA67D6">
        <w:t xml:space="preserve">вартість </w:t>
      </w:r>
      <w:r w:rsidRPr="00FA67D6">
        <w:rPr>
          <w:lang w:val="ru-RU" w:eastAsia="ru-RU" w:bidi="ru-RU"/>
        </w:rPr>
        <w:t xml:space="preserve">цього Договору </w:t>
      </w:r>
      <w:proofErr w:type="spellStart"/>
      <w:r w:rsidRPr="00FA67D6">
        <w:rPr>
          <w:lang w:val="ru-RU" w:eastAsia="ru-RU" w:bidi="ru-RU"/>
        </w:rPr>
        <w:t>залежно</w:t>
      </w:r>
      <w:proofErr w:type="spellEnd"/>
      <w:r w:rsidRPr="00FA67D6">
        <w:rPr>
          <w:lang w:val="ru-RU" w:eastAsia="ru-RU" w:bidi="ru-RU"/>
        </w:rPr>
        <w:t xml:space="preserve"> </w:t>
      </w:r>
      <w:r w:rsidRPr="00FA67D6">
        <w:t xml:space="preserve">від </w:t>
      </w:r>
      <w:r w:rsidRPr="00FA67D6">
        <w:rPr>
          <w:lang w:val="ru-RU" w:eastAsia="ru-RU" w:bidi="ru-RU"/>
        </w:rPr>
        <w:t xml:space="preserve">реального </w:t>
      </w:r>
      <w:r w:rsidRPr="00FA67D6">
        <w:t xml:space="preserve">фінансування видатків. </w:t>
      </w:r>
      <w:r w:rsidRPr="00FA67D6">
        <w:rPr>
          <w:lang w:val="ru-RU" w:eastAsia="ru-RU" w:bidi="ru-RU"/>
        </w:rPr>
        <w:t xml:space="preserve">У такому </w:t>
      </w:r>
      <w:r w:rsidRPr="00FA67D6">
        <w:t xml:space="preserve">разі </w:t>
      </w:r>
      <w:r w:rsidRPr="00FA67D6">
        <w:rPr>
          <w:lang w:val="ru-RU" w:eastAsia="ru-RU" w:bidi="ru-RU"/>
        </w:rPr>
        <w:t xml:space="preserve">Сторони </w:t>
      </w:r>
      <w:proofErr w:type="spellStart"/>
      <w:r w:rsidRPr="00FA67D6">
        <w:rPr>
          <w:lang w:val="ru-RU" w:eastAsia="ru-RU" w:bidi="ru-RU"/>
        </w:rPr>
        <w:t>вносять</w:t>
      </w:r>
      <w:proofErr w:type="spellEnd"/>
      <w:r w:rsidRPr="00FA67D6">
        <w:rPr>
          <w:lang w:val="ru-RU" w:eastAsia="ru-RU" w:bidi="ru-RU"/>
        </w:rPr>
        <w:t xml:space="preserve"> </w:t>
      </w:r>
      <w:r w:rsidRPr="00FA67D6">
        <w:t xml:space="preserve">відповідні зміни </w:t>
      </w:r>
      <w:r w:rsidRPr="00FA67D6">
        <w:rPr>
          <w:lang w:val="ru-RU" w:eastAsia="ru-RU" w:bidi="ru-RU"/>
        </w:rPr>
        <w:t>до цього Договору;</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Повернути</w:t>
      </w:r>
      <w:proofErr w:type="spellEnd"/>
      <w:r w:rsidRPr="00FA67D6">
        <w:rPr>
          <w:lang w:val="ru-RU" w:eastAsia="ru-RU" w:bidi="ru-RU"/>
        </w:rPr>
        <w:t xml:space="preserve"> </w:t>
      </w:r>
      <w:proofErr w:type="spellStart"/>
      <w:r w:rsidRPr="00FA67D6">
        <w:rPr>
          <w:lang w:val="ru-RU" w:eastAsia="ru-RU" w:bidi="ru-RU"/>
        </w:rPr>
        <w:t>накладну</w:t>
      </w:r>
      <w:proofErr w:type="spellEnd"/>
      <w:r w:rsidRPr="00FA67D6">
        <w:rPr>
          <w:lang w:val="ru-RU" w:eastAsia="ru-RU" w:bidi="ru-RU"/>
        </w:rPr>
        <w:t xml:space="preserve"> </w:t>
      </w:r>
      <w:proofErr w:type="spellStart"/>
      <w:r w:rsidRPr="00FA67D6">
        <w:rPr>
          <w:lang w:val="ru-RU" w:eastAsia="ru-RU" w:bidi="ru-RU"/>
        </w:rPr>
        <w:t>Продавцю</w:t>
      </w:r>
      <w:proofErr w:type="spellEnd"/>
      <w:r w:rsidRPr="00FA67D6">
        <w:rPr>
          <w:lang w:val="ru-RU" w:eastAsia="ru-RU" w:bidi="ru-RU"/>
        </w:rPr>
        <w:t xml:space="preserve"> без </w:t>
      </w:r>
      <w:r w:rsidRPr="00FA67D6">
        <w:t xml:space="preserve">здійснення </w:t>
      </w:r>
      <w:r w:rsidRPr="00FA67D6">
        <w:rPr>
          <w:lang w:val="ru-RU" w:eastAsia="ru-RU" w:bidi="ru-RU"/>
        </w:rPr>
        <w:t xml:space="preserve">оплати в </w:t>
      </w:r>
      <w:r w:rsidRPr="00FA67D6">
        <w:t xml:space="preserve">разі </w:t>
      </w:r>
      <w:proofErr w:type="spellStart"/>
      <w:r w:rsidRPr="00FA67D6">
        <w:rPr>
          <w:lang w:val="ru-RU" w:eastAsia="ru-RU" w:bidi="ru-RU"/>
        </w:rPr>
        <w:t>неналежного</w:t>
      </w:r>
      <w:proofErr w:type="spellEnd"/>
      <w:r w:rsidRPr="00FA67D6">
        <w:rPr>
          <w:lang w:val="ru-RU" w:eastAsia="ru-RU" w:bidi="ru-RU"/>
        </w:rPr>
        <w:t xml:space="preserve"> </w:t>
      </w:r>
      <w:proofErr w:type="spellStart"/>
      <w:r w:rsidRPr="00FA67D6">
        <w:rPr>
          <w:lang w:val="ru-RU" w:eastAsia="ru-RU" w:bidi="ru-RU"/>
        </w:rPr>
        <w:t>оформлення</w:t>
      </w:r>
      <w:proofErr w:type="spellEnd"/>
      <w:r w:rsidRPr="00FA67D6">
        <w:rPr>
          <w:lang w:val="ru-RU" w:eastAsia="ru-RU" w:bidi="ru-RU"/>
        </w:rPr>
        <w:t xml:space="preserve"> </w:t>
      </w:r>
      <w:r w:rsidRPr="00FA67D6">
        <w:t xml:space="preserve">документів, </w:t>
      </w:r>
      <w:proofErr w:type="spellStart"/>
      <w:r w:rsidRPr="00FA67D6">
        <w:rPr>
          <w:lang w:val="ru-RU" w:eastAsia="ru-RU" w:bidi="ru-RU"/>
        </w:rPr>
        <w:t>зазначених</w:t>
      </w:r>
      <w:proofErr w:type="spellEnd"/>
      <w:r w:rsidRPr="00FA67D6">
        <w:rPr>
          <w:lang w:val="ru-RU" w:eastAsia="ru-RU" w:bidi="ru-RU"/>
        </w:rPr>
        <w:t xml:space="preserve"> у </w:t>
      </w:r>
      <w:r w:rsidRPr="00FA67D6">
        <w:t xml:space="preserve">розділі </w:t>
      </w:r>
      <w:r w:rsidRPr="00FA67D6">
        <w:rPr>
          <w:lang w:val="ru-RU" w:eastAsia="ru-RU" w:bidi="ru-RU"/>
        </w:rPr>
        <w:t xml:space="preserve">4 цього Договору </w:t>
      </w:r>
      <w:r w:rsidRPr="00FA67D6">
        <w:t xml:space="preserve">(відсутність </w:t>
      </w:r>
      <w:r w:rsidRPr="00FA67D6">
        <w:rPr>
          <w:lang w:val="ru-RU" w:eastAsia="ru-RU" w:bidi="ru-RU"/>
        </w:rPr>
        <w:t xml:space="preserve">печатки, </w:t>
      </w:r>
      <w:r w:rsidRPr="00FA67D6">
        <w:t xml:space="preserve">підписів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має </w:t>
      </w:r>
      <w:r w:rsidRPr="00FA67D6">
        <w:rPr>
          <w:lang w:val="ru-RU" w:eastAsia="ru-RU" w:bidi="ru-RU"/>
        </w:rPr>
        <w:t xml:space="preserve">право на </w:t>
      </w:r>
      <w:proofErr w:type="spellStart"/>
      <w:r w:rsidRPr="00FA67D6">
        <w:rPr>
          <w:lang w:val="ru-RU" w:eastAsia="ru-RU" w:bidi="ru-RU"/>
        </w:rPr>
        <w:t>повернення</w:t>
      </w:r>
      <w:proofErr w:type="spellEnd"/>
      <w:r w:rsidRPr="00FA67D6">
        <w:rPr>
          <w:lang w:val="ru-RU" w:eastAsia="ru-RU" w:bidi="ru-RU"/>
        </w:rPr>
        <w:t xml:space="preserve"> </w:t>
      </w:r>
      <w:proofErr w:type="spellStart"/>
      <w:r w:rsidRPr="00FA67D6">
        <w:rPr>
          <w:lang w:val="ru-RU" w:eastAsia="ru-RU" w:bidi="ru-RU"/>
        </w:rPr>
        <w:t>отриманого</w:t>
      </w:r>
      <w:proofErr w:type="spellEnd"/>
      <w:r w:rsidRPr="00FA67D6">
        <w:rPr>
          <w:lang w:val="ru-RU" w:eastAsia="ru-RU" w:bidi="ru-RU"/>
        </w:rPr>
        <w:t xml:space="preserve"> товару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частини</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proofErr w:type="spellStart"/>
      <w:r w:rsidRPr="00FA67D6">
        <w:rPr>
          <w:lang w:val="ru-RU" w:eastAsia="ru-RU" w:bidi="ru-RU"/>
        </w:rPr>
        <w:t>протягом</w:t>
      </w:r>
      <w:proofErr w:type="spellEnd"/>
      <w:r w:rsidRPr="00FA67D6">
        <w:rPr>
          <w:lang w:val="ru-RU" w:eastAsia="ru-RU" w:bidi="ru-RU"/>
        </w:rPr>
        <w:t xml:space="preserve"> 5 годин з моменту </w:t>
      </w:r>
      <w:proofErr w:type="spellStart"/>
      <w:r w:rsidRPr="00FA67D6">
        <w:rPr>
          <w:lang w:val="ru-RU" w:eastAsia="ru-RU" w:bidi="ru-RU"/>
        </w:rPr>
        <w:t>звернення</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до </w:t>
      </w:r>
      <w:proofErr w:type="spellStart"/>
      <w:r w:rsidRPr="00FA67D6">
        <w:rPr>
          <w:lang w:val="ru-RU" w:eastAsia="ru-RU" w:bidi="ru-RU"/>
        </w:rPr>
        <w:t>Продавця</w:t>
      </w:r>
      <w:proofErr w:type="spellEnd"/>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настання</w:t>
      </w:r>
      <w:proofErr w:type="spellEnd"/>
      <w:r w:rsidRPr="00FA67D6">
        <w:rPr>
          <w:lang w:val="ru-RU" w:eastAsia="ru-RU" w:bidi="ru-RU"/>
        </w:rPr>
        <w:t xml:space="preserve"> </w:t>
      </w:r>
      <w:proofErr w:type="spellStart"/>
      <w:r w:rsidRPr="00FA67D6">
        <w:rPr>
          <w:lang w:val="ru-RU" w:eastAsia="ru-RU" w:bidi="ru-RU"/>
        </w:rPr>
        <w:t>непередбачених</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proofErr w:type="spellStart"/>
      <w:r w:rsidRPr="00FA67D6">
        <w:rPr>
          <w:lang w:val="ru-RU" w:eastAsia="ru-RU" w:bidi="ru-RU"/>
        </w:rPr>
        <w:t>зменшення</w:t>
      </w:r>
      <w:proofErr w:type="spellEnd"/>
      <w:r w:rsidRPr="00FA67D6">
        <w:rPr>
          <w:lang w:val="ru-RU" w:eastAsia="ru-RU" w:bidi="ru-RU"/>
        </w:rPr>
        <w:t xml:space="preserve"> потреби, </w:t>
      </w:r>
      <w:r w:rsidRPr="00FA67D6">
        <w:t xml:space="preserve">зумовленої суттєвим </w:t>
      </w:r>
      <w:proofErr w:type="spellStart"/>
      <w:r w:rsidRPr="00FA67D6">
        <w:rPr>
          <w:lang w:val="ru-RU" w:eastAsia="ru-RU" w:bidi="ru-RU"/>
        </w:rPr>
        <w:t>зниженням</w:t>
      </w:r>
      <w:proofErr w:type="spellEnd"/>
      <w:r w:rsidRPr="00FA67D6">
        <w:rPr>
          <w:lang w:val="ru-RU" w:eastAsia="ru-RU" w:bidi="ru-RU"/>
        </w:rPr>
        <w:t xml:space="preserve"> </w:t>
      </w:r>
      <w:r w:rsidRPr="00FA67D6">
        <w:t xml:space="preserve">відвідування дітьми </w:t>
      </w:r>
      <w:proofErr w:type="spellStart"/>
      <w:r w:rsidRPr="00FA67D6">
        <w:rPr>
          <w:lang w:val="ru-RU" w:eastAsia="ru-RU" w:bidi="ru-RU"/>
        </w:rPr>
        <w:t>навчального</w:t>
      </w:r>
      <w:proofErr w:type="spellEnd"/>
      <w:r w:rsidRPr="00FA67D6">
        <w:rPr>
          <w:lang w:val="ru-RU" w:eastAsia="ru-RU" w:bidi="ru-RU"/>
        </w:rPr>
        <w:t xml:space="preserve"> закладу </w:t>
      </w:r>
      <w:proofErr w:type="spellStart"/>
      <w:r w:rsidRPr="00FA67D6">
        <w:rPr>
          <w:lang w:val="ru-RU" w:eastAsia="ru-RU" w:bidi="ru-RU"/>
        </w:rPr>
        <w:t>чи</w:t>
      </w:r>
      <w:proofErr w:type="spellEnd"/>
      <w:r w:rsidRPr="00FA67D6">
        <w:rPr>
          <w:lang w:val="ru-RU" w:eastAsia="ru-RU" w:bidi="ru-RU"/>
        </w:rPr>
        <w:t xml:space="preserve"> </w:t>
      </w:r>
      <w:proofErr w:type="spellStart"/>
      <w:r w:rsidRPr="00FA67D6">
        <w:rPr>
          <w:lang w:val="ru-RU" w:eastAsia="ru-RU" w:bidi="ru-RU"/>
        </w:rPr>
        <w:t>виходом</w:t>
      </w:r>
      <w:proofErr w:type="spellEnd"/>
      <w:r w:rsidRPr="00FA67D6">
        <w:rPr>
          <w:lang w:val="ru-RU" w:eastAsia="ru-RU" w:bidi="ru-RU"/>
        </w:rPr>
        <w:t xml:space="preserve"> з ладу холодильного обладнання,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Продавець</w:t>
      </w:r>
      <w:proofErr w:type="spellEnd"/>
      <w:r w:rsidRPr="00FA67D6">
        <w:rPr>
          <w:lang w:val="ru-RU" w:eastAsia="ru-RU" w:bidi="ru-RU"/>
        </w:rPr>
        <w:t xml:space="preserve"> </w:t>
      </w:r>
      <w:proofErr w:type="spellStart"/>
      <w:r w:rsidRPr="00FA67D6">
        <w:rPr>
          <w:lang w:val="ru-RU" w:eastAsia="ru-RU" w:bidi="ru-RU"/>
        </w:rPr>
        <w:t>зобов'язаний</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Забезпечити</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Забезпечити</w:t>
      </w:r>
      <w:proofErr w:type="spellEnd"/>
      <w:r w:rsidRPr="00FA67D6">
        <w:rPr>
          <w:lang w:val="ru-RU" w:eastAsia="ru-RU" w:bidi="ru-RU"/>
        </w:rPr>
        <w:t xml:space="preserve"> поставку </w:t>
      </w:r>
      <w:r w:rsidRPr="00FA67D6">
        <w:t xml:space="preserve">товарів, якість </w:t>
      </w:r>
      <w:proofErr w:type="spellStart"/>
      <w:r w:rsidRPr="00FA67D6">
        <w:rPr>
          <w:lang w:val="ru-RU" w:eastAsia="ru-RU" w:bidi="ru-RU"/>
        </w:rPr>
        <w:t>яких</w:t>
      </w:r>
      <w:proofErr w:type="spellEnd"/>
      <w:r w:rsidRPr="00FA67D6">
        <w:rPr>
          <w:lang w:val="ru-RU" w:eastAsia="ru-RU" w:bidi="ru-RU"/>
        </w:rPr>
        <w:t xml:space="preserve"> </w:t>
      </w:r>
      <w:r w:rsidRPr="00FA67D6">
        <w:t xml:space="preserve">відповідає </w:t>
      </w:r>
      <w:proofErr w:type="spellStart"/>
      <w:r w:rsidRPr="00FA67D6">
        <w:rPr>
          <w:lang w:val="ru-RU" w:eastAsia="ru-RU" w:bidi="ru-RU"/>
        </w:rPr>
        <w:t>умовам</w:t>
      </w:r>
      <w:proofErr w:type="spellEnd"/>
      <w:r w:rsidRPr="00FA67D6">
        <w:rPr>
          <w:lang w:val="ru-RU" w:eastAsia="ru-RU" w:bidi="ru-RU"/>
        </w:rPr>
        <w:t xml:space="preserve">, </w:t>
      </w:r>
      <w:proofErr w:type="spellStart"/>
      <w:r w:rsidRPr="00FA67D6">
        <w:rPr>
          <w:lang w:val="ru-RU" w:eastAsia="ru-RU" w:bidi="ru-RU"/>
        </w:rPr>
        <w:t>установленим</w:t>
      </w:r>
      <w:proofErr w:type="spellEnd"/>
      <w:r w:rsidRPr="00FA67D6">
        <w:rPr>
          <w:lang w:val="ru-RU" w:eastAsia="ru-RU" w:bidi="ru-RU"/>
        </w:rPr>
        <w:t xml:space="preserve"> </w:t>
      </w:r>
      <w:r w:rsidRPr="00FA67D6">
        <w:t xml:space="preserve">розділом </w:t>
      </w:r>
      <w:r w:rsidRPr="00FA67D6">
        <w:rPr>
          <w:lang w:val="ru-RU" w:eastAsia="ru-RU" w:bidi="ru-RU"/>
        </w:rPr>
        <w:t>2 цього Договору;</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Доставити</w:t>
      </w:r>
      <w:proofErr w:type="spellEnd"/>
      <w:r w:rsidRPr="00FA67D6">
        <w:rPr>
          <w:lang w:val="ru-RU" w:eastAsia="ru-RU" w:bidi="ru-RU"/>
        </w:rPr>
        <w:t xml:space="preserve"> товар за </w:t>
      </w:r>
      <w:proofErr w:type="spellStart"/>
      <w:r w:rsidRPr="00FA67D6">
        <w:rPr>
          <w:lang w:val="ru-RU" w:eastAsia="ru-RU" w:bidi="ru-RU"/>
        </w:rPr>
        <w:t>власний</w:t>
      </w:r>
      <w:proofErr w:type="spellEnd"/>
      <w:r w:rsidRPr="00FA67D6">
        <w:rPr>
          <w:lang w:val="ru-RU" w:eastAsia="ru-RU" w:bidi="ru-RU"/>
        </w:rPr>
        <w:t xml:space="preserve"> </w:t>
      </w:r>
      <w:proofErr w:type="spellStart"/>
      <w:r w:rsidRPr="00FA67D6">
        <w:rPr>
          <w:lang w:val="ru-RU" w:eastAsia="ru-RU" w:bidi="ru-RU"/>
        </w:rPr>
        <w:t>рахунок</w:t>
      </w:r>
      <w:proofErr w:type="spellEnd"/>
      <w:r w:rsidRPr="00FA67D6">
        <w:rPr>
          <w:lang w:val="ru-RU" w:eastAsia="ru-RU" w:bidi="ru-RU"/>
        </w:rPr>
        <w:t xml:space="preserve"> на адресу, </w:t>
      </w:r>
      <w:proofErr w:type="spellStart"/>
      <w:r w:rsidRPr="00FA67D6">
        <w:rPr>
          <w:lang w:val="ru-RU" w:eastAsia="ru-RU" w:bidi="ru-RU"/>
        </w:rPr>
        <w:t>зазначену</w:t>
      </w:r>
      <w:proofErr w:type="spellEnd"/>
      <w:r w:rsidRPr="00FA67D6">
        <w:rPr>
          <w:lang w:val="ru-RU" w:eastAsia="ru-RU" w:bidi="ru-RU"/>
        </w:rPr>
        <w:t xml:space="preserve"> в п. 5.2 </w:t>
      </w:r>
      <w:r w:rsidRPr="00FA67D6">
        <w:t xml:space="preserve">розділу </w:t>
      </w:r>
      <w:r w:rsidRPr="00FA67D6">
        <w:rPr>
          <w:lang w:val="ru-RU" w:eastAsia="ru-RU" w:bidi="ru-RU"/>
        </w:rPr>
        <w:t>5 цього Договору;</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Письмово</w:t>
      </w:r>
      <w:proofErr w:type="spellEnd"/>
      <w:r w:rsidRPr="00FA67D6">
        <w:rPr>
          <w:lang w:val="ru-RU" w:eastAsia="ru-RU" w:bidi="ru-RU"/>
        </w:rPr>
        <w:t xml:space="preserve"> </w:t>
      </w:r>
      <w:proofErr w:type="spellStart"/>
      <w:r w:rsidRPr="00FA67D6">
        <w:rPr>
          <w:lang w:val="ru-RU" w:eastAsia="ru-RU" w:bidi="ru-RU"/>
        </w:rPr>
        <w:t>попередити</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про </w:t>
      </w:r>
      <w:r w:rsidRPr="00FA67D6">
        <w:t xml:space="preserve">всі </w:t>
      </w:r>
      <w:r w:rsidRPr="00FA67D6">
        <w:rPr>
          <w:lang w:val="ru-RU" w:eastAsia="ru-RU" w:bidi="ru-RU"/>
        </w:rPr>
        <w:t xml:space="preserve">права </w:t>
      </w:r>
      <w:r w:rsidRPr="00FA67D6">
        <w:t xml:space="preserve">третіх осіб </w:t>
      </w:r>
      <w:r w:rsidRPr="00FA67D6">
        <w:rPr>
          <w:lang w:val="ru-RU" w:eastAsia="ru-RU" w:bidi="ru-RU"/>
        </w:rPr>
        <w:t xml:space="preserve">на товар, що </w:t>
      </w:r>
      <w:r w:rsidRPr="00FA67D6">
        <w:t xml:space="preserve">продається </w:t>
      </w:r>
      <w:r w:rsidRPr="00FA67D6">
        <w:rPr>
          <w:lang w:val="ru-RU" w:eastAsia="ru-RU" w:bidi="ru-RU"/>
        </w:rPr>
        <w:t xml:space="preserve">(права </w:t>
      </w:r>
      <w:proofErr w:type="spellStart"/>
      <w:r w:rsidRPr="00FA67D6">
        <w:rPr>
          <w:lang w:val="ru-RU" w:eastAsia="ru-RU" w:bidi="ru-RU"/>
        </w:rPr>
        <w:t>наймача</w:t>
      </w:r>
      <w:proofErr w:type="spellEnd"/>
      <w:r w:rsidRPr="00FA67D6">
        <w:rPr>
          <w:lang w:val="ru-RU" w:eastAsia="ru-RU" w:bidi="ru-RU"/>
        </w:rPr>
        <w:t xml:space="preserve">, право </w:t>
      </w:r>
      <w:proofErr w:type="spellStart"/>
      <w:r w:rsidRPr="00FA67D6">
        <w:rPr>
          <w:lang w:val="ru-RU" w:eastAsia="ru-RU" w:bidi="ru-RU"/>
        </w:rPr>
        <w:t>застави</w:t>
      </w:r>
      <w:proofErr w:type="spellEnd"/>
      <w:r w:rsidRPr="00FA67D6">
        <w:rPr>
          <w:lang w:val="ru-RU" w:eastAsia="ru-RU" w:bidi="ru-RU"/>
        </w:rPr>
        <w:t xml:space="preserve">, право </w:t>
      </w:r>
      <w:r w:rsidRPr="00FA67D6">
        <w:t xml:space="preserve">довічного </w:t>
      </w:r>
      <w:proofErr w:type="spellStart"/>
      <w:r w:rsidRPr="00FA67D6">
        <w:rPr>
          <w:lang w:val="ru-RU" w:eastAsia="ru-RU" w:bidi="ru-RU"/>
        </w:rPr>
        <w:t>користування</w:t>
      </w:r>
      <w:proofErr w:type="spellEnd"/>
      <w:r w:rsidRPr="00FA67D6">
        <w:rPr>
          <w:lang w:val="ru-RU" w:eastAsia="ru-RU" w:bidi="ru-RU"/>
        </w:rPr>
        <w:t xml:space="preserve">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має </w:t>
      </w:r>
      <w:r w:rsidRPr="00FA67D6">
        <w:rPr>
          <w:lang w:val="ru-RU" w:eastAsia="ru-RU" w:bidi="ru-RU"/>
        </w:rPr>
        <w:t>право:</w:t>
      </w:r>
    </w:p>
    <w:p w:rsidR="00FA67D6" w:rsidRPr="00FA67D6" w:rsidRDefault="00FA67D6" w:rsidP="00FA67D6">
      <w:pPr>
        <w:pStyle w:val="a4"/>
        <w:numPr>
          <w:ilvl w:val="2"/>
          <w:numId w:val="7"/>
        </w:numPr>
        <w:tabs>
          <w:tab w:val="left" w:pos="655"/>
        </w:tabs>
        <w:jc w:val="both"/>
      </w:pPr>
      <w:r w:rsidRPr="00FA67D6">
        <w:t xml:space="preserve">Своєчасно </w:t>
      </w:r>
      <w:r w:rsidRPr="00FA67D6">
        <w:rPr>
          <w:lang w:val="ru-RU" w:eastAsia="ru-RU" w:bidi="ru-RU"/>
        </w:rPr>
        <w:t xml:space="preserve">та в </w:t>
      </w:r>
      <w:proofErr w:type="spellStart"/>
      <w:r w:rsidRPr="00FA67D6">
        <w:rPr>
          <w:lang w:val="ru-RU" w:eastAsia="ru-RU" w:bidi="ru-RU"/>
        </w:rPr>
        <w:t>повному</w:t>
      </w:r>
      <w:proofErr w:type="spellEnd"/>
      <w:r w:rsidRPr="00FA67D6">
        <w:rPr>
          <w:lang w:val="ru-RU" w:eastAsia="ru-RU" w:bidi="ru-RU"/>
        </w:rPr>
        <w:t xml:space="preserve"> </w:t>
      </w:r>
      <w:r w:rsidRPr="00FA67D6">
        <w:t xml:space="preserve">обсязі </w:t>
      </w:r>
      <w:proofErr w:type="spellStart"/>
      <w:r w:rsidRPr="00FA67D6">
        <w:rPr>
          <w:lang w:val="ru-RU" w:eastAsia="ru-RU" w:bidi="ru-RU"/>
        </w:rPr>
        <w:t>отримати</w:t>
      </w:r>
      <w:proofErr w:type="spellEnd"/>
      <w:r w:rsidRPr="00FA67D6">
        <w:rPr>
          <w:lang w:val="ru-RU" w:eastAsia="ru-RU" w:bidi="ru-RU"/>
        </w:rPr>
        <w:t xml:space="preserve"> плату за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r w:rsidRPr="00FA67D6">
        <w:rPr>
          <w:lang w:val="ru-RU" w:eastAsia="ru-RU" w:bidi="ru-RU"/>
        </w:rPr>
        <w:t xml:space="preserve">На </w:t>
      </w:r>
      <w:proofErr w:type="spellStart"/>
      <w:r w:rsidRPr="00FA67D6">
        <w:rPr>
          <w:lang w:val="ru-RU" w:eastAsia="ru-RU" w:bidi="ru-RU"/>
        </w:rPr>
        <w:t>дострокову</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за </w:t>
      </w:r>
      <w:proofErr w:type="spellStart"/>
      <w:r w:rsidRPr="00FA67D6">
        <w:rPr>
          <w:lang w:val="ru-RU" w:eastAsia="ru-RU" w:bidi="ru-RU"/>
        </w:rPr>
        <w:t>письмовим</w:t>
      </w:r>
      <w:proofErr w:type="spellEnd"/>
      <w:r w:rsidRPr="00FA67D6">
        <w:rPr>
          <w:lang w:val="ru-RU" w:eastAsia="ru-RU" w:bidi="ru-RU"/>
        </w:rPr>
        <w:t xml:space="preserve"> </w:t>
      </w:r>
      <w:proofErr w:type="spellStart"/>
      <w:r w:rsidRPr="00FA67D6">
        <w:rPr>
          <w:lang w:val="ru-RU" w:eastAsia="ru-RU" w:bidi="ru-RU"/>
        </w:rPr>
        <w:t>погодженням</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w:t>
      </w: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має </w:t>
      </w:r>
      <w:r w:rsidRPr="00FA67D6">
        <w:rPr>
          <w:lang w:val="ru-RU" w:eastAsia="ru-RU" w:bidi="ru-RU"/>
        </w:rPr>
        <w:t xml:space="preserve">право </w:t>
      </w:r>
      <w:proofErr w:type="spellStart"/>
      <w:r w:rsidRPr="00FA67D6">
        <w:rPr>
          <w:lang w:val="ru-RU" w:eastAsia="ru-RU" w:bidi="ru-RU"/>
        </w:rPr>
        <w:t>достроково</w:t>
      </w:r>
      <w:proofErr w:type="spellEnd"/>
      <w:r w:rsidRPr="00FA67D6">
        <w:rPr>
          <w:lang w:val="ru-RU" w:eastAsia="ru-RU" w:bidi="ru-RU"/>
        </w:rPr>
        <w:t xml:space="preserve">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повідомивши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за 1 (один) день до </w:t>
      </w:r>
      <w:proofErr w:type="spellStart"/>
      <w:r w:rsidRPr="00FA67D6">
        <w:rPr>
          <w:lang w:val="ru-RU" w:eastAsia="ru-RU" w:bidi="ru-RU"/>
        </w:rPr>
        <w:t>дати</w:t>
      </w:r>
      <w:proofErr w:type="spellEnd"/>
      <w:r w:rsidRPr="00FA67D6">
        <w:rPr>
          <w:lang w:val="ru-RU" w:eastAsia="ru-RU" w:bidi="ru-RU"/>
        </w:rPr>
        <w:t xml:space="preserve"> </w:t>
      </w:r>
      <w:r w:rsidRPr="00FA67D6">
        <w:t xml:space="preserve">розірвання </w:t>
      </w:r>
      <w:r w:rsidRPr="00FA67D6">
        <w:rPr>
          <w:lang w:val="ru-RU" w:eastAsia="ru-RU" w:bidi="ru-RU"/>
        </w:rPr>
        <w:t>Договору.</w:t>
      </w:r>
    </w:p>
    <w:p w:rsidR="00FA67D6" w:rsidRPr="00FA67D6" w:rsidRDefault="00FA67D6" w:rsidP="00FA67D6">
      <w:pPr>
        <w:pStyle w:val="a4"/>
        <w:tabs>
          <w:tab w:val="left" w:pos="660"/>
        </w:tabs>
        <w:jc w:val="both"/>
      </w:pPr>
    </w:p>
    <w:p w:rsidR="00FA67D6" w:rsidRPr="00FA67D6" w:rsidRDefault="00FA67D6" w:rsidP="00FA67D6">
      <w:pPr>
        <w:pStyle w:val="10"/>
        <w:keepNext/>
        <w:keepLines/>
        <w:numPr>
          <w:ilvl w:val="0"/>
          <w:numId w:val="7"/>
        </w:numPr>
        <w:tabs>
          <w:tab w:val="left" w:pos="334"/>
        </w:tabs>
        <w:spacing w:line="240" w:lineRule="auto"/>
        <w:jc w:val="center"/>
        <w:rPr>
          <w:sz w:val="24"/>
          <w:szCs w:val="24"/>
        </w:rPr>
      </w:pPr>
      <w:bookmarkStart w:id="10" w:name="bookmark23"/>
      <w:r w:rsidRPr="00FA67D6">
        <w:rPr>
          <w:sz w:val="24"/>
          <w:szCs w:val="24"/>
        </w:rPr>
        <w:t>ВІДПОВІДАЛЬНІСТЬ СТОРІН</w:t>
      </w:r>
      <w:bookmarkEnd w:id="10"/>
    </w:p>
    <w:p w:rsidR="00FA67D6" w:rsidRPr="00FA67D6" w:rsidRDefault="00FA67D6" w:rsidP="00FA67D6">
      <w:pPr>
        <w:pStyle w:val="10"/>
        <w:keepNext/>
        <w:keepLines/>
        <w:tabs>
          <w:tab w:val="left" w:pos="334"/>
        </w:tabs>
        <w:rPr>
          <w:sz w:val="24"/>
          <w:szCs w:val="24"/>
        </w:rPr>
      </w:pPr>
    </w:p>
    <w:p w:rsidR="00FA67D6" w:rsidRPr="00FA67D6" w:rsidRDefault="00FA67D6" w:rsidP="00FA67D6">
      <w:pPr>
        <w:pStyle w:val="a4"/>
        <w:numPr>
          <w:ilvl w:val="1"/>
          <w:numId w:val="7"/>
        </w:numPr>
        <w:tabs>
          <w:tab w:val="left" w:pos="533"/>
        </w:tabs>
        <w:spacing w:after="240"/>
        <w:jc w:val="both"/>
      </w:pP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неналежного</w:t>
      </w:r>
      <w:proofErr w:type="spellEnd"/>
      <w:r w:rsidRPr="00FA67D6">
        <w:rPr>
          <w:lang w:val="ru-RU" w:eastAsia="ru-RU" w:bidi="ru-RU"/>
        </w:rPr>
        <w:t xml:space="preserve"> </w:t>
      </w:r>
      <w:proofErr w:type="spellStart"/>
      <w:r w:rsidRPr="00FA67D6">
        <w:rPr>
          <w:lang w:val="ru-RU" w:eastAsia="ru-RU" w:bidi="ru-RU"/>
        </w:rPr>
        <w:t>виконання</w:t>
      </w:r>
      <w:proofErr w:type="spellEnd"/>
      <w:r w:rsidRPr="00FA67D6">
        <w:rPr>
          <w:lang w:val="ru-RU" w:eastAsia="ru-RU" w:bidi="ru-RU"/>
        </w:rPr>
        <w:t xml:space="preserve"> </w:t>
      </w:r>
      <w:r w:rsidRPr="00FA67D6">
        <w:t xml:space="preserve">своїх </w:t>
      </w:r>
      <w:proofErr w:type="spellStart"/>
      <w:r w:rsidRPr="00FA67D6">
        <w:rPr>
          <w:lang w:val="ru-RU" w:eastAsia="ru-RU" w:bidi="ru-RU"/>
        </w:rPr>
        <w:t>зобов'язань</w:t>
      </w:r>
      <w:proofErr w:type="spellEnd"/>
      <w:r w:rsidRPr="00FA67D6">
        <w:rPr>
          <w:lang w:val="ru-RU" w:eastAsia="ru-RU" w:bidi="ru-RU"/>
        </w:rPr>
        <w:t xml:space="preserve"> за Договором Сторони </w:t>
      </w:r>
      <w:proofErr w:type="spellStart"/>
      <w:r w:rsidRPr="00FA67D6">
        <w:rPr>
          <w:lang w:val="ru-RU" w:eastAsia="ru-RU" w:bidi="ru-RU"/>
        </w:rPr>
        <w:t>несуть</w:t>
      </w:r>
      <w:proofErr w:type="spellEnd"/>
      <w:r w:rsidRPr="00FA67D6">
        <w:rPr>
          <w:lang w:val="ru-RU" w:eastAsia="ru-RU" w:bidi="ru-RU"/>
        </w:rPr>
        <w:t xml:space="preserve"> </w:t>
      </w:r>
      <w:r w:rsidRPr="00FA67D6">
        <w:t xml:space="preserve">відповідальність, </w:t>
      </w:r>
      <w:proofErr w:type="spellStart"/>
      <w:r w:rsidRPr="00FA67D6">
        <w:rPr>
          <w:lang w:val="ru-RU" w:eastAsia="ru-RU" w:bidi="ru-RU"/>
        </w:rPr>
        <w:t>передбачену</w:t>
      </w:r>
      <w:proofErr w:type="spellEnd"/>
      <w:r w:rsidRPr="00FA67D6">
        <w:rPr>
          <w:lang w:val="ru-RU" w:eastAsia="ru-RU" w:bidi="ru-RU"/>
        </w:rPr>
        <w:t xml:space="preserve"> законами та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1"/>
          <w:numId w:val="7"/>
        </w:numPr>
        <w:tabs>
          <w:tab w:val="left" w:pos="533"/>
        </w:tabs>
        <w:spacing w:after="240"/>
        <w:jc w:val="both"/>
      </w:pPr>
      <w:r w:rsidRPr="00FA67D6">
        <w:rPr>
          <w:lang w:eastAsia="ru-RU" w:bidi="ru-RU"/>
        </w:rPr>
        <w:t xml:space="preserve">У </w:t>
      </w:r>
      <w:r w:rsidRPr="00FA67D6">
        <w:t xml:space="preserve">разі </w:t>
      </w:r>
      <w:r w:rsidRPr="00FA67D6">
        <w:rPr>
          <w:lang w:eastAsia="ru-RU" w:bidi="ru-RU"/>
        </w:rPr>
        <w:t xml:space="preserve">невиконання або </w:t>
      </w:r>
      <w:r w:rsidRPr="00FA67D6">
        <w:t xml:space="preserve">несвоєчасного </w:t>
      </w:r>
      <w:r w:rsidRPr="00FA67D6">
        <w:rPr>
          <w:lang w:eastAsia="ru-RU" w:bidi="ru-RU"/>
        </w:rPr>
        <w:t xml:space="preserve">виконання зобов'язань, передбачених п. 5.1 </w:t>
      </w:r>
      <w:r w:rsidRPr="00FA67D6">
        <w:t xml:space="preserve">розділу </w:t>
      </w:r>
      <w:r w:rsidRPr="00FA67D6">
        <w:rPr>
          <w:lang w:eastAsia="ru-RU" w:bidi="ru-RU"/>
        </w:rPr>
        <w:t xml:space="preserve">5 цього Договору Продавець </w:t>
      </w:r>
      <w:r w:rsidRPr="00FA67D6">
        <w:t xml:space="preserve">сплачує </w:t>
      </w:r>
      <w:r w:rsidRPr="00FA67D6">
        <w:rPr>
          <w:lang w:eastAsia="ru-RU" w:bidi="ru-RU"/>
        </w:rPr>
        <w:t xml:space="preserve">Покупцю штрафну </w:t>
      </w:r>
      <w:r w:rsidRPr="00FA67D6">
        <w:t xml:space="preserve">санкцію </w:t>
      </w:r>
      <w:r w:rsidRPr="00FA67D6">
        <w:rPr>
          <w:lang w:eastAsia="ru-RU" w:bidi="ru-RU"/>
        </w:rPr>
        <w:t xml:space="preserve">у </w:t>
      </w:r>
      <w:r w:rsidRPr="00FA67D6">
        <w:t xml:space="preserve">розмірі облікової </w:t>
      </w:r>
      <w:r w:rsidRPr="00FA67D6">
        <w:rPr>
          <w:lang w:eastAsia="ru-RU" w:bidi="ru-RU"/>
        </w:rPr>
        <w:t xml:space="preserve">ставки НБУ </w:t>
      </w:r>
      <w:r w:rsidRPr="00FA67D6">
        <w:t xml:space="preserve">від </w:t>
      </w:r>
      <w:r w:rsidRPr="00FA67D6">
        <w:rPr>
          <w:lang w:eastAsia="ru-RU" w:bidi="ru-RU"/>
        </w:rPr>
        <w:t xml:space="preserve">суми </w:t>
      </w:r>
      <w:r w:rsidRPr="00FA67D6">
        <w:rPr>
          <w:lang w:eastAsia="ru-RU" w:bidi="ru-RU"/>
        </w:rPr>
        <w:lastRenderedPageBreak/>
        <w:t>Договору за кожний день прострочення.</w:t>
      </w:r>
    </w:p>
    <w:p w:rsidR="00FA67D6" w:rsidRPr="00FA67D6" w:rsidRDefault="00FA67D6" w:rsidP="00FA67D6">
      <w:pPr>
        <w:pStyle w:val="a4"/>
        <w:numPr>
          <w:ilvl w:val="1"/>
          <w:numId w:val="7"/>
        </w:numPr>
        <w:tabs>
          <w:tab w:val="left" w:pos="533"/>
        </w:tabs>
        <w:spacing w:after="240"/>
        <w:jc w:val="both"/>
      </w:pPr>
      <w:r w:rsidRPr="00FA67D6">
        <w:rPr>
          <w:lang w:eastAsia="ru-RU" w:bidi="ru-RU"/>
        </w:rPr>
        <w:t xml:space="preserve">У </w:t>
      </w:r>
      <w:r w:rsidRPr="00FA67D6">
        <w:t xml:space="preserve">разі </w:t>
      </w:r>
      <w:r w:rsidRPr="00FA67D6">
        <w:rPr>
          <w:lang w:eastAsia="ru-RU" w:bidi="ru-RU"/>
        </w:rPr>
        <w:t xml:space="preserve">невиконання або </w:t>
      </w:r>
      <w:r w:rsidRPr="00FA67D6">
        <w:t xml:space="preserve">несвоєчасного </w:t>
      </w:r>
      <w:r w:rsidRPr="00FA67D6">
        <w:rPr>
          <w:lang w:eastAsia="ru-RU" w:bidi="ru-RU"/>
        </w:rPr>
        <w:t xml:space="preserve">виконання зобов'язань, передбачених у </w:t>
      </w:r>
      <w:r w:rsidRPr="00FA67D6">
        <w:t xml:space="preserve">розділі </w:t>
      </w:r>
      <w:r w:rsidRPr="00FA67D6">
        <w:rPr>
          <w:lang w:eastAsia="ru-RU" w:bidi="ru-RU"/>
        </w:rPr>
        <w:t xml:space="preserve">4 цього Договору Покупець </w:t>
      </w:r>
      <w:r w:rsidRPr="00FA67D6">
        <w:t xml:space="preserve">сплачує </w:t>
      </w:r>
      <w:r w:rsidRPr="00FA67D6">
        <w:rPr>
          <w:lang w:eastAsia="ru-RU" w:bidi="ru-RU"/>
        </w:rPr>
        <w:t xml:space="preserve">Продавцю штрафну </w:t>
      </w:r>
      <w:r w:rsidRPr="00FA67D6">
        <w:t xml:space="preserve">санкцію </w:t>
      </w:r>
      <w:r w:rsidRPr="00FA67D6">
        <w:rPr>
          <w:lang w:eastAsia="ru-RU" w:bidi="ru-RU"/>
        </w:rPr>
        <w:t xml:space="preserve">у </w:t>
      </w:r>
      <w:r w:rsidRPr="00FA67D6">
        <w:t xml:space="preserve">розмірі облікової </w:t>
      </w:r>
      <w:r w:rsidRPr="00FA67D6">
        <w:rPr>
          <w:lang w:eastAsia="ru-RU" w:bidi="ru-RU"/>
        </w:rPr>
        <w:t xml:space="preserve">ставки НБУ </w:t>
      </w:r>
      <w:r w:rsidRPr="00FA67D6">
        <w:t xml:space="preserve">від </w:t>
      </w:r>
      <w:r w:rsidRPr="00FA67D6">
        <w:rPr>
          <w:lang w:eastAsia="ru-RU" w:bidi="ru-RU"/>
        </w:rPr>
        <w:t>суми Договору.</w:t>
      </w:r>
    </w:p>
    <w:p w:rsidR="00FA67D6" w:rsidRPr="00FA67D6" w:rsidRDefault="00FA67D6" w:rsidP="00FA67D6">
      <w:pPr>
        <w:pStyle w:val="a4"/>
        <w:numPr>
          <w:ilvl w:val="1"/>
          <w:numId w:val="7"/>
        </w:numPr>
        <w:tabs>
          <w:tab w:val="left" w:pos="533"/>
        </w:tabs>
        <w:spacing w:after="240"/>
        <w:jc w:val="both"/>
      </w:pPr>
      <w:proofErr w:type="spellStart"/>
      <w:r w:rsidRPr="00FA67D6">
        <w:rPr>
          <w:lang w:val="ru-RU" w:eastAsia="ru-RU" w:bidi="ru-RU"/>
        </w:rPr>
        <w:t>Сплата</w:t>
      </w:r>
      <w:proofErr w:type="spellEnd"/>
      <w:r w:rsidRPr="00FA67D6">
        <w:rPr>
          <w:lang w:val="ru-RU" w:eastAsia="ru-RU" w:bidi="ru-RU"/>
        </w:rPr>
        <w:t xml:space="preserve"> </w:t>
      </w:r>
      <w:proofErr w:type="spellStart"/>
      <w:r w:rsidRPr="00FA67D6">
        <w:rPr>
          <w:lang w:val="ru-RU" w:eastAsia="ru-RU" w:bidi="ru-RU"/>
        </w:rPr>
        <w:t>штрафних</w:t>
      </w:r>
      <w:proofErr w:type="spellEnd"/>
      <w:r w:rsidRPr="00FA67D6">
        <w:rPr>
          <w:lang w:val="ru-RU" w:eastAsia="ru-RU" w:bidi="ru-RU"/>
        </w:rPr>
        <w:t xml:space="preserve"> </w:t>
      </w:r>
      <w:r w:rsidRPr="00FA67D6">
        <w:t xml:space="preserve">санкцій </w:t>
      </w:r>
      <w:r w:rsidRPr="00FA67D6">
        <w:rPr>
          <w:lang w:val="ru-RU" w:eastAsia="ru-RU" w:bidi="ru-RU"/>
        </w:rPr>
        <w:t xml:space="preserve">не </w:t>
      </w:r>
      <w:r w:rsidRPr="00FA67D6">
        <w:t xml:space="preserve">звільняє </w:t>
      </w:r>
      <w:r w:rsidRPr="00FA67D6">
        <w:rPr>
          <w:lang w:val="ru-RU" w:eastAsia="ru-RU" w:bidi="ru-RU"/>
        </w:rPr>
        <w:t xml:space="preserve">Сторону, яка </w:t>
      </w:r>
      <w:r w:rsidRPr="00FA67D6">
        <w:t xml:space="preserve">їх </w:t>
      </w:r>
      <w:proofErr w:type="spellStart"/>
      <w:r w:rsidRPr="00FA67D6">
        <w:rPr>
          <w:lang w:val="ru-RU" w:eastAsia="ru-RU" w:bidi="ru-RU"/>
        </w:rPr>
        <w:t>сплатила</w:t>
      </w:r>
      <w:proofErr w:type="spellEnd"/>
      <w:r w:rsidRPr="00FA67D6">
        <w:rPr>
          <w:lang w:val="ru-RU" w:eastAsia="ru-RU" w:bidi="ru-RU"/>
        </w:rPr>
        <w:t xml:space="preserve"> </w:t>
      </w:r>
      <w:r w:rsidRPr="00FA67D6">
        <w:t xml:space="preserve">від </w:t>
      </w:r>
      <w:proofErr w:type="spellStart"/>
      <w:r w:rsidRPr="00FA67D6">
        <w:rPr>
          <w:lang w:val="ru-RU" w:eastAsia="ru-RU" w:bidi="ru-RU"/>
        </w:rPr>
        <w:t>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отримання</w:t>
      </w:r>
      <w:proofErr w:type="spellEnd"/>
      <w:r w:rsidRPr="00FA67D6">
        <w:rPr>
          <w:lang w:val="ru-RU" w:eastAsia="ru-RU" w:bidi="ru-RU"/>
        </w:rPr>
        <w:t xml:space="preserve"> товару </w:t>
      </w:r>
      <w:r w:rsidRPr="00FA67D6">
        <w:t xml:space="preserve">неналежної якості, </w:t>
      </w:r>
      <w:proofErr w:type="spellStart"/>
      <w:r w:rsidRPr="00FA67D6">
        <w:rPr>
          <w:lang w:val="ru-RU" w:eastAsia="ru-RU" w:bidi="ru-RU"/>
        </w:rPr>
        <w:t>якщо</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r w:rsidRPr="00FA67D6">
        <w:t xml:space="preserve">недоліки </w:t>
      </w:r>
      <w:r w:rsidRPr="00FA67D6">
        <w:rPr>
          <w:lang w:val="ru-RU" w:eastAsia="ru-RU" w:bidi="ru-RU"/>
        </w:rPr>
        <w:t xml:space="preserve">не </w:t>
      </w:r>
      <w:proofErr w:type="spellStart"/>
      <w:r w:rsidRPr="00FA67D6">
        <w:rPr>
          <w:lang w:val="ru-RU" w:eastAsia="ru-RU" w:bidi="ru-RU"/>
        </w:rPr>
        <w:t>були</w:t>
      </w:r>
      <w:proofErr w:type="spellEnd"/>
      <w:r w:rsidRPr="00FA67D6">
        <w:rPr>
          <w:lang w:val="ru-RU" w:eastAsia="ru-RU" w:bidi="ru-RU"/>
        </w:rPr>
        <w:t xml:space="preserve"> </w:t>
      </w:r>
      <w:r w:rsidRPr="00FA67D6">
        <w:t xml:space="preserve">застережені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вправі </w:t>
      </w:r>
      <w:r w:rsidRPr="00FA67D6">
        <w:rPr>
          <w:lang w:val="ru-RU" w:eastAsia="ru-RU" w:bidi="ru-RU"/>
        </w:rPr>
        <w:t xml:space="preserve">за </w:t>
      </w:r>
      <w:r w:rsidRPr="00FA67D6">
        <w:t xml:space="preserve">своїм </w:t>
      </w:r>
      <w:proofErr w:type="spellStart"/>
      <w:r w:rsidRPr="00FA67D6">
        <w:rPr>
          <w:lang w:val="ru-RU" w:eastAsia="ru-RU" w:bidi="ru-RU"/>
        </w:rPr>
        <w:t>вибором</w:t>
      </w:r>
      <w:proofErr w:type="spellEnd"/>
      <w:r w:rsidRPr="00FA67D6">
        <w:rPr>
          <w:lang w:val="ru-RU" w:eastAsia="ru-RU" w:bidi="ru-RU"/>
        </w:rPr>
        <w:t xml:space="preserve"> </w:t>
      </w:r>
      <w:proofErr w:type="spellStart"/>
      <w:r w:rsidRPr="00FA67D6">
        <w:rPr>
          <w:lang w:val="ru-RU" w:eastAsia="ru-RU" w:bidi="ru-RU"/>
        </w:rPr>
        <w:t>вимагати</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r w:rsidRPr="00FA67D6">
        <w:t xml:space="preserve">заміни </w:t>
      </w:r>
      <w:r w:rsidRPr="00FA67D6">
        <w:rPr>
          <w:lang w:val="ru-RU" w:eastAsia="ru-RU" w:bidi="ru-RU"/>
        </w:rPr>
        <w:t xml:space="preserve">товару, </w:t>
      </w:r>
      <w:proofErr w:type="spellStart"/>
      <w:r w:rsidRPr="00FA67D6">
        <w:rPr>
          <w:lang w:val="ru-RU" w:eastAsia="ru-RU" w:bidi="ru-RU"/>
        </w:rPr>
        <w:t>визначеного</w:t>
      </w:r>
      <w:proofErr w:type="spellEnd"/>
      <w:r w:rsidRPr="00FA67D6">
        <w:rPr>
          <w:lang w:val="ru-RU" w:eastAsia="ru-RU" w:bidi="ru-RU"/>
        </w:rPr>
        <w:t xml:space="preserve"> в </w:t>
      </w:r>
      <w:r w:rsidRPr="00FA67D6">
        <w:t xml:space="preserve">Договорі, </w:t>
      </w:r>
      <w:r w:rsidRPr="00FA67D6">
        <w:rPr>
          <w:lang w:val="ru-RU" w:eastAsia="ru-RU" w:bidi="ru-RU"/>
        </w:rPr>
        <w:t xml:space="preserve">товаром </w:t>
      </w:r>
      <w:r w:rsidRPr="00FA67D6">
        <w:t>належної якості;</w:t>
      </w:r>
    </w:p>
    <w:p w:rsidR="00FA67D6" w:rsidRPr="00FA67D6" w:rsidRDefault="00FA67D6" w:rsidP="00FA67D6">
      <w:pPr>
        <w:pStyle w:val="a4"/>
        <w:numPr>
          <w:ilvl w:val="2"/>
          <w:numId w:val="7"/>
        </w:numPr>
        <w:tabs>
          <w:tab w:val="left" w:pos="655"/>
        </w:tabs>
        <w:jc w:val="both"/>
      </w:pPr>
      <w:r w:rsidRPr="00FA67D6">
        <w:t xml:space="preserve">відповідного </w:t>
      </w:r>
      <w:proofErr w:type="spellStart"/>
      <w:r w:rsidRPr="00FA67D6">
        <w:rPr>
          <w:lang w:val="ru-RU" w:eastAsia="ru-RU" w:bidi="ru-RU"/>
        </w:rPr>
        <w:t>зниження</w:t>
      </w:r>
      <w:proofErr w:type="spellEnd"/>
      <w:r w:rsidRPr="00FA67D6">
        <w:rPr>
          <w:lang w:val="ru-RU" w:eastAsia="ru-RU" w:bidi="ru-RU"/>
        </w:rPr>
        <w:t xml:space="preserve"> </w:t>
      </w:r>
      <w:r w:rsidRPr="00FA67D6">
        <w:t>купівельної ціни;</w:t>
      </w:r>
    </w:p>
    <w:p w:rsidR="00FA67D6" w:rsidRPr="00FA67D6" w:rsidRDefault="00FA67D6" w:rsidP="00FA67D6">
      <w:pPr>
        <w:pStyle w:val="a4"/>
        <w:numPr>
          <w:ilvl w:val="2"/>
          <w:numId w:val="7"/>
        </w:numPr>
        <w:tabs>
          <w:tab w:val="left" w:pos="655"/>
        </w:tabs>
        <w:spacing w:after="240"/>
        <w:jc w:val="both"/>
      </w:pPr>
      <w:r w:rsidRPr="00FA67D6">
        <w:t xml:space="preserve">розірвання </w:t>
      </w:r>
      <w:r w:rsidRPr="00FA67D6">
        <w:rPr>
          <w:lang w:val="ru-RU" w:eastAsia="ru-RU" w:bidi="ru-RU"/>
        </w:rPr>
        <w:t xml:space="preserve">Договору з </w:t>
      </w:r>
      <w:r w:rsidRPr="00FA67D6">
        <w:t>відшкодуванням Покупцеві збитків;</w:t>
      </w:r>
    </w:p>
    <w:p w:rsidR="00FA67D6" w:rsidRPr="00FA67D6" w:rsidRDefault="00FA67D6" w:rsidP="00FA67D6">
      <w:pPr>
        <w:pStyle w:val="a4"/>
        <w:numPr>
          <w:ilvl w:val="2"/>
          <w:numId w:val="7"/>
        </w:numPr>
        <w:tabs>
          <w:tab w:val="left" w:pos="665"/>
        </w:tabs>
        <w:jc w:val="both"/>
      </w:pPr>
      <w:r w:rsidRPr="00FA67D6">
        <w:t xml:space="preserve">заміни </w:t>
      </w:r>
      <w:r w:rsidRPr="00FA67D6">
        <w:rPr>
          <w:lang w:val="ru-RU" w:eastAsia="ru-RU" w:bidi="ru-RU"/>
        </w:rPr>
        <w:t xml:space="preserve">на </w:t>
      </w:r>
      <w:proofErr w:type="spellStart"/>
      <w:r w:rsidRPr="00FA67D6">
        <w:rPr>
          <w:lang w:val="ru-RU" w:eastAsia="ru-RU" w:bidi="ru-RU"/>
        </w:rPr>
        <w:t>такий</w:t>
      </w:r>
      <w:proofErr w:type="spellEnd"/>
      <w:r w:rsidRPr="00FA67D6">
        <w:rPr>
          <w:lang w:val="ru-RU" w:eastAsia="ru-RU" w:bidi="ru-RU"/>
        </w:rPr>
        <w:t xml:space="preserve"> же товар </w:t>
      </w:r>
      <w:r w:rsidRPr="00FA67D6">
        <w:t xml:space="preserve">іншої моделі </w:t>
      </w:r>
      <w:r w:rsidRPr="00FA67D6">
        <w:rPr>
          <w:lang w:val="ru-RU" w:eastAsia="ru-RU" w:bidi="ru-RU"/>
        </w:rPr>
        <w:t xml:space="preserve">з </w:t>
      </w:r>
      <w:r w:rsidRPr="00FA67D6">
        <w:t xml:space="preserve">відповідним </w:t>
      </w:r>
      <w:proofErr w:type="spellStart"/>
      <w:r w:rsidRPr="00FA67D6">
        <w:rPr>
          <w:lang w:val="ru-RU" w:eastAsia="ru-RU" w:bidi="ru-RU"/>
        </w:rPr>
        <w:t>зниженням</w:t>
      </w:r>
      <w:proofErr w:type="spellEnd"/>
      <w:r w:rsidRPr="00FA67D6">
        <w:rPr>
          <w:lang w:val="ru-RU" w:eastAsia="ru-RU" w:bidi="ru-RU"/>
        </w:rPr>
        <w:t xml:space="preserve"> та </w:t>
      </w:r>
      <w:proofErr w:type="spellStart"/>
      <w:r w:rsidRPr="00FA67D6">
        <w:rPr>
          <w:lang w:val="ru-RU" w:eastAsia="ru-RU" w:bidi="ru-RU"/>
        </w:rPr>
        <w:t>перерахуванням</w:t>
      </w:r>
      <w:proofErr w:type="spellEnd"/>
      <w:r w:rsidRPr="00FA67D6">
        <w:rPr>
          <w:lang w:val="ru-RU" w:eastAsia="ru-RU" w:bidi="ru-RU"/>
        </w:rPr>
        <w:t xml:space="preserve"> </w:t>
      </w:r>
      <w:r w:rsidRPr="00FA67D6">
        <w:t>купівельної ціни.</w:t>
      </w:r>
    </w:p>
    <w:p w:rsidR="00FA67D6" w:rsidRPr="00FA67D6" w:rsidRDefault="00FA67D6" w:rsidP="00FA67D6">
      <w:pPr>
        <w:pStyle w:val="10"/>
        <w:keepNext/>
        <w:keepLines/>
        <w:numPr>
          <w:ilvl w:val="0"/>
          <w:numId w:val="7"/>
        </w:numPr>
        <w:tabs>
          <w:tab w:val="left" w:pos="339"/>
        </w:tabs>
        <w:spacing w:line="240" w:lineRule="auto"/>
        <w:jc w:val="center"/>
        <w:rPr>
          <w:sz w:val="24"/>
          <w:szCs w:val="24"/>
        </w:rPr>
      </w:pPr>
      <w:bookmarkStart w:id="11" w:name="bookmark25"/>
      <w:r w:rsidRPr="00FA67D6">
        <w:rPr>
          <w:sz w:val="24"/>
          <w:szCs w:val="24"/>
          <w:lang w:val="ru-RU" w:eastAsia="ru-RU" w:bidi="ru-RU"/>
        </w:rPr>
        <w:t xml:space="preserve">ОБСТАВИНИ </w:t>
      </w:r>
      <w:r w:rsidRPr="00FA67D6">
        <w:rPr>
          <w:sz w:val="24"/>
          <w:szCs w:val="24"/>
        </w:rPr>
        <w:t xml:space="preserve">НЕПЕРЕБОРНОЇ </w:t>
      </w:r>
      <w:r w:rsidRPr="00FA67D6">
        <w:rPr>
          <w:sz w:val="24"/>
          <w:szCs w:val="24"/>
          <w:lang w:val="ru-RU" w:eastAsia="ru-RU" w:bidi="ru-RU"/>
        </w:rPr>
        <w:t>СИЛИ</w:t>
      </w:r>
      <w:bookmarkEnd w:id="11"/>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Сторони </w:t>
      </w:r>
      <w:r w:rsidRPr="00FA67D6">
        <w:t xml:space="preserve">звільняються від відповідальності </w:t>
      </w:r>
      <w:r w:rsidRPr="00FA67D6">
        <w:rPr>
          <w:lang w:val="ru-RU" w:eastAsia="ru-RU" w:bidi="ru-RU"/>
        </w:rPr>
        <w:t xml:space="preserve">за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неналежне</w:t>
      </w:r>
      <w:proofErr w:type="spellEnd"/>
      <w:r w:rsidRPr="00FA67D6">
        <w:rPr>
          <w:lang w:val="ru-RU" w:eastAsia="ru-RU" w:bidi="ru-RU"/>
        </w:rPr>
        <w:t xml:space="preserve"> </w:t>
      </w:r>
      <w:proofErr w:type="spellStart"/>
      <w:r w:rsidRPr="00FA67D6">
        <w:rPr>
          <w:lang w:val="ru-RU" w:eastAsia="ru-RU" w:bidi="ru-RU"/>
        </w:rPr>
        <w:t>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 у </w:t>
      </w:r>
      <w:r w:rsidRPr="00FA67D6">
        <w:t xml:space="preserve">разі </w:t>
      </w:r>
      <w:proofErr w:type="spellStart"/>
      <w:r w:rsidRPr="00FA67D6">
        <w:rPr>
          <w:lang w:val="ru-RU" w:eastAsia="ru-RU" w:bidi="ru-RU"/>
        </w:rPr>
        <w:t>виникнення</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w:t>
      </w:r>
      <w:r w:rsidRPr="00FA67D6">
        <w:t xml:space="preserve">які </w:t>
      </w:r>
      <w:r w:rsidRPr="00FA67D6">
        <w:rPr>
          <w:lang w:val="ru-RU" w:eastAsia="ru-RU" w:bidi="ru-RU"/>
        </w:rPr>
        <w:t xml:space="preserve">не </w:t>
      </w:r>
      <w:r w:rsidRPr="00FA67D6">
        <w:t xml:space="preserve">існували під </w:t>
      </w:r>
      <w:r w:rsidRPr="00FA67D6">
        <w:rPr>
          <w:lang w:val="ru-RU" w:eastAsia="ru-RU" w:bidi="ru-RU"/>
        </w:rPr>
        <w:t xml:space="preserve">час </w:t>
      </w:r>
      <w:proofErr w:type="spellStart"/>
      <w:r w:rsidRPr="00FA67D6">
        <w:rPr>
          <w:lang w:val="ru-RU" w:eastAsia="ru-RU" w:bidi="ru-RU"/>
        </w:rPr>
        <w:t>укладання</w:t>
      </w:r>
      <w:proofErr w:type="spellEnd"/>
      <w:r w:rsidRPr="00FA67D6">
        <w:rPr>
          <w:lang w:val="ru-RU" w:eastAsia="ru-RU" w:bidi="ru-RU"/>
        </w:rPr>
        <w:t xml:space="preserve"> Договору та </w:t>
      </w:r>
      <w:proofErr w:type="spellStart"/>
      <w:r w:rsidRPr="00FA67D6">
        <w:rPr>
          <w:lang w:val="ru-RU" w:eastAsia="ru-RU" w:bidi="ru-RU"/>
        </w:rPr>
        <w:t>виникли</w:t>
      </w:r>
      <w:proofErr w:type="spellEnd"/>
      <w:r w:rsidRPr="00FA67D6">
        <w:rPr>
          <w:lang w:val="ru-RU" w:eastAsia="ru-RU" w:bidi="ru-RU"/>
        </w:rPr>
        <w:t xml:space="preserve"> поза волею </w:t>
      </w:r>
      <w:r w:rsidRPr="00FA67D6">
        <w:t xml:space="preserve">Сторін (аварія, </w:t>
      </w:r>
      <w:r w:rsidRPr="00FA67D6">
        <w:rPr>
          <w:lang w:val="ru-RU" w:eastAsia="ru-RU" w:bidi="ru-RU"/>
        </w:rPr>
        <w:t xml:space="preserve">катастрофа, </w:t>
      </w:r>
      <w:r w:rsidRPr="00FA67D6">
        <w:t xml:space="preserve">стихійне </w:t>
      </w:r>
      <w:r w:rsidRPr="00FA67D6">
        <w:rPr>
          <w:lang w:val="ru-RU" w:eastAsia="ru-RU" w:bidi="ru-RU"/>
        </w:rPr>
        <w:t xml:space="preserve">лихо, </w:t>
      </w:r>
      <w:r w:rsidRPr="00FA67D6">
        <w:t xml:space="preserve">епідемія, війна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Сторона, що не може </w:t>
      </w:r>
      <w:proofErr w:type="spellStart"/>
      <w:r w:rsidRPr="00FA67D6">
        <w:rPr>
          <w:lang w:val="ru-RU" w:eastAsia="ru-RU" w:bidi="ru-RU"/>
        </w:rPr>
        <w:t>виконувати</w:t>
      </w:r>
      <w:proofErr w:type="spellEnd"/>
      <w:r w:rsidRPr="00FA67D6">
        <w:rPr>
          <w:lang w:val="ru-RU" w:eastAsia="ru-RU" w:bidi="ru-RU"/>
        </w:rPr>
        <w:t xml:space="preserve"> </w:t>
      </w:r>
      <w:proofErr w:type="spellStart"/>
      <w:r w:rsidRPr="00FA67D6">
        <w:rPr>
          <w:lang w:val="ru-RU" w:eastAsia="ru-RU" w:bidi="ru-RU"/>
        </w:rPr>
        <w:t>зобов'язання</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 </w:t>
      </w:r>
      <w:r w:rsidRPr="00FA67D6">
        <w:t xml:space="preserve">унаслідок дії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повинна не </w:t>
      </w:r>
      <w:r w:rsidRPr="00FA67D6">
        <w:t xml:space="preserve">пізніше ніж </w:t>
      </w:r>
      <w:proofErr w:type="spellStart"/>
      <w:r w:rsidRPr="00FA67D6">
        <w:rPr>
          <w:lang w:val="ru-RU" w:eastAsia="ru-RU" w:bidi="ru-RU"/>
        </w:rPr>
        <w:t>протягом</w:t>
      </w:r>
      <w:proofErr w:type="spellEnd"/>
      <w:r w:rsidRPr="00FA67D6">
        <w:rPr>
          <w:lang w:val="ru-RU" w:eastAsia="ru-RU" w:bidi="ru-RU"/>
        </w:rPr>
        <w:t xml:space="preserve"> 3-х </w:t>
      </w:r>
      <w:proofErr w:type="spellStart"/>
      <w:r w:rsidRPr="00FA67D6">
        <w:rPr>
          <w:lang w:val="ru-RU" w:eastAsia="ru-RU" w:bidi="ru-RU"/>
        </w:rPr>
        <w:t>робочих</w:t>
      </w:r>
      <w:proofErr w:type="spellEnd"/>
      <w:r w:rsidRPr="00FA67D6">
        <w:rPr>
          <w:lang w:val="ru-RU" w:eastAsia="ru-RU" w:bidi="ru-RU"/>
        </w:rPr>
        <w:t xml:space="preserve"> </w:t>
      </w:r>
      <w:r w:rsidRPr="00FA67D6">
        <w:t xml:space="preserve">днів </w:t>
      </w:r>
      <w:r w:rsidRPr="00FA67D6">
        <w:rPr>
          <w:lang w:val="ru-RU" w:eastAsia="ru-RU" w:bidi="ru-RU"/>
        </w:rPr>
        <w:t xml:space="preserve">з моменту </w:t>
      </w:r>
      <w:r w:rsidRPr="00FA67D6">
        <w:t xml:space="preserve">їх </w:t>
      </w:r>
      <w:proofErr w:type="spellStart"/>
      <w:r w:rsidRPr="00FA67D6">
        <w:rPr>
          <w:lang w:val="ru-RU" w:eastAsia="ru-RU" w:bidi="ru-RU"/>
        </w:rPr>
        <w:t>виникнення</w:t>
      </w:r>
      <w:proofErr w:type="spellEnd"/>
      <w:r w:rsidRPr="00FA67D6">
        <w:rPr>
          <w:lang w:val="ru-RU" w:eastAsia="ru-RU" w:bidi="ru-RU"/>
        </w:rPr>
        <w:t xml:space="preserve"> </w:t>
      </w:r>
      <w:r w:rsidRPr="00FA67D6">
        <w:t xml:space="preserve">повідомити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r w:rsidRPr="00FA67D6">
        <w:t xml:space="preserve">іншу </w:t>
      </w:r>
      <w:r w:rsidRPr="00FA67D6">
        <w:rPr>
          <w:lang w:val="ru-RU" w:eastAsia="ru-RU" w:bidi="ru-RU"/>
        </w:rPr>
        <w:t xml:space="preserve">Сторону у </w:t>
      </w:r>
      <w:r w:rsidRPr="00FA67D6">
        <w:t>письмовій формі.</w:t>
      </w:r>
    </w:p>
    <w:p w:rsidR="00FA67D6" w:rsidRPr="00FA67D6" w:rsidRDefault="00FA67D6" w:rsidP="00FA67D6">
      <w:pPr>
        <w:pStyle w:val="a4"/>
        <w:numPr>
          <w:ilvl w:val="1"/>
          <w:numId w:val="7"/>
        </w:numPr>
        <w:tabs>
          <w:tab w:val="left" w:pos="502"/>
        </w:tabs>
        <w:spacing w:after="240"/>
        <w:jc w:val="both"/>
      </w:pPr>
      <w:proofErr w:type="spellStart"/>
      <w:r w:rsidRPr="00FA67D6">
        <w:rPr>
          <w:lang w:val="ru-RU" w:eastAsia="ru-RU" w:bidi="ru-RU"/>
        </w:rPr>
        <w:t>Доказом</w:t>
      </w:r>
      <w:proofErr w:type="spellEnd"/>
      <w:r w:rsidRPr="00FA67D6">
        <w:rPr>
          <w:lang w:val="ru-RU" w:eastAsia="ru-RU" w:bidi="ru-RU"/>
        </w:rPr>
        <w:t xml:space="preserve"> </w:t>
      </w:r>
      <w:proofErr w:type="spellStart"/>
      <w:r w:rsidRPr="00FA67D6">
        <w:rPr>
          <w:lang w:val="ru-RU" w:eastAsia="ru-RU" w:bidi="ru-RU"/>
        </w:rPr>
        <w:t>виникнення</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та строку </w:t>
      </w:r>
      <w:r w:rsidRPr="00FA67D6">
        <w:t xml:space="preserve">їх дії є відповідні </w:t>
      </w:r>
      <w:proofErr w:type="spellStart"/>
      <w:r w:rsidRPr="00FA67D6">
        <w:rPr>
          <w:lang w:val="ru-RU" w:eastAsia="ru-RU" w:bidi="ru-RU"/>
        </w:rPr>
        <w:t>документи</w:t>
      </w:r>
      <w:proofErr w:type="spellEnd"/>
      <w:r w:rsidRPr="00FA67D6">
        <w:rPr>
          <w:lang w:val="ru-RU" w:eastAsia="ru-RU" w:bidi="ru-RU"/>
        </w:rPr>
        <w:t xml:space="preserve">, </w:t>
      </w:r>
      <w:r w:rsidRPr="00FA67D6">
        <w:t xml:space="preserve">які </w:t>
      </w:r>
      <w:proofErr w:type="spellStart"/>
      <w:r w:rsidRPr="00FA67D6">
        <w:rPr>
          <w:lang w:val="ru-RU" w:eastAsia="ru-RU" w:bidi="ru-RU"/>
        </w:rPr>
        <w:t>видаються</w:t>
      </w:r>
      <w:proofErr w:type="spellEnd"/>
      <w:r w:rsidRPr="00FA67D6">
        <w:rPr>
          <w:lang w:val="ru-RU" w:eastAsia="ru-RU" w:bidi="ru-RU"/>
        </w:rPr>
        <w:t xml:space="preserve"> Торгово-</w:t>
      </w:r>
      <w:proofErr w:type="spellStart"/>
      <w:r w:rsidRPr="00FA67D6">
        <w:rPr>
          <w:lang w:val="ru-RU" w:eastAsia="ru-RU" w:bidi="ru-RU"/>
        </w:rPr>
        <w:t>промисловою</w:t>
      </w:r>
      <w:proofErr w:type="spellEnd"/>
      <w:r w:rsidRPr="00FA67D6">
        <w:rPr>
          <w:lang w:val="ru-RU" w:eastAsia="ru-RU" w:bidi="ru-RU"/>
        </w:rPr>
        <w:t xml:space="preserve"> палатою.</w:t>
      </w:r>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У </w:t>
      </w:r>
      <w:r w:rsidRPr="00FA67D6">
        <w:t xml:space="preserve">разі </w:t>
      </w:r>
      <w:r w:rsidRPr="00FA67D6">
        <w:rPr>
          <w:lang w:val="ru-RU" w:eastAsia="ru-RU" w:bidi="ru-RU"/>
        </w:rPr>
        <w:t xml:space="preserve">коли строк </w:t>
      </w:r>
      <w:r w:rsidRPr="00FA67D6">
        <w:t xml:space="preserve">дії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w:t>
      </w:r>
      <w:r w:rsidRPr="00FA67D6">
        <w:t xml:space="preserve">продовжується більше ніж </w:t>
      </w:r>
      <w:r w:rsidRPr="00FA67D6">
        <w:rPr>
          <w:lang w:val="ru-RU" w:eastAsia="ru-RU" w:bidi="ru-RU"/>
        </w:rPr>
        <w:t xml:space="preserve">30 (тридцять) </w:t>
      </w:r>
      <w:r w:rsidRPr="00FA67D6">
        <w:t xml:space="preserve">днів, </w:t>
      </w:r>
      <w:proofErr w:type="spellStart"/>
      <w:r w:rsidRPr="00FA67D6">
        <w:rPr>
          <w:lang w:val="ru-RU" w:eastAsia="ru-RU" w:bidi="ru-RU"/>
        </w:rPr>
        <w:t>кожна</w:t>
      </w:r>
      <w:proofErr w:type="spellEnd"/>
      <w:r w:rsidRPr="00FA67D6">
        <w:rPr>
          <w:lang w:val="ru-RU" w:eastAsia="ru-RU" w:bidi="ru-RU"/>
        </w:rPr>
        <w:t xml:space="preserve"> </w:t>
      </w:r>
      <w:r w:rsidRPr="00FA67D6">
        <w:t xml:space="preserve">із Сторін </w:t>
      </w:r>
      <w:r w:rsidRPr="00FA67D6">
        <w:rPr>
          <w:lang w:val="ru-RU" w:eastAsia="ru-RU" w:bidi="ru-RU"/>
        </w:rPr>
        <w:t xml:space="preserve">в </w:t>
      </w:r>
      <w:proofErr w:type="spellStart"/>
      <w:r w:rsidRPr="00FA67D6">
        <w:rPr>
          <w:lang w:val="ru-RU" w:eastAsia="ru-RU" w:bidi="ru-RU"/>
        </w:rPr>
        <w:t>установленому</w:t>
      </w:r>
      <w:proofErr w:type="spellEnd"/>
      <w:r w:rsidRPr="00FA67D6">
        <w:rPr>
          <w:lang w:val="ru-RU" w:eastAsia="ru-RU" w:bidi="ru-RU"/>
        </w:rPr>
        <w:t xml:space="preserve"> порядку </w:t>
      </w:r>
      <w:r w:rsidRPr="00FA67D6">
        <w:t xml:space="preserve">має </w:t>
      </w:r>
      <w:r w:rsidRPr="00FA67D6">
        <w:rPr>
          <w:lang w:val="ru-RU" w:eastAsia="ru-RU" w:bidi="ru-RU"/>
        </w:rPr>
        <w:t xml:space="preserve">право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Договір.</w:t>
      </w:r>
    </w:p>
    <w:p w:rsidR="00FA67D6" w:rsidRPr="00FA67D6" w:rsidRDefault="00FA67D6" w:rsidP="00FA67D6">
      <w:pPr>
        <w:pStyle w:val="10"/>
        <w:keepNext/>
        <w:keepLines/>
        <w:numPr>
          <w:ilvl w:val="0"/>
          <w:numId w:val="7"/>
        </w:numPr>
        <w:tabs>
          <w:tab w:val="left" w:pos="4319"/>
        </w:tabs>
        <w:spacing w:line="240" w:lineRule="auto"/>
        <w:ind w:left="3980"/>
        <w:jc w:val="both"/>
        <w:rPr>
          <w:sz w:val="24"/>
          <w:szCs w:val="24"/>
        </w:rPr>
      </w:pPr>
      <w:bookmarkStart w:id="12" w:name="bookmark27"/>
      <w:r w:rsidRPr="00FA67D6">
        <w:rPr>
          <w:sz w:val="24"/>
          <w:szCs w:val="24"/>
        </w:rPr>
        <w:t>ВИРІШЕННЯ СПОРІВ</w:t>
      </w:r>
      <w:bookmarkEnd w:id="12"/>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виникнення</w:t>
      </w:r>
      <w:proofErr w:type="spellEnd"/>
      <w:r w:rsidRPr="00FA67D6">
        <w:rPr>
          <w:lang w:val="ru-RU" w:eastAsia="ru-RU" w:bidi="ru-RU"/>
        </w:rPr>
        <w:t xml:space="preserve"> </w:t>
      </w:r>
      <w:r w:rsidRPr="00FA67D6">
        <w:t xml:space="preserve">спорів </w:t>
      </w:r>
      <w:proofErr w:type="spellStart"/>
      <w:r w:rsidRPr="00FA67D6">
        <w:rPr>
          <w:lang w:val="ru-RU" w:eastAsia="ru-RU" w:bidi="ru-RU"/>
        </w:rPr>
        <w:t>або</w:t>
      </w:r>
      <w:proofErr w:type="spellEnd"/>
      <w:r w:rsidRPr="00FA67D6">
        <w:rPr>
          <w:lang w:val="ru-RU" w:eastAsia="ru-RU" w:bidi="ru-RU"/>
        </w:rPr>
        <w:t xml:space="preserve"> </w:t>
      </w:r>
      <w:r w:rsidRPr="00FA67D6">
        <w:t xml:space="preserve">розбіжностей </w:t>
      </w:r>
      <w:r w:rsidRPr="00FA67D6">
        <w:rPr>
          <w:lang w:val="ru-RU" w:eastAsia="ru-RU" w:bidi="ru-RU"/>
        </w:rPr>
        <w:t xml:space="preserve">Сторони </w:t>
      </w:r>
      <w:proofErr w:type="spellStart"/>
      <w:r w:rsidRPr="00FA67D6">
        <w:rPr>
          <w:lang w:val="ru-RU" w:eastAsia="ru-RU" w:bidi="ru-RU"/>
        </w:rPr>
        <w:t>зобов'язуються</w:t>
      </w:r>
      <w:proofErr w:type="spellEnd"/>
      <w:r w:rsidRPr="00FA67D6">
        <w:rPr>
          <w:lang w:val="ru-RU" w:eastAsia="ru-RU" w:bidi="ru-RU"/>
        </w:rPr>
        <w:t xml:space="preserve"> </w:t>
      </w:r>
      <w:r w:rsidRPr="00FA67D6">
        <w:t xml:space="preserve">вирішувати їх </w:t>
      </w:r>
      <w:r w:rsidRPr="00FA67D6">
        <w:rPr>
          <w:lang w:val="ru-RU" w:eastAsia="ru-RU" w:bidi="ru-RU"/>
        </w:rPr>
        <w:t xml:space="preserve">шляхом </w:t>
      </w:r>
      <w:r w:rsidRPr="00FA67D6">
        <w:t xml:space="preserve">взаємних переговорів </w:t>
      </w:r>
      <w:r w:rsidRPr="00FA67D6">
        <w:rPr>
          <w:lang w:val="ru-RU" w:eastAsia="ru-RU" w:bidi="ru-RU"/>
        </w:rPr>
        <w:t xml:space="preserve">та </w:t>
      </w:r>
      <w:r w:rsidRPr="00FA67D6">
        <w:t>консультацій.</w:t>
      </w:r>
    </w:p>
    <w:p w:rsidR="00FA67D6" w:rsidRPr="00FA67D6" w:rsidRDefault="00FA67D6" w:rsidP="00FA67D6">
      <w:pPr>
        <w:pStyle w:val="a4"/>
        <w:numPr>
          <w:ilvl w:val="1"/>
          <w:numId w:val="7"/>
        </w:numPr>
        <w:tabs>
          <w:tab w:val="left" w:pos="497"/>
        </w:tabs>
        <w:jc w:val="both"/>
      </w:pPr>
      <w:r w:rsidRPr="00FA67D6">
        <w:rPr>
          <w:lang w:val="ru-RU" w:eastAsia="ru-RU" w:bidi="ru-RU"/>
        </w:rPr>
        <w:t xml:space="preserve">У </w:t>
      </w:r>
      <w:r w:rsidRPr="00FA67D6">
        <w:t xml:space="preserve">разі </w:t>
      </w:r>
      <w:proofErr w:type="spellStart"/>
      <w:r w:rsidRPr="00FA67D6">
        <w:rPr>
          <w:lang w:val="ru-RU" w:eastAsia="ru-RU" w:bidi="ru-RU"/>
        </w:rPr>
        <w:t>недосягнення</w:t>
      </w:r>
      <w:proofErr w:type="spellEnd"/>
      <w:r w:rsidRPr="00FA67D6">
        <w:rPr>
          <w:lang w:val="ru-RU" w:eastAsia="ru-RU" w:bidi="ru-RU"/>
        </w:rPr>
        <w:t xml:space="preserve"> Сторонами </w:t>
      </w:r>
      <w:proofErr w:type="spellStart"/>
      <w:r w:rsidRPr="00FA67D6">
        <w:rPr>
          <w:lang w:val="ru-RU" w:eastAsia="ru-RU" w:bidi="ru-RU"/>
        </w:rPr>
        <w:t>згоди</w:t>
      </w:r>
      <w:proofErr w:type="spellEnd"/>
      <w:r w:rsidRPr="00FA67D6">
        <w:rPr>
          <w:lang w:val="ru-RU" w:eastAsia="ru-RU" w:bidi="ru-RU"/>
        </w:rPr>
        <w:t xml:space="preserve"> спори </w:t>
      </w:r>
      <w:r w:rsidRPr="00FA67D6">
        <w:t xml:space="preserve">(розбіжності) вирішуються </w:t>
      </w:r>
      <w:r w:rsidRPr="00FA67D6">
        <w:rPr>
          <w:lang w:val="ru-RU" w:eastAsia="ru-RU" w:bidi="ru-RU"/>
        </w:rPr>
        <w:t>у судовому порядку.</w:t>
      </w:r>
    </w:p>
    <w:p w:rsidR="00FA67D6" w:rsidRPr="00FA67D6" w:rsidRDefault="00FA67D6" w:rsidP="00FA67D6">
      <w:pPr>
        <w:pStyle w:val="10"/>
        <w:keepNext/>
        <w:keepLines/>
        <w:numPr>
          <w:ilvl w:val="0"/>
          <w:numId w:val="7"/>
        </w:numPr>
        <w:tabs>
          <w:tab w:val="left" w:pos="444"/>
        </w:tabs>
        <w:spacing w:line="240" w:lineRule="auto"/>
        <w:jc w:val="center"/>
        <w:rPr>
          <w:sz w:val="24"/>
          <w:szCs w:val="24"/>
        </w:rPr>
      </w:pPr>
      <w:bookmarkStart w:id="13" w:name="bookmark29"/>
      <w:r w:rsidRPr="00FA67D6">
        <w:rPr>
          <w:sz w:val="24"/>
          <w:szCs w:val="24"/>
          <w:lang w:val="ru-RU" w:eastAsia="ru-RU" w:bidi="ru-RU"/>
        </w:rPr>
        <w:t xml:space="preserve">СТРОК </w:t>
      </w:r>
      <w:r w:rsidRPr="00FA67D6">
        <w:rPr>
          <w:sz w:val="24"/>
          <w:szCs w:val="24"/>
        </w:rPr>
        <w:t xml:space="preserve">ДІЇ </w:t>
      </w:r>
      <w:r w:rsidRPr="00FA67D6">
        <w:rPr>
          <w:sz w:val="24"/>
          <w:szCs w:val="24"/>
          <w:lang w:val="ru-RU" w:eastAsia="ru-RU" w:bidi="ru-RU"/>
        </w:rPr>
        <w:t>ДОГОВОРУ</w:t>
      </w:r>
      <w:bookmarkEnd w:id="13"/>
    </w:p>
    <w:p w:rsidR="00FA67D6" w:rsidRPr="00FA67D6" w:rsidRDefault="00FA67D6" w:rsidP="00FA67D6">
      <w:pPr>
        <w:pStyle w:val="a4"/>
        <w:numPr>
          <w:ilvl w:val="1"/>
          <w:numId w:val="7"/>
        </w:numPr>
        <w:tabs>
          <w:tab w:val="left" w:pos="612"/>
        </w:tabs>
        <w:jc w:val="both"/>
      </w:pP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набирає чинності </w:t>
      </w:r>
      <w:r w:rsidRPr="00FA67D6">
        <w:rPr>
          <w:lang w:val="ru-RU" w:eastAsia="ru-RU" w:bidi="ru-RU"/>
        </w:rPr>
        <w:t xml:space="preserve">з моменту </w:t>
      </w:r>
      <w:r w:rsidRPr="00FA67D6">
        <w:t xml:space="preserve">підписання </w:t>
      </w:r>
      <w:proofErr w:type="spellStart"/>
      <w:r w:rsidRPr="00FA67D6">
        <w:rPr>
          <w:lang w:val="ru-RU" w:eastAsia="ru-RU" w:bidi="ru-RU"/>
        </w:rPr>
        <w:t>його</w:t>
      </w:r>
      <w:proofErr w:type="spellEnd"/>
      <w:r w:rsidRPr="00FA67D6">
        <w:rPr>
          <w:lang w:val="ru-RU" w:eastAsia="ru-RU" w:bidi="ru-RU"/>
        </w:rPr>
        <w:t xml:space="preserve"> Сторонами </w:t>
      </w:r>
      <w:r w:rsidRPr="00FA67D6">
        <w:t xml:space="preserve">і діє </w:t>
      </w:r>
      <w:r w:rsidRPr="00FA67D6">
        <w:rPr>
          <w:lang w:val="ru-RU" w:eastAsia="ru-RU" w:bidi="ru-RU"/>
        </w:rPr>
        <w:t xml:space="preserve">до </w:t>
      </w:r>
      <w:r w:rsidRPr="00FA67D6">
        <w:rPr>
          <w:b/>
          <w:bCs/>
          <w:lang w:val="ru-RU" w:eastAsia="ru-RU" w:bidi="ru-RU"/>
        </w:rPr>
        <w:t>31 грудня 202</w:t>
      </w:r>
      <w:r>
        <w:rPr>
          <w:b/>
          <w:bCs/>
          <w:lang w:val="ru-RU" w:eastAsia="ru-RU" w:bidi="ru-RU"/>
        </w:rPr>
        <w:t>4</w:t>
      </w:r>
      <w:r w:rsidRPr="00FA67D6">
        <w:rPr>
          <w:b/>
          <w:bCs/>
          <w:lang w:val="ru-RU" w:eastAsia="ru-RU" w:bidi="ru-RU"/>
        </w:rPr>
        <w:t xml:space="preserve"> </w:t>
      </w:r>
      <w:r w:rsidRPr="00FA67D6">
        <w:rPr>
          <w:b/>
          <w:bCs/>
        </w:rPr>
        <w:t xml:space="preserve">року, </w:t>
      </w:r>
      <w:r w:rsidRPr="00FA67D6">
        <w:t>а в частині розрахунків - до повного виконання сторонами своїх зобов’язань (у разі наявності та в межах відповідних бюджетних асигнувань).</w:t>
      </w:r>
    </w:p>
    <w:p w:rsidR="00FA67D6" w:rsidRPr="00FA67D6" w:rsidRDefault="00FA67D6" w:rsidP="00FA67D6">
      <w:pPr>
        <w:pStyle w:val="10"/>
        <w:keepNext/>
        <w:keepLines/>
        <w:numPr>
          <w:ilvl w:val="0"/>
          <w:numId w:val="7"/>
        </w:numPr>
        <w:tabs>
          <w:tab w:val="left" w:pos="439"/>
        </w:tabs>
        <w:spacing w:line="240" w:lineRule="auto"/>
        <w:jc w:val="center"/>
        <w:rPr>
          <w:sz w:val="24"/>
          <w:szCs w:val="24"/>
        </w:rPr>
      </w:pPr>
      <w:bookmarkStart w:id="14" w:name="bookmark31"/>
      <w:r w:rsidRPr="00FA67D6">
        <w:rPr>
          <w:sz w:val="24"/>
          <w:szCs w:val="24"/>
        </w:rPr>
        <w:t>ІНШІ УМОВИ</w:t>
      </w:r>
      <w:bookmarkEnd w:id="14"/>
    </w:p>
    <w:p w:rsidR="00FA67D6" w:rsidRPr="00FA67D6" w:rsidRDefault="00FA67D6" w:rsidP="00FA67D6">
      <w:pPr>
        <w:pStyle w:val="a4"/>
        <w:numPr>
          <w:ilvl w:val="1"/>
          <w:numId w:val="7"/>
        </w:numPr>
        <w:tabs>
          <w:tab w:val="left" w:pos="648"/>
        </w:tabs>
        <w:jc w:val="both"/>
      </w:pPr>
      <w:r w:rsidRPr="00FA67D6">
        <w:t>Цей Договір укладається і підписується у двох примірниках українською мовою, що мають однакову юридичну силу.</w:t>
      </w:r>
    </w:p>
    <w:p w:rsidR="00FA67D6" w:rsidRPr="00FA67D6" w:rsidRDefault="00FA67D6" w:rsidP="00FA67D6">
      <w:pPr>
        <w:pStyle w:val="10"/>
        <w:keepNext/>
        <w:keepLines/>
        <w:numPr>
          <w:ilvl w:val="0"/>
          <w:numId w:val="7"/>
        </w:numPr>
        <w:tabs>
          <w:tab w:val="left" w:pos="463"/>
        </w:tabs>
        <w:spacing w:line="221" w:lineRule="auto"/>
        <w:jc w:val="center"/>
        <w:rPr>
          <w:sz w:val="24"/>
          <w:szCs w:val="24"/>
        </w:rPr>
      </w:pPr>
      <w:bookmarkStart w:id="15" w:name="bookmark33"/>
      <w:r w:rsidRPr="00FA67D6">
        <w:rPr>
          <w:sz w:val="24"/>
          <w:szCs w:val="24"/>
        </w:rPr>
        <w:t>ДОДАТКИ ДО ДОГОВОРУ</w:t>
      </w:r>
      <w:bookmarkEnd w:id="15"/>
    </w:p>
    <w:p w:rsidR="00FA67D6" w:rsidRPr="00FA67D6" w:rsidRDefault="00FA67D6" w:rsidP="00FA67D6">
      <w:pPr>
        <w:pStyle w:val="a4"/>
        <w:numPr>
          <w:ilvl w:val="1"/>
          <w:numId w:val="7"/>
        </w:numPr>
        <w:tabs>
          <w:tab w:val="left" w:pos="593"/>
        </w:tabs>
        <w:jc w:val="both"/>
      </w:pPr>
      <w:r w:rsidRPr="00FA67D6">
        <w:t>Невід’ємною частиною цього Договору є:</w:t>
      </w:r>
    </w:p>
    <w:p w:rsidR="00FA67D6" w:rsidRPr="00FA67D6" w:rsidRDefault="00FA67D6" w:rsidP="00FA67D6">
      <w:pPr>
        <w:pStyle w:val="a4"/>
        <w:numPr>
          <w:ilvl w:val="2"/>
          <w:numId w:val="7"/>
        </w:numPr>
        <w:tabs>
          <w:tab w:val="left" w:pos="756"/>
        </w:tabs>
        <w:jc w:val="both"/>
      </w:pPr>
      <w:r w:rsidRPr="00FA67D6">
        <w:t>Специфікація товару - додаток №1.</w:t>
      </w:r>
    </w:p>
    <w:p w:rsidR="00FA67D6" w:rsidRPr="00FA67D6" w:rsidRDefault="00FA67D6" w:rsidP="00FA67D6">
      <w:pPr>
        <w:pStyle w:val="a4"/>
        <w:numPr>
          <w:ilvl w:val="0"/>
          <w:numId w:val="7"/>
        </w:numPr>
        <w:tabs>
          <w:tab w:val="left" w:pos="756"/>
        </w:tabs>
        <w:jc w:val="center"/>
        <w:rPr>
          <w:b/>
        </w:rPr>
      </w:pPr>
      <w:r w:rsidRPr="00FA67D6">
        <w:rPr>
          <w:b/>
        </w:rPr>
        <w:t>М</w:t>
      </w:r>
      <w:r w:rsidRPr="00FA67D6">
        <w:rPr>
          <w:b/>
          <w:lang w:val="ru-RU" w:eastAsia="ru-RU" w:bidi="ru-RU"/>
        </w:rPr>
        <w:t>ІСЦЕЗНАХОДЖЕННЯ ТА БАНКІВСЬКІ РЕКВІЗИТИ СТОРІН</w:t>
      </w:r>
    </w:p>
    <w:p w:rsidR="00FA67D6" w:rsidRPr="00FA67D6" w:rsidRDefault="00FA67D6" w:rsidP="00FA67D6">
      <w:pPr>
        <w:pStyle w:val="a4"/>
        <w:tabs>
          <w:tab w:val="left" w:pos="756"/>
        </w:tabs>
        <w:jc w:val="both"/>
      </w:pPr>
    </w:p>
    <w:p w:rsidR="00FA67D6" w:rsidRPr="00FA67D6" w:rsidRDefault="00FA67D6" w:rsidP="00FA67D6">
      <w:pPr>
        <w:pStyle w:val="a4"/>
      </w:pPr>
      <w:r w:rsidRPr="00FA67D6">
        <w:rPr>
          <w:b/>
          <w:bCs/>
          <w:lang w:val="ru-RU" w:eastAsia="ru-RU" w:bidi="ru-RU"/>
        </w:rPr>
        <w:t xml:space="preserve">         ПОКУПЕЦЬ:</w:t>
      </w:r>
      <w:r w:rsidRPr="00FA67D6">
        <w:rPr>
          <w:b/>
          <w:lang w:val="ru-RU" w:eastAsia="ru-RU" w:bidi="ru-RU"/>
        </w:rPr>
        <w:tab/>
        <w:t xml:space="preserve">                                                                                 </w:t>
      </w:r>
      <w:r w:rsidRPr="00FA67D6">
        <w:rPr>
          <w:b/>
          <w:bCs/>
          <w:lang w:val="ru-RU" w:eastAsia="ru-RU" w:bidi="ru-RU"/>
        </w:rPr>
        <w:t>ПРОДАВЕЦЬ:</w:t>
      </w:r>
    </w:p>
    <w:p w:rsidR="00FA67D6" w:rsidRPr="00FA67D6" w:rsidRDefault="00FA67D6" w:rsidP="00FA67D6">
      <w:pPr>
        <w:pStyle w:val="a4"/>
        <w:tabs>
          <w:tab w:val="left" w:pos="444"/>
        </w:tabs>
        <w:rPr>
          <w:b/>
          <w:lang w:val="ru-RU" w:eastAsia="ru-RU" w:bidi="ru-RU"/>
        </w:rPr>
      </w:pPr>
      <w:r w:rsidRPr="00FA67D6">
        <w:rPr>
          <w:noProof/>
          <w:lang w:val="ru-RU" w:eastAsia="ru-RU" w:bidi="ru-RU"/>
        </w:rPr>
        <mc:AlternateContent>
          <mc:Choice Requires="wps">
            <w:drawing>
              <wp:anchor distT="76200" distB="161290" distL="0" distR="0" simplePos="0" relativeHeight="251659264" behindDoc="1" locked="0" layoutInCell="1" allowOverlap="1" wp14:anchorId="15433783" wp14:editId="4EB54ABF">
                <wp:simplePos x="0" y="0"/>
                <wp:positionH relativeFrom="page">
                  <wp:posOffset>371474</wp:posOffset>
                </wp:positionH>
                <wp:positionV relativeFrom="paragraph">
                  <wp:posOffset>257810</wp:posOffset>
                </wp:positionV>
                <wp:extent cx="2828925" cy="3581400"/>
                <wp:effectExtent l="0" t="0" r="0" b="0"/>
                <wp:wrapNone/>
                <wp:docPr id="1" name="Shape 1"/>
                <wp:cNvGraphicFramePr/>
                <a:graphic xmlns:a="http://schemas.openxmlformats.org/drawingml/2006/main">
                  <a:graphicData uri="http://schemas.microsoft.com/office/word/2010/wordprocessingShape">
                    <wps:wsp>
                      <wps:cNvSpPr txBox="1"/>
                      <wps:spPr>
                        <a:xfrm>
                          <a:off x="0" y="0"/>
                          <a:ext cx="2828925" cy="3581400"/>
                        </a:xfrm>
                        <a:prstGeom prst="rect">
                          <a:avLst/>
                        </a:prstGeom>
                        <a:noFill/>
                      </wps:spPr>
                      <wps:txbx>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8B5EB7" w:rsidP="00FA67D6">
                            <w:pPr>
                              <w:pStyle w:val="a4"/>
                              <w:rPr>
                                <w:bCs/>
                                <w:lang w:val="ru-RU" w:eastAsia="en-US" w:bidi="en-US"/>
                              </w:rPr>
                            </w:pPr>
                            <w:hyperlink r:id="rId11"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5433783" id="_x0000_t202" coordsize="21600,21600" o:spt="202" path="m,l,21600r21600,l21600,xe">
                <v:stroke joinstyle="miter"/>
                <v:path gradientshapeok="t" o:connecttype="rect"/>
              </v:shapetype>
              <v:shape id="Shape 1" o:spid="_x0000_s1026" type="#_x0000_t202" style="position:absolute;margin-left:29.25pt;margin-top:20.3pt;width:222.75pt;height:282pt;z-index:-251657216;visibility:visible;mso-wrap-style:square;mso-width-percent:0;mso-height-percent:0;mso-wrap-distance-left:0;mso-wrap-distance-top:6pt;mso-wrap-distance-right:0;mso-wrap-distance-bottom:12.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" filled="f" stroked="f">
                <v:textbox inset="0,0,0,0">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8B5EB7" w:rsidP="00FA67D6">
                      <w:pPr>
                        <w:pStyle w:val="a4"/>
                        <w:rPr>
                          <w:bCs/>
                          <w:lang w:val="ru-RU" w:eastAsia="en-US" w:bidi="en-US"/>
                        </w:rPr>
                      </w:pPr>
                      <w:hyperlink r:id="rId12"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v:textbox>
                <w10:wrap anchorx="page"/>
              </v:shape>
            </w:pict>
          </mc:Fallback>
        </mc:AlternateContent>
      </w:r>
    </w:p>
    <w:p w:rsidR="00FA67D6" w:rsidRPr="00FA67D6" w:rsidRDefault="00FA67D6" w:rsidP="00FA67D6">
      <w:pPr>
        <w:spacing w:line="1" w:lineRule="exact"/>
        <w:rPr>
          <w:rFonts w:ascii="Times New Roman" w:eastAsia="Times New Roman" w:hAnsi="Times New Roman" w:cs="Times New Roman"/>
          <w:lang w:val="ru-RU" w:eastAsia="ru-RU" w:bidi="ru-RU"/>
        </w:rPr>
        <w:sectPr w:rsidR="00FA67D6" w:rsidRPr="00FA67D6" w:rsidSect="001B6E67">
          <w:pgSz w:w="11900" w:h="16840"/>
          <w:pgMar w:top="720" w:right="720" w:bottom="720" w:left="720" w:header="701" w:footer="616" w:gutter="0"/>
          <w:pgNumType w:start="1"/>
          <w:cols w:space="720"/>
          <w:noEndnote/>
          <w:docGrid w:linePitch="360"/>
        </w:sectPr>
      </w:pPr>
    </w:p>
    <w:p w:rsidR="00FA67D6" w:rsidRPr="00FA67D6" w:rsidRDefault="00FA67D6" w:rsidP="00FA67D6">
      <w:pPr>
        <w:spacing w:line="61" w:lineRule="exact"/>
        <w:rPr>
          <w:rFonts w:ascii="Times New Roman" w:eastAsia="Times New Roman" w:hAnsi="Times New Roman" w:cs="Times New Roman"/>
          <w:lang w:val="ru-RU" w:eastAsia="ru-RU" w:bidi="ru-RU"/>
        </w:rPr>
      </w:pPr>
    </w:p>
    <w:p w:rsidR="00FA67D6" w:rsidRPr="00FA67D6" w:rsidRDefault="00FA67D6" w:rsidP="00FA67D6">
      <w:pPr>
        <w:pStyle w:val="a4"/>
        <w:tabs>
          <w:tab w:val="left" w:leader="underscore" w:pos="7677"/>
          <w:tab w:val="left" w:leader="underscore" w:pos="8757"/>
        </w:tabs>
        <w:spacing w:after="260"/>
        <w:ind w:left="6640"/>
      </w:pPr>
      <w:proofErr w:type="spellStart"/>
      <w:r w:rsidRPr="00FA67D6">
        <w:rPr>
          <w:b/>
          <w:bCs/>
          <w:lang w:val="ru-RU" w:eastAsia="ru-RU" w:bidi="ru-RU"/>
        </w:rPr>
        <w:t>Додаток</w:t>
      </w:r>
      <w:proofErr w:type="spellEnd"/>
      <w:r w:rsidRPr="00FA67D6">
        <w:rPr>
          <w:b/>
          <w:bCs/>
          <w:lang w:val="ru-RU" w:eastAsia="ru-RU" w:bidi="ru-RU"/>
        </w:rPr>
        <w:t xml:space="preserve"> №1</w:t>
      </w:r>
      <w:r>
        <w:rPr>
          <w:b/>
          <w:bCs/>
          <w:lang w:val="ru-RU" w:eastAsia="ru-RU" w:bidi="ru-RU"/>
        </w:rPr>
        <w:br/>
      </w:r>
      <w:r w:rsidRPr="00FA67D6">
        <w:rPr>
          <w:b/>
          <w:bCs/>
          <w:lang w:val="ru-RU" w:eastAsia="ru-RU" w:bidi="ru-RU"/>
        </w:rPr>
        <w:t>до Договору №_</w:t>
      </w:r>
      <w:r>
        <w:rPr>
          <w:b/>
          <w:bCs/>
          <w:lang w:val="ru-RU" w:eastAsia="ru-RU" w:bidi="ru-RU"/>
        </w:rPr>
        <w:t>____</w:t>
      </w:r>
      <w:r w:rsidRPr="00FA67D6">
        <w:rPr>
          <w:b/>
          <w:bCs/>
          <w:lang w:val="ru-RU" w:eastAsia="ru-RU" w:bidi="ru-RU"/>
        </w:rPr>
        <w:t>__</w:t>
      </w:r>
      <w:r>
        <w:rPr>
          <w:b/>
          <w:bCs/>
          <w:lang w:val="ru-RU" w:eastAsia="ru-RU" w:bidi="ru-RU"/>
        </w:rPr>
        <w:br/>
      </w:r>
      <w:r w:rsidRPr="00FA67D6">
        <w:rPr>
          <w:b/>
          <w:bCs/>
        </w:rPr>
        <w:t xml:space="preserve">від </w:t>
      </w:r>
      <w:r w:rsidRPr="00FA67D6">
        <w:rPr>
          <w:b/>
          <w:bCs/>
          <w:lang w:val="ru-RU" w:eastAsia="ru-RU" w:bidi="ru-RU"/>
        </w:rPr>
        <w:t xml:space="preserve">« </w:t>
      </w:r>
      <w:r w:rsidRPr="00FA67D6">
        <w:rPr>
          <w:b/>
          <w:bCs/>
          <w:lang w:val="ru-RU" w:eastAsia="ru-RU" w:bidi="ru-RU"/>
        </w:rPr>
        <w:tab/>
        <w:t>»</w:t>
      </w:r>
      <w:r>
        <w:rPr>
          <w:b/>
          <w:bCs/>
          <w:lang w:val="ru-RU" w:eastAsia="ru-RU" w:bidi="ru-RU"/>
        </w:rPr>
        <w:t>_____________</w:t>
      </w:r>
      <w:r w:rsidRPr="00FA67D6">
        <w:rPr>
          <w:b/>
          <w:bCs/>
          <w:lang w:val="ru-RU" w:eastAsia="ru-RU" w:bidi="ru-RU"/>
        </w:rPr>
        <w:tab/>
        <w:t>202</w:t>
      </w:r>
      <w:r>
        <w:rPr>
          <w:b/>
          <w:bCs/>
          <w:lang w:val="ru-RU" w:eastAsia="ru-RU" w:bidi="ru-RU"/>
        </w:rPr>
        <w:t>4</w:t>
      </w:r>
      <w:r w:rsidRPr="00FA67D6">
        <w:rPr>
          <w:b/>
          <w:bCs/>
          <w:lang w:val="ru-RU" w:eastAsia="ru-RU" w:bidi="ru-RU"/>
        </w:rPr>
        <w:t xml:space="preserve"> р.</w:t>
      </w:r>
    </w:p>
    <w:p w:rsidR="00FA67D6" w:rsidRPr="00FA67D6" w:rsidRDefault="00FA67D6" w:rsidP="00FA67D6">
      <w:pPr>
        <w:pStyle w:val="a4"/>
        <w:spacing w:after="260"/>
        <w:jc w:val="center"/>
      </w:pPr>
      <w:r w:rsidRPr="00FA67D6">
        <w:rPr>
          <w:b/>
          <w:bCs/>
        </w:rPr>
        <w:t xml:space="preserve">Специфікація </w:t>
      </w:r>
      <w:r w:rsidRPr="00FA67D6">
        <w:rPr>
          <w:b/>
          <w:bCs/>
          <w:lang w:val="ru-RU" w:eastAsia="ru-RU" w:bidi="ru-RU"/>
        </w:rPr>
        <w:t>товару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3835"/>
        <w:gridCol w:w="1272"/>
        <w:gridCol w:w="1416"/>
        <w:gridCol w:w="1704"/>
        <w:gridCol w:w="1699"/>
      </w:tblGrid>
      <w:tr w:rsidR="00FA67D6" w:rsidRPr="00FA67D6" w:rsidTr="004E4047">
        <w:trPr>
          <w:trHeight w:hRule="exact" w:val="1123"/>
          <w:jc w:val="center"/>
        </w:trPr>
        <w:tc>
          <w:tcPr>
            <w:tcW w:w="562"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b/>
                <w:bCs/>
                <w:lang w:val="ru-RU" w:eastAsia="ru-RU" w:bidi="ru-RU"/>
              </w:rPr>
              <w:t>№ з/п</w:t>
            </w:r>
          </w:p>
        </w:tc>
        <w:tc>
          <w:tcPr>
            <w:tcW w:w="3835"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b/>
                <w:bCs/>
              </w:rPr>
              <w:t>Найменування товару</w:t>
            </w:r>
          </w:p>
        </w:tc>
        <w:tc>
          <w:tcPr>
            <w:tcW w:w="1272" w:type="dxa"/>
            <w:tcBorders>
              <w:top w:val="single" w:sz="4" w:space="0" w:color="auto"/>
              <w:left w:val="single" w:sz="4" w:space="0" w:color="auto"/>
            </w:tcBorders>
            <w:shd w:val="clear" w:color="auto" w:fill="auto"/>
            <w:vAlign w:val="center"/>
          </w:tcPr>
          <w:p w:rsidR="00FA67D6" w:rsidRPr="00FA67D6" w:rsidRDefault="00FA67D6" w:rsidP="004E4047">
            <w:pPr>
              <w:pStyle w:val="a6"/>
              <w:spacing w:line="214" w:lineRule="auto"/>
              <w:jc w:val="center"/>
            </w:pPr>
            <w:r w:rsidRPr="00FA67D6">
              <w:rPr>
                <w:b/>
                <w:bCs/>
              </w:rPr>
              <w:t>Од. виміру</w:t>
            </w:r>
          </w:p>
        </w:tc>
        <w:tc>
          <w:tcPr>
            <w:tcW w:w="1416" w:type="dxa"/>
            <w:tcBorders>
              <w:top w:val="single" w:sz="4" w:space="0" w:color="auto"/>
              <w:left w:val="single" w:sz="4" w:space="0" w:color="auto"/>
            </w:tcBorders>
            <w:shd w:val="clear" w:color="auto" w:fill="auto"/>
            <w:vAlign w:val="center"/>
          </w:tcPr>
          <w:p w:rsidR="00FA67D6" w:rsidRPr="00FA67D6" w:rsidRDefault="00FA67D6" w:rsidP="004E4047">
            <w:pPr>
              <w:pStyle w:val="a6"/>
              <w:spacing w:line="233" w:lineRule="auto"/>
              <w:jc w:val="center"/>
            </w:pPr>
            <w:r w:rsidRPr="00FA67D6">
              <w:rPr>
                <w:b/>
                <w:bCs/>
              </w:rPr>
              <w:t>Загальна кількість</w:t>
            </w:r>
          </w:p>
        </w:tc>
        <w:tc>
          <w:tcPr>
            <w:tcW w:w="1704" w:type="dxa"/>
            <w:tcBorders>
              <w:top w:val="single" w:sz="4" w:space="0" w:color="auto"/>
              <w:left w:val="single" w:sz="4" w:space="0" w:color="auto"/>
            </w:tcBorders>
            <w:shd w:val="clear" w:color="auto" w:fill="auto"/>
            <w:vAlign w:val="bottom"/>
          </w:tcPr>
          <w:p w:rsidR="00FA67D6" w:rsidRPr="00FA67D6" w:rsidRDefault="00FA67D6" w:rsidP="004E4047">
            <w:pPr>
              <w:pStyle w:val="a6"/>
              <w:jc w:val="center"/>
            </w:pPr>
            <w:r w:rsidRPr="00FA67D6">
              <w:rPr>
                <w:b/>
                <w:bCs/>
              </w:rPr>
              <w:t>Ціна за одиницю, грн. (з ПДВ)</w:t>
            </w:r>
          </w:p>
        </w:tc>
        <w:tc>
          <w:tcPr>
            <w:tcW w:w="1699" w:type="dxa"/>
            <w:tcBorders>
              <w:top w:val="single" w:sz="4" w:space="0" w:color="auto"/>
              <w:left w:val="single" w:sz="4" w:space="0" w:color="auto"/>
              <w:right w:val="single" w:sz="4" w:space="0" w:color="auto"/>
            </w:tcBorders>
            <w:shd w:val="clear" w:color="auto" w:fill="auto"/>
            <w:vAlign w:val="center"/>
          </w:tcPr>
          <w:p w:rsidR="00FA67D6" w:rsidRPr="00FA67D6" w:rsidRDefault="00FA67D6" w:rsidP="004E4047">
            <w:pPr>
              <w:pStyle w:val="a6"/>
              <w:spacing w:line="233" w:lineRule="auto"/>
              <w:jc w:val="center"/>
            </w:pPr>
            <w:r w:rsidRPr="00FA67D6">
              <w:rPr>
                <w:b/>
                <w:bCs/>
              </w:rPr>
              <w:t>Сума, грн. (з ПДВ)</w:t>
            </w:r>
          </w:p>
        </w:tc>
      </w:tr>
      <w:tr w:rsidR="00FA67D6" w:rsidRPr="00FA67D6" w:rsidTr="004E4047">
        <w:trPr>
          <w:trHeight w:hRule="exact" w:val="446"/>
          <w:jc w:val="center"/>
        </w:trPr>
        <w:tc>
          <w:tcPr>
            <w:tcW w:w="562"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lang w:val="ru-RU" w:eastAsia="ru-RU" w:bidi="ru-RU"/>
              </w:rPr>
              <w:t>1</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0"/>
          <w:jc w:val="center"/>
        </w:trPr>
        <w:tc>
          <w:tcPr>
            <w:tcW w:w="562" w:type="dxa"/>
            <w:tcBorders>
              <w:top w:val="single" w:sz="4" w:space="0" w:color="auto"/>
              <w:left w:val="single" w:sz="4" w:space="0" w:color="auto"/>
            </w:tcBorders>
            <w:shd w:val="clear" w:color="auto" w:fill="auto"/>
          </w:tcPr>
          <w:p w:rsidR="00FA67D6" w:rsidRPr="00FA67D6" w:rsidRDefault="00FA67D6" w:rsidP="004E4047">
            <w:pPr>
              <w:pStyle w:val="a6"/>
              <w:jc w:val="center"/>
              <w:rPr>
                <w:lang w:val="ru-RU" w:eastAsia="ru-RU" w:bidi="ru-RU"/>
              </w:rPr>
            </w:pPr>
            <w:r w:rsidRPr="00FA67D6">
              <w:rPr>
                <w:lang w:val="ru-RU" w:eastAsia="ru-RU" w:bidi="ru-RU"/>
              </w:rPr>
              <w:t>2</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0"/>
          <w:jc w:val="center"/>
        </w:trPr>
        <w:tc>
          <w:tcPr>
            <w:tcW w:w="562" w:type="dxa"/>
            <w:tcBorders>
              <w:top w:val="single" w:sz="4" w:space="0" w:color="auto"/>
              <w:left w:val="single" w:sz="4" w:space="0" w:color="auto"/>
            </w:tcBorders>
            <w:shd w:val="clear" w:color="auto" w:fill="auto"/>
          </w:tcPr>
          <w:p w:rsidR="00FA67D6" w:rsidRPr="00FA67D6" w:rsidRDefault="00FA67D6" w:rsidP="004E4047">
            <w:pPr>
              <w:pStyle w:val="a6"/>
              <w:jc w:val="center"/>
              <w:rPr>
                <w:lang w:val="ru-RU" w:eastAsia="ru-RU" w:bidi="ru-RU"/>
              </w:rPr>
            </w:pPr>
            <w:r w:rsidRPr="00FA67D6">
              <w:rPr>
                <w:lang w:val="ru-RU" w:eastAsia="ru-RU" w:bidi="ru-RU"/>
              </w:rPr>
              <w:t>3</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562"/>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pPr>
            <w:r w:rsidRPr="00FA67D6">
              <w:rPr>
                <w:b/>
                <w:bCs/>
              </w:rPr>
              <w:t xml:space="preserve">Загальна вартість пропозиції, </w:t>
            </w:r>
            <w:r w:rsidRPr="00FA67D6">
              <w:rPr>
                <w:b/>
                <w:bCs/>
                <w:lang w:val="ru-RU" w:eastAsia="ru-RU" w:bidi="ru-RU"/>
              </w:rPr>
              <w:t>грн. З 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6"/>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rPr>
                <w:b/>
                <w:bCs/>
              </w:rPr>
            </w:pPr>
            <w:r w:rsidRPr="00FA67D6">
              <w:rPr>
                <w:b/>
                <w:bCs/>
              </w:rPr>
              <w:t>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428"/>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rPr>
                <w:b/>
                <w:bCs/>
              </w:rPr>
            </w:pPr>
            <w:r w:rsidRPr="00FA67D6">
              <w:rPr>
                <w:b/>
                <w:bCs/>
              </w:rPr>
              <w:t>Загальна вартість пропозиції, грн без 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bl>
    <w:p w:rsidR="00FA67D6" w:rsidRPr="00FA67D6" w:rsidRDefault="00FA67D6" w:rsidP="00FA67D6">
      <w:pPr>
        <w:spacing w:after="259" w:line="1" w:lineRule="exact"/>
        <w:rPr>
          <w:rFonts w:ascii="Times New Roman" w:hAnsi="Times New Roman" w:cs="Times New Roman"/>
        </w:rPr>
      </w:pPr>
    </w:p>
    <w:p w:rsidR="00FA67D6" w:rsidRPr="00FA67D6" w:rsidRDefault="00FA67D6" w:rsidP="00FA67D6">
      <w:pPr>
        <w:pStyle w:val="a4"/>
        <w:spacing w:after="540"/>
        <w:ind w:left="340" w:firstLine="720"/>
      </w:pPr>
      <w:proofErr w:type="spellStart"/>
      <w:r w:rsidRPr="00FA67D6">
        <w:rPr>
          <w:lang w:val="ru-RU" w:eastAsia="ru-RU" w:bidi="ru-RU"/>
        </w:rPr>
        <w:t>Ця</w:t>
      </w:r>
      <w:proofErr w:type="spellEnd"/>
      <w:r w:rsidRPr="00FA67D6">
        <w:rPr>
          <w:lang w:val="ru-RU" w:eastAsia="ru-RU" w:bidi="ru-RU"/>
        </w:rPr>
        <w:t xml:space="preserve"> </w:t>
      </w:r>
      <w:r w:rsidRPr="00FA67D6">
        <w:t xml:space="preserve">Специфікація набирає </w:t>
      </w:r>
      <w:proofErr w:type="spellStart"/>
      <w:r w:rsidRPr="00FA67D6">
        <w:rPr>
          <w:lang w:val="ru-RU" w:eastAsia="ru-RU" w:bidi="ru-RU"/>
        </w:rPr>
        <w:t>сили</w:t>
      </w:r>
      <w:proofErr w:type="spellEnd"/>
      <w:r w:rsidRPr="00FA67D6">
        <w:rPr>
          <w:lang w:val="ru-RU" w:eastAsia="ru-RU" w:bidi="ru-RU"/>
        </w:rPr>
        <w:t xml:space="preserve"> з </w:t>
      </w:r>
      <w:proofErr w:type="spellStart"/>
      <w:r w:rsidRPr="00FA67D6">
        <w:rPr>
          <w:lang w:val="ru-RU" w:eastAsia="ru-RU" w:bidi="ru-RU"/>
        </w:rPr>
        <w:t>дати</w:t>
      </w:r>
      <w:proofErr w:type="spellEnd"/>
      <w:r w:rsidRPr="00FA67D6">
        <w:rPr>
          <w:lang w:val="ru-RU" w:eastAsia="ru-RU" w:bidi="ru-RU"/>
        </w:rPr>
        <w:t xml:space="preserve"> </w:t>
      </w:r>
      <w:r w:rsidRPr="00FA67D6">
        <w:t xml:space="preserve">її підписання </w:t>
      </w:r>
      <w:r w:rsidRPr="00FA67D6">
        <w:rPr>
          <w:lang w:val="ru-RU" w:eastAsia="ru-RU" w:bidi="ru-RU"/>
        </w:rPr>
        <w:t xml:space="preserve">Сторонами </w:t>
      </w:r>
      <w:r w:rsidRPr="00FA67D6">
        <w:t xml:space="preserve">і є невід'ємною </w:t>
      </w:r>
      <w:r w:rsidRPr="00FA67D6">
        <w:rPr>
          <w:lang w:val="ru-RU" w:eastAsia="ru-RU" w:bidi="ru-RU"/>
        </w:rPr>
        <w:t xml:space="preserve">частиною </w:t>
      </w:r>
      <w:proofErr w:type="spellStart"/>
      <w:r w:rsidRPr="00FA67D6">
        <w:rPr>
          <w:lang w:val="ru-RU" w:eastAsia="ru-RU" w:bidi="ru-RU"/>
        </w:rPr>
        <w:t>вищевказаного</w:t>
      </w:r>
      <w:proofErr w:type="spellEnd"/>
      <w:r w:rsidRPr="00FA67D6">
        <w:rPr>
          <w:lang w:val="ru-RU" w:eastAsia="ru-RU" w:bidi="ru-RU"/>
        </w:rPr>
        <w:t xml:space="preserve"> Договору. </w:t>
      </w:r>
      <w:proofErr w:type="spellStart"/>
      <w:r w:rsidRPr="00FA67D6">
        <w:rPr>
          <w:lang w:val="ru-RU" w:eastAsia="ru-RU" w:bidi="ru-RU"/>
        </w:rPr>
        <w:t>Складена</w:t>
      </w:r>
      <w:proofErr w:type="spellEnd"/>
      <w:r w:rsidRPr="00FA67D6">
        <w:rPr>
          <w:lang w:val="ru-RU" w:eastAsia="ru-RU" w:bidi="ru-RU"/>
        </w:rPr>
        <w:t xml:space="preserve"> в 2-х(</w:t>
      </w:r>
      <w:proofErr w:type="spellStart"/>
      <w:r w:rsidRPr="00FA67D6">
        <w:rPr>
          <w:lang w:val="ru-RU" w:eastAsia="ru-RU" w:bidi="ru-RU"/>
        </w:rPr>
        <w:t>двох</w:t>
      </w:r>
      <w:proofErr w:type="spellEnd"/>
      <w:r w:rsidRPr="00FA67D6">
        <w:rPr>
          <w:lang w:val="ru-RU" w:eastAsia="ru-RU" w:bidi="ru-RU"/>
        </w:rPr>
        <w:t xml:space="preserve">) </w:t>
      </w:r>
      <w:r w:rsidRPr="00FA67D6">
        <w:t xml:space="preserve">примірниках </w:t>
      </w:r>
      <w:r w:rsidRPr="00FA67D6">
        <w:rPr>
          <w:lang w:val="ru-RU" w:eastAsia="ru-RU" w:bidi="ru-RU"/>
        </w:rPr>
        <w:t xml:space="preserve">по одному екземпляру для </w:t>
      </w:r>
      <w:r w:rsidRPr="00FA67D6">
        <w:t>кожної із Сторін.</w:t>
      </w:r>
    </w:p>
    <w:p w:rsidR="00FA67D6" w:rsidRPr="00FA67D6" w:rsidRDefault="00FA67D6" w:rsidP="00FA67D6">
      <w:pPr>
        <w:pStyle w:val="a4"/>
        <w:spacing w:after="800"/>
        <w:ind w:left="3540"/>
      </w:pPr>
      <w:r w:rsidRPr="00FA67D6">
        <w:rPr>
          <w:noProof/>
          <w:lang w:val="ru-RU" w:eastAsia="ru-RU" w:bidi="ru-RU"/>
        </w:rPr>
        <mc:AlternateContent>
          <mc:Choice Requires="wps">
            <w:drawing>
              <wp:anchor distT="76200" distB="161290" distL="0" distR="0" simplePos="0" relativeHeight="251662336" behindDoc="1" locked="0" layoutInCell="1" allowOverlap="1" wp14:anchorId="13F2FE3A" wp14:editId="6C0FC37F">
                <wp:simplePos x="0" y="0"/>
                <wp:positionH relativeFrom="page">
                  <wp:posOffset>381000</wp:posOffset>
                </wp:positionH>
                <wp:positionV relativeFrom="paragraph">
                  <wp:posOffset>332740</wp:posOffset>
                </wp:positionV>
                <wp:extent cx="2828925" cy="3581400"/>
                <wp:effectExtent l="0" t="0" r="0" b="0"/>
                <wp:wrapNone/>
                <wp:docPr id="3" name="Shape 1"/>
                <wp:cNvGraphicFramePr/>
                <a:graphic xmlns:a="http://schemas.openxmlformats.org/drawingml/2006/main">
                  <a:graphicData uri="http://schemas.microsoft.com/office/word/2010/wordprocessingShape">
                    <wps:wsp>
                      <wps:cNvSpPr txBox="1"/>
                      <wps:spPr>
                        <a:xfrm>
                          <a:off x="0" y="0"/>
                          <a:ext cx="2828925" cy="3581400"/>
                        </a:xfrm>
                        <a:prstGeom prst="rect">
                          <a:avLst/>
                        </a:prstGeom>
                        <a:noFill/>
                      </wps:spPr>
                      <wps:txbx>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8B5EB7" w:rsidP="00FA67D6">
                            <w:pPr>
                              <w:pStyle w:val="a4"/>
                              <w:rPr>
                                <w:bCs/>
                                <w:lang w:val="ru-RU" w:eastAsia="en-US" w:bidi="en-US"/>
                              </w:rPr>
                            </w:pPr>
                            <w:hyperlink r:id="rId13"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3F2FE3A" id="_x0000_s1027" type="#_x0000_t202" style="position:absolute;left:0;text-align:left;margin-left:30pt;margin-top:26.2pt;width:222.75pt;height:282pt;z-index:-251654144;visibility:visible;mso-wrap-style:square;mso-width-percent:0;mso-height-percent:0;mso-wrap-distance-left:0;mso-wrap-distance-top:6pt;mso-wrap-distance-right:0;mso-wrap-distance-bottom:12.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" filled="f" stroked="f">
                <v:textbox inset="0,0,0,0">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8B5EB7" w:rsidP="00FA67D6">
                      <w:pPr>
                        <w:pStyle w:val="a4"/>
                        <w:rPr>
                          <w:bCs/>
                          <w:lang w:val="ru-RU" w:eastAsia="en-US" w:bidi="en-US"/>
                        </w:rPr>
                      </w:pPr>
                      <w:hyperlink r:id="rId14"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v:textbox>
                <w10:wrap anchorx="page"/>
              </v:shape>
            </w:pict>
          </mc:Fallback>
        </mc:AlternateContent>
      </w:r>
      <w:r w:rsidRPr="00FA67D6">
        <w:rPr>
          <w:noProof/>
        </w:rPr>
        <mc:AlternateContent>
          <mc:Choice Requires="wps">
            <w:drawing>
              <wp:anchor distT="0" distB="0" distL="114300" distR="114300" simplePos="0" relativeHeight="251660288" behindDoc="0" locked="0" layoutInCell="1" allowOverlap="1" wp14:anchorId="661DD589" wp14:editId="2195C875">
                <wp:simplePos x="0" y="0"/>
                <wp:positionH relativeFrom="page">
                  <wp:posOffset>1440815</wp:posOffset>
                </wp:positionH>
                <wp:positionV relativeFrom="paragraph">
                  <wp:posOffset>12700</wp:posOffset>
                </wp:positionV>
                <wp:extent cx="975360" cy="19177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975360" cy="191770"/>
                        </a:xfrm>
                        <a:prstGeom prst="rect">
                          <a:avLst/>
                        </a:prstGeom>
                        <a:noFill/>
                      </wps:spPr>
                      <wps:txbx>
                        <w:txbxContent>
                          <w:p w:rsidR="00FA67D6" w:rsidRDefault="00FA67D6" w:rsidP="00FA67D6">
                            <w:pPr>
                              <w:pStyle w:val="a4"/>
                            </w:pPr>
                            <w:r>
                              <w:rPr>
                                <w:b/>
                                <w:bCs/>
                                <w:lang w:val="ru-RU" w:eastAsia="ru-RU" w:bidi="ru-RU"/>
                              </w:rPr>
                              <w:t>ПОКУПЕЦЬ:</w:t>
                            </w:r>
                          </w:p>
                        </w:txbxContent>
                      </wps:txbx>
                      <wps:bodyPr wrap="none" lIns="0" tIns="0" rIns="0" bIns="0"/>
                    </wps:wsp>
                  </a:graphicData>
                </a:graphic>
              </wp:anchor>
            </w:drawing>
          </mc:Choice>
          <mc:Fallback>
            <w:pict>
              <v:shape w14:anchorId="661DD589" id="Shape 7" o:spid="_x0000_s1028" type="#_x0000_t202" style="position:absolute;left:0;text-align:left;margin-left:113.45pt;margin-top:1pt;width:76.8pt;height:15.1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" filled="f" stroked="f">
                <v:textbox inset="0,0,0,0">
                  <w:txbxContent>
                    <w:p w:rsidR="00FA67D6" w:rsidRDefault="00FA67D6" w:rsidP="00FA67D6">
                      <w:pPr>
                        <w:pStyle w:val="a4"/>
                      </w:pPr>
                      <w:r>
                        <w:rPr>
                          <w:b/>
                          <w:bCs/>
                          <w:lang w:val="ru-RU" w:eastAsia="ru-RU" w:bidi="ru-RU"/>
                        </w:rPr>
                        <w:t>ПОКУПЕЦЬ:</w:t>
                      </w:r>
                    </w:p>
                  </w:txbxContent>
                </v:textbox>
                <w10:wrap type="square" side="right" anchorx="page"/>
              </v:shape>
            </w:pict>
          </mc:Fallback>
        </mc:AlternateContent>
      </w:r>
      <w:r w:rsidRPr="00FA67D6">
        <w:rPr>
          <w:b/>
          <w:bCs/>
          <w:lang w:val="ru-RU" w:eastAsia="ru-RU" w:bidi="ru-RU"/>
        </w:rPr>
        <w:t xml:space="preserve">                                                       ПРОДАВЕЦЬ:</w:t>
      </w:r>
    </w:p>
    <w:p w:rsidR="00FA67D6" w:rsidRPr="00FA67D6" w:rsidRDefault="00FA67D6" w:rsidP="00FA67D6">
      <w:pPr>
        <w:rPr>
          <w:rFonts w:ascii="Times New Roman" w:hAnsi="Times New Roman" w:cs="Times New Roman"/>
        </w:rPr>
      </w:pPr>
    </w:p>
    <w:p w:rsidR="00290EA1" w:rsidRPr="00FA67D6" w:rsidRDefault="00290EA1" w:rsidP="00194266">
      <w:pPr>
        <w:ind w:left="5660" w:firstLine="700"/>
        <w:jc w:val="right"/>
        <w:rPr>
          <w:rFonts w:ascii="Times New Roman" w:eastAsia="Times New Roman" w:hAnsi="Times New Roman" w:cs="Times New Roman"/>
          <w:lang w:eastAsia="ru-RU"/>
        </w:rPr>
      </w:pPr>
    </w:p>
    <w:sectPr w:rsidR="00290EA1" w:rsidRPr="00FA67D6">
      <w:pgSz w:w="11900" w:h="16840"/>
      <w:pgMar w:top="898" w:right="676" w:bottom="583" w:left="697" w:header="470" w:footer="1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EB7" w:rsidRDefault="008B5EB7">
      <w:r>
        <w:separator/>
      </w:r>
    </w:p>
  </w:endnote>
  <w:endnote w:type="continuationSeparator" w:id="0">
    <w:p w:rsidR="008B5EB7" w:rsidRDefault="008B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EB7" w:rsidRDefault="008B5EB7"/>
  </w:footnote>
  <w:footnote w:type="continuationSeparator" w:id="0">
    <w:p w:rsidR="008B5EB7" w:rsidRDefault="008B5E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abstractNum w:abstractNumId="6"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9"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6D3F"/>
    <w:rsid w:val="00073BDA"/>
    <w:rsid w:val="000A5AF7"/>
    <w:rsid w:val="000C4D20"/>
    <w:rsid w:val="000D37A3"/>
    <w:rsid w:val="000F0651"/>
    <w:rsid w:val="001104AC"/>
    <w:rsid w:val="00113ADB"/>
    <w:rsid w:val="00194266"/>
    <w:rsid w:val="001A2494"/>
    <w:rsid w:val="001A267F"/>
    <w:rsid w:val="001A748A"/>
    <w:rsid w:val="002045C2"/>
    <w:rsid w:val="00245DF9"/>
    <w:rsid w:val="00290EA1"/>
    <w:rsid w:val="002B76FF"/>
    <w:rsid w:val="002C6B69"/>
    <w:rsid w:val="00330DC4"/>
    <w:rsid w:val="003454B6"/>
    <w:rsid w:val="003634C8"/>
    <w:rsid w:val="003F6767"/>
    <w:rsid w:val="00417B64"/>
    <w:rsid w:val="004535BE"/>
    <w:rsid w:val="00456E74"/>
    <w:rsid w:val="00483A24"/>
    <w:rsid w:val="004C0BFF"/>
    <w:rsid w:val="004D19BA"/>
    <w:rsid w:val="004F0A6A"/>
    <w:rsid w:val="0056121E"/>
    <w:rsid w:val="005760E4"/>
    <w:rsid w:val="00626F6D"/>
    <w:rsid w:val="006406B7"/>
    <w:rsid w:val="006531F2"/>
    <w:rsid w:val="00662097"/>
    <w:rsid w:val="0067561C"/>
    <w:rsid w:val="00705AAB"/>
    <w:rsid w:val="00743B27"/>
    <w:rsid w:val="00767BB7"/>
    <w:rsid w:val="00786344"/>
    <w:rsid w:val="007D63E5"/>
    <w:rsid w:val="00800874"/>
    <w:rsid w:val="00826664"/>
    <w:rsid w:val="008271FA"/>
    <w:rsid w:val="008400AA"/>
    <w:rsid w:val="00865F49"/>
    <w:rsid w:val="00876C13"/>
    <w:rsid w:val="008A5014"/>
    <w:rsid w:val="008B5862"/>
    <w:rsid w:val="008B5EB7"/>
    <w:rsid w:val="00920F86"/>
    <w:rsid w:val="009230B3"/>
    <w:rsid w:val="00923A91"/>
    <w:rsid w:val="00923B70"/>
    <w:rsid w:val="009308B3"/>
    <w:rsid w:val="00937BFF"/>
    <w:rsid w:val="0096007C"/>
    <w:rsid w:val="00962E5A"/>
    <w:rsid w:val="00983551"/>
    <w:rsid w:val="00992B5B"/>
    <w:rsid w:val="009A0B31"/>
    <w:rsid w:val="009A4E8B"/>
    <w:rsid w:val="009A514A"/>
    <w:rsid w:val="00A52DE0"/>
    <w:rsid w:val="00AA2600"/>
    <w:rsid w:val="00AD0E5A"/>
    <w:rsid w:val="00B11E35"/>
    <w:rsid w:val="00B128C6"/>
    <w:rsid w:val="00B15CEC"/>
    <w:rsid w:val="00B41473"/>
    <w:rsid w:val="00BA0EF8"/>
    <w:rsid w:val="00BE58A7"/>
    <w:rsid w:val="00C02879"/>
    <w:rsid w:val="00C419F0"/>
    <w:rsid w:val="00C60738"/>
    <w:rsid w:val="00C73DCF"/>
    <w:rsid w:val="00C94012"/>
    <w:rsid w:val="00C97034"/>
    <w:rsid w:val="00CB4952"/>
    <w:rsid w:val="00D24E32"/>
    <w:rsid w:val="00D6625B"/>
    <w:rsid w:val="00DC31F0"/>
    <w:rsid w:val="00DE5D3A"/>
    <w:rsid w:val="00DE7E5A"/>
    <w:rsid w:val="00E35254"/>
    <w:rsid w:val="00E37887"/>
    <w:rsid w:val="00E42541"/>
    <w:rsid w:val="00E71A1D"/>
    <w:rsid w:val="00E8528A"/>
    <w:rsid w:val="00EB0F00"/>
    <w:rsid w:val="00EB75BF"/>
    <w:rsid w:val="00F13F45"/>
    <w:rsid w:val="00F42B37"/>
    <w:rsid w:val="00F74470"/>
    <w:rsid w:val="00FA67D6"/>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A406"/>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0">
    <w:name w:val="Основний текст (2)"/>
    <w:basedOn w:val="a"/>
    <w:link w:val="2"/>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0">
    <w:name w:val="Заголовок №1"/>
    <w:basedOn w:val="a"/>
    <w:link w:val="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TableParagraph">
    <w:name w:val="Table Paragraph"/>
    <w:basedOn w:val="a"/>
    <w:uiPriority w:val="1"/>
    <w:qFormat/>
    <w:rsid w:val="00B128C6"/>
    <w:pPr>
      <w:autoSpaceDE w:val="0"/>
      <w:autoSpaceDN w:val="0"/>
      <w:ind w:left="88"/>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6135">
      <w:bodyDiv w:val="1"/>
      <w:marLeft w:val="0"/>
      <w:marRight w:val="0"/>
      <w:marTop w:val="0"/>
      <w:marBottom w:val="0"/>
      <w:divBdr>
        <w:top w:val="none" w:sz="0" w:space="0" w:color="auto"/>
        <w:left w:val="none" w:sz="0" w:space="0" w:color="auto"/>
        <w:bottom w:val="none" w:sz="0" w:space="0" w:color="auto"/>
        <w:right w:val="none" w:sz="0" w:space="0" w:color="auto"/>
      </w:divBdr>
    </w:div>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zakupkavoronkiv@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avoronkiv@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avoronkiv@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zakupkavoron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9BBB-0A13-4DA2-8A46-4C3F9ABC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2024-01-23T14:36:00Z</dcterms:created>
  <dcterms:modified xsi:type="dcterms:W3CDTF">2024-01-23T14:36:00Z</dcterms:modified>
</cp:coreProperties>
</file>