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F" w:rsidRDefault="007F5CD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5CDF" w:rsidRDefault="00461262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3E09A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F5CDF" w:rsidRDefault="0046126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9A2" w:rsidRDefault="003E09A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9A2" w:rsidRPr="003E09A2" w:rsidRDefault="003E09A2" w:rsidP="003E09A2">
      <w:pPr>
        <w:spacing w:before="2" w:after="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p w:rsidR="003E09A2" w:rsidRPr="003E09A2" w:rsidRDefault="003E09A2" w:rsidP="003E09A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E09A2" w:rsidRPr="003E09A2" w:rsidRDefault="003E09A2" w:rsidP="00E8214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           Ми, (назва Учасника) надаємо свою пропозицію щодо участі у процедурі відкритих торгів на закупівлю: </w:t>
      </w:r>
      <w:r w:rsidR="00E82149" w:rsidRPr="00E821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Послуги з обслуговування </w:t>
      </w:r>
      <w:proofErr w:type="spellStart"/>
      <w:r w:rsidR="00E82149" w:rsidRPr="00E821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внутрішньобудинкових</w:t>
      </w:r>
      <w:proofErr w:type="spellEnd"/>
      <w:r w:rsidR="00E82149" w:rsidRPr="00E821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мереж тепло- та гарячого водопостачання, систем холодного водопостачання та водовідведення (згідно код ДК 021:2015 50720000-8 Посл</w:t>
      </w:r>
      <w:r w:rsidR="00E821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уги з технічного обслуговування </w:t>
      </w:r>
      <w:proofErr w:type="spellStart"/>
      <w:r w:rsidR="00E82149" w:rsidRPr="00E821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внутрішньобудинкових</w:t>
      </w:r>
      <w:proofErr w:type="spellEnd"/>
      <w:r w:rsidR="00E82149" w:rsidRPr="00E821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систем гарячого водопостачання та систем центрального опалення)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3E09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E09A2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3E09A2" w:rsidRP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tbl>
      <w:tblPr>
        <w:tblW w:w="10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380"/>
        <w:gridCol w:w="982"/>
        <w:gridCol w:w="1120"/>
        <w:gridCol w:w="1400"/>
        <w:gridCol w:w="1120"/>
        <w:gridCol w:w="1226"/>
        <w:gridCol w:w="1155"/>
      </w:tblGrid>
      <w:tr w:rsidR="003E09A2" w:rsidRPr="003E09A2" w:rsidTr="00712A5E">
        <w:trPr>
          <w:trHeight w:val="585"/>
        </w:trPr>
        <w:tc>
          <w:tcPr>
            <w:tcW w:w="703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8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Найменування </w:t>
            </w:r>
          </w:p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товару</w:t>
            </w:r>
          </w:p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82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Од. виміру</w:t>
            </w:r>
          </w:p>
        </w:tc>
        <w:tc>
          <w:tcPr>
            <w:tcW w:w="112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Кіль-кість</w:t>
            </w:r>
          </w:p>
        </w:tc>
        <w:tc>
          <w:tcPr>
            <w:tcW w:w="140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без ПДВ</w:t>
            </w:r>
          </w:p>
        </w:tc>
        <w:tc>
          <w:tcPr>
            <w:tcW w:w="112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з ПДВ</w:t>
            </w:r>
          </w:p>
        </w:tc>
        <w:tc>
          <w:tcPr>
            <w:tcW w:w="1226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без ПДВ</w:t>
            </w:r>
          </w:p>
        </w:tc>
        <w:tc>
          <w:tcPr>
            <w:tcW w:w="1155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з ПДВ</w:t>
            </w:r>
          </w:p>
        </w:tc>
      </w:tr>
      <w:tr w:rsidR="003E09A2" w:rsidRPr="003E09A2" w:rsidTr="00712A5E">
        <w:trPr>
          <w:trHeight w:val="1128"/>
        </w:trPr>
        <w:tc>
          <w:tcPr>
            <w:tcW w:w="703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lang w:eastAsia="en-US"/>
              </w:rPr>
              <w:t>Зазначається учасником</w:t>
            </w:r>
            <w:r w:rsidRPr="003E09A2">
              <w:rPr>
                <w:rFonts w:ascii="Times New Roman" w:hAnsi="Times New Roman" w:cs="Times New Roman"/>
                <w:color w:val="000000"/>
              </w:rPr>
              <w:t xml:space="preserve"> на підставі інформації про необхідні якісні (споживчі)</w:t>
            </w:r>
          </w:p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color w:val="000000"/>
              </w:rPr>
              <w:t>та кількісні характеристики предмета закупівлі наведені у додатку 2 до тендерної документації</w:t>
            </w:r>
          </w:p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0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(обов’язково  вказується </w:t>
            </w: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марка/модель/виробник товару, що планується постачати)</w:t>
            </w:r>
          </w:p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58B" w:rsidRPr="003E09A2" w:rsidTr="00712A5E">
        <w:trPr>
          <w:trHeight w:val="1128"/>
        </w:trPr>
        <w:tc>
          <w:tcPr>
            <w:tcW w:w="703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07558B" w:rsidRPr="003E09A2" w:rsidRDefault="0007558B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9A2" w:rsidRPr="003E09A2" w:rsidTr="00712A5E">
        <w:trPr>
          <w:trHeight w:val="288"/>
        </w:trPr>
        <w:tc>
          <w:tcPr>
            <w:tcW w:w="4065" w:type="dxa"/>
            <w:gridSpan w:val="3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E09A2" w:rsidRP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</w:t>
      </w:r>
      <w:proofErr w:type="spellStart"/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мп</w:t>
      </w:r>
      <w:proofErr w:type="spellEnd"/>
    </w:p>
    <w:p w:rsidR="003E09A2" w:rsidRDefault="003E09A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09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F"/>
    <w:rsid w:val="0007558B"/>
    <w:rsid w:val="000A2E11"/>
    <w:rsid w:val="003E09A2"/>
    <w:rsid w:val="00461262"/>
    <w:rsid w:val="007A5C4A"/>
    <w:rsid w:val="007F5CDF"/>
    <w:rsid w:val="008A31F4"/>
    <w:rsid w:val="00E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C89D-13BA-4817-9F99-F48AEA2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5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92550"/>
    <w:pPr>
      <w:ind w:left="720"/>
      <w:contextualSpacing/>
    </w:pPr>
  </w:style>
  <w:style w:type="paragraph" w:styleId="a7">
    <w:name w:val="Revision"/>
    <w:hidden/>
    <w:uiPriority w:val="99"/>
    <w:semiHidden/>
    <w:rsid w:val="00A132D2"/>
    <w:pPr>
      <w:spacing w:after="0" w:line="240" w:lineRule="auto"/>
    </w:p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iRQpB64UzFZtVmFQnSERbI/OA==">AMUW2mXekhZO8xe4QX9MbtGi29KsJ6mB0B/OQjLwPBllCfgvMkxpZ3AhuQ7ZJi8M+KMauGDTTu7wPpCeAKyuYvBaw7z3lLNFUw6Ezcf4Ix6LcamrgMDJnkQCJ78KIMHA6jVDyJ4uObrmN2jXpvkEyhmBZcLZ5I61sQ==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user002</cp:lastModifiedBy>
  <cp:revision>2</cp:revision>
  <dcterms:created xsi:type="dcterms:W3CDTF">2024-03-21T06:49:00Z</dcterms:created>
  <dcterms:modified xsi:type="dcterms:W3CDTF">2024-03-21T06:49:00Z</dcterms:modified>
</cp:coreProperties>
</file>