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00C" w:rsidRPr="007228A5" w:rsidRDefault="0008700C" w:rsidP="001F7B28">
      <w:pPr>
        <w:spacing w:after="0" w:line="240" w:lineRule="auto"/>
        <w:jc w:val="right"/>
        <w:rPr>
          <w:rFonts w:ascii="Times New Roman" w:hAnsi="Times New Roman"/>
          <w:b/>
          <w:color w:val="000000"/>
          <w:sz w:val="24"/>
          <w:szCs w:val="24"/>
          <w:lang w:val="uk-UA" w:eastAsia="ru-RU"/>
        </w:rPr>
      </w:pPr>
      <w:r w:rsidRPr="007228A5">
        <w:rPr>
          <w:rFonts w:ascii="Times New Roman" w:hAnsi="Times New Roman"/>
          <w:b/>
          <w:color w:val="000000"/>
          <w:sz w:val="24"/>
          <w:szCs w:val="24"/>
          <w:lang w:val="uk-UA" w:eastAsia="ru-RU"/>
        </w:rPr>
        <w:t>Додаток №2</w:t>
      </w:r>
    </w:p>
    <w:p w:rsidR="0008700C" w:rsidRPr="007228A5" w:rsidRDefault="0008700C" w:rsidP="001F7B28">
      <w:pPr>
        <w:spacing w:after="0" w:line="240" w:lineRule="auto"/>
        <w:jc w:val="right"/>
        <w:rPr>
          <w:rFonts w:ascii="Times New Roman" w:hAnsi="Times New Roman"/>
          <w:b/>
          <w:color w:val="000000"/>
          <w:sz w:val="24"/>
          <w:szCs w:val="24"/>
          <w:lang w:val="uk-UA" w:eastAsia="ru-RU"/>
        </w:rPr>
      </w:pPr>
      <w:r w:rsidRPr="007228A5">
        <w:rPr>
          <w:rFonts w:ascii="Times New Roman" w:hAnsi="Times New Roman"/>
          <w:b/>
          <w:color w:val="000000"/>
          <w:sz w:val="24"/>
          <w:szCs w:val="24"/>
          <w:lang w:val="uk-UA" w:eastAsia="ru-RU"/>
        </w:rPr>
        <w:t>до тендерної документації</w:t>
      </w:r>
    </w:p>
    <w:p w:rsidR="0008700C" w:rsidRPr="007228A5" w:rsidRDefault="0008700C" w:rsidP="001F7B28">
      <w:pPr>
        <w:spacing w:after="0" w:line="240" w:lineRule="auto"/>
        <w:jc w:val="right"/>
        <w:rPr>
          <w:rFonts w:ascii="Times New Roman" w:hAnsi="Times New Roman"/>
          <w:b/>
          <w:color w:val="000000"/>
          <w:sz w:val="24"/>
          <w:szCs w:val="24"/>
          <w:lang w:val="uk-UA" w:eastAsia="ru-RU"/>
        </w:rPr>
      </w:pPr>
    </w:p>
    <w:p w:rsidR="0008700C" w:rsidRPr="005E12E3" w:rsidRDefault="0008700C" w:rsidP="001F7B28">
      <w:pPr>
        <w:spacing w:after="0" w:line="240" w:lineRule="auto"/>
        <w:jc w:val="center"/>
        <w:rPr>
          <w:rFonts w:ascii="Times New Roman" w:hAnsi="Times New Roman"/>
          <w:b/>
          <w:color w:val="000000"/>
          <w:sz w:val="24"/>
          <w:szCs w:val="24"/>
          <w:lang w:eastAsia="ru-RU"/>
        </w:rPr>
      </w:pPr>
      <w:r w:rsidRPr="007228A5">
        <w:rPr>
          <w:rFonts w:ascii="Times New Roman" w:hAnsi="Times New Roman"/>
          <w:b/>
          <w:color w:val="000000"/>
          <w:sz w:val="24"/>
          <w:szCs w:val="24"/>
          <w:lang w:val="uk-UA" w:eastAsia="ru-RU"/>
        </w:rPr>
        <w:t>ТЕХНІЧНІ ТА ЯКІСНІ ВИМОГИ ДО ПРЕДМЕТУ ЗАКУПІВЛІ</w:t>
      </w:r>
    </w:p>
    <w:p w:rsidR="0008700C" w:rsidRPr="00B005CE" w:rsidRDefault="0008700C" w:rsidP="00F04F93">
      <w:pPr>
        <w:spacing w:before="240" w:after="0" w:line="240" w:lineRule="auto"/>
        <w:jc w:val="center"/>
        <w:rPr>
          <w:rFonts w:ascii="Times New Roman" w:hAnsi="Times New Roman"/>
          <w:b/>
          <w:color w:val="000000"/>
          <w:sz w:val="32"/>
          <w:szCs w:val="32"/>
          <w:lang w:val="uk-UA" w:eastAsia="ru-RU"/>
        </w:rPr>
      </w:pPr>
      <w:r w:rsidRPr="00B005CE">
        <w:rPr>
          <w:rFonts w:ascii="Times New Roman" w:hAnsi="Times New Roman"/>
          <w:b/>
          <w:color w:val="000000"/>
          <w:sz w:val="32"/>
          <w:szCs w:val="32"/>
          <w:lang w:val="uk-UA"/>
        </w:rPr>
        <w:t>ДК 021:2015 - 15220000-6-Риба, рибне філе та інше м’ясо риби морожені (Риба морожена хек)</w:t>
      </w:r>
      <w:r w:rsidRPr="00B005CE">
        <w:rPr>
          <w:rFonts w:ascii="Times New Roman" w:hAnsi="Times New Roman"/>
          <w:b/>
          <w:color w:val="000000"/>
          <w:sz w:val="32"/>
          <w:szCs w:val="32"/>
          <w:lang w:val="uk-UA" w:eastAsia="ru-RU"/>
        </w:rPr>
        <w:t> </w:t>
      </w:r>
    </w:p>
    <w:p w:rsidR="0008700C" w:rsidRPr="00F04F93" w:rsidRDefault="0008700C" w:rsidP="001F7B28">
      <w:pPr>
        <w:spacing w:after="0" w:line="240" w:lineRule="auto"/>
        <w:jc w:val="center"/>
        <w:rPr>
          <w:rFonts w:ascii="Times New Roman" w:hAnsi="Times New Roman"/>
          <w:b/>
          <w:color w:val="000000"/>
          <w:sz w:val="24"/>
          <w:szCs w:val="24"/>
          <w:lang w:val="uk-UA" w:eastAsia="ru-RU"/>
        </w:rPr>
      </w:pPr>
    </w:p>
    <w:p w:rsidR="0008700C" w:rsidRPr="000B2033" w:rsidRDefault="0008700C" w:rsidP="001F7B28">
      <w:pPr>
        <w:jc w:val="center"/>
        <w:rPr>
          <w:rFonts w:ascii="Times New Roman" w:hAnsi="Times New Roman"/>
          <w:b/>
          <w:color w:val="000000"/>
          <w:sz w:val="24"/>
          <w:szCs w:val="24"/>
          <w:lang w:val="uk-UA" w:eastAsia="ru-RU"/>
        </w:rPr>
      </w:pPr>
      <w:r w:rsidRPr="000B2033">
        <w:rPr>
          <w:rFonts w:ascii="Times New Roman" w:hAnsi="Times New Roman"/>
          <w:b/>
          <w:color w:val="000000"/>
          <w:sz w:val="24"/>
          <w:szCs w:val="24"/>
          <w:lang w:val="uk-UA" w:eastAsia="ru-RU"/>
        </w:rPr>
        <w:t>Якісні вимоги до предмету закупівлі:</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
        <w:gridCol w:w="1450"/>
        <w:gridCol w:w="1559"/>
        <w:gridCol w:w="1276"/>
        <w:gridCol w:w="1134"/>
        <w:gridCol w:w="4111"/>
      </w:tblGrid>
      <w:tr w:rsidR="0008700C" w:rsidRPr="00C175F6" w:rsidTr="00B87021">
        <w:tc>
          <w:tcPr>
            <w:tcW w:w="535" w:type="dxa"/>
          </w:tcPr>
          <w:p w:rsidR="0008700C" w:rsidRPr="00C175F6" w:rsidRDefault="0008700C" w:rsidP="00B87021">
            <w:pPr>
              <w:tabs>
                <w:tab w:val="left" w:pos="180"/>
              </w:tabs>
              <w:spacing w:after="0" w:line="240" w:lineRule="auto"/>
              <w:rPr>
                <w:rFonts w:ascii="Times New Roman" w:hAnsi="Times New Roman"/>
                <w:b/>
                <w:color w:val="000000"/>
                <w:sz w:val="20"/>
                <w:szCs w:val="20"/>
                <w:lang w:val="uk-UA" w:eastAsia="uk-UA"/>
              </w:rPr>
            </w:pPr>
            <w:r w:rsidRPr="00C175F6">
              <w:rPr>
                <w:rFonts w:ascii="Times New Roman" w:hAnsi="Times New Roman"/>
                <w:b/>
                <w:color w:val="000000"/>
                <w:sz w:val="20"/>
                <w:szCs w:val="20"/>
              </w:rPr>
              <w:t>№ з/п</w:t>
            </w:r>
          </w:p>
        </w:tc>
        <w:tc>
          <w:tcPr>
            <w:tcW w:w="1450" w:type="dxa"/>
          </w:tcPr>
          <w:p w:rsidR="0008700C" w:rsidRPr="00C175F6" w:rsidRDefault="0008700C" w:rsidP="00B87021">
            <w:pPr>
              <w:tabs>
                <w:tab w:val="left" w:pos="180"/>
              </w:tabs>
              <w:spacing w:after="0" w:line="240" w:lineRule="auto"/>
              <w:rPr>
                <w:rFonts w:ascii="Times New Roman" w:hAnsi="Times New Roman"/>
                <w:b/>
                <w:bCs/>
                <w:color w:val="000000"/>
                <w:sz w:val="20"/>
                <w:szCs w:val="20"/>
                <w:lang w:val="uk-UA" w:eastAsia="uk-UA"/>
              </w:rPr>
            </w:pPr>
            <w:r w:rsidRPr="00C175F6">
              <w:rPr>
                <w:rFonts w:ascii="Times New Roman" w:hAnsi="Times New Roman"/>
                <w:b/>
                <w:bCs/>
                <w:color w:val="000000"/>
                <w:sz w:val="20"/>
                <w:szCs w:val="20"/>
              </w:rPr>
              <w:t>Найменування товару</w:t>
            </w:r>
          </w:p>
        </w:tc>
        <w:tc>
          <w:tcPr>
            <w:tcW w:w="1559" w:type="dxa"/>
          </w:tcPr>
          <w:p w:rsidR="0008700C" w:rsidRPr="00C175F6" w:rsidRDefault="0008700C" w:rsidP="00B87021">
            <w:pPr>
              <w:tabs>
                <w:tab w:val="left" w:pos="180"/>
              </w:tabs>
              <w:spacing w:after="0" w:line="240" w:lineRule="auto"/>
              <w:rPr>
                <w:rFonts w:ascii="Times New Roman" w:hAnsi="Times New Roman"/>
                <w:b/>
                <w:bCs/>
                <w:color w:val="000000"/>
                <w:sz w:val="20"/>
                <w:szCs w:val="20"/>
                <w:lang w:val="uk-UA" w:eastAsia="uk-UA"/>
              </w:rPr>
            </w:pPr>
            <w:r w:rsidRPr="00C175F6">
              <w:rPr>
                <w:rFonts w:ascii="Times New Roman" w:hAnsi="Times New Roman"/>
                <w:b/>
                <w:bCs/>
                <w:color w:val="000000"/>
                <w:sz w:val="20"/>
                <w:szCs w:val="20"/>
                <w:lang w:val="uk-UA" w:eastAsia="uk-UA"/>
              </w:rPr>
              <w:t xml:space="preserve">Деталізований код ДК </w:t>
            </w:r>
            <w:r w:rsidRPr="00C175F6">
              <w:rPr>
                <w:rFonts w:ascii="Times New Roman" w:hAnsi="Times New Roman"/>
                <w:b/>
                <w:color w:val="000000"/>
                <w:sz w:val="20"/>
                <w:szCs w:val="20"/>
                <w:lang w:val="uk-UA"/>
              </w:rPr>
              <w:t>021:2015</w:t>
            </w:r>
          </w:p>
        </w:tc>
        <w:tc>
          <w:tcPr>
            <w:tcW w:w="1276" w:type="dxa"/>
          </w:tcPr>
          <w:p w:rsidR="0008700C" w:rsidRPr="00C175F6" w:rsidRDefault="0008700C" w:rsidP="00B87021">
            <w:pPr>
              <w:tabs>
                <w:tab w:val="left" w:pos="180"/>
              </w:tabs>
              <w:spacing w:after="0" w:line="240" w:lineRule="auto"/>
              <w:rPr>
                <w:rFonts w:ascii="Times New Roman" w:hAnsi="Times New Roman"/>
                <w:b/>
                <w:bCs/>
                <w:color w:val="000000"/>
                <w:sz w:val="20"/>
                <w:szCs w:val="20"/>
                <w:lang w:val="uk-UA"/>
              </w:rPr>
            </w:pPr>
            <w:r w:rsidRPr="00C175F6">
              <w:rPr>
                <w:rFonts w:ascii="Times New Roman" w:hAnsi="Times New Roman"/>
                <w:b/>
                <w:bCs/>
                <w:color w:val="000000"/>
                <w:sz w:val="20"/>
                <w:szCs w:val="20"/>
              </w:rPr>
              <w:t>Одини</w:t>
            </w:r>
          </w:p>
          <w:p w:rsidR="0008700C" w:rsidRPr="00C175F6" w:rsidRDefault="0008700C" w:rsidP="00B87021">
            <w:pPr>
              <w:tabs>
                <w:tab w:val="left" w:pos="180"/>
              </w:tabs>
              <w:spacing w:after="0" w:line="240" w:lineRule="auto"/>
              <w:rPr>
                <w:rFonts w:ascii="Times New Roman" w:hAnsi="Times New Roman"/>
                <w:b/>
                <w:bCs/>
                <w:color w:val="000000"/>
                <w:sz w:val="20"/>
                <w:szCs w:val="20"/>
                <w:lang w:val="uk-UA" w:eastAsia="uk-UA"/>
              </w:rPr>
            </w:pPr>
            <w:r w:rsidRPr="00C175F6">
              <w:rPr>
                <w:rFonts w:ascii="Times New Roman" w:hAnsi="Times New Roman"/>
                <w:b/>
                <w:bCs/>
                <w:color w:val="000000"/>
                <w:sz w:val="20"/>
                <w:szCs w:val="20"/>
              </w:rPr>
              <w:t>цявиміру</w:t>
            </w:r>
          </w:p>
        </w:tc>
        <w:tc>
          <w:tcPr>
            <w:tcW w:w="1134" w:type="dxa"/>
          </w:tcPr>
          <w:p w:rsidR="0008700C" w:rsidRPr="00C175F6" w:rsidRDefault="0008700C" w:rsidP="00B87021">
            <w:pPr>
              <w:tabs>
                <w:tab w:val="left" w:pos="180"/>
              </w:tabs>
              <w:spacing w:after="0" w:line="240" w:lineRule="auto"/>
              <w:jc w:val="center"/>
              <w:rPr>
                <w:rFonts w:ascii="Times New Roman" w:hAnsi="Times New Roman"/>
                <w:b/>
                <w:color w:val="000000"/>
                <w:sz w:val="20"/>
                <w:szCs w:val="20"/>
                <w:lang w:val="uk-UA" w:eastAsia="uk-UA"/>
              </w:rPr>
            </w:pPr>
            <w:r w:rsidRPr="00C175F6">
              <w:rPr>
                <w:rFonts w:ascii="Times New Roman" w:hAnsi="Times New Roman"/>
                <w:b/>
                <w:bCs/>
                <w:color w:val="000000"/>
                <w:sz w:val="20"/>
                <w:szCs w:val="20"/>
              </w:rPr>
              <w:t>Кількість</w:t>
            </w:r>
          </w:p>
        </w:tc>
        <w:tc>
          <w:tcPr>
            <w:tcW w:w="4111" w:type="dxa"/>
            <w:vAlign w:val="center"/>
          </w:tcPr>
          <w:p w:rsidR="0008700C" w:rsidRPr="00C175F6" w:rsidRDefault="0008700C" w:rsidP="00B87021">
            <w:pPr>
              <w:suppressAutoHyphens/>
              <w:spacing w:after="0" w:line="240" w:lineRule="auto"/>
              <w:jc w:val="center"/>
              <w:rPr>
                <w:rFonts w:ascii="Times New Roman" w:hAnsi="Times New Roman"/>
                <w:b/>
                <w:color w:val="000000"/>
                <w:sz w:val="20"/>
                <w:szCs w:val="20"/>
                <w:lang w:val="uk-UA" w:eastAsia="uk-UA"/>
              </w:rPr>
            </w:pPr>
            <w:r w:rsidRPr="00C175F6">
              <w:rPr>
                <w:rFonts w:ascii="Times New Roman" w:hAnsi="Times New Roman"/>
                <w:b/>
                <w:color w:val="000000"/>
                <w:sz w:val="20"/>
                <w:szCs w:val="20"/>
              </w:rPr>
              <w:t>Технічні, якісні характеристики товару</w:t>
            </w:r>
          </w:p>
        </w:tc>
      </w:tr>
      <w:tr w:rsidR="0008700C" w:rsidRPr="00C175F6" w:rsidTr="00B87021">
        <w:tc>
          <w:tcPr>
            <w:tcW w:w="535" w:type="dxa"/>
          </w:tcPr>
          <w:p w:rsidR="0008700C" w:rsidRPr="00C175F6" w:rsidRDefault="0008700C" w:rsidP="00B87021">
            <w:pPr>
              <w:tabs>
                <w:tab w:val="left" w:pos="180"/>
              </w:tabs>
              <w:spacing w:after="0" w:line="240" w:lineRule="auto"/>
              <w:rPr>
                <w:rFonts w:ascii="Times New Roman" w:hAnsi="Times New Roman"/>
                <w:b/>
                <w:color w:val="000000"/>
                <w:sz w:val="20"/>
                <w:szCs w:val="20"/>
                <w:lang w:val="uk-UA"/>
              </w:rPr>
            </w:pPr>
            <w:r w:rsidRPr="00C175F6">
              <w:rPr>
                <w:rFonts w:ascii="Times New Roman" w:hAnsi="Times New Roman"/>
                <w:b/>
                <w:color w:val="000000"/>
                <w:sz w:val="20"/>
                <w:szCs w:val="20"/>
                <w:lang w:val="uk-UA"/>
              </w:rPr>
              <w:t>1</w:t>
            </w:r>
          </w:p>
        </w:tc>
        <w:tc>
          <w:tcPr>
            <w:tcW w:w="1450" w:type="dxa"/>
          </w:tcPr>
          <w:p w:rsidR="0008700C" w:rsidRDefault="0008700C" w:rsidP="00B87021">
            <w:pPr>
              <w:tabs>
                <w:tab w:val="left" w:pos="180"/>
              </w:tabs>
              <w:spacing w:after="0" w:line="240" w:lineRule="auto"/>
              <w:rPr>
                <w:rFonts w:ascii="Times New Roman" w:hAnsi="Times New Roman"/>
                <w:b/>
                <w:color w:val="000000"/>
                <w:sz w:val="20"/>
                <w:szCs w:val="20"/>
                <w:lang w:val="uk-UA" w:eastAsia="ru-RU"/>
              </w:rPr>
            </w:pPr>
            <w:r w:rsidRPr="005E12E3">
              <w:rPr>
                <w:rFonts w:ascii="Times New Roman" w:hAnsi="Times New Roman"/>
                <w:b/>
                <w:color w:val="000000"/>
                <w:sz w:val="20"/>
                <w:szCs w:val="20"/>
                <w:lang w:eastAsia="ru-RU"/>
              </w:rPr>
              <w:t>Риба морожена ХЕК</w:t>
            </w:r>
          </w:p>
          <w:p w:rsidR="0008700C" w:rsidRPr="00C175F6" w:rsidRDefault="0008700C" w:rsidP="00B87021">
            <w:pPr>
              <w:tabs>
                <w:tab w:val="left" w:pos="180"/>
              </w:tabs>
              <w:spacing w:after="0" w:line="240" w:lineRule="auto"/>
              <w:rPr>
                <w:rFonts w:ascii="Times New Roman" w:hAnsi="Times New Roman"/>
                <w:b/>
                <w:bCs/>
                <w:color w:val="000000"/>
                <w:sz w:val="20"/>
                <w:szCs w:val="20"/>
                <w:lang w:val="uk-UA"/>
              </w:rPr>
            </w:pPr>
            <w:r>
              <w:rPr>
                <w:rFonts w:ascii="Times New Roman" w:hAnsi="Times New Roman"/>
                <w:b/>
                <w:color w:val="000000"/>
                <w:sz w:val="20"/>
                <w:szCs w:val="20"/>
                <w:lang w:val="uk-UA" w:eastAsia="ru-RU"/>
              </w:rPr>
              <w:t>Тушки без голови</w:t>
            </w:r>
          </w:p>
        </w:tc>
        <w:tc>
          <w:tcPr>
            <w:tcW w:w="1559" w:type="dxa"/>
          </w:tcPr>
          <w:p w:rsidR="0008700C" w:rsidRPr="00F04F93" w:rsidRDefault="0008700C" w:rsidP="00F04F93">
            <w:pPr>
              <w:spacing w:before="240" w:after="0" w:line="240" w:lineRule="auto"/>
              <w:jc w:val="center"/>
              <w:rPr>
                <w:rFonts w:ascii="Times New Roman" w:hAnsi="Times New Roman"/>
                <w:b/>
                <w:color w:val="000000"/>
                <w:lang w:val="uk-UA" w:eastAsia="ru-RU"/>
              </w:rPr>
            </w:pPr>
            <w:r w:rsidRPr="00C175F6">
              <w:rPr>
                <w:rFonts w:ascii="Times New Roman" w:hAnsi="Times New Roman"/>
                <w:b/>
                <w:color w:val="000000"/>
                <w:lang w:val="uk-UA"/>
              </w:rPr>
              <w:t xml:space="preserve">ДК 021:2015 - 15220000-6-Риба, рибне філе та інше м’ясо риби морожені </w:t>
            </w:r>
          </w:p>
          <w:p w:rsidR="0008700C" w:rsidRPr="00C175F6" w:rsidRDefault="0008700C" w:rsidP="00B87021">
            <w:pPr>
              <w:tabs>
                <w:tab w:val="left" w:pos="180"/>
              </w:tabs>
              <w:spacing w:after="0" w:line="240" w:lineRule="auto"/>
              <w:rPr>
                <w:rFonts w:ascii="Times New Roman" w:hAnsi="Times New Roman"/>
                <w:b/>
                <w:bCs/>
                <w:color w:val="000000"/>
                <w:sz w:val="20"/>
                <w:szCs w:val="20"/>
                <w:lang w:val="uk-UA" w:eastAsia="uk-UA"/>
              </w:rPr>
            </w:pPr>
          </w:p>
        </w:tc>
        <w:tc>
          <w:tcPr>
            <w:tcW w:w="1276" w:type="dxa"/>
          </w:tcPr>
          <w:p w:rsidR="0008700C" w:rsidRPr="00C175F6" w:rsidRDefault="0008700C" w:rsidP="00B87021">
            <w:pPr>
              <w:tabs>
                <w:tab w:val="left" w:pos="180"/>
              </w:tabs>
              <w:spacing w:after="0" w:line="240" w:lineRule="auto"/>
              <w:jc w:val="center"/>
              <w:rPr>
                <w:rFonts w:ascii="Times New Roman" w:hAnsi="Times New Roman"/>
                <w:b/>
                <w:bCs/>
                <w:color w:val="000000"/>
                <w:sz w:val="20"/>
                <w:szCs w:val="20"/>
                <w:lang w:val="uk-UA"/>
              </w:rPr>
            </w:pPr>
            <w:r w:rsidRPr="00C175F6">
              <w:rPr>
                <w:rFonts w:ascii="Times New Roman" w:hAnsi="Times New Roman"/>
                <w:b/>
                <w:bCs/>
                <w:color w:val="000000"/>
                <w:sz w:val="20"/>
                <w:szCs w:val="20"/>
                <w:lang w:val="uk-UA"/>
              </w:rPr>
              <w:t>кг</w:t>
            </w:r>
          </w:p>
        </w:tc>
        <w:tc>
          <w:tcPr>
            <w:tcW w:w="1134" w:type="dxa"/>
          </w:tcPr>
          <w:p w:rsidR="0008700C" w:rsidRPr="00C175F6" w:rsidRDefault="0008700C" w:rsidP="00B87021">
            <w:pPr>
              <w:tabs>
                <w:tab w:val="left" w:pos="180"/>
              </w:tabs>
              <w:spacing w:after="0" w:line="240" w:lineRule="auto"/>
              <w:jc w:val="center"/>
              <w:rPr>
                <w:rFonts w:ascii="Times New Roman" w:hAnsi="Times New Roman"/>
                <w:b/>
                <w:bCs/>
                <w:color w:val="000000"/>
                <w:sz w:val="20"/>
                <w:szCs w:val="20"/>
                <w:lang w:val="uk-UA"/>
              </w:rPr>
            </w:pPr>
            <w:r>
              <w:rPr>
                <w:rFonts w:ascii="Times New Roman" w:hAnsi="Times New Roman"/>
                <w:b/>
                <w:bCs/>
                <w:color w:val="000000"/>
                <w:sz w:val="20"/>
                <w:szCs w:val="20"/>
                <w:lang w:val="uk-UA"/>
              </w:rPr>
              <w:t>1715</w:t>
            </w:r>
          </w:p>
        </w:tc>
        <w:tc>
          <w:tcPr>
            <w:tcW w:w="4111" w:type="dxa"/>
            <w:vAlign w:val="center"/>
          </w:tcPr>
          <w:p w:rsidR="0008700C" w:rsidRPr="00C175F6" w:rsidRDefault="0008700C" w:rsidP="000B2033">
            <w:pPr>
              <w:suppressAutoHyphens/>
              <w:spacing w:after="0" w:line="240" w:lineRule="auto"/>
              <w:jc w:val="both"/>
              <w:rPr>
                <w:rFonts w:ascii="Times New Roman" w:hAnsi="Times New Roman"/>
                <w:lang w:val="en-US" w:eastAsia="ru-RU"/>
              </w:rPr>
            </w:pPr>
            <w:r w:rsidRPr="00C175F6">
              <w:rPr>
                <w:rFonts w:ascii="Times New Roman" w:hAnsi="Times New Roman"/>
                <w:lang w:val="uk-UA" w:eastAsia="ru-RU"/>
              </w:rPr>
              <w:t>Зовнішній вид: патрана, без голів, з видаленим хвостовим плавцем. Тушки риби повинні бути не менш ніж 700г. (у замороженому вигляді). Поверхня риби ціла, рівна, чиста, не деформована, природнього кольору, консистенція м'язів щільна. Термін придатності товару на момент поставки не менш 80% до дати завершення терміну придатності. Втрати при розморожуванні – до 4%.</w:t>
            </w:r>
          </w:p>
          <w:p w:rsidR="0008700C" w:rsidRPr="00C175F6" w:rsidRDefault="0008700C" w:rsidP="000B2033">
            <w:pPr>
              <w:suppressAutoHyphens/>
              <w:spacing w:after="0" w:line="240" w:lineRule="auto"/>
              <w:jc w:val="both"/>
              <w:rPr>
                <w:rFonts w:ascii="Times New Roman" w:hAnsi="Times New Roman"/>
                <w:color w:val="000000"/>
                <w:sz w:val="20"/>
                <w:szCs w:val="20"/>
                <w:lang w:val="en-US"/>
              </w:rPr>
            </w:pPr>
            <w:r w:rsidRPr="009B2F8A">
              <w:rPr>
                <w:rFonts w:ascii="Times New Roman" w:hAnsi="Times New Roman"/>
                <w:sz w:val="24"/>
                <w:szCs w:val="24"/>
                <w:lang w:val="uk-UA"/>
              </w:rPr>
              <w:t>ДСТУ 4868:2007</w:t>
            </w:r>
          </w:p>
        </w:tc>
      </w:tr>
    </w:tbl>
    <w:p w:rsidR="0008700C" w:rsidRPr="009B2F8A" w:rsidRDefault="0008700C" w:rsidP="00D973F6">
      <w:pPr>
        <w:spacing w:after="0" w:line="240" w:lineRule="auto"/>
        <w:ind w:right="-1"/>
        <w:jc w:val="both"/>
        <w:rPr>
          <w:rFonts w:ascii="Times New Roman" w:hAnsi="Times New Roman"/>
          <w:sz w:val="24"/>
          <w:szCs w:val="24"/>
          <w:lang w:val="uk-UA" w:eastAsia="ru-RU"/>
        </w:rPr>
      </w:pPr>
      <w:r w:rsidRPr="009B2F8A">
        <w:rPr>
          <w:rFonts w:ascii="Times New Roman" w:hAnsi="Times New Roman"/>
          <w:sz w:val="24"/>
          <w:szCs w:val="24"/>
          <w:lang w:val="uk-UA" w:eastAsia="ru-RU"/>
        </w:rPr>
        <w:t>1. Якість товару повинна відповідати встановленим нормативним актами діючого законодавства, державним стандартам ДСТУ або ТУ та підтверджуватися висновком санітарно-епідеміологічної експертизи (завірені належним чином копії надаються на кожну окрему партію товару при доставці).</w:t>
      </w:r>
    </w:p>
    <w:p w:rsidR="0008700C" w:rsidRPr="009B2F8A" w:rsidRDefault="0008700C" w:rsidP="00D973F6">
      <w:pPr>
        <w:spacing w:after="0" w:line="240" w:lineRule="auto"/>
        <w:ind w:right="-1"/>
        <w:jc w:val="both"/>
        <w:rPr>
          <w:rFonts w:ascii="Times New Roman" w:hAnsi="Times New Roman"/>
          <w:sz w:val="24"/>
          <w:szCs w:val="24"/>
          <w:lang w:val="uk-UA" w:eastAsia="ru-RU"/>
        </w:rPr>
      </w:pPr>
      <w:r w:rsidRPr="009B2F8A">
        <w:rPr>
          <w:rFonts w:ascii="Times New Roman" w:hAnsi="Times New Roman"/>
          <w:sz w:val="24"/>
          <w:szCs w:val="24"/>
          <w:lang w:val="uk-UA" w:eastAsia="ru-RU"/>
        </w:rPr>
        <w:t>2. Товар повинен постачатися Замовнику у тарі, яка забезпечує зберігання при транспортуванні та відповідає установленим стандартам. Маркування - згідно діючих ТУ та ДСТУ.</w:t>
      </w:r>
    </w:p>
    <w:p w:rsidR="0008700C" w:rsidRPr="00D973F6" w:rsidRDefault="0008700C" w:rsidP="00D973F6">
      <w:pPr>
        <w:spacing w:after="0" w:line="240" w:lineRule="auto"/>
        <w:jc w:val="both"/>
        <w:rPr>
          <w:rFonts w:ascii="Times New Roman" w:hAnsi="Times New Roman"/>
          <w:sz w:val="24"/>
          <w:szCs w:val="24"/>
        </w:rPr>
      </w:pPr>
      <w:r w:rsidRPr="00486439">
        <w:rPr>
          <w:rFonts w:ascii="Times New Roman" w:hAnsi="Times New Roman"/>
          <w:sz w:val="24"/>
          <w:szCs w:val="24"/>
          <w:lang w:val="uk-UA"/>
        </w:rPr>
        <w:t>3</w:t>
      </w:r>
      <w:r w:rsidRPr="009B2F8A">
        <w:rPr>
          <w:rFonts w:ascii="Times New Roman" w:hAnsi="Times New Roman"/>
          <w:sz w:val="24"/>
          <w:szCs w:val="24"/>
          <w:lang w:val="uk-UA"/>
        </w:rPr>
        <w:t>. Замовник має право відмовитися від Товару, який не відповідає за якістю умовам Замовника. Учасник зобов'язаний замінити дефектний товар протягом 1 (одного) дня з моменту отримання повідомлення від Покупця. Всі витрати, пов'язані із заміною товару по якості, несе Учасник</w:t>
      </w:r>
    </w:p>
    <w:p w:rsidR="0008700C" w:rsidRPr="00D973F6" w:rsidRDefault="0008700C" w:rsidP="00D973F6">
      <w:pPr>
        <w:spacing w:after="0" w:line="240" w:lineRule="auto"/>
        <w:jc w:val="both"/>
        <w:rPr>
          <w:rFonts w:ascii="Times New Roman" w:hAnsi="Times New Roman"/>
          <w:sz w:val="24"/>
        </w:rPr>
      </w:pPr>
      <w:r w:rsidRPr="00D973F6">
        <w:rPr>
          <w:rFonts w:ascii="Times New Roman" w:hAnsi="Times New Roman"/>
          <w:sz w:val="24"/>
          <w:szCs w:val="24"/>
        </w:rPr>
        <w:t>4.</w:t>
      </w:r>
      <w:r w:rsidRPr="003C3CF1">
        <w:rPr>
          <w:rFonts w:ascii="Times New Roman" w:hAnsi="Times New Roman"/>
          <w:sz w:val="24"/>
          <w:lang w:val="uk-UA"/>
        </w:rPr>
        <w:t xml:space="preserve">Термін придатності товару на момент поставки повинен становити не менше </w:t>
      </w:r>
      <w:r>
        <w:rPr>
          <w:rFonts w:ascii="Times New Roman" w:hAnsi="Times New Roman"/>
          <w:sz w:val="24"/>
          <w:lang w:val="uk-UA"/>
        </w:rPr>
        <w:t>9</w:t>
      </w:r>
      <w:r w:rsidRPr="003C3CF1">
        <w:rPr>
          <w:rFonts w:ascii="Times New Roman" w:hAnsi="Times New Roman"/>
          <w:sz w:val="24"/>
          <w:lang w:val="uk-UA"/>
        </w:rPr>
        <w:t>0% до загального строку зберігання</w:t>
      </w:r>
      <w:r w:rsidRPr="00E60999">
        <w:rPr>
          <w:rFonts w:ascii="Times New Roman" w:hAnsi="Times New Roman"/>
          <w:lang w:val="uk-UA" w:eastAsia="ru-RU"/>
        </w:rPr>
        <w:t>(надати гарантійний лист)</w:t>
      </w:r>
      <w:r w:rsidRPr="003C3CF1">
        <w:rPr>
          <w:rFonts w:ascii="Times New Roman" w:hAnsi="Times New Roman"/>
          <w:sz w:val="24"/>
          <w:lang w:val="uk-UA"/>
        </w:rPr>
        <w:t>.</w:t>
      </w:r>
    </w:p>
    <w:p w:rsidR="0008700C" w:rsidRPr="00D973F6" w:rsidRDefault="0008700C" w:rsidP="00D973F6">
      <w:pPr>
        <w:spacing w:after="0" w:line="240" w:lineRule="auto"/>
        <w:jc w:val="both"/>
        <w:rPr>
          <w:rFonts w:ascii="Times New Roman" w:hAnsi="Times New Roman"/>
          <w:sz w:val="24"/>
        </w:rPr>
      </w:pPr>
      <w:r w:rsidRPr="00D973F6">
        <w:rPr>
          <w:rFonts w:ascii="Times New Roman" w:hAnsi="Times New Roman"/>
          <w:sz w:val="24"/>
        </w:rPr>
        <w:t>5.</w:t>
      </w:r>
      <w:r w:rsidRPr="003C3CF1">
        <w:rPr>
          <w:rFonts w:ascii="Times New Roman" w:hAnsi="Times New Roman"/>
          <w:sz w:val="24"/>
          <w:szCs w:val="24"/>
          <w:lang w:val="uk-UA"/>
        </w:rPr>
        <w:t>Доставка Товару та  розвантажувальні роботи здійснюються силами та за рахунок Постачальника</w:t>
      </w:r>
      <w:r>
        <w:rPr>
          <w:rFonts w:ascii="Times New Roman" w:hAnsi="Times New Roman"/>
          <w:sz w:val="24"/>
          <w:szCs w:val="24"/>
          <w:lang w:val="uk-UA"/>
        </w:rPr>
        <w:t>,1 раз на тиждень</w:t>
      </w:r>
      <w:r w:rsidRPr="00D973F6">
        <w:rPr>
          <w:rFonts w:ascii="Times New Roman" w:hAnsi="Times New Roman"/>
          <w:sz w:val="24"/>
          <w:szCs w:val="24"/>
        </w:rPr>
        <w:t xml:space="preserve"> </w:t>
      </w:r>
      <w:r w:rsidRPr="003C3CF1">
        <w:rPr>
          <w:rFonts w:ascii="Times New Roman" w:hAnsi="Times New Roman"/>
          <w:sz w:val="24"/>
          <w:szCs w:val="24"/>
          <w:lang w:val="uk-UA"/>
        </w:rPr>
        <w:t>в узгоджений із Замовником час.</w:t>
      </w:r>
    </w:p>
    <w:p w:rsidR="0008700C" w:rsidRPr="00B334E5" w:rsidRDefault="0008700C" w:rsidP="00B334E5">
      <w:pPr>
        <w:spacing w:after="0" w:line="240" w:lineRule="auto"/>
        <w:jc w:val="both"/>
        <w:rPr>
          <w:rFonts w:ascii="Times New Roman" w:hAnsi="Times New Roman"/>
          <w:color w:val="000000"/>
          <w:sz w:val="24"/>
          <w:szCs w:val="24"/>
          <w:lang w:val="uk-UA"/>
        </w:rPr>
      </w:pPr>
      <w:r w:rsidRPr="00B334E5">
        <w:rPr>
          <w:rFonts w:ascii="Times New Roman" w:hAnsi="Times New Roman"/>
          <w:color w:val="000000"/>
          <w:sz w:val="24"/>
          <w:szCs w:val="24"/>
          <w:lang w:val="uk-UA"/>
        </w:rPr>
        <w:t>Передача-приймання Товару здійснюється у присутності представників Постачальника та Замовника.</w:t>
      </w:r>
    </w:p>
    <w:p w:rsidR="0008700C" w:rsidRPr="00486439" w:rsidRDefault="0008700C" w:rsidP="00B334E5">
      <w:pPr>
        <w:spacing w:after="0" w:line="240" w:lineRule="auto"/>
        <w:jc w:val="both"/>
        <w:rPr>
          <w:rFonts w:ascii="Times New Roman" w:hAnsi="Times New Roman"/>
          <w:color w:val="000000"/>
          <w:sz w:val="24"/>
          <w:szCs w:val="24"/>
        </w:rPr>
      </w:pPr>
      <w:r w:rsidRPr="00B334E5">
        <w:rPr>
          <w:rFonts w:ascii="Times New Roman" w:hAnsi="Times New Roman"/>
          <w:color w:val="000000"/>
          <w:sz w:val="24"/>
          <w:szCs w:val="24"/>
          <w:lang w:val="uk-UA"/>
        </w:rPr>
        <w:t>Розрахунок суми Договору, із зазначенням кількості та ціни товарів наводиться в</w:t>
      </w:r>
      <w:r w:rsidRPr="00D15A1C">
        <w:rPr>
          <w:rFonts w:ascii="Times New Roman" w:hAnsi="Times New Roman"/>
          <w:color w:val="000000"/>
          <w:sz w:val="24"/>
          <w:szCs w:val="24"/>
          <w:lang w:val="uk-UA"/>
        </w:rPr>
        <w:t xml:space="preserve"> </w:t>
      </w:r>
      <w:r w:rsidRPr="00B334E5">
        <w:rPr>
          <w:rFonts w:ascii="Times New Roman" w:hAnsi="Times New Roman"/>
          <w:color w:val="000000"/>
          <w:sz w:val="24"/>
          <w:szCs w:val="24"/>
          <w:lang w:val="uk-UA"/>
        </w:rPr>
        <w:t>специфікації, яка є невід'ємною частиною Договору про поставку.</w:t>
      </w:r>
    </w:p>
    <w:p w:rsidR="0008700C" w:rsidRPr="00486439" w:rsidRDefault="0008700C" w:rsidP="00B334E5">
      <w:pPr>
        <w:spacing w:after="0" w:line="240" w:lineRule="auto"/>
        <w:jc w:val="both"/>
        <w:rPr>
          <w:rFonts w:ascii="Times New Roman" w:hAnsi="Times New Roman"/>
          <w:color w:val="000000"/>
          <w:sz w:val="24"/>
          <w:szCs w:val="24"/>
        </w:rPr>
      </w:pPr>
      <w:r w:rsidRPr="000A1B2B">
        <w:rPr>
          <w:rFonts w:ascii="Times New Roman" w:hAnsi="Times New Roman"/>
          <w:sz w:val="24"/>
          <w:szCs w:val="24"/>
          <w:lang w:eastAsia="zh-CN"/>
        </w:rPr>
        <w:t>Учасник визначає</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ціну на предмет закупівлі, який</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він</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пропонує</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постачати за Договором, з урахуванням</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податків і зборів, що</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сплачуються</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або</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мають бути сплачені, а також</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витрат на страхування, транспортування, завантажування, розвантажування та іншихв</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итрат, визначених</w:t>
      </w:r>
      <w:r w:rsidRPr="00486439">
        <w:rPr>
          <w:rFonts w:ascii="Times New Roman" w:hAnsi="Times New Roman"/>
          <w:sz w:val="24"/>
          <w:szCs w:val="24"/>
          <w:lang w:eastAsia="zh-CN"/>
        </w:rPr>
        <w:t xml:space="preserve"> </w:t>
      </w:r>
      <w:r w:rsidRPr="000A1B2B">
        <w:rPr>
          <w:rFonts w:ascii="Times New Roman" w:hAnsi="Times New Roman"/>
          <w:sz w:val="24"/>
          <w:szCs w:val="24"/>
          <w:lang w:eastAsia="zh-CN"/>
        </w:rPr>
        <w:t>законодавством.</w:t>
      </w:r>
    </w:p>
    <w:p w:rsidR="0008700C" w:rsidRPr="00B334E5" w:rsidRDefault="0008700C" w:rsidP="00B334E5">
      <w:pPr>
        <w:spacing w:after="0" w:line="240" w:lineRule="auto"/>
        <w:jc w:val="both"/>
        <w:rPr>
          <w:rFonts w:ascii="Times New Roman" w:hAnsi="Times New Roman"/>
          <w:color w:val="000000"/>
          <w:sz w:val="24"/>
          <w:szCs w:val="24"/>
          <w:lang w:val="uk-UA"/>
        </w:rPr>
      </w:pPr>
      <w:r w:rsidRPr="00B334E5">
        <w:rPr>
          <w:rFonts w:ascii="Times New Roman" w:hAnsi="Times New Roman"/>
          <w:color w:val="000000"/>
          <w:sz w:val="24"/>
          <w:szCs w:val="24"/>
          <w:lang w:val="uk-UA"/>
        </w:rPr>
        <w:t xml:space="preserve">Умови розрахунків: </w:t>
      </w:r>
    </w:p>
    <w:p w:rsidR="0008700C" w:rsidRPr="00B334E5" w:rsidRDefault="0008700C" w:rsidP="00B334E5">
      <w:pPr>
        <w:spacing w:after="0" w:line="240" w:lineRule="auto"/>
        <w:jc w:val="both"/>
        <w:rPr>
          <w:rFonts w:ascii="Times New Roman" w:hAnsi="Times New Roman"/>
          <w:color w:val="000000"/>
          <w:sz w:val="24"/>
          <w:szCs w:val="24"/>
          <w:lang w:val="uk-UA"/>
        </w:rPr>
      </w:pPr>
      <w:r w:rsidRPr="00B334E5">
        <w:rPr>
          <w:rFonts w:ascii="Times New Roman" w:hAnsi="Times New Roman"/>
          <w:color w:val="000000"/>
          <w:sz w:val="24"/>
          <w:szCs w:val="24"/>
          <w:lang w:val="uk-UA"/>
        </w:rPr>
        <w:t xml:space="preserve">Умови розрахунків:  оплата за Товар здійснюється шляхом оплати за фактично отриманий товар згідно накладної та  відповідних сертифікатів якості. </w:t>
      </w:r>
    </w:p>
    <w:p w:rsidR="0008700C" w:rsidRPr="00B334E5" w:rsidRDefault="0008700C" w:rsidP="00B334E5">
      <w:pPr>
        <w:spacing w:after="0" w:line="240" w:lineRule="auto"/>
        <w:jc w:val="both"/>
        <w:rPr>
          <w:rFonts w:ascii="Times New Roman" w:hAnsi="Times New Roman"/>
          <w:color w:val="000000"/>
          <w:sz w:val="24"/>
          <w:szCs w:val="24"/>
          <w:lang w:val="uk-UA"/>
        </w:rPr>
      </w:pPr>
      <w:r w:rsidRPr="00B334E5">
        <w:rPr>
          <w:rFonts w:ascii="Times New Roman" w:hAnsi="Times New Roman"/>
          <w:color w:val="000000"/>
          <w:sz w:val="24"/>
          <w:szCs w:val="24"/>
          <w:lang w:val="uk-UA"/>
        </w:rPr>
        <w:t xml:space="preserve">Покупець здійснює оплату за поставлений товар в національній валюті України в безготівковій формі шляхом перерахування коштів.  </w:t>
      </w:r>
    </w:p>
    <w:p w:rsidR="0008700C" w:rsidRPr="00E504E9" w:rsidRDefault="0008700C" w:rsidP="00B334E5">
      <w:pPr>
        <w:spacing w:after="0" w:line="240" w:lineRule="auto"/>
        <w:jc w:val="both"/>
        <w:rPr>
          <w:rFonts w:ascii="Times New Roman" w:hAnsi="Times New Roman"/>
          <w:color w:val="000000"/>
          <w:sz w:val="24"/>
          <w:szCs w:val="24"/>
          <w:lang w:val="uk-UA"/>
        </w:rPr>
      </w:pPr>
      <w:r w:rsidRPr="00B334E5">
        <w:rPr>
          <w:rFonts w:ascii="Times New Roman" w:hAnsi="Times New Roman"/>
          <w:color w:val="000000"/>
          <w:sz w:val="24"/>
          <w:szCs w:val="24"/>
          <w:lang w:val="uk-UA"/>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08700C" w:rsidRPr="007228A5" w:rsidRDefault="0008700C" w:rsidP="001F7B28">
      <w:pPr>
        <w:jc w:val="center"/>
        <w:rPr>
          <w:rFonts w:ascii="Times New Roman" w:hAnsi="Times New Roman"/>
          <w:b/>
          <w:color w:val="000000"/>
          <w:sz w:val="24"/>
          <w:szCs w:val="24"/>
          <w:lang w:val="uk-UA"/>
        </w:rPr>
      </w:pPr>
      <w:r w:rsidRPr="007228A5">
        <w:rPr>
          <w:rFonts w:ascii="Times New Roman" w:hAnsi="Times New Roman"/>
          <w:b/>
          <w:color w:val="000000"/>
          <w:sz w:val="24"/>
          <w:szCs w:val="24"/>
          <w:lang w:val="uk-UA"/>
        </w:rPr>
        <w:t>З умовами технічних та якісних вимог до предмету закупівлі ознайомлені, з вимогами погоджуємось</w:t>
      </w:r>
    </w:p>
    <w:p w:rsidR="0008700C" w:rsidRPr="007228A5" w:rsidRDefault="0008700C" w:rsidP="001F7B28">
      <w:pPr>
        <w:autoSpaceDE w:val="0"/>
        <w:autoSpaceDN w:val="0"/>
        <w:jc w:val="both"/>
        <w:rPr>
          <w:rFonts w:ascii="Times New Roman" w:hAnsi="Times New Roman"/>
          <w:b/>
          <w:color w:val="000000"/>
          <w:sz w:val="24"/>
          <w:szCs w:val="24"/>
          <w:lang w:val="uk-UA"/>
        </w:rPr>
      </w:pPr>
      <w:r w:rsidRPr="007228A5">
        <w:rPr>
          <w:rFonts w:ascii="Times New Roman" w:hAnsi="Times New Roman"/>
          <w:color w:val="000000"/>
          <w:sz w:val="24"/>
          <w:szCs w:val="24"/>
          <w:lang w:val="uk-UA"/>
        </w:rPr>
        <w:t>"___" ________________ 20___ року</w:t>
      </w:r>
      <w:r w:rsidRPr="00486439">
        <w:rPr>
          <w:rFonts w:ascii="Times New Roman" w:hAnsi="Times New Roman"/>
          <w:color w:val="000000"/>
          <w:sz w:val="24"/>
          <w:szCs w:val="24"/>
        </w:rPr>
        <w:t xml:space="preserve">                              </w:t>
      </w:r>
      <w:r w:rsidRPr="007228A5">
        <w:rPr>
          <w:rFonts w:ascii="Times New Roman" w:hAnsi="Times New Roman"/>
          <w:color w:val="000000"/>
          <w:sz w:val="24"/>
          <w:szCs w:val="24"/>
          <w:lang w:val="uk-UA"/>
        </w:rPr>
        <w:t>________________________________</w:t>
      </w:r>
    </w:p>
    <w:p w:rsidR="0008700C" w:rsidRPr="007228A5" w:rsidRDefault="0008700C" w:rsidP="00D15A1C">
      <w:pPr>
        <w:autoSpaceDE w:val="0"/>
        <w:autoSpaceDN w:val="0"/>
        <w:jc w:val="right"/>
        <w:rPr>
          <w:rFonts w:ascii="Times New Roman" w:hAnsi="Times New Roman"/>
          <w:color w:val="000000"/>
          <w:sz w:val="24"/>
          <w:szCs w:val="24"/>
          <w:lang w:val="uk-UA"/>
        </w:rPr>
      </w:pP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Pr>
          <w:rFonts w:ascii="Times New Roman" w:hAnsi="Times New Roman"/>
          <w:color w:val="000000"/>
          <w:sz w:val="24"/>
          <w:szCs w:val="24"/>
          <w:lang w:val="uk-UA"/>
        </w:rPr>
        <w:tab/>
      </w:r>
      <w:r w:rsidRPr="007228A5">
        <w:rPr>
          <w:rFonts w:ascii="Times New Roman" w:hAnsi="Times New Roman"/>
          <w:color w:val="000000"/>
          <w:sz w:val="24"/>
          <w:szCs w:val="24"/>
          <w:lang w:val="uk-UA"/>
        </w:rPr>
        <w:t xml:space="preserve">[Підпис] [прізвище, ініціали, посада уповноваженої особи учасника] </w:t>
      </w:r>
      <w:r w:rsidRPr="00D15A1C">
        <w:rPr>
          <w:rFonts w:ascii="Times New Roman" w:hAnsi="Times New Roman"/>
          <w:color w:val="000000"/>
          <w:sz w:val="24"/>
          <w:szCs w:val="24"/>
        </w:rPr>
        <w:t xml:space="preserve">                         </w:t>
      </w:r>
      <w:r w:rsidRPr="007228A5">
        <w:rPr>
          <w:rFonts w:ascii="Times New Roman" w:hAnsi="Times New Roman"/>
          <w:color w:val="000000"/>
          <w:sz w:val="24"/>
          <w:szCs w:val="24"/>
          <w:lang w:val="uk-UA"/>
        </w:rPr>
        <w:t>М.П. (у разі наявності печатки)</w:t>
      </w:r>
    </w:p>
    <w:p w:rsidR="0008700C" w:rsidRPr="007228A5" w:rsidRDefault="0008700C">
      <w:pPr>
        <w:rPr>
          <w:color w:val="000000"/>
          <w:lang w:val="uk-UA"/>
        </w:rPr>
      </w:pPr>
    </w:p>
    <w:sectPr w:rsidR="0008700C" w:rsidRPr="007228A5" w:rsidSect="00B9417D">
      <w:pgSz w:w="11906" w:h="16838"/>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11DD6"/>
    <w:multiLevelType w:val="hybridMultilevel"/>
    <w:tmpl w:val="C31A76DA"/>
    <w:lvl w:ilvl="0" w:tplc="ED7AF4E0">
      <w:start w:val="1"/>
      <w:numFmt w:val="decimal"/>
      <w:lvlText w:val="%1."/>
      <w:lvlJc w:val="left"/>
      <w:pPr>
        <w:ind w:left="1353" w:hanging="360"/>
      </w:pPr>
      <w:rPr>
        <w:rFonts w:cs="Times New Roman"/>
        <w:b w:val="0"/>
      </w:rPr>
    </w:lvl>
    <w:lvl w:ilvl="1" w:tplc="04190019">
      <w:start w:val="1"/>
      <w:numFmt w:val="lowerLetter"/>
      <w:lvlText w:val="%2."/>
      <w:lvlJc w:val="left"/>
      <w:pPr>
        <w:ind w:left="1724" w:hanging="360"/>
      </w:pPr>
      <w:rPr>
        <w:rFonts w:cs="Times New Roman"/>
      </w:rPr>
    </w:lvl>
    <w:lvl w:ilvl="2" w:tplc="0419001B">
      <w:start w:val="1"/>
      <w:numFmt w:val="lowerRoman"/>
      <w:lvlText w:val="%3."/>
      <w:lvlJc w:val="right"/>
      <w:pPr>
        <w:ind w:left="2444" w:hanging="180"/>
      </w:pPr>
      <w:rPr>
        <w:rFonts w:cs="Times New Roman"/>
      </w:rPr>
    </w:lvl>
    <w:lvl w:ilvl="3" w:tplc="0419000F">
      <w:start w:val="1"/>
      <w:numFmt w:val="decimal"/>
      <w:lvlText w:val="%4."/>
      <w:lvlJc w:val="left"/>
      <w:pPr>
        <w:ind w:left="3164" w:hanging="360"/>
      </w:pPr>
      <w:rPr>
        <w:rFonts w:cs="Times New Roman"/>
      </w:rPr>
    </w:lvl>
    <w:lvl w:ilvl="4" w:tplc="04190019">
      <w:start w:val="1"/>
      <w:numFmt w:val="lowerLetter"/>
      <w:lvlText w:val="%5."/>
      <w:lvlJc w:val="left"/>
      <w:pPr>
        <w:ind w:left="3884" w:hanging="360"/>
      </w:pPr>
      <w:rPr>
        <w:rFonts w:cs="Times New Roman"/>
      </w:rPr>
    </w:lvl>
    <w:lvl w:ilvl="5" w:tplc="0419001B">
      <w:start w:val="1"/>
      <w:numFmt w:val="lowerRoman"/>
      <w:lvlText w:val="%6."/>
      <w:lvlJc w:val="right"/>
      <w:pPr>
        <w:ind w:left="4604" w:hanging="180"/>
      </w:pPr>
      <w:rPr>
        <w:rFonts w:cs="Times New Roman"/>
      </w:rPr>
    </w:lvl>
    <w:lvl w:ilvl="6" w:tplc="0419000F">
      <w:start w:val="1"/>
      <w:numFmt w:val="decimal"/>
      <w:lvlText w:val="%7."/>
      <w:lvlJc w:val="left"/>
      <w:pPr>
        <w:ind w:left="5324" w:hanging="360"/>
      </w:pPr>
      <w:rPr>
        <w:rFonts w:cs="Times New Roman"/>
      </w:rPr>
    </w:lvl>
    <w:lvl w:ilvl="7" w:tplc="04190019">
      <w:start w:val="1"/>
      <w:numFmt w:val="lowerLetter"/>
      <w:lvlText w:val="%8."/>
      <w:lvlJc w:val="left"/>
      <w:pPr>
        <w:ind w:left="6044" w:hanging="360"/>
      </w:pPr>
      <w:rPr>
        <w:rFonts w:cs="Times New Roman"/>
      </w:rPr>
    </w:lvl>
    <w:lvl w:ilvl="8" w:tplc="0419001B">
      <w:start w:val="1"/>
      <w:numFmt w:val="lowerRoman"/>
      <w:lvlText w:val="%9."/>
      <w:lvlJc w:val="right"/>
      <w:pPr>
        <w:ind w:left="6764" w:hanging="180"/>
      </w:pPr>
      <w:rPr>
        <w:rFonts w:cs="Times New Roman"/>
      </w:rPr>
    </w:lvl>
  </w:abstractNum>
  <w:abstractNum w:abstractNumId="1">
    <w:nsid w:val="59D6235E"/>
    <w:multiLevelType w:val="hybridMultilevel"/>
    <w:tmpl w:val="FD1812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7B28"/>
    <w:rsid w:val="0008700C"/>
    <w:rsid w:val="000A1B2B"/>
    <w:rsid w:val="000B2033"/>
    <w:rsid w:val="000C1227"/>
    <w:rsid w:val="000C4312"/>
    <w:rsid w:val="001A575C"/>
    <w:rsid w:val="001F7B28"/>
    <w:rsid w:val="003A2B57"/>
    <w:rsid w:val="003C3CF1"/>
    <w:rsid w:val="00481D69"/>
    <w:rsid w:val="00486439"/>
    <w:rsid w:val="00521808"/>
    <w:rsid w:val="00565880"/>
    <w:rsid w:val="0059575E"/>
    <w:rsid w:val="005E12E3"/>
    <w:rsid w:val="007072B9"/>
    <w:rsid w:val="007228A5"/>
    <w:rsid w:val="00756E5C"/>
    <w:rsid w:val="00780937"/>
    <w:rsid w:val="007D3375"/>
    <w:rsid w:val="00807F87"/>
    <w:rsid w:val="00891111"/>
    <w:rsid w:val="00924C3A"/>
    <w:rsid w:val="009B2F8A"/>
    <w:rsid w:val="00A114B7"/>
    <w:rsid w:val="00A33F88"/>
    <w:rsid w:val="00B005CE"/>
    <w:rsid w:val="00B334E5"/>
    <w:rsid w:val="00B87021"/>
    <w:rsid w:val="00B9417D"/>
    <w:rsid w:val="00C175F6"/>
    <w:rsid w:val="00CD1E40"/>
    <w:rsid w:val="00D15A1C"/>
    <w:rsid w:val="00D973F6"/>
    <w:rsid w:val="00E27BD1"/>
    <w:rsid w:val="00E504E9"/>
    <w:rsid w:val="00E60999"/>
    <w:rsid w:val="00F04F93"/>
    <w:rsid w:val="00FD6DA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B28"/>
    <w:pPr>
      <w:spacing w:after="160" w:line="259" w:lineRule="auto"/>
    </w:pPr>
    <w:rPr>
      <w:lang w:val="ru-RU" w:eastAsia="en-US"/>
    </w:rPr>
  </w:style>
  <w:style w:type="paragraph" w:styleId="Heading5">
    <w:name w:val="heading 5"/>
    <w:aliases w:val="H5,Heading 5 CFMU"/>
    <w:basedOn w:val="Normal"/>
    <w:next w:val="Normal"/>
    <w:link w:val="Heading5Char"/>
    <w:uiPriority w:val="99"/>
    <w:qFormat/>
    <w:rsid w:val="001F7B28"/>
    <w:pPr>
      <w:spacing w:before="240" w:after="60" w:line="240" w:lineRule="auto"/>
      <w:outlineLvl w:val="4"/>
    </w:pPr>
    <w:rPr>
      <w:rFonts w:ascii="Times New Roman" w:eastAsia="Times New Roman" w:hAnsi="Times New Roman"/>
      <w:b/>
      <w:i/>
      <w:sz w:val="26"/>
      <w:szCs w:val="20"/>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aliases w:val="H5 Char,Heading 5 CFMU Char"/>
    <w:basedOn w:val="DefaultParagraphFont"/>
    <w:link w:val="Heading5"/>
    <w:uiPriority w:val="99"/>
    <w:locked/>
    <w:rsid w:val="001F7B28"/>
    <w:rPr>
      <w:rFonts w:ascii="Times New Roman" w:hAnsi="Times New Roman" w:cs="Times New Roman"/>
      <w:b/>
      <w:i/>
      <w:sz w:val="20"/>
      <w:szCs w:val="20"/>
      <w:lang w:eastAsia="ru-RU"/>
    </w:rPr>
  </w:style>
  <w:style w:type="character" w:customStyle="1" w:styleId="rvts0">
    <w:name w:val="rvts0"/>
    <w:uiPriority w:val="99"/>
    <w:rsid w:val="001F7B28"/>
  </w:style>
  <w:style w:type="paragraph" w:styleId="ListParagraph">
    <w:name w:val="List Paragraph"/>
    <w:basedOn w:val="Normal"/>
    <w:uiPriority w:val="99"/>
    <w:qFormat/>
    <w:rsid w:val="0059575E"/>
    <w:pPr>
      <w:spacing w:after="200" w:line="276" w:lineRule="auto"/>
      <w:ind w:left="720"/>
      <w:contextualSpacing/>
    </w:pPr>
    <w:rPr>
      <w:rFonts w:eastAsia="Times New Roman"/>
      <w:lang w:val="uk-UA" w:eastAsia="uk-UA"/>
    </w:rPr>
  </w:style>
</w:styles>
</file>

<file path=word/webSettings.xml><?xml version="1.0" encoding="utf-8"?>
<w:webSettings xmlns:r="http://schemas.openxmlformats.org/officeDocument/2006/relationships" xmlns:w="http://schemas.openxmlformats.org/wordprocessingml/2006/main">
  <w:divs>
    <w:div w:id="8126736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TotalTime>
  <Pages>2</Pages>
  <Words>2054</Words>
  <Characters>1171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T440</dc:creator>
  <cp:keywords/>
  <dc:description/>
  <cp:lastModifiedBy>Юрисконсульт</cp:lastModifiedBy>
  <cp:revision>13</cp:revision>
  <dcterms:created xsi:type="dcterms:W3CDTF">2022-12-06T12:27:00Z</dcterms:created>
  <dcterms:modified xsi:type="dcterms:W3CDTF">2023-02-06T08:46:00Z</dcterms:modified>
</cp:coreProperties>
</file>