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44F"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FB164DF"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1377A7B1"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7068DB42"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p>
    <w:p w14:paraId="01B06865"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67A19014"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C21419C"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62DECF3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8BF7C9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051C8FD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33C802A7"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1B1A93B1"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5A0AAA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eastAsia="ar-SA"/>
        </w:rPr>
        <w:t xml:space="preserve"> в особі начальника </w:t>
      </w:r>
      <w:proofErr w:type="spellStart"/>
      <w:r>
        <w:rPr>
          <w:rFonts w:ascii="Times New Roman" w:eastAsia="Times New Roman" w:hAnsi="Times New Roman" w:cs="Times New Roman"/>
          <w:b/>
          <w:sz w:val="24"/>
          <w:szCs w:val="24"/>
          <w:lang w:eastAsia="ar-SA"/>
        </w:rPr>
        <w:t>Сукеннікова</w:t>
      </w:r>
      <w:proofErr w:type="spellEnd"/>
      <w:r>
        <w:rPr>
          <w:rFonts w:ascii="Times New Roman" w:eastAsia="Times New Roman" w:hAnsi="Times New Roman" w:cs="Times New Roman"/>
          <w:b/>
          <w:sz w:val="24"/>
          <w:szCs w:val="24"/>
          <w:lang w:eastAsia="ar-SA"/>
        </w:rPr>
        <w:t xml:space="preserve"> Олексія </w:t>
      </w:r>
      <w:proofErr w:type="spellStart"/>
      <w:r>
        <w:rPr>
          <w:rFonts w:ascii="Times New Roman" w:eastAsia="Times New Roman" w:hAnsi="Times New Roman" w:cs="Times New Roman"/>
          <w:b/>
          <w:sz w:val="24"/>
          <w:szCs w:val="24"/>
          <w:lang w:eastAsia="ar-SA"/>
        </w:rPr>
        <w:t>Вячеславовича</w:t>
      </w:r>
      <w:proofErr w:type="spellEnd"/>
      <w:r>
        <w:rPr>
          <w:rFonts w:ascii="Times New Roman" w:eastAsia="Times New Roman" w:hAnsi="Times New Roman" w:cs="Times New Roman"/>
          <w:sz w:val="24"/>
          <w:szCs w:val="24"/>
          <w:lang w:eastAsia="ar-SA"/>
        </w:rPr>
        <w:t xml:space="preserve">, який діє на підставі Положення (далі - Замовник), з однієї сторони, та </w:t>
      </w:r>
    </w:p>
    <w:p w14:paraId="5FC032E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(організаційно – правова форма та назва/найменування) </w:t>
      </w:r>
      <w:r>
        <w:rPr>
          <w:rFonts w:ascii="Times New Roman" w:eastAsia="Times New Roman" w:hAnsi="Times New Roman" w:cs="Times New Roman"/>
          <w:sz w:val="24"/>
          <w:szCs w:val="24"/>
          <w:lang w:eastAsia="ar-SA"/>
        </w:rPr>
        <w:t>в особі (посада та П.І.Б), який(а) діє на підставі (установчі документи, довіреність тощо) (далі - Постачальник), з іншої сторони, (далі разом - Сторони, а кожна окремо Сторона), уклали цей Договір (далі - Договір) про наступне:</w:t>
      </w:r>
    </w:p>
    <w:p w14:paraId="6B6D4DA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B4A3240"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ДОГОВОРУ</w:t>
      </w:r>
    </w:p>
    <w:p w14:paraId="4876AEDF" w14:textId="77777777" w:rsidR="00CC333B" w:rsidRDefault="00CC333B" w:rsidP="00CC333B">
      <w:pPr>
        <w:keepNext/>
        <w:suppressAutoHyphens/>
        <w:snapToGri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1F70E4" w14:textId="3D6FA4E8" w:rsidR="00CC333B" w:rsidRDefault="00CC333B" w:rsidP="00CC333B">
      <w:pPr>
        <w:keepNext/>
        <w:suppressAutoHyphens/>
        <w:snapToGrid w:val="0"/>
        <w:spacing w:after="0" w:line="240" w:lineRule="auto"/>
        <w:ind w:left="-284"/>
        <w:jc w:val="both"/>
        <w:rPr>
          <w:rFonts w:ascii="Times New Roman" w:eastAsia="Times New Roman" w:hAnsi="Times New Roman" w:cs="Times New Roman"/>
          <w:bCs/>
          <w:kern w:val="2"/>
          <w:sz w:val="24"/>
          <w:szCs w:val="24"/>
          <w:lang w:val="ru-RU" w:eastAsia="ar-SA"/>
        </w:rPr>
      </w:pPr>
      <w:r>
        <w:rPr>
          <w:rFonts w:ascii="Times New Roman" w:eastAsia="Times New Roman" w:hAnsi="Times New Roman" w:cs="Times New Roman"/>
          <w:sz w:val="24"/>
          <w:szCs w:val="24"/>
          <w:lang w:eastAsia="ar-SA"/>
        </w:rPr>
        <w:t xml:space="preserve">1.2. Постачальник зобов'язується протягом дії Договору поставляти Замовникові продукцію харчової промисловості – </w:t>
      </w:r>
      <w:r w:rsidR="002751F2" w:rsidRPr="002751F2">
        <w:rPr>
          <w:rFonts w:ascii="Times New Roman" w:eastAsia="Times New Roman" w:hAnsi="Times New Roman" w:cs="Times New Roman"/>
          <w:b/>
          <w:bCs/>
          <w:kern w:val="2"/>
          <w:sz w:val="24"/>
          <w:szCs w:val="24"/>
          <w:lang w:eastAsia="ar-SA"/>
        </w:rPr>
        <w:t>«ДК 021:2015 -15320000-7 - Фруктові та овочеві соки (Соки натуральні без цукру)»</w:t>
      </w:r>
      <w:r w:rsidR="002751F2">
        <w:rPr>
          <w:rFonts w:ascii="Times New Roman" w:eastAsia="Times New Roman" w:hAnsi="Times New Roman" w:cs="Times New Roman"/>
          <w:b/>
          <w:bCs/>
          <w:kern w:val="2"/>
          <w:sz w:val="24"/>
          <w:szCs w:val="24"/>
          <w:lang w:eastAsia="ar-SA"/>
        </w:rPr>
        <w:t xml:space="preserve">, </w:t>
      </w:r>
      <w:r>
        <w:rPr>
          <w:rFonts w:ascii="Times New Roman" w:eastAsia="Times New Roman" w:hAnsi="Times New Roman" w:cs="Times New Roman"/>
          <w:sz w:val="24"/>
          <w:szCs w:val="24"/>
          <w:lang w:eastAsia="ar-SA"/>
        </w:rPr>
        <w:t>зазначений у специфікації (Додаток 1 до Договору), що є невід’ємною частиною Договору, а Замовник – прийняти і оплатити такий Товар.</w:t>
      </w:r>
    </w:p>
    <w:p w14:paraId="2D3A801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384FF0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6DCD46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77256C9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4066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83712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964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5E77E9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EFEE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A60BD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bookmarkStart w:id="0" w:name="_Hlk143855297"/>
      <w:r>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0"/>
      <w:r>
        <w:rPr>
          <w:rFonts w:ascii="Times New Roman" w:eastAsia="Times New Roman" w:hAnsi="Times New Roman" w:cs="Times New Roman"/>
          <w:sz w:val="24"/>
          <w:szCs w:val="24"/>
          <w:lang w:eastAsia="ar-SA"/>
        </w:rPr>
        <w:t>.</w:t>
      </w:r>
    </w:p>
    <w:p w14:paraId="6C203E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00D14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14:paraId="3668607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5D4A65E3"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СТРОКИ ПОСТАВКИ</w:t>
      </w:r>
    </w:p>
    <w:p w14:paraId="0A33A47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Строк поставки Товару за цим Договором – з моменту підписання договору про закупівлю сторонами до 31.12.2024 р.</w:t>
      </w:r>
    </w:p>
    <w:p w14:paraId="7A381089" w14:textId="77777777" w:rsidR="00CC333B" w:rsidRDefault="00CC333B" w:rsidP="00CC333B">
      <w:pPr>
        <w:suppressAutoHyphens/>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 xml:space="preserve">2.2. </w:t>
      </w:r>
      <w:r>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Pr>
          <w:rFonts w:ascii="Times New Roman" w:eastAsia="Times New Roman" w:hAnsi="Times New Roman" w:cs="Times New Roman"/>
          <w:color w:val="000000"/>
          <w:sz w:val="24"/>
          <w:szCs w:val="24"/>
          <w:lang w:val="ru-RU" w:eastAsia="ru-RU"/>
        </w:rPr>
        <w:t>здійснюється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частинами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заявок </w:t>
      </w:r>
      <w:proofErr w:type="spellStart"/>
      <w:r>
        <w:rPr>
          <w:rFonts w:ascii="Times New Roman" w:eastAsia="Times New Roman" w:hAnsi="Times New Roman" w:cs="Times New Roman"/>
          <w:color w:val="000000"/>
          <w:sz w:val="24"/>
          <w:szCs w:val="24"/>
          <w:lang w:val="ru-RU" w:eastAsia="ru-RU"/>
        </w:rPr>
        <w:t>представників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закладів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освіти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підпорядкованих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Замовнику</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пізніше</w:t>
      </w:r>
      <w:proofErr w:type="spellEnd"/>
      <w:r>
        <w:rPr>
          <w:rFonts w:ascii="Times New Roman" w:eastAsia="Times New Roman" w:hAnsi="Times New Roman" w:cs="Times New Roman"/>
          <w:color w:val="000000"/>
          <w:sz w:val="24"/>
          <w:szCs w:val="24"/>
          <w:lang w:val="ru-RU" w:eastAsia="ru-RU"/>
        </w:rPr>
        <w:t xml:space="preserve"> одного </w:t>
      </w:r>
      <w:proofErr w:type="spellStart"/>
      <w:r>
        <w:rPr>
          <w:rFonts w:ascii="Times New Roman" w:eastAsia="Times New Roman" w:hAnsi="Times New Roman" w:cs="Times New Roman"/>
          <w:color w:val="000000"/>
          <w:sz w:val="24"/>
          <w:szCs w:val="24"/>
          <w:lang w:val="ru-RU" w:eastAsia="ru-RU"/>
        </w:rPr>
        <w:t>робочого</w:t>
      </w:r>
      <w:proofErr w:type="spellEnd"/>
      <w:r>
        <w:rPr>
          <w:rFonts w:ascii="Times New Roman" w:eastAsia="Times New Roman" w:hAnsi="Times New Roman" w:cs="Times New Roman"/>
          <w:color w:val="000000"/>
          <w:sz w:val="24"/>
          <w:szCs w:val="24"/>
          <w:lang w:val="ru-RU" w:eastAsia="ru-RU"/>
        </w:rPr>
        <w:t xml:space="preserve"> дня з моменту </w:t>
      </w:r>
      <w:proofErr w:type="spellStart"/>
      <w:r>
        <w:rPr>
          <w:rFonts w:ascii="Times New Roman" w:eastAsia="Times New Roman" w:hAnsi="Times New Roman" w:cs="Times New Roman"/>
          <w:color w:val="000000"/>
          <w:sz w:val="24"/>
          <w:szCs w:val="24"/>
          <w:lang w:val="ru-RU" w:eastAsia="ru-RU"/>
        </w:rPr>
        <w:t>одержання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відповідної</w:t>
      </w:r>
      <w:proofErr w:type="spellEnd"/>
      <w:r>
        <w:rPr>
          <w:rFonts w:ascii="Times New Roman" w:eastAsia="Times New Roman" w:hAnsi="Times New Roman" w:cs="Times New Roman"/>
          <w:color w:val="000000"/>
          <w:sz w:val="24"/>
          <w:szCs w:val="24"/>
          <w:lang w:val="ru-RU" w:eastAsia="ru-RU"/>
        </w:rPr>
        <w:t xml:space="preserve"> заявки. Заявка </w:t>
      </w:r>
      <w:proofErr w:type="spellStart"/>
      <w:r>
        <w:rPr>
          <w:rFonts w:ascii="Times New Roman" w:eastAsia="Times New Roman" w:hAnsi="Times New Roman" w:cs="Times New Roman"/>
          <w:color w:val="000000"/>
          <w:sz w:val="24"/>
          <w:szCs w:val="24"/>
          <w:lang w:val="ru-RU" w:eastAsia="ru-RU"/>
        </w:rPr>
        <w:t>має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містити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місця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терміну</w:t>
      </w:r>
      <w:proofErr w:type="spellEnd"/>
      <w:r>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Pr>
          <w:rFonts w:ascii="Times New Roman" w:eastAsia="Times New Roman" w:hAnsi="Times New Roman" w:cs="Times New Roman"/>
          <w:color w:val="000000"/>
          <w:sz w:val="24"/>
          <w:szCs w:val="24"/>
          <w:lang w:val="ru-RU" w:eastAsia="ru-RU"/>
        </w:rPr>
        <w:t>був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переданий</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власність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місце</w:t>
      </w:r>
      <w:proofErr w:type="spellEnd"/>
      <w:r>
        <w:rPr>
          <w:rFonts w:ascii="Times New Roman" w:eastAsia="Times New Roman" w:hAnsi="Times New Roman" w:cs="Times New Roman"/>
          <w:color w:val="000000"/>
          <w:sz w:val="24"/>
          <w:szCs w:val="24"/>
          <w:lang w:val="ru-RU" w:eastAsia="ru-RU"/>
        </w:rPr>
        <w:t xml:space="preserve"> поставки,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підтверджується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відповідними</w:t>
      </w:r>
      <w:proofErr w:type="spellEnd"/>
      <w:r>
        <w:rPr>
          <w:rFonts w:ascii="Times New Roman" w:eastAsia="Times New Roman" w:hAnsi="Times New Roman" w:cs="Times New Roman"/>
          <w:color w:val="000000"/>
          <w:sz w:val="24"/>
          <w:szCs w:val="24"/>
          <w:lang w:val="ru-RU" w:eastAsia="ru-RU"/>
        </w:rPr>
        <w:t xml:space="preserve"> документами.</w:t>
      </w:r>
    </w:p>
    <w:p w14:paraId="53DF4C4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87E516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ЯКІСТЬ ТОВАРУ</w:t>
      </w:r>
    </w:p>
    <w:p w14:paraId="6104CD4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Постачальник повинен поставити Замовнику Товар, якість якого відповідає наступним умовам:</w:t>
      </w:r>
    </w:p>
    <w:p w14:paraId="104505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w:t>
      </w:r>
    </w:p>
    <w:p w14:paraId="42F962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7449547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товару.</w:t>
      </w:r>
    </w:p>
    <w:p w14:paraId="3C3B1A60" w14:textId="1031D096"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Залишок терміну зберігання Товару на момент поставки повинен бути не менше  </w:t>
      </w:r>
      <w:r w:rsidR="002751F2">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 від терміну зберігання, який встановлений виробником.</w:t>
      </w:r>
    </w:p>
    <w:p w14:paraId="426F9C2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У випадку поставки неякісного товару, Замовник не приймає привезений товар. Сторони складають відповідний акт. Постачальник зобов’язується замінити такий Товар або здійснити додаткову його поставку протягом двох днів з моменту виявлення такої обставини. Всі витрати, пов’язані із заміною Товару несе Постачальник.</w:t>
      </w:r>
    </w:p>
    <w:p w14:paraId="4EC5943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Замовнику при передачі Товару.</w:t>
      </w:r>
    </w:p>
    <w:p w14:paraId="0CD440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5C1EA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3B5CEF9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3.8.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776047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Терміни реалізації визначаються підприємством-виробником або підприємством-постачальником.  </w:t>
      </w:r>
    </w:p>
    <w:p w14:paraId="43A8A1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7547690" w14:textId="77777777" w:rsidR="00CC333B" w:rsidRDefault="00CC333B" w:rsidP="00CC333B">
      <w:pPr>
        <w:numPr>
          <w:ilvl w:val="0"/>
          <w:numId w:val="2"/>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ДОГОВОРУ</w:t>
      </w:r>
    </w:p>
    <w:p w14:paraId="3E554F8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69D8A005"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Ціна цього Договору може бути зменшена за взаємною згодою Сторін та в порядку, встановленому чинним законодавством України.</w:t>
      </w:r>
    </w:p>
    <w:p w14:paraId="367FBF93"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p>
    <w:p w14:paraId="5DE5497C"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ПОРЯДОК РОЗРАХУНКІВ</w:t>
      </w:r>
    </w:p>
    <w:p w14:paraId="404107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Розрахунки проводяться наступним чином:</w:t>
      </w:r>
    </w:p>
    <w:p w14:paraId="19BBDBE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Замовник проводить оплату вартості кожної партії поставленого Товару протягом 10 (десяти) банківських днів з моменту поставки Товару за кінцевим місцем призначення.</w:t>
      </w:r>
    </w:p>
    <w:p w14:paraId="56EFEF0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4DB0DB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14D3F5D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Форми розрахунків: безготівкова.</w:t>
      </w:r>
    </w:p>
    <w:p w14:paraId="228B9D1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6117311B"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ПОСТАВКА ТОВАРУ</w:t>
      </w:r>
    </w:p>
    <w:p w14:paraId="51C3D54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Місце поставки товарів: заклади освіти Святошинського району м. Києва, згідно з Додатком № 2, який є невід’ємною частиною даного Договору</w:t>
      </w:r>
    </w:p>
    <w:p w14:paraId="60D9603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Поставка товару повинна підтверджуватись накладною та документами, що підтверджують якість товару.</w:t>
      </w:r>
    </w:p>
    <w:p w14:paraId="0E4D78B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Учасник зобов’язується забезпечити, поставку товару(партії товару) до кожного окремого закладу освіти.</w:t>
      </w:r>
    </w:p>
    <w:p w14:paraId="4D1C268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Поставка повинна виконуватись транспортом, що спеціально облаштований для перевезення товару, визначеного у Додатку № 1 до цього Договору, та має санітарний паспорт.</w:t>
      </w:r>
    </w:p>
    <w:p w14:paraId="4BFE9E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1AFF7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w:t>
      </w:r>
    </w:p>
    <w:p w14:paraId="60C721D0"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5269218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ПРАВА ТА ОБОВ’ЯЗКИ СТОРІН</w:t>
      </w:r>
    </w:p>
    <w:p w14:paraId="2636FC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Замовник зобов’язаний:</w:t>
      </w:r>
    </w:p>
    <w:p w14:paraId="267E9BA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7.1.1. Своєчасно та в повному обсязі сплачувати за поставлені Товари згідно з умовами, визначеними цим Договором. </w:t>
      </w:r>
    </w:p>
    <w:p w14:paraId="6226C03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03A8062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Замовник має право:</w:t>
      </w:r>
    </w:p>
    <w:p w14:paraId="60018E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36D0B0A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7.2.2. Контролювати поставку Товарів у строки, встановлені цим Договором.</w:t>
      </w:r>
    </w:p>
    <w:p w14:paraId="7F16EB5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2D5014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7436B64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Постачальник зобов’язаний:</w:t>
      </w:r>
    </w:p>
    <w:p w14:paraId="71FB6B7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7.3.1. Забезпечити поставку Товарів Замовнику в кількості та в строки, встановлені цим Договором.</w:t>
      </w:r>
    </w:p>
    <w:p w14:paraId="55561AA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7.3.2. Забезпечити поставку Товарів, якість яких відповідає умовам, установленим розділом 3 цього Договору.</w:t>
      </w:r>
    </w:p>
    <w:p w14:paraId="634A617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7.3.3. Попередити Замовника про всі права третіх осіб на Товар, що постачається.</w:t>
      </w:r>
    </w:p>
    <w:p w14:paraId="378943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27E603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3E24455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10850F1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Постачальник має право:</w:t>
      </w:r>
    </w:p>
    <w:p w14:paraId="5BA1DD0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7.4.1. Своєчасно та в повному обсязі отримувати плату за поставлені Товари.</w:t>
      </w:r>
    </w:p>
    <w:p w14:paraId="6BA9E57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FD49A02"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ВІДПОВІДАЛЬНІСТЬ СТОРІН</w:t>
      </w:r>
    </w:p>
    <w:p w14:paraId="4A253D2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1A7055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4F839E3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У випадку  порушення строків поставки, порушення обсягів поставки Постачальник сплачує пеню у розмірі 1% від суми договору за кожен день прострочки. У разі порушення вимог щодо якості товару  Постачальник сплачує одноразовий штраф у розмірі 1% від суми договору за кожний випадок.</w:t>
      </w:r>
    </w:p>
    <w:p w14:paraId="075A4B47" w14:textId="77777777" w:rsidR="00CC333B" w:rsidRDefault="00CC333B" w:rsidP="00CC333B">
      <w:pPr>
        <w:shd w:val="clear" w:color="auto" w:fill="FFFFFF"/>
        <w:tabs>
          <w:tab w:val="left" w:pos="389"/>
        </w:tabs>
        <w:suppressAutoHyphens/>
        <w:spacing w:after="0" w:line="240" w:lineRule="auto"/>
        <w:ind w:left="-284" w:right="-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Сплата штрафних санкцій не звільняє Сторону, яка їх сплатила, від виконання зобов’язань за цим Договором.</w:t>
      </w:r>
    </w:p>
    <w:p w14:paraId="2E06905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У випадках, не передбачених цим Договором, Сторони несуть відповідальність, передбачену чинним законодавством України.</w:t>
      </w:r>
    </w:p>
    <w:p w14:paraId="4CDC90F4" w14:textId="77777777" w:rsidR="00CC333B" w:rsidRDefault="00CC333B" w:rsidP="00CC333B">
      <w:pPr>
        <w:shd w:val="clear" w:color="auto" w:fill="FFFFFF"/>
        <w:tabs>
          <w:tab w:val="left" w:pos="38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44B1CCB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40652E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31A849E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ОБСТАВИНИ НЕПЕРЕБОРНОЇ СИЛИ</w:t>
      </w:r>
    </w:p>
    <w:p w14:paraId="2027194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170178C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2E836F2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4B93C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57192D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119F4A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ВИРІШЕННЯ СПОРІВ</w:t>
      </w:r>
    </w:p>
    <w:p w14:paraId="0BCB99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CC3213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04DE033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42E0C5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СТРОК ДІЇ ДОГОВОРУ</w:t>
      </w:r>
    </w:p>
    <w:p w14:paraId="059CBB7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Цей Договір набирає чинності з дати укладання і діє до 31 грудня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 а в частині розрахунків – до повного їх виконання.</w:t>
      </w:r>
    </w:p>
    <w:p w14:paraId="68D0140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9E186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91C086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ІНШІ УМОВИ</w:t>
      </w:r>
    </w:p>
    <w:p w14:paraId="437B4C7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Жодна із Сторін не має права передавати права та обов’язки за цим Договором третій особі без отримання письмової згоди іншої Сторони.</w:t>
      </w:r>
    </w:p>
    <w:p w14:paraId="6C30F3D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 Будь-які зміни, що стосуються самого договору проводяться за взаємною згодою Сторін, про що складається Додаткова угода.</w:t>
      </w:r>
    </w:p>
    <w:p w14:paraId="2D07D9B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21394F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 Покупець є неприбутковою установою.</w:t>
      </w:r>
    </w:p>
    <w:p w14:paraId="2EA8D6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1E4068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ДОДАТКИ ДО ДОГОВОРУ</w:t>
      </w:r>
    </w:p>
    <w:p w14:paraId="27FC15FB"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Невід’ємними частинами цього Договору є: </w:t>
      </w:r>
    </w:p>
    <w:p w14:paraId="0CE3F7F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Додаток 1 – Специфікація.</w:t>
      </w:r>
    </w:p>
    <w:p w14:paraId="20AC273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Додаток 2 – Дислокація «Перелік та місцезнаходження закладів освіти, підпорядкованих </w:t>
      </w:r>
    </w:p>
    <w:p w14:paraId="0768CE62"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p w14:paraId="5AC24CE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B0E43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14. МІСЦЕЗНАХОДЖЕННЯ ТА БАНКІВСЬКІ РЕКВІЗИТИ СТОРІН</w:t>
      </w:r>
    </w:p>
    <w:tbl>
      <w:tblPr>
        <w:tblW w:w="0" w:type="auto"/>
        <w:tblLook w:val="04A0" w:firstRow="1" w:lastRow="0" w:firstColumn="1" w:lastColumn="0" w:noHBand="0" w:noVBand="1"/>
      </w:tblPr>
      <w:tblGrid>
        <w:gridCol w:w="5095"/>
        <w:gridCol w:w="4544"/>
      </w:tblGrid>
      <w:tr w:rsidR="00CC333B" w14:paraId="46E0A48D" w14:textId="77777777" w:rsidTr="00CC333B">
        <w:tc>
          <w:tcPr>
            <w:tcW w:w="5095" w:type="dxa"/>
            <w:hideMark/>
          </w:tcPr>
          <w:p w14:paraId="1D46BE9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E0AFE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151FE0F8" w14:textId="77777777" w:rsidTr="00CC333B">
        <w:tc>
          <w:tcPr>
            <w:tcW w:w="5095" w:type="dxa"/>
          </w:tcPr>
          <w:p w14:paraId="3315928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DA264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9F7B76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6F43F03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1C643D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CA12C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5E3867C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4F2561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FDCD86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666644B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C6769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264A8D6A"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p w14:paraId="03064C2F" w14:textId="77777777" w:rsidR="00CC333B" w:rsidRDefault="00CC333B" w:rsidP="00CC333B">
      <w:pPr>
        <w:suppressAutoHyphens/>
        <w:spacing w:after="0" w:line="240" w:lineRule="auto"/>
        <w:rPr>
          <w:rFonts w:ascii="Times New Roman" w:eastAsia="Times New Roman" w:hAnsi="Times New Roman" w:cs="Times New Roman"/>
          <w:sz w:val="24"/>
          <w:szCs w:val="24"/>
          <w:lang w:val="en-US" w:eastAsia="ar-SA"/>
        </w:rPr>
      </w:pPr>
    </w:p>
    <w:p w14:paraId="23A5627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1AC05731"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FDDADFE"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668D625"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0EEC205D"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bookmarkStart w:id="1" w:name="_Hlk57302691"/>
      <w:r>
        <w:rPr>
          <w:rFonts w:ascii="Times New Roman" w:eastAsia="Times New Roman" w:hAnsi="Times New Roman" w:cs="Times New Roman"/>
          <w:sz w:val="24"/>
          <w:szCs w:val="24"/>
          <w:lang w:eastAsia="ar-SA"/>
        </w:rPr>
        <w:lastRenderedPageBreak/>
        <w:t xml:space="preserve">Додаток 1 </w:t>
      </w:r>
    </w:p>
    <w:p w14:paraId="13A237E0"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 Договору № ________ </w:t>
      </w:r>
    </w:p>
    <w:p w14:paraId="514646AB"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______________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w:t>
      </w:r>
    </w:p>
    <w:p w14:paraId="1011F41A"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p>
    <w:bookmarkEnd w:id="1"/>
    <w:p w14:paraId="1BCE4517"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14:paraId="533D4D4F"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1"/>
        <w:gridCol w:w="1246"/>
        <w:gridCol w:w="1336"/>
        <w:gridCol w:w="2122"/>
        <w:gridCol w:w="1424"/>
      </w:tblGrid>
      <w:tr w:rsidR="00CC333B" w14:paraId="15D9169B" w14:textId="77777777" w:rsidTr="00CC333B">
        <w:tc>
          <w:tcPr>
            <w:tcW w:w="646" w:type="dxa"/>
            <w:tcBorders>
              <w:top w:val="single" w:sz="4" w:space="0" w:color="auto"/>
              <w:left w:val="single" w:sz="4" w:space="0" w:color="auto"/>
              <w:bottom w:val="single" w:sz="4" w:space="0" w:color="auto"/>
              <w:right w:val="single" w:sz="4" w:space="0" w:color="auto"/>
            </w:tcBorders>
            <w:hideMark/>
          </w:tcPr>
          <w:p w14:paraId="71CBB44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п/п</w:t>
            </w:r>
          </w:p>
        </w:tc>
        <w:tc>
          <w:tcPr>
            <w:tcW w:w="3291" w:type="dxa"/>
            <w:tcBorders>
              <w:top w:val="single" w:sz="4" w:space="0" w:color="auto"/>
              <w:left w:val="single" w:sz="4" w:space="0" w:color="auto"/>
              <w:bottom w:val="single" w:sz="4" w:space="0" w:color="auto"/>
              <w:right w:val="single" w:sz="4" w:space="0" w:color="auto"/>
            </w:tcBorders>
            <w:hideMark/>
          </w:tcPr>
          <w:p w14:paraId="2ECEF25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Найменування товару</w:t>
            </w:r>
          </w:p>
        </w:tc>
        <w:tc>
          <w:tcPr>
            <w:tcW w:w="1246" w:type="dxa"/>
            <w:tcBorders>
              <w:top w:val="single" w:sz="4" w:space="0" w:color="auto"/>
              <w:left w:val="single" w:sz="4" w:space="0" w:color="auto"/>
              <w:bottom w:val="single" w:sz="4" w:space="0" w:color="auto"/>
              <w:right w:val="single" w:sz="4" w:space="0" w:color="auto"/>
            </w:tcBorders>
          </w:tcPr>
          <w:p w14:paraId="5432B2A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Одиниця виміру</w:t>
            </w:r>
          </w:p>
          <w:p w14:paraId="37FD082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012EF606"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Кількість</w:t>
            </w:r>
          </w:p>
        </w:tc>
        <w:tc>
          <w:tcPr>
            <w:tcW w:w="2122" w:type="dxa"/>
            <w:tcBorders>
              <w:top w:val="single" w:sz="4" w:space="0" w:color="auto"/>
              <w:left w:val="single" w:sz="4" w:space="0" w:color="auto"/>
              <w:bottom w:val="single" w:sz="4" w:space="0" w:color="auto"/>
              <w:right w:val="single" w:sz="4" w:space="0" w:color="auto"/>
            </w:tcBorders>
            <w:hideMark/>
          </w:tcPr>
          <w:p w14:paraId="01A0F197"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Ціна за одиницю грн., без/з ПДВ</w:t>
            </w:r>
          </w:p>
        </w:tc>
        <w:tc>
          <w:tcPr>
            <w:tcW w:w="1424" w:type="dxa"/>
            <w:tcBorders>
              <w:top w:val="single" w:sz="4" w:space="0" w:color="auto"/>
              <w:left w:val="single" w:sz="4" w:space="0" w:color="auto"/>
              <w:bottom w:val="single" w:sz="4" w:space="0" w:color="auto"/>
              <w:right w:val="single" w:sz="4" w:space="0" w:color="auto"/>
            </w:tcBorders>
            <w:hideMark/>
          </w:tcPr>
          <w:p w14:paraId="1660E42F"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Загальна вартість,</w:t>
            </w:r>
          </w:p>
          <w:p w14:paraId="1E1E9223"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грн., без/з ПДВ</w:t>
            </w:r>
          </w:p>
        </w:tc>
      </w:tr>
      <w:tr w:rsidR="00CC333B" w14:paraId="23D52C23" w14:textId="77777777" w:rsidTr="00CC333B">
        <w:trPr>
          <w:trHeight w:val="318"/>
        </w:trPr>
        <w:tc>
          <w:tcPr>
            <w:tcW w:w="646" w:type="dxa"/>
            <w:tcBorders>
              <w:top w:val="single" w:sz="4" w:space="0" w:color="auto"/>
              <w:left w:val="single" w:sz="4" w:space="0" w:color="auto"/>
              <w:bottom w:val="single" w:sz="4" w:space="0" w:color="auto"/>
              <w:right w:val="single" w:sz="4" w:space="0" w:color="auto"/>
            </w:tcBorders>
            <w:hideMark/>
          </w:tcPr>
          <w:p w14:paraId="4444F7E3" w14:textId="77777777" w:rsidR="00CC333B" w:rsidRP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1</w:t>
            </w:r>
          </w:p>
        </w:tc>
        <w:tc>
          <w:tcPr>
            <w:tcW w:w="3291" w:type="dxa"/>
            <w:tcBorders>
              <w:top w:val="single" w:sz="4" w:space="0" w:color="000000"/>
              <w:left w:val="single" w:sz="4" w:space="0" w:color="000000"/>
              <w:bottom w:val="single" w:sz="4" w:space="0" w:color="000000"/>
              <w:right w:val="single" w:sz="6" w:space="0" w:color="000000"/>
            </w:tcBorders>
            <w:hideMark/>
          </w:tcPr>
          <w:p w14:paraId="24E68ACF" w14:textId="252B2E28" w:rsidR="00CC333B" w:rsidRPr="00CC333B" w:rsidRDefault="002751F2" w:rsidP="00CC333B">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Pr>
                <w:rFonts w:ascii="Times New Roman" w:hAnsi="Times New Roman" w:cs="Times New Roman"/>
                <w:sz w:val="24"/>
                <w:szCs w:val="24"/>
              </w:rPr>
              <w:t>Сік натуральний без цукру</w:t>
            </w:r>
          </w:p>
        </w:tc>
        <w:tc>
          <w:tcPr>
            <w:tcW w:w="1246" w:type="dxa"/>
            <w:tcBorders>
              <w:top w:val="single" w:sz="4" w:space="0" w:color="auto"/>
              <w:left w:val="single" w:sz="4" w:space="0" w:color="auto"/>
              <w:bottom w:val="single" w:sz="4" w:space="0" w:color="auto"/>
              <w:right w:val="single" w:sz="4" w:space="0" w:color="auto"/>
            </w:tcBorders>
            <w:hideMark/>
          </w:tcPr>
          <w:p w14:paraId="3B67DFFF" w14:textId="5660FA0B" w:rsidR="00CC333B" w:rsidRPr="00CC333B" w:rsidRDefault="002751F2" w:rsidP="00CC333B">
            <w:pPr>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w:t>
            </w:r>
          </w:p>
        </w:tc>
        <w:tc>
          <w:tcPr>
            <w:tcW w:w="1336" w:type="dxa"/>
            <w:tcBorders>
              <w:top w:val="single" w:sz="4" w:space="0" w:color="000000"/>
              <w:left w:val="single" w:sz="4" w:space="0" w:color="000000"/>
              <w:bottom w:val="single" w:sz="4" w:space="0" w:color="000000"/>
              <w:right w:val="single" w:sz="4" w:space="0" w:color="auto"/>
            </w:tcBorders>
          </w:tcPr>
          <w:p w14:paraId="1B090757" w14:textId="2B73D92B" w:rsidR="00CC333B" w:rsidRPr="00CC333B" w:rsidRDefault="002751F2" w:rsidP="00CC333B">
            <w:pPr>
              <w:spacing w:after="200" w:line="276"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57 400</w:t>
            </w:r>
          </w:p>
        </w:tc>
        <w:tc>
          <w:tcPr>
            <w:tcW w:w="2122" w:type="dxa"/>
            <w:tcBorders>
              <w:top w:val="single" w:sz="4" w:space="0" w:color="auto"/>
              <w:left w:val="single" w:sz="4" w:space="0" w:color="auto"/>
              <w:bottom w:val="single" w:sz="4" w:space="0" w:color="auto"/>
              <w:right w:val="single" w:sz="4" w:space="0" w:color="auto"/>
            </w:tcBorders>
          </w:tcPr>
          <w:p w14:paraId="446B55F1"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64CCE760" w14:textId="77777777" w:rsidR="00CC333B" w:rsidRDefault="00CC333B" w:rsidP="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94BFA6E" w14:textId="77777777" w:rsidTr="00CC333B">
        <w:tc>
          <w:tcPr>
            <w:tcW w:w="8641" w:type="dxa"/>
            <w:gridSpan w:val="5"/>
            <w:tcBorders>
              <w:top w:val="single" w:sz="4" w:space="0" w:color="auto"/>
              <w:left w:val="single" w:sz="4" w:space="0" w:color="auto"/>
              <w:bottom w:val="single" w:sz="4" w:space="0" w:color="auto"/>
              <w:right w:val="single" w:sz="4" w:space="0" w:color="auto"/>
            </w:tcBorders>
            <w:hideMark/>
          </w:tcPr>
          <w:p w14:paraId="34DEDD38" w14:textId="77777777" w:rsidR="00CC333B" w:rsidRDefault="00CC333B">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Всього:</w:t>
            </w:r>
          </w:p>
        </w:tc>
        <w:tc>
          <w:tcPr>
            <w:tcW w:w="1424" w:type="dxa"/>
            <w:tcBorders>
              <w:top w:val="single" w:sz="4" w:space="0" w:color="auto"/>
              <w:left w:val="single" w:sz="4" w:space="0" w:color="auto"/>
              <w:bottom w:val="single" w:sz="4" w:space="0" w:color="auto"/>
              <w:right w:val="single" w:sz="4" w:space="0" w:color="auto"/>
            </w:tcBorders>
          </w:tcPr>
          <w:p w14:paraId="64D98EE6" w14:textId="77777777" w:rsidR="00CC333B" w:rsidRDefault="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bl>
    <w:p w14:paraId="42D2FE8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ADC67"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0B663C1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C1B8AE1"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89"/>
        <w:gridCol w:w="5076"/>
      </w:tblGrid>
      <w:tr w:rsidR="00CC333B" w14:paraId="629FE63B" w14:textId="77777777" w:rsidTr="00CC333B">
        <w:tc>
          <w:tcPr>
            <w:tcW w:w="4989" w:type="dxa"/>
            <w:hideMark/>
          </w:tcPr>
          <w:p w14:paraId="77ABBBB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bookmarkStart w:id="2" w:name="_Hlk127370384"/>
            <w:r>
              <w:rPr>
                <w:rFonts w:ascii="Times New Roman" w:eastAsia="Times New Roman" w:hAnsi="Times New Roman" w:cs="Times New Roman"/>
                <w:b/>
                <w:sz w:val="24"/>
                <w:szCs w:val="24"/>
                <w:lang w:eastAsia="ru-RU"/>
              </w:rPr>
              <w:t>Замовник:</w:t>
            </w:r>
          </w:p>
        </w:tc>
        <w:tc>
          <w:tcPr>
            <w:tcW w:w="5076" w:type="dxa"/>
            <w:hideMark/>
          </w:tcPr>
          <w:p w14:paraId="124E58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68643538" w14:textId="77777777" w:rsidTr="00CC333B">
        <w:tc>
          <w:tcPr>
            <w:tcW w:w="4989" w:type="dxa"/>
          </w:tcPr>
          <w:p w14:paraId="2B50637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460493A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8A0B2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7DA79E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6383781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5A22C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7996A0A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229F3A0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ru-RU" w:eastAsia="ru-RU"/>
              </w:rPr>
            </w:pPr>
          </w:p>
          <w:p w14:paraId="51812F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w:t>
            </w:r>
          </w:p>
          <w:p w14:paraId="6416735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p>
          <w:p w14:paraId="4C54086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______________________ О.В. </w:t>
            </w:r>
            <w:proofErr w:type="spellStart"/>
            <w:r>
              <w:rPr>
                <w:rFonts w:ascii="Times New Roman" w:eastAsia="Times New Roman" w:hAnsi="Times New Roman" w:cs="Times New Roman"/>
                <w:b/>
                <w:sz w:val="24"/>
                <w:szCs w:val="24"/>
              </w:rPr>
              <w:t>Сукенніков</w:t>
            </w:r>
            <w:proofErr w:type="spellEnd"/>
          </w:p>
        </w:tc>
        <w:tc>
          <w:tcPr>
            <w:tcW w:w="5076" w:type="dxa"/>
          </w:tcPr>
          <w:p w14:paraId="4ED346E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A543D4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CBF7E1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9554C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c>
      </w:tr>
      <w:bookmarkEnd w:id="2"/>
    </w:tbl>
    <w:p w14:paraId="675A8F1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p>
    <w:p w14:paraId="06E83D80"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4DBB283"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AF831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B265C0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493274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2387A8A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4F0897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590AFF0"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6F28896C"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03511D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28A0092"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71853BAB"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359325C4"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0C0D55AA"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9E3DC19"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5CA46F28" w14:textId="77777777" w:rsidR="00782902" w:rsidRDefault="00782902" w:rsidP="00CC333B">
      <w:pPr>
        <w:suppressAutoHyphens/>
        <w:spacing w:after="0" w:line="240" w:lineRule="auto"/>
        <w:jc w:val="right"/>
        <w:rPr>
          <w:rFonts w:ascii="Times New Roman" w:eastAsia="Times New Roman" w:hAnsi="Times New Roman" w:cs="Times New Roman"/>
          <w:sz w:val="24"/>
          <w:szCs w:val="24"/>
          <w:lang w:eastAsia="ar-SA"/>
        </w:rPr>
      </w:pPr>
    </w:p>
    <w:p w14:paraId="182F6455" w14:textId="157FA332"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6D28CC98"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Додаток 2 </w:t>
      </w:r>
    </w:p>
    <w:p w14:paraId="513DDA8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 ___________</w:t>
      </w:r>
    </w:p>
    <w:p w14:paraId="4CF4674C"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 20</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4 року</w:t>
      </w:r>
    </w:p>
    <w:p w14:paraId="572B9FAE" w14:textId="77777777" w:rsidR="00CC333B" w:rsidRDefault="00CC333B" w:rsidP="00CC333B">
      <w:pPr>
        <w:suppressAutoHyphens/>
        <w:spacing w:after="0" w:line="240" w:lineRule="auto"/>
        <w:ind w:left="6300"/>
        <w:rPr>
          <w:rFonts w:ascii="Times New Roman" w:eastAsia="Times New Roman" w:hAnsi="Times New Roman" w:cs="Times New Roman"/>
          <w:b/>
          <w:sz w:val="24"/>
          <w:szCs w:val="24"/>
          <w:lang w:eastAsia="ar-SA"/>
        </w:rPr>
      </w:pPr>
    </w:p>
    <w:p w14:paraId="3F99C495" w14:textId="77777777" w:rsidR="00CC333B" w:rsidRDefault="00CC333B" w:rsidP="00CC33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Дислокація</w:t>
      </w:r>
    </w:p>
    <w:p w14:paraId="091750F6"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«Перелік та місцезнаходження закладів освіти, підпорядкованих </w:t>
      </w:r>
    </w:p>
    <w:p w14:paraId="5E89B61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69"/>
        <w:gridCol w:w="3120"/>
        <w:gridCol w:w="1702"/>
        <w:gridCol w:w="3008"/>
      </w:tblGrid>
      <w:tr w:rsidR="00CC333B" w14:paraId="5D40DD5C" w14:textId="77777777" w:rsidTr="00CC333B">
        <w:trPr>
          <w:trHeight w:val="602"/>
        </w:trPr>
        <w:tc>
          <w:tcPr>
            <w:tcW w:w="566" w:type="dxa"/>
            <w:tcBorders>
              <w:top w:val="single" w:sz="4" w:space="0" w:color="auto"/>
              <w:left w:val="single" w:sz="4" w:space="0" w:color="auto"/>
              <w:bottom w:val="single" w:sz="4" w:space="0" w:color="auto"/>
              <w:right w:val="single" w:sz="4" w:space="0" w:color="auto"/>
            </w:tcBorders>
            <w:vAlign w:val="center"/>
            <w:hideMark/>
          </w:tcPr>
          <w:p w14:paraId="641CAB69"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w:t>
            </w:r>
          </w:p>
          <w:p w14:paraId="3AE8C76B"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F371968" w14:textId="77777777" w:rsidR="00CC333B" w:rsidRDefault="00CC333B">
            <w:pPr>
              <w:tabs>
                <w:tab w:val="left" w:pos="708"/>
              </w:tabs>
              <w:suppressAutoHyphens/>
              <w:spacing w:after="0" w:line="240" w:lineRule="auto"/>
              <w:ind w:left="-54" w:firstLine="54"/>
              <w:jc w:val="center"/>
              <w:outlineLvl w:val="3"/>
              <w:rPr>
                <w:rFonts w:ascii="Times New Roman" w:eastAsia="Times New Roman" w:hAnsi="Times New Roman" w:cs="Times New Roman"/>
                <w:b/>
                <w:sz w:val="18"/>
                <w:szCs w:val="18"/>
                <w:lang w:val="ru-RU" w:eastAsia="ru-RU"/>
              </w:rPr>
            </w:pPr>
            <w:proofErr w:type="spellStart"/>
            <w:r>
              <w:rPr>
                <w:rFonts w:ascii="Times New Roman" w:eastAsia="Times New Roman" w:hAnsi="Times New Roman" w:cs="Times New Roman"/>
                <w:b/>
                <w:sz w:val="18"/>
                <w:szCs w:val="18"/>
                <w:lang w:val="ru-RU" w:eastAsia="ru-RU"/>
              </w:rPr>
              <w:t>Назва</w:t>
            </w:r>
            <w:proofErr w:type="spellEnd"/>
            <w:r>
              <w:rPr>
                <w:rFonts w:ascii="Times New Roman" w:eastAsia="Times New Roman" w:hAnsi="Times New Roman" w:cs="Times New Roman"/>
                <w:b/>
                <w:sz w:val="18"/>
                <w:szCs w:val="18"/>
                <w:lang w:val="ru-RU" w:eastAsia="ru-RU"/>
              </w:rPr>
              <w:t xml:space="preserve"> закладу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673D6" w14:textId="77777777" w:rsidR="00CC333B" w:rsidRDefault="00CC333B">
            <w:pPr>
              <w:spacing w:before="240" w:after="0" w:line="240" w:lineRule="auto"/>
              <w:jc w:val="center"/>
              <w:outlineLvl w:val="4"/>
              <w:rPr>
                <w:rFonts w:ascii="Times New Roman" w:eastAsia="Times New Roman" w:hAnsi="Times New Roman" w:cs="Times New Roman"/>
                <w:b/>
                <w:bCs/>
                <w:iCs/>
                <w:sz w:val="18"/>
                <w:szCs w:val="18"/>
                <w:lang w:eastAsia="uk-UA"/>
              </w:rPr>
            </w:pPr>
            <w:r>
              <w:rPr>
                <w:rFonts w:ascii="Times New Roman" w:eastAsia="Times New Roman" w:hAnsi="Times New Roman" w:cs="Times New Roman"/>
                <w:b/>
                <w:bCs/>
                <w:iCs/>
                <w:sz w:val="18"/>
                <w:szCs w:val="18"/>
                <w:lang w:eastAsia="uk-UA"/>
              </w:rPr>
              <w:t>Фактична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666" w14:textId="77777777" w:rsidR="00CC333B" w:rsidRDefault="00CC333B">
            <w:pPr>
              <w:keepNext/>
              <w:widowControl w:val="0"/>
              <w:tabs>
                <w:tab w:val="num" w:pos="576"/>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Телефон</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06934" w14:textId="77777777" w:rsidR="00CC333B" w:rsidRDefault="00CC333B">
            <w:pPr>
              <w:keepNext/>
              <w:widowControl w:val="0"/>
              <w:tabs>
                <w:tab w:val="num" w:pos="347"/>
                <w:tab w:val="left" w:pos="630"/>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 І. Б. керівника закладу</w:t>
            </w:r>
          </w:p>
        </w:tc>
      </w:tr>
      <w:tr w:rsidR="00CC333B" w14:paraId="7CD896E1" w14:textId="77777777" w:rsidTr="00CC333B">
        <w:trPr>
          <w:trHeight w:val="245"/>
        </w:trPr>
        <w:tc>
          <w:tcPr>
            <w:tcW w:w="566" w:type="dxa"/>
            <w:tcBorders>
              <w:top w:val="single" w:sz="4" w:space="0" w:color="auto"/>
              <w:left w:val="single" w:sz="4" w:space="0" w:color="auto"/>
              <w:bottom w:val="single" w:sz="4" w:space="0" w:color="auto"/>
              <w:right w:val="single" w:sz="4" w:space="0" w:color="auto"/>
            </w:tcBorders>
            <w:vAlign w:val="center"/>
            <w:hideMark/>
          </w:tcPr>
          <w:p w14:paraId="1C78FAC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3A3EEC" w14:textId="77777777" w:rsidR="00CC333B" w:rsidRDefault="00CC333B">
            <w:pPr>
              <w:tabs>
                <w:tab w:val="left" w:pos="708"/>
              </w:tabs>
              <w:suppressAutoHyphens/>
              <w:spacing w:after="0" w:line="276" w:lineRule="auto"/>
              <w:jc w:val="center"/>
              <w:outlineLvl w:val="3"/>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№594 «Довіра»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8CC345" w14:textId="77777777" w:rsidR="00CC333B" w:rsidRDefault="00CC333B">
            <w:pPr>
              <w:spacing w:after="0" w:line="276"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BF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274-34-65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DDF5B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Зименко</w:t>
            </w:r>
            <w:proofErr w:type="spellEnd"/>
            <w:r>
              <w:rPr>
                <w:rFonts w:ascii="Times New Roman" w:eastAsia="Times New Roman" w:hAnsi="Times New Roman" w:cs="Times New Roman"/>
                <w:sz w:val="18"/>
                <w:szCs w:val="18"/>
                <w:lang w:eastAsia="uk-UA"/>
              </w:rPr>
              <w:t xml:space="preserve"> Тетяна Іванівна</w:t>
            </w:r>
          </w:p>
        </w:tc>
      </w:tr>
      <w:tr w:rsidR="00CC333B" w14:paraId="66D8B8F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C2128C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2547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НВК «Сузір’я»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23E73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Героїв Космосу, 15а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9D78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7D8EB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Банітова</w:t>
            </w:r>
            <w:proofErr w:type="spellEnd"/>
            <w:r>
              <w:rPr>
                <w:rFonts w:ascii="Times New Roman" w:eastAsia="Times New Roman" w:hAnsi="Times New Roman" w:cs="Times New Roman"/>
                <w:sz w:val="18"/>
                <w:szCs w:val="18"/>
                <w:lang w:eastAsia="uk-UA"/>
              </w:rPr>
              <w:t xml:space="preserve">  Тетяна Петрівна</w:t>
            </w:r>
          </w:p>
        </w:tc>
      </w:tr>
      <w:tr w:rsidR="00CC333B" w14:paraId="4A5AE3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33C448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1CD6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№761«Інтел»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BB98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Кіпріанова,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8157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407-60-01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1CC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Монета Інна Анатоліївна</w:t>
            </w:r>
          </w:p>
        </w:tc>
      </w:tr>
      <w:tr w:rsidR="00CC333B" w14:paraId="257E6FF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BD0D16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en-US" w:eastAsia="uk-UA"/>
              </w:rPr>
              <w:t>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FF4BB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СНВК «Лілея»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0894C1"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F9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452-27-28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C9F9B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Толмачова</w:t>
            </w:r>
            <w:proofErr w:type="spellEnd"/>
            <w:r>
              <w:rPr>
                <w:rFonts w:ascii="Times New Roman" w:eastAsia="Times New Roman" w:hAnsi="Times New Roman" w:cs="Times New Roman"/>
                <w:sz w:val="18"/>
                <w:szCs w:val="18"/>
                <w:lang w:eastAsia="uk-UA"/>
              </w:rPr>
              <w:t xml:space="preserve"> Тетяна Миколаївна</w:t>
            </w:r>
          </w:p>
        </w:tc>
      </w:tr>
      <w:tr w:rsidR="00CC333B" w14:paraId="6777477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E9A7E3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E81CB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СШДС «Лісова казка»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A30062"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290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400-51-79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0751A1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Пліш Ірина Валеріївна</w:t>
            </w:r>
          </w:p>
        </w:tc>
      </w:tr>
      <w:tr w:rsidR="00CC333B" w14:paraId="356D561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FD68E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5AE93D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№33 «</w:t>
            </w:r>
            <w:proofErr w:type="spellStart"/>
            <w:r>
              <w:rPr>
                <w:rFonts w:ascii="Times New Roman" w:eastAsia="Times New Roman" w:hAnsi="Times New Roman" w:cs="Times New Roman"/>
                <w:sz w:val="18"/>
                <w:szCs w:val="18"/>
                <w:lang w:eastAsia="uk-UA"/>
              </w:rPr>
              <w:t>Дивограй</w:t>
            </w:r>
            <w:proofErr w:type="spellEnd"/>
            <w:r>
              <w:rPr>
                <w:rFonts w:ascii="Times New Roman" w:eastAsia="Times New Roman" w:hAnsi="Times New Roman" w:cs="Times New Roman"/>
                <w:sz w:val="18"/>
                <w:szCs w:val="18"/>
                <w:lang w:eastAsia="uk-U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9F6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Осіння, 33-А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EF8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424-99-36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C18DE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Паливода Ганна Володимирівна</w:t>
            </w:r>
          </w:p>
        </w:tc>
      </w:tr>
      <w:tr w:rsidR="00CC333B" w14:paraId="7842F33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E8CB0B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63EF5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293E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Львівська, 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206C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450-93-39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ADBAB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Лимар Олена Олегівна</w:t>
            </w:r>
          </w:p>
        </w:tc>
      </w:tr>
      <w:tr w:rsidR="00CC333B" w14:paraId="2DABFF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B78F6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9624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 «Дзвіночок»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F221D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875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274-02-85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F8A74B4"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Вацюк</w:t>
            </w:r>
            <w:proofErr w:type="spellEnd"/>
            <w:r>
              <w:rPr>
                <w:rFonts w:ascii="Times New Roman" w:eastAsia="Times New Roman" w:hAnsi="Times New Roman" w:cs="Times New Roman"/>
                <w:sz w:val="18"/>
                <w:szCs w:val="18"/>
                <w:lang w:eastAsia="uk-UA"/>
              </w:rPr>
              <w:t xml:space="preserve"> Світлана Віталіївна</w:t>
            </w:r>
          </w:p>
        </w:tc>
      </w:tr>
      <w:tr w:rsidR="00CC333B" w14:paraId="18F96FF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A6356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031DB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726B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Чорнобильська,19-А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5B1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424-20-51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5304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Ковальчук Любов Володимирівна</w:t>
            </w:r>
          </w:p>
        </w:tc>
      </w:tr>
      <w:tr w:rsidR="00CC333B" w14:paraId="738FD9C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449AA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91B106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520BB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12-Є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8A82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405-12-22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777A20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Омельчук Людмила Володимирівна</w:t>
            </w:r>
          </w:p>
        </w:tc>
      </w:tr>
      <w:tr w:rsidR="00CC333B" w14:paraId="527E0DD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0A2B56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172CD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1FA23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E488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402-38-43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0525B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Сіренко Людмила Анатоліївна</w:t>
            </w:r>
          </w:p>
        </w:tc>
      </w:tr>
      <w:tr w:rsidR="00CC333B" w14:paraId="7E6100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52A8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9D2C7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95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BFF6F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4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280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276-05-22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AD2B4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Тафінцева</w:t>
            </w:r>
            <w:proofErr w:type="spellEnd"/>
            <w:r>
              <w:rPr>
                <w:rFonts w:ascii="Times New Roman" w:eastAsia="Times New Roman" w:hAnsi="Times New Roman" w:cs="Times New Roman"/>
                <w:sz w:val="18"/>
                <w:szCs w:val="18"/>
                <w:lang w:eastAsia="uk-UA"/>
              </w:rPr>
              <w:t xml:space="preserve"> Зоя Миколаївна</w:t>
            </w:r>
          </w:p>
        </w:tc>
      </w:tr>
      <w:tr w:rsidR="00CC333B" w14:paraId="194DAA0F"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576F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514C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127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FB9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24-Б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B06F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405-34-67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C7DBF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Ракітіна Світлана Василівна</w:t>
            </w:r>
          </w:p>
        </w:tc>
      </w:tr>
      <w:tr w:rsidR="00CC333B" w14:paraId="7E2291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381BE7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73C95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001C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Вітрука,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1B5F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424-82-82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2EF372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Алтухова</w:t>
            </w:r>
            <w:proofErr w:type="spellEnd"/>
            <w:r>
              <w:rPr>
                <w:rFonts w:ascii="Times New Roman" w:eastAsia="Times New Roman" w:hAnsi="Times New Roman" w:cs="Times New Roman"/>
                <w:sz w:val="18"/>
                <w:szCs w:val="18"/>
                <w:lang w:eastAsia="uk-UA"/>
              </w:rPr>
              <w:t xml:space="preserve"> Лілія Олександрівна</w:t>
            </w:r>
          </w:p>
        </w:tc>
      </w:tr>
      <w:tr w:rsidR="00CC333B" w14:paraId="34BE5C3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F3100E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FC41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43D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Гната Юри,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6819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403-07-45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25AF2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Гризодуб</w:t>
            </w:r>
            <w:proofErr w:type="spellEnd"/>
            <w:r>
              <w:rPr>
                <w:rFonts w:ascii="Times New Roman" w:eastAsia="Times New Roman" w:hAnsi="Times New Roman" w:cs="Times New Roman"/>
                <w:sz w:val="18"/>
                <w:szCs w:val="18"/>
                <w:lang w:eastAsia="uk-UA"/>
              </w:rPr>
              <w:t xml:space="preserve"> Євдокія Михайлівна</w:t>
            </w:r>
          </w:p>
        </w:tc>
      </w:tr>
      <w:tr w:rsidR="00CC333B" w14:paraId="746F24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E38D8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B96A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145 «Материнка»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26782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20-Б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DC143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405-81-22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001D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Дяченко Ольга Іванівна</w:t>
            </w:r>
          </w:p>
        </w:tc>
      </w:tr>
      <w:tr w:rsidR="00CC333B" w14:paraId="076E2B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6E94C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F177D8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156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3809C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40-А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BC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57A7F3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Москалюк</w:t>
            </w:r>
            <w:proofErr w:type="spellEnd"/>
            <w:r>
              <w:rPr>
                <w:rFonts w:ascii="Times New Roman" w:eastAsia="Times New Roman" w:hAnsi="Times New Roman" w:cs="Times New Roman"/>
                <w:sz w:val="18"/>
                <w:szCs w:val="18"/>
                <w:lang w:eastAsia="uk-UA"/>
              </w:rPr>
              <w:t xml:space="preserve"> Галина Миколаївна</w:t>
            </w:r>
          </w:p>
        </w:tc>
      </w:tr>
      <w:tr w:rsidR="00CC333B" w14:paraId="3B27379F" w14:textId="77777777" w:rsidTr="00CC333B">
        <w:trPr>
          <w:trHeight w:val="470"/>
        </w:trPr>
        <w:tc>
          <w:tcPr>
            <w:tcW w:w="566" w:type="dxa"/>
            <w:tcBorders>
              <w:top w:val="single" w:sz="4" w:space="0" w:color="auto"/>
              <w:left w:val="single" w:sz="4" w:space="0" w:color="auto"/>
              <w:bottom w:val="single" w:sz="4" w:space="0" w:color="auto"/>
              <w:right w:val="single" w:sz="4" w:space="0" w:color="auto"/>
            </w:tcBorders>
            <w:vAlign w:val="center"/>
            <w:hideMark/>
          </w:tcPr>
          <w:p w14:paraId="288AB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93698E"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ЗДО №179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4553B1" w14:textId="77777777" w:rsidR="00CC333B" w:rsidRDefault="00CC333B">
            <w:pPr>
              <w:spacing w:after="0" w:line="276"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вул. Якуба Колоса, 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85E61"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097-077-24-68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9881A"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Лізунова</w:t>
            </w:r>
            <w:proofErr w:type="spellEnd"/>
            <w:r>
              <w:rPr>
                <w:rFonts w:ascii="Times New Roman" w:eastAsia="Times New Roman" w:hAnsi="Times New Roman" w:cs="Times New Roman"/>
                <w:color w:val="000000"/>
                <w:sz w:val="18"/>
                <w:szCs w:val="18"/>
                <w:lang w:eastAsia="uk-UA"/>
              </w:rPr>
              <w:t xml:space="preserve"> Оксана </w:t>
            </w:r>
            <w:proofErr w:type="spellStart"/>
            <w:r>
              <w:rPr>
                <w:rFonts w:ascii="Times New Roman" w:eastAsia="Times New Roman" w:hAnsi="Times New Roman" w:cs="Times New Roman"/>
                <w:color w:val="000000"/>
                <w:sz w:val="18"/>
                <w:szCs w:val="18"/>
                <w:lang w:eastAsia="uk-UA"/>
              </w:rPr>
              <w:t>Генадіївна</w:t>
            </w:r>
            <w:proofErr w:type="spellEnd"/>
          </w:p>
        </w:tc>
      </w:tr>
      <w:tr w:rsidR="00CC333B" w14:paraId="6F9012F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8D9112"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19.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403563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0FBE1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76F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407-65-45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C8C0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Каплун Тетяна Іванівна</w:t>
            </w:r>
          </w:p>
        </w:tc>
      </w:tr>
      <w:tr w:rsidR="00CC333B" w14:paraId="44DE995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33EE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5C6E4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FEC0A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Єфремова, 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0B47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452-22-79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88C44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Григорович Марія Василівна</w:t>
            </w:r>
          </w:p>
        </w:tc>
      </w:tr>
      <w:tr w:rsidR="00CC333B" w14:paraId="70CFAEE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AAE0F6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929A7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DC2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22-А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AEE6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405-43-11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A8B25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Жеребко</w:t>
            </w:r>
            <w:proofErr w:type="spellEnd"/>
            <w:r>
              <w:rPr>
                <w:rFonts w:ascii="Times New Roman" w:eastAsia="Times New Roman" w:hAnsi="Times New Roman" w:cs="Times New Roman"/>
                <w:sz w:val="18"/>
                <w:szCs w:val="18"/>
                <w:lang w:eastAsia="uk-UA"/>
              </w:rPr>
              <w:t xml:space="preserve"> Галина Павлівна</w:t>
            </w:r>
          </w:p>
        </w:tc>
      </w:tr>
      <w:tr w:rsidR="00CC333B" w14:paraId="23E5E46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754C7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104A5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3E2DFD"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Котельникова, 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F3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424-13-53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4588B5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Мозгова Лідія Григорівна</w:t>
            </w:r>
          </w:p>
        </w:tc>
      </w:tr>
      <w:tr w:rsidR="00CC333B" w14:paraId="2C32C1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5789A9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D0464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2542C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64-А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811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067-683-57-89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937E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Дем’яненко Олександра Миколаївна</w:t>
            </w:r>
          </w:p>
        </w:tc>
      </w:tr>
      <w:tr w:rsidR="00CC333B" w14:paraId="4273C29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239462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45E60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97089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7-А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1657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067-936-11-78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0E738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Рожко Ніна Миколаївна</w:t>
            </w:r>
          </w:p>
        </w:tc>
      </w:tr>
      <w:tr w:rsidR="00CC333B" w14:paraId="26AF3CF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FCD09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DAA0A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52B75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3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011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274-73-24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B6322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Яценко Світлана Павлівна</w:t>
            </w:r>
          </w:p>
        </w:tc>
      </w:tr>
      <w:tr w:rsidR="00CC333B" w14:paraId="0D956C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BC2A3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4F602F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C7E0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DB59D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405-35-77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7114BC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Скибенко</w:t>
            </w:r>
            <w:proofErr w:type="spellEnd"/>
            <w:r>
              <w:rPr>
                <w:rFonts w:ascii="Times New Roman" w:eastAsia="Times New Roman" w:hAnsi="Times New Roman" w:cs="Times New Roman"/>
                <w:sz w:val="18"/>
                <w:szCs w:val="18"/>
                <w:lang w:eastAsia="uk-UA"/>
              </w:rPr>
              <w:t xml:space="preserve">  Ніна Петрівна</w:t>
            </w:r>
          </w:p>
        </w:tc>
      </w:tr>
      <w:tr w:rsidR="00CC333B" w14:paraId="1ED1A8D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868EA1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BE8601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BA80D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D539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276-19-24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AD2E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Сисоєва Наталія </w:t>
            </w:r>
            <w:proofErr w:type="spellStart"/>
            <w:r>
              <w:rPr>
                <w:rFonts w:ascii="Times New Roman" w:eastAsia="Times New Roman" w:hAnsi="Times New Roman" w:cs="Times New Roman"/>
                <w:sz w:val="18"/>
                <w:szCs w:val="18"/>
                <w:lang w:eastAsia="uk-UA"/>
              </w:rPr>
              <w:t>Сергієвна</w:t>
            </w:r>
            <w:proofErr w:type="spellEnd"/>
          </w:p>
        </w:tc>
      </w:tr>
      <w:tr w:rsidR="00CC333B" w14:paraId="601B360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C477C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D84E04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9C57F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Туполєва, 11-Г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483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068-687-21-51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0CB3E21"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Міжевич</w:t>
            </w:r>
            <w:proofErr w:type="spellEnd"/>
            <w:r>
              <w:rPr>
                <w:rFonts w:ascii="Times New Roman" w:eastAsia="Times New Roman" w:hAnsi="Times New Roman" w:cs="Times New Roman"/>
                <w:sz w:val="18"/>
                <w:szCs w:val="18"/>
                <w:lang w:eastAsia="uk-UA"/>
              </w:rPr>
              <w:t xml:space="preserve"> Тетяна Андріївна</w:t>
            </w:r>
          </w:p>
        </w:tc>
      </w:tr>
      <w:tr w:rsidR="00CC333B" w14:paraId="550BCCB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F493A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7D1DAE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277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739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F64AE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276-97-33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CA36FF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Манукян</w:t>
            </w:r>
            <w:proofErr w:type="spellEnd"/>
            <w:r>
              <w:rPr>
                <w:rFonts w:ascii="Times New Roman" w:eastAsia="Times New Roman" w:hAnsi="Times New Roman" w:cs="Times New Roman"/>
                <w:sz w:val="18"/>
                <w:szCs w:val="18"/>
                <w:lang w:eastAsia="uk-UA"/>
              </w:rPr>
              <w:t xml:space="preserve"> Ірина Олександрівна</w:t>
            </w:r>
          </w:p>
        </w:tc>
      </w:tr>
      <w:tr w:rsidR="00CC333B" w14:paraId="628DEB4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0B9954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A05D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284 «Обрій»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308EE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41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096-143-78-79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CB8A4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Бондаренко Інна Анатоліївна</w:t>
            </w:r>
          </w:p>
        </w:tc>
      </w:tr>
      <w:tr w:rsidR="00CC333B" w14:paraId="3BFAFE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988AB4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1FDFD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390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DB30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9В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129F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403-03-45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014E0A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Кириленко Людмила Василівна</w:t>
            </w:r>
          </w:p>
        </w:tc>
      </w:tr>
      <w:tr w:rsidR="00CC333B" w14:paraId="4DBC4B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7135E1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0C4C4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442 «Свічадо»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D615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Академіка Вернадцького, 71-А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76F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096-220-16-51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6C7B20"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Романенко </w:t>
            </w:r>
            <w:proofErr w:type="spellStart"/>
            <w:r>
              <w:rPr>
                <w:rFonts w:ascii="Times New Roman" w:eastAsia="Times New Roman" w:hAnsi="Times New Roman" w:cs="Times New Roman"/>
                <w:sz w:val="18"/>
                <w:szCs w:val="18"/>
                <w:lang w:eastAsia="uk-UA"/>
              </w:rPr>
              <w:t>НаталіяОлександрівна</w:t>
            </w:r>
            <w:proofErr w:type="spellEnd"/>
          </w:p>
        </w:tc>
      </w:tr>
      <w:tr w:rsidR="00CC333B" w14:paraId="37D5584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B96FB3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A2F9B1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5D606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вул. Академіка Доброхотова, </w:t>
            </w:r>
          </w:p>
          <w:p w14:paraId="0C47248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05CB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424-00-62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60138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Москаленко Лідія Андріївна</w:t>
            </w:r>
          </w:p>
        </w:tc>
      </w:tr>
      <w:tr w:rsidR="00CC333B" w14:paraId="7B4C13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A7DF7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34.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351CB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9A96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041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097-851-25-53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A967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Михайленко Тетяна Петрівна</w:t>
            </w:r>
          </w:p>
        </w:tc>
      </w:tr>
      <w:tr w:rsidR="00CC333B" w14:paraId="7FB998D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096CF6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49F91D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AA9C6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EF7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E9E734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Майко Лариса Михайлівна</w:t>
            </w:r>
          </w:p>
        </w:tc>
      </w:tr>
      <w:tr w:rsidR="00CC333B" w14:paraId="3DC28C5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29BB2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1FDF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497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06066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5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0F3A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477-92-45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FF99F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Тернуза</w:t>
            </w:r>
            <w:proofErr w:type="spellEnd"/>
            <w:r>
              <w:rPr>
                <w:rFonts w:ascii="Times New Roman" w:eastAsia="Times New Roman" w:hAnsi="Times New Roman" w:cs="Times New Roman"/>
                <w:sz w:val="18"/>
                <w:szCs w:val="18"/>
                <w:lang w:eastAsia="uk-UA"/>
              </w:rPr>
              <w:t xml:space="preserve"> Ніна Григорівна</w:t>
            </w:r>
          </w:p>
        </w:tc>
      </w:tr>
      <w:tr w:rsidR="00CC333B" w14:paraId="75EF5DE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B8EF03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A295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5D4E4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DCB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096-344-43-26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F6F8FD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Чупак</w:t>
            </w:r>
            <w:proofErr w:type="spellEnd"/>
            <w:r>
              <w:rPr>
                <w:rFonts w:ascii="Times New Roman" w:eastAsia="Times New Roman" w:hAnsi="Times New Roman" w:cs="Times New Roman"/>
                <w:sz w:val="18"/>
                <w:szCs w:val="18"/>
                <w:lang w:eastAsia="uk-UA"/>
              </w:rPr>
              <w:t xml:space="preserve"> Лариса Василівна</w:t>
            </w:r>
          </w:p>
        </w:tc>
      </w:tr>
      <w:tr w:rsidR="00CC333B" w14:paraId="5953557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F2B63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C4659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213B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Ушакова,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A97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424-72-43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2317C3"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Братанова</w:t>
            </w:r>
            <w:proofErr w:type="spellEnd"/>
            <w:r>
              <w:rPr>
                <w:rFonts w:ascii="Times New Roman" w:eastAsia="Times New Roman" w:hAnsi="Times New Roman" w:cs="Times New Roman"/>
                <w:sz w:val="18"/>
                <w:szCs w:val="18"/>
                <w:lang w:eastAsia="uk-UA"/>
              </w:rPr>
              <w:t xml:space="preserve"> Леся Василівна</w:t>
            </w:r>
          </w:p>
        </w:tc>
      </w:tr>
      <w:tr w:rsidR="00CC333B" w14:paraId="0CE64CC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0307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4985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9F1EA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Бахмацька,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DF5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067-367-25-03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EEB018"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Садовнікова</w:t>
            </w:r>
            <w:proofErr w:type="spellEnd"/>
            <w:r>
              <w:rPr>
                <w:rFonts w:ascii="Times New Roman" w:eastAsia="Times New Roman" w:hAnsi="Times New Roman" w:cs="Times New Roman"/>
                <w:sz w:val="18"/>
                <w:szCs w:val="18"/>
                <w:lang w:eastAsia="uk-UA"/>
              </w:rPr>
              <w:t xml:space="preserve"> Алла Володимирівна</w:t>
            </w:r>
          </w:p>
        </w:tc>
      </w:tr>
      <w:tr w:rsidR="00CC333B" w14:paraId="64B40BA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1B5F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2223F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CAB58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3D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403-30-72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6FD6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Рибак Тетяна Валентинівна</w:t>
            </w:r>
          </w:p>
        </w:tc>
      </w:tr>
      <w:tr w:rsidR="00CC333B" w14:paraId="03CD012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3082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201B7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D66E7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Якуба Коласа, 6Г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8A18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407-92-71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23A5B4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Кормановська</w:t>
            </w:r>
            <w:proofErr w:type="spellEnd"/>
            <w:r>
              <w:rPr>
                <w:rFonts w:ascii="Times New Roman" w:eastAsia="Times New Roman" w:hAnsi="Times New Roman" w:cs="Times New Roman"/>
                <w:sz w:val="18"/>
                <w:szCs w:val="18"/>
                <w:lang w:eastAsia="uk-UA"/>
              </w:rPr>
              <w:t xml:space="preserve"> Лариса Анатоліївна</w:t>
            </w:r>
          </w:p>
        </w:tc>
      </w:tr>
      <w:tr w:rsidR="00CC333B" w14:paraId="044594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B1CB6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1D5C60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1BB6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Генерала Наумова, 25-А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47FB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093-396-91-27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45868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Химерик</w:t>
            </w:r>
            <w:proofErr w:type="spellEnd"/>
            <w:r>
              <w:rPr>
                <w:rFonts w:ascii="Times New Roman" w:eastAsia="Times New Roman" w:hAnsi="Times New Roman" w:cs="Times New Roman"/>
                <w:sz w:val="18"/>
                <w:szCs w:val="18"/>
                <w:lang w:eastAsia="uk-UA"/>
              </w:rPr>
              <w:t xml:space="preserve"> Світлана Володимирівна</w:t>
            </w:r>
          </w:p>
        </w:tc>
      </w:tr>
      <w:tr w:rsidR="00CC333B" w14:paraId="0EB2A0E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C55141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6F1BDE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567 «Калинонька»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103730"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28-А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22239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424-11-69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8BB90E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Шавкун</w:t>
            </w:r>
            <w:proofErr w:type="spellEnd"/>
            <w:r>
              <w:rPr>
                <w:rFonts w:ascii="Times New Roman" w:eastAsia="Times New Roman" w:hAnsi="Times New Roman" w:cs="Times New Roman"/>
                <w:sz w:val="18"/>
                <w:szCs w:val="18"/>
                <w:lang w:eastAsia="uk-UA"/>
              </w:rPr>
              <w:t xml:space="preserve"> Олена Миколаївна</w:t>
            </w:r>
          </w:p>
        </w:tc>
      </w:tr>
      <w:tr w:rsidR="00CC333B" w14:paraId="0999687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5D260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D2D81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B984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Володимира Покотила, 5-В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5B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274-24-35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4A11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Сологуб Тамара Георгіївна</w:t>
            </w:r>
          </w:p>
        </w:tc>
      </w:tr>
      <w:tr w:rsidR="00CC333B" w14:paraId="5F2C2DE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D49A7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DB06B6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ЗДО № 587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155D2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3A2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096-849-01-02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9AC96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Мотора Тетяна Василівна</w:t>
            </w:r>
          </w:p>
        </w:tc>
      </w:tr>
      <w:tr w:rsidR="00CC333B" w14:paraId="7736FA5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CEAFD4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040D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83C6A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Стуса,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87CB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098-254-71-67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1843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Носач Людмила Володимирівна</w:t>
            </w:r>
          </w:p>
        </w:tc>
      </w:tr>
      <w:tr w:rsidR="00CC333B" w14:paraId="5399AB8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32EB6C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2765D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7A7F4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Верховинна,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1E45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424-70-31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52DA9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Одноколова  Олена Володимирівна</w:t>
            </w:r>
          </w:p>
        </w:tc>
      </w:tr>
      <w:tr w:rsidR="00CC333B" w14:paraId="1933530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956228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7654C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9F2CB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38А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821FF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116A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Сидоренко Валентина Іванівна</w:t>
            </w:r>
          </w:p>
        </w:tc>
      </w:tr>
      <w:tr w:rsidR="00CC333B" w14:paraId="106B7FDD"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104755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16E0A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B624A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963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403-02-53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4BC90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Мірошниченко Тетяна Володимирівна</w:t>
            </w:r>
          </w:p>
        </w:tc>
      </w:tr>
      <w:tr w:rsidR="00CC333B" w14:paraId="6A35872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714F9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AC225B8" w14:textId="77777777" w:rsidR="00CC333B" w:rsidRDefault="00CC333B">
            <w:pPr>
              <w:suppressAutoHyphens/>
              <w:spacing w:after="0" w:line="276" w:lineRule="auto"/>
              <w:jc w:val="center"/>
              <w:outlineLvl w:val="2"/>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2DD18C"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Доброхотова, 1Б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CA93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450-39-60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3CBFD"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Ніжник</w:t>
            </w:r>
            <w:proofErr w:type="spellEnd"/>
            <w:r>
              <w:rPr>
                <w:rFonts w:ascii="Times New Roman" w:eastAsia="Times New Roman" w:hAnsi="Times New Roman" w:cs="Times New Roman"/>
                <w:sz w:val="18"/>
                <w:szCs w:val="18"/>
                <w:lang w:eastAsia="uk-UA"/>
              </w:rPr>
              <w:t xml:space="preserve"> Олена Іванівна</w:t>
            </w:r>
          </w:p>
        </w:tc>
      </w:tr>
      <w:tr w:rsidR="00CC333B" w14:paraId="3F17800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28F69C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DA5D2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681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3545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0F04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402-27-01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FF4C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Олійник Ніна Андріївна</w:t>
            </w:r>
          </w:p>
        </w:tc>
      </w:tr>
      <w:tr w:rsidR="00CC333B" w14:paraId="7DEB0E0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3965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8CDCC9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2F8F6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Синьоозерна,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C6F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067-239-56-58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5F23B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Аврамчук</w:t>
            </w:r>
            <w:proofErr w:type="spellEnd"/>
            <w:r>
              <w:rPr>
                <w:rFonts w:ascii="Times New Roman" w:eastAsia="Times New Roman" w:hAnsi="Times New Roman" w:cs="Times New Roman"/>
                <w:sz w:val="18"/>
                <w:szCs w:val="18"/>
                <w:lang w:eastAsia="uk-UA"/>
              </w:rPr>
              <w:t xml:space="preserve"> Людмила Василівна</w:t>
            </w:r>
          </w:p>
        </w:tc>
      </w:tr>
      <w:tr w:rsidR="00CC333B" w14:paraId="2567463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D872DB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F19E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№693 «Волошка»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57600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Григоровича-Барського,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379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068-303-61-53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95FA5C5"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Носко</w:t>
            </w:r>
            <w:proofErr w:type="spellEnd"/>
            <w:r>
              <w:rPr>
                <w:rFonts w:ascii="Times New Roman" w:eastAsia="Times New Roman" w:hAnsi="Times New Roman" w:cs="Times New Roman"/>
                <w:sz w:val="18"/>
                <w:szCs w:val="18"/>
                <w:lang w:eastAsia="uk-UA"/>
              </w:rPr>
              <w:t xml:space="preserve"> Наталія Валеріївна</w:t>
            </w:r>
          </w:p>
        </w:tc>
      </w:tr>
      <w:tr w:rsidR="00CC333B" w14:paraId="07404D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FD890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A7F356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30720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4616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402-12-60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6A3A0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Лук’яненко Тетяна Іванівна</w:t>
            </w:r>
          </w:p>
        </w:tc>
      </w:tr>
      <w:tr w:rsidR="00CC333B" w14:paraId="6F524C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6007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ACE13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820B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B04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400-92-14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964E9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Русавська</w:t>
            </w:r>
            <w:proofErr w:type="spellEnd"/>
            <w:r>
              <w:rPr>
                <w:rFonts w:ascii="Times New Roman" w:eastAsia="Times New Roman" w:hAnsi="Times New Roman" w:cs="Times New Roman"/>
                <w:sz w:val="18"/>
                <w:szCs w:val="18"/>
                <w:lang w:eastAsia="uk-UA"/>
              </w:rPr>
              <w:t xml:space="preserve"> Катерина Іванівна</w:t>
            </w:r>
          </w:p>
        </w:tc>
      </w:tr>
      <w:tr w:rsidR="00CC333B" w14:paraId="20259FB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3441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82E86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ADD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Українського відродження,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8FF6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068-419-91-96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A5A2AB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Великсар</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7A243F8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E6C5B1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F02D2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00B4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812C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458-92-01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94EB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Конотоп Лариса Анатоліївна</w:t>
            </w:r>
          </w:p>
        </w:tc>
      </w:tr>
      <w:tr w:rsidR="00CC333B" w14:paraId="41C4C7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BA5C24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11C27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A477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Спартаківська,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5A20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450-64-57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39622E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Скотенко</w:t>
            </w:r>
            <w:proofErr w:type="spellEnd"/>
            <w:r>
              <w:rPr>
                <w:rFonts w:ascii="Times New Roman" w:eastAsia="Times New Roman" w:hAnsi="Times New Roman" w:cs="Times New Roman"/>
                <w:sz w:val="18"/>
                <w:szCs w:val="18"/>
                <w:lang w:eastAsia="uk-UA"/>
              </w:rPr>
              <w:t xml:space="preserve"> Людмила Вікторівна</w:t>
            </w:r>
          </w:p>
        </w:tc>
      </w:tr>
      <w:tr w:rsidR="00CC333B" w14:paraId="381EFEF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51F1D0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A995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C5D35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Підлісна,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9FFE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096-494-27-89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EEC3E4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Ігуменова</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12BC891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8273DC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7956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F2A5D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Булгакова,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11F9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067-291-33-24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B4DE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Охріменко  Надія Петрівна</w:t>
            </w:r>
          </w:p>
        </w:tc>
      </w:tr>
      <w:tr w:rsidR="00CC333B" w14:paraId="3D9CFBA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E507C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688A3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8BB59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2A95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097-800-00-30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BE65022"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МакаренкоЛариса</w:t>
            </w:r>
            <w:proofErr w:type="spellEnd"/>
            <w:r>
              <w:rPr>
                <w:rFonts w:ascii="Times New Roman" w:eastAsia="Times New Roman" w:hAnsi="Times New Roman" w:cs="Times New Roman"/>
                <w:sz w:val="18"/>
                <w:szCs w:val="18"/>
                <w:lang w:eastAsia="uk-UA"/>
              </w:rPr>
              <w:t xml:space="preserve"> Миколаївна</w:t>
            </w:r>
          </w:p>
        </w:tc>
      </w:tr>
      <w:tr w:rsidR="00CC333B" w14:paraId="1D57C19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6FCEB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5A75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684CE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Берестейський , 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B9E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450-92-55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E03B83" w14:textId="77777777" w:rsidR="00CC333B" w:rsidRDefault="00782902">
            <w:pPr>
              <w:spacing w:after="0" w:line="240" w:lineRule="auto"/>
              <w:jc w:val="center"/>
              <w:rPr>
                <w:rFonts w:ascii="Times New Roman" w:eastAsia="Times New Roman" w:hAnsi="Times New Roman" w:cs="Times New Roman"/>
                <w:sz w:val="18"/>
                <w:szCs w:val="18"/>
                <w:lang w:eastAsia="uk-UA"/>
              </w:rPr>
            </w:pPr>
            <w:hyperlink r:id="rId5" w:history="1">
              <w:r w:rsidR="00CC333B">
                <w:rPr>
                  <w:rStyle w:val="a3"/>
                  <w:rFonts w:ascii="Times New Roman" w:eastAsia="Times New Roman" w:hAnsi="Times New Roman" w:cs="Times New Roman"/>
                  <w:sz w:val="18"/>
                  <w:szCs w:val="18"/>
                  <w:shd w:val="clear" w:color="auto" w:fill="FFFFFF"/>
                  <w:lang w:val="ru-RU" w:eastAsia="ru-RU"/>
                </w:rPr>
                <w:t xml:space="preserve">Остапенко </w:t>
              </w:r>
              <w:proofErr w:type="spellStart"/>
              <w:r w:rsidR="00CC333B">
                <w:rPr>
                  <w:rStyle w:val="a3"/>
                  <w:rFonts w:ascii="Times New Roman" w:eastAsia="Times New Roman" w:hAnsi="Times New Roman" w:cs="Times New Roman"/>
                  <w:sz w:val="18"/>
                  <w:szCs w:val="18"/>
                  <w:shd w:val="clear" w:color="auto" w:fill="FFFFFF"/>
                  <w:lang w:val="ru-RU" w:eastAsia="ru-RU"/>
                </w:rPr>
                <w:t>Тетяна</w:t>
              </w:r>
              <w:proofErr w:type="spellEnd"/>
              <w:r w:rsidR="00CC333B">
                <w:rPr>
                  <w:rStyle w:val="a3"/>
                  <w:rFonts w:ascii="Times New Roman" w:eastAsia="Times New Roman" w:hAnsi="Times New Roman" w:cs="Times New Roman"/>
                  <w:sz w:val="18"/>
                  <w:szCs w:val="18"/>
                  <w:shd w:val="clear" w:color="auto" w:fill="FFFFFF"/>
                  <w:lang w:val="ru-RU" w:eastAsia="ru-RU"/>
                </w:rPr>
                <w:t xml:space="preserve"> </w:t>
              </w:r>
              <w:proofErr w:type="spellStart"/>
              <w:r w:rsidR="00CC333B">
                <w:rPr>
                  <w:rStyle w:val="a3"/>
                  <w:rFonts w:ascii="Times New Roman" w:eastAsia="Times New Roman" w:hAnsi="Times New Roman" w:cs="Times New Roman"/>
                  <w:sz w:val="18"/>
                  <w:szCs w:val="18"/>
                  <w:shd w:val="clear" w:color="auto" w:fill="FFFFFF"/>
                  <w:lang w:val="ru-RU" w:eastAsia="ru-RU"/>
                </w:rPr>
                <w:t>Володимирівна</w:t>
              </w:r>
              <w:proofErr w:type="spellEnd"/>
            </w:hyperlink>
          </w:p>
        </w:tc>
      </w:tr>
      <w:tr w:rsidR="00CC333B" w14:paraId="63E0F8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AAB61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1964D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3E013D"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Депутатська,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C274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424-75-83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F854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Нікуленкова</w:t>
            </w:r>
            <w:proofErr w:type="spellEnd"/>
            <w:r>
              <w:rPr>
                <w:rFonts w:ascii="Times New Roman" w:eastAsia="Times New Roman" w:hAnsi="Times New Roman" w:cs="Times New Roman"/>
                <w:sz w:val="18"/>
                <w:szCs w:val="18"/>
                <w:lang w:eastAsia="uk-UA"/>
              </w:rPr>
              <w:t xml:space="preserve"> Наталія Михайлівна</w:t>
            </w:r>
          </w:p>
        </w:tc>
      </w:tr>
    </w:tbl>
    <w:p w14:paraId="48AC0B1E" w14:textId="77777777" w:rsidR="00CC333B" w:rsidRDefault="00CC333B" w:rsidP="00CC333B">
      <w:pPr>
        <w:suppressAutoHyphens/>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119"/>
        <w:gridCol w:w="4946"/>
      </w:tblGrid>
      <w:tr w:rsidR="00CC333B" w14:paraId="4904E56B" w14:textId="77777777" w:rsidTr="00CC333B">
        <w:trPr>
          <w:trHeight w:val="448"/>
        </w:trPr>
        <w:tc>
          <w:tcPr>
            <w:tcW w:w="5178" w:type="dxa"/>
            <w:hideMark/>
          </w:tcPr>
          <w:p w14:paraId="0B336C3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c>
          <w:tcPr>
            <w:tcW w:w="5087" w:type="dxa"/>
            <w:hideMark/>
          </w:tcPr>
          <w:p w14:paraId="4ECA7C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CC333B" w14:paraId="770D08C5" w14:textId="77777777" w:rsidTr="00CC333B">
        <w:trPr>
          <w:trHeight w:val="448"/>
        </w:trPr>
        <w:tc>
          <w:tcPr>
            <w:tcW w:w="5178" w:type="dxa"/>
          </w:tcPr>
          <w:p w14:paraId="5BE221A5"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Управління освіти Святошинської районної в місті Києві державної адміністрації </w:t>
            </w:r>
          </w:p>
          <w:p w14:paraId="0D31A6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03148, м. </w:t>
            </w:r>
            <w:proofErr w:type="spellStart"/>
            <w:r>
              <w:rPr>
                <w:rFonts w:ascii="Times New Roman" w:eastAsia="Times New Roman" w:hAnsi="Times New Roman" w:cs="Times New Roman"/>
                <w:lang w:val="ru-RU" w:eastAsia="ru-RU"/>
              </w:rPr>
              <w:t>Київ</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Якуба</w:t>
            </w:r>
            <w:proofErr w:type="spellEnd"/>
            <w:r>
              <w:rPr>
                <w:rFonts w:ascii="Times New Roman" w:eastAsia="Times New Roman" w:hAnsi="Times New Roman" w:cs="Times New Roman"/>
                <w:lang w:val="ru-RU" w:eastAsia="ru-RU"/>
              </w:rPr>
              <w:t xml:space="preserve"> Коласа, 6-А</w:t>
            </w:r>
          </w:p>
          <w:p w14:paraId="44D6547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тел. 044-403-30-03</w:t>
            </w:r>
          </w:p>
          <w:p w14:paraId="6D7213D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р/р № ______________________</w:t>
            </w:r>
          </w:p>
          <w:p w14:paraId="4C711AE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ГУДКСУ м. </w:t>
            </w:r>
            <w:proofErr w:type="spellStart"/>
            <w:r>
              <w:rPr>
                <w:rFonts w:ascii="Times New Roman" w:eastAsia="Times New Roman" w:hAnsi="Times New Roman" w:cs="Times New Roman"/>
                <w:lang w:val="ru-RU" w:eastAsia="ru-RU"/>
              </w:rPr>
              <w:t>Києва</w:t>
            </w:r>
            <w:proofErr w:type="spellEnd"/>
          </w:p>
          <w:p w14:paraId="2A22792C"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банку ________________</w:t>
            </w:r>
          </w:p>
          <w:p w14:paraId="078F51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за ЄДРПОУ – 37498536</w:t>
            </w:r>
          </w:p>
          <w:p w14:paraId="203B02E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12EC00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02DB6C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Начальник</w:t>
            </w:r>
          </w:p>
          <w:p w14:paraId="36D810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14:paraId="19FF23D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roofErr w:type="spellStart"/>
            <w:r>
              <w:rPr>
                <w:rFonts w:ascii="Times New Roman" w:eastAsia="Times New Roman" w:hAnsi="Times New Roman" w:cs="Times New Roman"/>
                <w:b/>
                <w:lang w:eastAsia="ru-RU"/>
              </w:rPr>
              <w:t>О.В.Сукенніков</w:t>
            </w:r>
            <w:proofErr w:type="spellEnd"/>
          </w:p>
        </w:tc>
        <w:tc>
          <w:tcPr>
            <w:tcW w:w="5087" w:type="dxa"/>
          </w:tcPr>
          <w:p w14:paraId="6C0E2E2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p>
        </w:tc>
      </w:tr>
    </w:tbl>
    <w:p w14:paraId="4A166AC5" w14:textId="77777777" w:rsidR="00CC333B" w:rsidRDefault="00CC333B" w:rsidP="00CC333B">
      <w:pPr>
        <w:suppressAutoHyphens/>
        <w:spacing w:after="0" w:line="240" w:lineRule="auto"/>
        <w:rPr>
          <w:rFonts w:ascii="Calibri" w:eastAsia="Times New Roman" w:hAnsi="Calibri" w:cs="Times New Roman"/>
          <w:lang w:val="ru-RU" w:eastAsia="ru-RU"/>
        </w:rPr>
      </w:pPr>
    </w:p>
    <w:p w14:paraId="4BA6D847" w14:textId="77777777" w:rsidR="008B3256" w:rsidRDefault="008B3256">
      <w:bookmarkStart w:id="3" w:name="_GoBack"/>
      <w:bookmarkEnd w:id="3"/>
    </w:p>
    <w:sectPr w:rsidR="008B3256" w:rsidSect="00CC333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FA0"/>
    <w:multiLevelType w:val="hybridMultilevel"/>
    <w:tmpl w:val="A7C6C48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EF5377F"/>
    <w:multiLevelType w:val="hybridMultilevel"/>
    <w:tmpl w:val="AF9A2D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7"/>
    <w:rsid w:val="002751F2"/>
    <w:rsid w:val="00782902"/>
    <w:rsid w:val="008B3256"/>
    <w:rsid w:val="008C3E70"/>
    <w:rsid w:val="00C32AA7"/>
    <w:rsid w:val="00CC3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986"/>
  <w15:chartTrackingRefBased/>
  <w15:docId w15:val="{98F022DC-1095-4A00-A601-2D4C184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bot.ua/p/4JHF4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14933</Words>
  <Characters>8512</Characters>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2024-02-28T13:47:00Z</cp:lastPrinted>
  <dcterms:created xsi:type="dcterms:W3CDTF">2024-02-23T11:26:00Z</dcterms:created>
  <dcterms:modified xsi:type="dcterms:W3CDTF">2024-02-28T13:47:00Z</dcterms:modified>
</cp:coreProperties>
</file>