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543" w:rsidRPr="0023081E" w:rsidRDefault="00C65543" w:rsidP="00C65543">
      <w:pPr>
        <w:suppressAutoHyphens/>
        <w:spacing w:before="120" w:after="0" w:line="283" w:lineRule="exact"/>
        <w:jc w:val="center"/>
        <w:rPr>
          <w:rFonts w:ascii="Times New Roman" w:eastAsia="Times New Roman" w:hAnsi="Times New Roman"/>
          <w:b/>
          <w:color w:val="000000"/>
          <w:sz w:val="28"/>
          <w:szCs w:val="28"/>
          <w:lang w:val="uk-UA" w:eastAsia="ar-SA"/>
        </w:rPr>
      </w:pPr>
      <w:r w:rsidRPr="0023081E">
        <w:rPr>
          <w:rFonts w:ascii="Times New Roman" w:eastAsia="Times New Roman" w:hAnsi="Times New Roman"/>
          <w:b/>
          <w:color w:val="000000"/>
          <w:sz w:val="28"/>
          <w:szCs w:val="28"/>
          <w:lang w:val="uk-UA" w:eastAsia="ar-SA"/>
        </w:rPr>
        <w:t xml:space="preserve">Договір надання послуги № </w:t>
      </w:r>
    </w:p>
    <w:p w:rsidR="00C65543" w:rsidRPr="0023081E" w:rsidRDefault="00C65543" w:rsidP="00C65543">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9356" w:type="dxa"/>
        <w:tblLayout w:type="fixed"/>
        <w:tblLook w:val="0000"/>
      </w:tblPr>
      <w:tblGrid>
        <w:gridCol w:w="5211"/>
        <w:gridCol w:w="4145"/>
      </w:tblGrid>
      <w:tr w:rsidR="00C65543" w:rsidRPr="0023081E" w:rsidTr="001662B3">
        <w:tc>
          <w:tcPr>
            <w:tcW w:w="5211" w:type="dxa"/>
            <w:shd w:val="clear" w:color="auto" w:fill="auto"/>
          </w:tcPr>
          <w:p w:rsidR="00C65543" w:rsidRPr="0023081E" w:rsidRDefault="00C65543" w:rsidP="001662B3">
            <w:pPr>
              <w:suppressAutoHyphens/>
              <w:spacing w:after="0" w:line="283" w:lineRule="exact"/>
              <w:ind w:firstLine="709"/>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м. Лубни</w:t>
            </w:r>
          </w:p>
        </w:tc>
        <w:tc>
          <w:tcPr>
            <w:tcW w:w="4145" w:type="dxa"/>
            <w:shd w:val="clear" w:color="auto" w:fill="auto"/>
          </w:tcPr>
          <w:p w:rsidR="00C65543" w:rsidRPr="0023081E" w:rsidRDefault="00C65543" w:rsidP="001662B3">
            <w:pPr>
              <w:suppressAutoHyphens/>
              <w:spacing w:after="0" w:line="283" w:lineRule="exact"/>
              <w:ind w:firstLine="709"/>
              <w:jc w:val="right"/>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  «___» ________ 2023 року</w:t>
            </w:r>
          </w:p>
        </w:tc>
      </w:tr>
    </w:tbl>
    <w:p w:rsidR="00C65543" w:rsidRPr="0023081E" w:rsidRDefault="00C65543" w:rsidP="00C65543">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23081E">
        <w:rPr>
          <w:rFonts w:ascii="Times New Roman" w:eastAsia="Times New Roman" w:hAnsi="Times New Roman"/>
          <w:color w:val="000000"/>
          <w:sz w:val="24"/>
          <w:szCs w:val="24"/>
          <w:lang w:val="uk-UA" w:eastAsia="ar-SA"/>
        </w:rPr>
        <w:t xml:space="preserve"> в особі директора Приймака Дмитра Васильовича, який діє на підставі Статуту (далі – Замовник),з однієї сторони, та </w:t>
      </w:r>
      <w:r w:rsidRPr="0023081E">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23081E">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83" w:lineRule="exact"/>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1. ПРЕДМЕТ ДОГОВОРУ</w:t>
      </w:r>
    </w:p>
    <w:p w:rsidR="00C65543" w:rsidRPr="0023081E" w:rsidRDefault="00C65543" w:rsidP="00C65543">
      <w:pPr>
        <w:suppressAutoHyphens/>
        <w:spacing w:after="0" w:line="283" w:lineRule="exact"/>
        <w:ind w:left="1069"/>
        <w:jc w:val="both"/>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83" w:lineRule="exact"/>
        <w:ind w:firstLine="737"/>
        <w:jc w:val="both"/>
        <w:rPr>
          <w:rFonts w:ascii="Times New Roman" w:eastAsia="Times New Roman" w:hAnsi="Times New Roman"/>
          <w:sz w:val="24"/>
          <w:szCs w:val="24"/>
          <w:lang w:val="uk-UA" w:eastAsia="ar-SA"/>
        </w:rPr>
      </w:pPr>
      <w:r w:rsidRPr="0023081E">
        <w:rPr>
          <w:rFonts w:ascii="Times New Roman" w:eastAsia="Times New Roman" w:hAnsi="Times New Roman"/>
          <w:sz w:val="24"/>
          <w:szCs w:val="24"/>
          <w:lang w:val="uk-UA" w:eastAsia="ar-SA"/>
        </w:rPr>
        <w:t>1.1. В порядку та на умовах, визначених цим Договором, Виконавець зобов’язується виконати Послуги:____________________________________________</w:t>
      </w:r>
    </w:p>
    <w:p w:rsidR="00C65543" w:rsidRPr="0023081E" w:rsidRDefault="00C65543" w:rsidP="00C65543">
      <w:pPr>
        <w:suppressAutoHyphens/>
        <w:spacing w:after="0" w:line="283" w:lineRule="exact"/>
        <w:jc w:val="both"/>
        <w:rPr>
          <w:rFonts w:ascii="Times New Roman" w:eastAsia="Times New Roman" w:hAnsi="Times New Roman"/>
          <w:sz w:val="24"/>
          <w:szCs w:val="24"/>
          <w:lang w:val="uk-UA" w:eastAsia="ar-SA"/>
        </w:rPr>
      </w:pPr>
      <w:r w:rsidRPr="0023081E">
        <w:rPr>
          <w:rFonts w:ascii="Times New Roman" w:eastAsia="Times New Roman" w:hAnsi="Times New Roman"/>
          <w:sz w:val="24"/>
          <w:szCs w:val="24"/>
          <w:lang w:val="uk-UA" w:eastAsia="ar-SA"/>
        </w:rPr>
        <w:t>______________________________________________________________</w:t>
      </w:r>
      <w:r w:rsidRPr="0023081E">
        <w:rPr>
          <w:rFonts w:ascii="Times New Roman" w:eastAsia="Times New Roman" w:hAnsi="Times New Roman"/>
          <w:b/>
          <w:sz w:val="24"/>
          <w:szCs w:val="24"/>
          <w:lang w:val="uk-UA" w:eastAsia="ar-SA"/>
        </w:rPr>
        <w:t xml:space="preserve">Код </w:t>
      </w:r>
      <w:proofErr w:type="spellStart"/>
      <w:r w:rsidRPr="0023081E">
        <w:rPr>
          <w:rFonts w:ascii="Times New Roman" w:eastAsia="Times New Roman" w:hAnsi="Times New Roman"/>
          <w:b/>
          <w:sz w:val="24"/>
          <w:szCs w:val="24"/>
          <w:lang w:val="uk-UA" w:eastAsia="ar-SA"/>
        </w:rPr>
        <w:t>ДК</w:t>
      </w:r>
      <w:proofErr w:type="spellEnd"/>
      <w:r w:rsidRPr="0023081E">
        <w:rPr>
          <w:rFonts w:ascii="Times New Roman" w:eastAsia="Times New Roman" w:hAnsi="Times New Roman"/>
          <w:b/>
          <w:sz w:val="24"/>
          <w:szCs w:val="24"/>
          <w:lang w:val="uk-UA" w:eastAsia="ar-SA"/>
        </w:rPr>
        <w:t xml:space="preserve"> 021:2015: </w:t>
      </w:r>
      <w:r w:rsidRPr="0023081E">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Pr>
          <w:rFonts w:ascii="Times New Roman" w:hAnsi="Times New Roman"/>
          <w:b/>
          <w:sz w:val="24"/>
          <w:szCs w:val="24"/>
          <w:lang w:val="uk-UA"/>
        </w:rPr>
        <w:t xml:space="preserve"> </w:t>
      </w:r>
      <w:r w:rsidRPr="0023081E">
        <w:rPr>
          <w:rFonts w:ascii="Times New Roman" w:hAnsi="Times New Roman"/>
          <w:b/>
          <w:sz w:val="24"/>
          <w:szCs w:val="24"/>
          <w:lang w:val="uk-UA"/>
        </w:rPr>
        <w:t>(</w:t>
      </w:r>
      <w:r w:rsidRPr="009D5453">
        <w:rPr>
          <w:rFonts w:ascii="Times New Roman" w:hAnsi="Times New Roman"/>
          <w:b/>
          <w:sz w:val="24"/>
          <w:szCs w:val="24"/>
          <w:lang w:val="uk-UA"/>
        </w:rPr>
        <w:t>50411000-9 - Послуги з ремонту і технічного обслуговування вимірювальних приладів</w:t>
      </w:r>
      <w:r w:rsidRPr="0023081E">
        <w:rPr>
          <w:rFonts w:ascii="Times New Roman" w:hAnsi="Times New Roman"/>
          <w:b/>
          <w:sz w:val="24"/>
          <w:szCs w:val="24"/>
          <w:lang w:val="uk-UA"/>
        </w:rPr>
        <w:t>)</w:t>
      </w:r>
      <w:r w:rsidRPr="0023081E">
        <w:rPr>
          <w:rFonts w:ascii="Times New Roman" w:eastAsia="Times New Roman" w:hAnsi="Times New Roman"/>
          <w:b/>
          <w:sz w:val="24"/>
          <w:szCs w:val="24"/>
          <w:lang w:val="uk-UA" w:eastAsia="ar-SA"/>
        </w:rPr>
        <w:t>,</w:t>
      </w:r>
      <w:r w:rsidRPr="0023081E">
        <w:rPr>
          <w:rFonts w:ascii="Times New Roman" w:eastAsia="Times New Roman" w:hAnsi="Times New Roman"/>
          <w:sz w:val="24"/>
          <w:szCs w:val="24"/>
          <w:lang w:val="uk-UA" w:eastAsia="ar-SA"/>
        </w:rPr>
        <w:t xml:space="preserve"> яка зазначена в специфікації на послуги (Додаток до Договору), що є його невід’ємною частиною, у власність Замовника, а Замовник зобов'язується прийняти ці Послуги та своєчасно здійснити його оплату. </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 Обсяги закупівлі Послуг можуть бути зменшені залежно від реального наданих послуг</w:t>
      </w:r>
      <w:r w:rsidRPr="0023081E">
        <w:rPr>
          <w:rFonts w:ascii="Times New Roman" w:eastAsia="Times New Roman" w:hAnsi="Times New Roman"/>
          <w:color w:val="000000"/>
          <w:spacing w:val="1"/>
          <w:sz w:val="24"/>
          <w:szCs w:val="24"/>
          <w:lang w:val="uk-UA" w:eastAsia="ar-SA"/>
        </w:rPr>
        <w:t>.</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2. ЯКІСТЬ ТОВАРУ</w:t>
      </w: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2.1. Виконавець повинен надати Замовнику Послуги, якість яких відповідає стандартам, технічним умовам, іншій технічній документації, що встановлює вимоги до їх якості, та загальноприйнятим вимогам, встановленим до даного виду Послуг. </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2.2. У разі виконання Послуг, що не відповідає вимогам встановленим пунктом 2.1. цього Договору, Виконавець зобов’язаний надати якісні Послуги за власний рахунок.</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3. ЦІНА ДОГОВОРУ</w:t>
      </w: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23081E">
        <w:rPr>
          <w:rFonts w:ascii="Times New Roman" w:eastAsia="Times New Roman" w:hAnsi="Times New Roman"/>
          <w:color w:val="000000"/>
          <w:sz w:val="24"/>
          <w:szCs w:val="24"/>
          <w:lang w:val="uk-UA" w:eastAsia="ar-SA"/>
        </w:rPr>
        <w:t xml:space="preserve">3.1. </w:t>
      </w:r>
      <w:r w:rsidRPr="0023081E">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23081E">
        <w:rPr>
          <w:rFonts w:ascii="Times New Roman" w:eastAsia="Times New Roman" w:hAnsi="Times New Roman"/>
          <w:color w:val="000000"/>
          <w:sz w:val="24"/>
          <w:szCs w:val="24"/>
          <w:lang w:val="uk-UA" w:eastAsia="ar-SA"/>
        </w:rPr>
        <w:t xml:space="preserve">  _____ (_____________ гривень 00 коп.), в т.ч. ПДВ 20% - </w:t>
      </w:r>
      <w:r w:rsidRPr="0023081E">
        <w:rPr>
          <w:rFonts w:ascii="Times New Roman" w:eastAsia="Times New Roman" w:hAnsi="Times New Roman"/>
          <w:bCs/>
          <w:color w:val="000000"/>
          <w:sz w:val="24"/>
          <w:szCs w:val="24"/>
          <w:lang w:val="uk-UA" w:eastAsia="ru-RU"/>
        </w:rPr>
        <w:t>___(______________________).</w:t>
      </w:r>
    </w:p>
    <w:p w:rsidR="00C65543" w:rsidRPr="0023081E" w:rsidRDefault="00C65543" w:rsidP="00C65543">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C65543" w:rsidRPr="0023081E" w:rsidRDefault="00C65543" w:rsidP="00C65543">
      <w:pPr>
        <w:suppressAutoHyphens/>
        <w:spacing w:after="0" w:line="283" w:lineRule="exact"/>
        <w:ind w:firstLine="709"/>
        <w:jc w:val="center"/>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4. ПОРЯДОК ЗДІЙСНЕННЯ ОПЛАТИ</w:t>
      </w: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pStyle w:val="1"/>
        <w:ind w:firstLine="851"/>
        <w:jc w:val="both"/>
        <w:rPr>
          <w:sz w:val="24"/>
          <w:szCs w:val="24"/>
          <w:lang w:val="uk-UA"/>
        </w:rPr>
      </w:pPr>
      <w:r w:rsidRPr="0023081E">
        <w:rPr>
          <w:sz w:val="24"/>
          <w:szCs w:val="24"/>
          <w:lang w:val="uk-UA"/>
        </w:rPr>
        <w:t>4.1. Розрахунки проводяться шляхом оплати Замовником, після пред’явлення Учасником рахунку на оплату Послуг. Оплата за надані послуги здійснюється шляхом безготівкового переказу на поточний рахунок Учасника, вказаний у реквізитах Договору. Замовник здійснює оплату за надані послуги в строк не пізніше 20-ти календарних днів після підписання Сторонами акту виконання послуг.</w:t>
      </w: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5. ПРАВА ТА ОБОВ’ЯЗКИ СТОРІН</w:t>
      </w:r>
    </w:p>
    <w:p w:rsidR="00C65543" w:rsidRPr="0023081E" w:rsidRDefault="00C65543" w:rsidP="00C65543">
      <w:pPr>
        <w:suppressAutoHyphens/>
        <w:spacing w:after="0" w:line="283"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5.1. Виконавець зобов’язаний:</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5.1.1. Виконати Послуги належної якості, відповідно до замовлень Замовника та умов цього Договору.</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5.2. Виконавець має право:</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5.2.1. Своєчасно та в повному обсязі отримувати плату за виконані Послуги, в порядку встановленому Договором.</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 Замовник зобов’язаний:</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5.3.1. Прийняти Послуги в терміни й у порядку, що передбачені цим Договором.</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lastRenderedPageBreak/>
        <w:t xml:space="preserve">5.3.2. Оплатити Виконавцю виконані Послуги відповідно до умов, установлених цим Договором. </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5.3.3. Доставити лічильники до пункту надання послуг.</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 Замовник має право:</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5.4.1.</w:t>
      </w:r>
      <w:r w:rsidRPr="0023081E">
        <w:rPr>
          <w:rFonts w:ascii="Times New Roman" w:eastAsia="Times New Roman" w:hAnsi="Times New Roman"/>
          <w:color w:val="FFFFFF"/>
          <w:sz w:val="24"/>
          <w:szCs w:val="24"/>
          <w:lang w:val="uk-UA" w:eastAsia="ar-SA"/>
        </w:rPr>
        <w:t>.</w:t>
      </w:r>
      <w:r w:rsidRPr="0023081E">
        <w:rPr>
          <w:rFonts w:ascii="Times New Roman" w:eastAsia="Times New Roman" w:hAnsi="Times New Roman"/>
          <w:color w:val="000000"/>
          <w:sz w:val="24"/>
          <w:szCs w:val="24"/>
          <w:lang w:val="uk-UA" w:eastAsia="ar-SA"/>
        </w:rPr>
        <w:t xml:space="preserve">Достроково розірвати цей Договір у разі невиконання зобов’язань </w:t>
      </w:r>
      <w:r w:rsidRPr="0023081E">
        <w:rPr>
          <w:rFonts w:ascii="Times New Roman" w:eastAsia="Times New Roman" w:hAnsi="Times New Roman"/>
          <w:bCs/>
          <w:color w:val="000000"/>
          <w:sz w:val="24"/>
          <w:szCs w:val="24"/>
          <w:lang w:val="uk-UA" w:eastAsia="ar-SA"/>
        </w:rPr>
        <w:t>Виконавцем</w:t>
      </w:r>
      <w:r w:rsidRPr="0023081E">
        <w:rPr>
          <w:rFonts w:ascii="Times New Roman" w:eastAsia="Times New Roman" w:hAnsi="Times New Roman"/>
          <w:color w:val="000000"/>
          <w:sz w:val="24"/>
          <w:szCs w:val="24"/>
          <w:lang w:val="uk-UA" w:eastAsia="ar-SA"/>
        </w:rPr>
        <w:t>, повідомивши про це його у 20 денний строк.</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5.4.2. Отримувати Послуги відповідної якості, обумовленої в Договорі.</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6. ПОРЯДОК ЗДІЙСНЕННЯ НАДАННЯ ПОСЛУГ</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16"/>
          <w:szCs w:val="16"/>
          <w:lang w:val="uk-UA" w:eastAsia="ar-SA"/>
        </w:rPr>
      </w:pP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6.1. Надання Послуг здійснюється до 31.12.2023 року.</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6.2.Повірка проводиться по Заявці Замовника протягом 10 днів з моменту отримання засобів обліку.</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6.3. Після виконання Послуги, Виконавець надає Замовнику Акт виконання послуг. </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6.4. Замовник, протягом 10 (десяти) робочих днів з дня отримання Акту виконання послуг, зобов'язаний надіслати Виконавцю підписаний Акт виконання послуг або мотивовану відмову від прийняття Послуги.</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6.5. У випадку мотивованої відмови Замовника, Сторонами складається двосторонній акт з переліком необхідних доробок та термінів їх виконання.</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6.6. Датою прийняття Послуги вважається дата підписання Сторонами Акту виконання послуг.</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6.7. Під час проведення періодичної повірки у разі виявлення несправностей Виконавець виконує заміну необхідних комплектуючих засобів вимірювальної техніки.</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6.8. Під час повірки потрібно перевіряти елемент(и) живлення з урахуванням забезпечення роботи в наступний </w:t>
      </w:r>
      <w:proofErr w:type="spellStart"/>
      <w:r w:rsidRPr="0023081E">
        <w:rPr>
          <w:rFonts w:ascii="Times New Roman" w:eastAsia="Times New Roman" w:hAnsi="Times New Roman"/>
          <w:color w:val="000000"/>
          <w:sz w:val="24"/>
          <w:szCs w:val="24"/>
          <w:lang w:val="uk-UA" w:eastAsia="ar-SA"/>
        </w:rPr>
        <w:t>міжповірочний</w:t>
      </w:r>
      <w:proofErr w:type="spellEnd"/>
      <w:r w:rsidRPr="0023081E">
        <w:rPr>
          <w:rFonts w:ascii="Times New Roman" w:eastAsia="Times New Roman" w:hAnsi="Times New Roman"/>
          <w:color w:val="000000"/>
          <w:sz w:val="24"/>
          <w:szCs w:val="24"/>
          <w:lang w:val="uk-UA" w:eastAsia="ar-SA"/>
        </w:rPr>
        <w:t xml:space="preserve"> інтервал.</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6.9. Місце надання Послуги: </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r w:rsidRPr="0023081E">
        <w:rPr>
          <w:rFonts w:ascii="Times New Roman" w:eastAsia="Courier New" w:hAnsi="Times New Roman"/>
          <w:b/>
          <w:sz w:val="24"/>
          <w:szCs w:val="24"/>
          <w:lang w:val="uk-UA" w:eastAsia="zh-CN"/>
        </w:rPr>
        <w:t>7. ГАРАНТІЇ ЯКОСТІ ПОСЛУГИ</w:t>
      </w:r>
    </w:p>
    <w:p w:rsidR="00C65543" w:rsidRPr="0023081E" w:rsidRDefault="00C65543" w:rsidP="00C65543">
      <w:pPr>
        <w:widowControl w:val="0"/>
        <w:shd w:val="clear" w:color="auto" w:fill="FFFFFF"/>
        <w:tabs>
          <w:tab w:val="left" w:pos="485"/>
        </w:tabs>
        <w:suppressAutoHyphens/>
        <w:spacing w:after="0" w:line="271" w:lineRule="exact"/>
        <w:ind w:firstLine="709"/>
        <w:jc w:val="center"/>
        <w:rPr>
          <w:rFonts w:ascii="Times New Roman" w:eastAsia="Courier New" w:hAnsi="Times New Roman"/>
          <w:b/>
          <w:sz w:val="24"/>
          <w:szCs w:val="24"/>
          <w:lang w:val="uk-UA" w:eastAsia="zh-CN"/>
        </w:rPr>
      </w:pP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 xml:space="preserve">7.1. Гарантійний строк (строк, протягом якого Виконавець гарантує якість Послуги) на Послугу складає 12 (дванадцять) місяців. Протягом гарантійного строку на підставі Дефектного акту, підписаного Сторонами, Виконавець зобов'язаний усунути недоліки (дефекти), якщо виявлені недоліки сталися з його вини, а не внаслідок порушення Покупцем чи третьою особою правил користування та зберігання Послуги. Гарантія не розповсюджується на механічні пошкодження Послуги. </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7.2. У разі істотного порушення вимог щодо якості Послуги (виявлення недоліків, які не можна усунути, недоліків, усунення яких пов’язане з непропорційними витратами або затратами часу, недоліків, які виявилися неодноразово чи з’явилися знов після їх усунення) Виконавець зобов’язується повторно надати Послугу.</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7.3. Гарантійний  строк починає перебіг з дати підписання Акту виконання послуг.</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7.4. Виконавець гарантує якість Послуги у цілому та по кожній окремій частині.</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7.5.</w:t>
      </w:r>
      <w:r w:rsidRPr="0023081E">
        <w:rPr>
          <w:rFonts w:ascii="Times New Roman" w:eastAsia="Courier New" w:hAnsi="Times New Roman"/>
          <w:color w:val="FFFFFF"/>
          <w:sz w:val="24"/>
          <w:szCs w:val="24"/>
          <w:lang w:val="uk-UA" w:eastAsia="zh-CN"/>
        </w:rPr>
        <w:t>.</w:t>
      </w:r>
      <w:r w:rsidRPr="0023081E">
        <w:rPr>
          <w:rFonts w:ascii="Times New Roman" w:eastAsia="Courier New" w:hAnsi="Times New Roman"/>
          <w:sz w:val="24"/>
          <w:szCs w:val="24"/>
          <w:lang w:val="uk-UA" w:eastAsia="zh-CN"/>
        </w:rPr>
        <w:t>У випадку виявлення недоліків (дефектів) Послуги, Замовник зобов'язаний повідомити про це Виконавця в найкоротші строки, а останній зобов’язується наступного дня, з дати отримання від Замовника повідомлення про виявлені недоліки (дефекти) Послуги, направити свого представника для з’ясування обставин виникнення недоліків Послуги, при цьому Сторони складають та підписують Дефектний Акт, в якому встановлюють причини та терміни усунення недоліків (дефектів) або заміни Послуги.</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7.6. Якщо Виконавець не з’явиться у строк, визначений п. 7.5 Договору, Замовник вправі скласти такий акт одноособово.</w:t>
      </w:r>
    </w:p>
    <w:p w:rsidR="00C65543" w:rsidRPr="0023081E" w:rsidRDefault="00C65543" w:rsidP="00C65543">
      <w:pPr>
        <w:widowControl w:val="0"/>
        <w:suppressAutoHyphens/>
        <w:spacing w:after="0" w:line="271" w:lineRule="exact"/>
        <w:ind w:left="40" w:firstLine="700"/>
        <w:jc w:val="both"/>
        <w:rPr>
          <w:rFonts w:ascii="Times New Roman" w:eastAsia="Courier New" w:hAnsi="Times New Roman"/>
          <w:sz w:val="24"/>
          <w:szCs w:val="24"/>
          <w:lang w:val="uk-UA" w:eastAsia="zh-CN"/>
        </w:rPr>
      </w:pPr>
      <w:r w:rsidRPr="0023081E">
        <w:rPr>
          <w:rFonts w:ascii="Times New Roman" w:eastAsia="Courier New" w:hAnsi="Times New Roman"/>
          <w:sz w:val="24"/>
          <w:szCs w:val="24"/>
          <w:lang w:val="uk-UA" w:eastAsia="zh-CN"/>
        </w:rPr>
        <w:t>7.7. У разі усунення недоліків (дефектів) Послуги гарантійний строк продовжується на час, протягом якого така Послуга не використовувалась через недоліки (дефекти), а при повторному наданні гарантійний строк обчислюється заново від дня повторного надання.</w:t>
      </w:r>
    </w:p>
    <w:p w:rsidR="00C65543" w:rsidRPr="0023081E" w:rsidRDefault="00C65543" w:rsidP="00C65543">
      <w:pPr>
        <w:widowControl w:val="0"/>
        <w:suppressAutoHyphens/>
        <w:spacing w:after="0" w:line="271" w:lineRule="exact"/>
        <w:ind w:left="40" w:firstLine="700"/>
        <w:jc w:val="both"/>
        <w:rPr>
          <w:rFonts w:ascii="Liberation Mono" w:eastAsia="Courier New" w:hAnsi="Liberation Mono" w:cs="Liberation Mono"/>
          <w:b/>
          <w:sz w:val="20"/>
          <w:szCs w:val="20"/>
          <w:lang w:val="uk-UA" w:eastAsia="zh-CN"/>
        </w:rPr>
      </w:pPr>
      <w:r w:rsidRPr="0023081E">
        <w:rPr>
          <w:rFonts w:ascii="Times New Roman" w:eastAsia="Courier New" w:hAnsi="Times New Roman"/>
          <w:sz w:val="24"/>
          <w:szCs w:val="24"/>
          <w:lang w:val="uk-UA" w:eastAsia="zh-CN"/>
        </w:rPr>
        <w:t xml:space="preserve">7.8. Дія гарантійних строків не залежить від строку дії Договору.  </w:t>
      </w:r>
    </w:p>
    <w:p w:rsidR="00C65543" w:rsidRPr="0023081E" w:rsidRDefault="00C65543" w:rsidP="00C6554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24"/>
          <w:szCs w:val="24"/>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8. ВІДПОВІДАЛЬНІСТЬ СТОРІН</w:t>
      </w:r>
    </w:p>
    <w:p w:rsidR="00C65543" w:rsidRPr="0023081E" w:rsidRDefault="00C65543" w:rsidP="00C6554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lastRenderedPageBreak/>
        <w:t>8.1.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8.3.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z w:val="24"/>
          <w:szCs w:val="24"/>
          <w:lang w:val="uk-UA" w:eastAsia="ar-SA"/>
        </w:rPr>
        <w:t>8.4. Сплата  пені або штрафу не звільняє Виконавця від виконання своїх зобов'язань за цим Договором у повному обсязі.</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8.5. Замовник не несе відповідальності перед Виконавцем за несвоєчасне виконання грошових зобов’язань у разі відсутності або затримки фінансування з бюджету та зобов’язується здійснити оплату Послуги протягом 30 (тридцяти) банківських днів з моменту отримання відповідних коштів на свій рахунок.</w:t>
      </w: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C65543" w:rsidRPr="0023081E" w:rsidRDefault="00C65543" w:rsidP="00C6554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C65543" w:rsidRPr="0023081E" w:rsidRDefault="00C65543" w:rsidP="00C65543">
      <w:pPr>
        <w:suppressAutoHyphens/>
        <w:spacing w:after="0" w:line="271" w:lineRule="exact"/>
        <w:ind w:firstLine="709"/>
        <w:jc w:val="center"/>
        <w:rPr>
          <w:rFonts w:ascii="Times New Roman" w:eastAsia="Times New Roman" w:hAnsi="Times New Roman"/>
          <w:b/>
          <w:color w:val="000000"/>
          <w:sz w:val="16"/>
          <w:szCs w:val="16"/>
          <w:lang w:val="uk-UA" w:eastAsia="ar-SA"/>
        </w:rPr>
      </w:pPr>
      <w:r w:rsidRPr="0023081E">
        <w:rPr>
          <w:rFonts w:ascii="Times New Roman" w:eastAsia="Times New Roman" w:hAnsi="Times New Roman"/>
          <w:b/>
          <w:color w:val="000000"/>
          <w:sz w:val="24"/>
          <w:szCs w:val="24"/>
          <w:lang w:val="uk-UA" w:eastAsia="ar-SA"/>
        </w:rPr>
        <w:t>9. ПОРЯДОК ВИРІШЕННЯ СПОРІВ</w:t>
      </w:r>
    </w:p>
    <w:p w:rsidR="00C65543" w:rsidRPr="0023081E" w:rsidRDefault="00C65543" w:rsidP="00C65543">
      <w:pPr>
        <w:suppressAutoHyphens/>
        <w:spacing w:after="0" w:line="271" w:lineRule="exact"/>
        <w:ind w:firstLine="709"/>
        <w:jc w:val="center"/>
        <w:rPr>
          <w:rFonts w:ascii="Times New Roman" w:eastAsia="Times New Roman" w:hAnsi="Times New Roman"/>
          <w:b/>
          <w:color w:val="000000"/>
          <w:sz w:val="16"/>
          <w:szCs w:val="16"/>
          <w:lang w:val="uk-UA" w:eastAsia="ar-SA"/>
        </w:rPr>
      </w:pP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9.1. Усі спори або розбіжності, що виникають між Сторонами за цим Договором або у зв’язку з ним, вирішуються шляхом переговорів між Сторонами. </w:t>
      </w:r>
    </w:p>
    <w:p w:rsidR="00C65543" w:rsidRPr="0023081E" w:rsidRDefault="00C65543" w:rsidP="00C65543">
      <w:pPr>
        <w:suppressAutoHyphens/>
        <w:spacing w:after="0" w:line="271" w:lineRule="exact"/>
        <w:ind w:firstLine="709"/>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color w:val="000000"/>
          <w:sz w:val="24"/>
          <w:szCs w:val="24"/>
          <w:lang w:val="uk-UA" w:eastAsia="ar-SA"/>
        </w:rPr>
        <w:t>9.2. У випадку неможливості вирішення спору шляхом переговорів він підлягає розгляду у судовому порядку відповідно до чинного законодавства.</w:t>
      </w:r>
    </w:p>
    <w:p w:rsidR="00C65543" w:rsidRPr="0023081E" w:rsidRDefault="00C65543" w:rsidP="00C65543">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C65543" w:rsidRPr="0023081E" w:rsidRDefault="00C65543" w:rsidP="00C65543">
      <w:pPr>
        <w:widowControl w:val="0"/>
        <w:suppressAutoHyphens/>
        <w:spacing w:after="0" w:line="271" w:lineRule="exact"/>
        <w:ind w:firstLine="709"/>
        <w:jc w:val="center"/>
        <w:rPr>
          <w:rFonts w:ascii="Times New Roman" w:eastAsia="Times New Roman" w:hAnsi="Times New Roman"/>
          <w:sz w:val="16"/>
          <w:szCs w:val="16"/>
          <w:lang w:val="uk-UA" w:eastAsia="zh-CN"/>
        </w:rPr>
      </w:pPr>
      <w:r w:rsidRPr="0023081E">
        <w:rPr>
          <w:rFonts w:ascii="Times New Roman" w:eastAsia="Times New Roman" w:hAnsi="Times New Roman"/>
          <w:b/>
          <w:sz w:val="24"/>
          <w:szCs w:val="24"/>
          <w:lang w:val="uk-UA" w:eastAsia="zh-CN"/>
        </w:rPr>
        <w:t xml:space="preserve">10. ОБСТАВИНИ НЕПЕРЕБОРНОЇ СИЛИ </w:t>
      </w:r>
    </w:p>
    <w:p w:rsidR="00C65543" w:rsidRPr="0023081E" w:rsidRDefault="00C65543" w:rsidP="00C65543">
      <w:pPr>
        <w:suppressAutoHyphens/>
        <w:spacing w:after="0" w:line="271" w:lineRule="exact"/>
        <w:rPr>
          <w:rFonts w:ascii="Times New Roman" w:eastAsia="Times New Roman" w:hAnsi="Times New Roman"/>
          <w:color w:val="000000"/>
          <w:sz w:val="16"/>
          <w:szCs w:val="16"/>
          <w:lang w:val="uk-UA" w:eastAsia="ar-SA"/>
        </w:rPr>
      </w:pPr>
    </w:p>
    <w:p w:rsidR="00C65543" w:rsidRPr="0023081E" w:rsidRDefault="00C65543" w:rsidP="00C65543">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 xml:space="preserve">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23081E">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C65543" w:rsidRPr="0023081E" w:rsidRDefault="00C65543" w:rsidP="00C65543">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sidRPr="0023081E">
        <w:rPr>
          <w:rFonts w:ascii="Times New Roman" w:eastAsia="Times New Roman" w:hAnsi="Times New Roman"/>
          <w:color w:val="000000"/>
          <w:spacing w:val="1"/>
          <w:sz w:val="24"/>
          <w:szCs w:val="24"/>
          <w:lang w:val="uk-UA" w:eastAsia="ar-SA"/>
        </w:rPr>
        <w:t>10.2.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65543" w:rsidRPr="0023081E" w:rsidRDefault="00C65543" w:rsidP="00C65543">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pacing w:val="1"/>
          <w:sz w:val="24"/>
          <w:szCs w:val="24"/>
          <w:lang w:val="uk-UA" w:eastAsia="ar-SA"/>
        </w:rPr>
        <w:t xml:space="preserve">10.3. </w:t>
      </w:r>
      <w:r w:rsidRPr="0023081E">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23081E">
        <w:rPr>
          <w:rFonts w:ascii="Times New Roman" w:eastAsia="Times New Roman" w:hAnsi="Times New Roman"/>
          <w:color w:val="000000"/>
          <w:spacing w:val="1"/>
          <w:sz w:val="24"/>
          <w:szCs w:val="24"/>
          <w:lang w:val="uk-UA" w:eastAsia="ar-SA"/>
        </w:rPr>
        <w:t>.</w:t>
      </w:r>
    </w:p>
    <w:p w:rsidR="00C65543" w:rsidRPr="0023081E" w:rsidRDefault="00C65543" w:rsidP="00C65543">
      <w:pPr>
        <w:suppressAutoHyphens/>
        <w:spacing w:after="0" w:line="271"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11. СТРОК ДІЇ ДОГОВОРУ</w:t>
      </w: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11.1. Цей Договір набуває чинності з дня підписання і діє до 31 грудня 2023року</w:t>
      </w:r>
      <w:r w:rsidRPr="0023081E">
        <w:rPr>
          <w:rFonts w:ascii="Times New Roman" w:eastAsia="Times New Roman" w:hAnsi="Times New Roman"/>
          <w:color w:val="000000"/>
          <w:spacing w:val="-1"/>
          <w:sz w:val="24"/>
          <w:szCs w:val="24"/>
          <w:lang w:val="uk-UA" w:eastAsia="ar-SA"/>
        </w:rPr>
        <w:t>, а в частині розрахунків за поставлену Послугу - до повного їх виконання Сторонами</w:t>
      </w:r>
      <w:r w:rsidRPr="0023081E">
        <w:rPr>
          <w:rFonts w:ascii="Times New Roman" w:eastAsia="Times New Roman" w:hAnsi="Times New Roman"/>
          <w:color w:val="000000"/>
          <w:sz w:val="24"/>
          <w:szCs w:val="24"/>
          <w:lang w:val="uk-UA" w:eastAsia="ar-SA"/>
        </w:rPr>
        <w:t xml:space="preserve">. </w:t>
      </w: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11.2. Цей Договір укладається українською мовою і підписується у 2 (двох) примірниках, що мають однакову юридичну силу.</w:t>
      </w:r>
    </w:p>
    <w:p w:rsidR="00C65543" w:rsidRPr="0023081E" w:rsidRDefault="00C65543" w:rsidP="00C65543">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color w:val="000000"/>
          <w:sz w:val="24"/>
          <w:szCs w:val="24"/>
          <w:lang w:val="uk-UA" w:eastAsia="ar-SA"/>
        </w:rPr>
        <w:t>11.3. Закінчення строку дії цього Договору не звільняє Сторони від відповідальності за його порушення, яке мало місце під час дії цього Договору.</w:t>
      </w: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sidRPr="0023081E">
        <w:rPr>
          <w:rFonts w:ascii="Times New Roman" w:eastAsia="Times New Roman" w:hAnsi="Times New Roman"/>
          <w:b/>
          <w:color w:val="000000"/>
          <w:sz w:val="24"/>
          <w:szCs w:val="24"/>
          <w:lang w:val="uk-UA" w:eastAsia="ar-SA"/>
        </w:rPr>
        <w:t xml:space="preserve">12. ІНШІ УМОВИ </w:t>
      </w:r>
    </w:p>
    <w:p w:rsidR="00C65543" w:rsidRPr="0023081E" w:rsidRDefault="00C65543" w:rsidP="00C6554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12.2.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C65543" w:rsidRPr="0023081E" w:rsidRDefault="00C65543" w:rsidP="00C6554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 xml:space="preserve">12.3.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w:t>
      </w:r>
      <w:r w:rsidRPr="0023081E">
        <w:rPr>
          <w:rFonts w:ascii="Times New Roman" w:eastAsia="Times New Roman" w:hAnsi="Times New Roman"/>
          <w:color w:val="000000"/>
          <w:sz w:val="24"/>
          <w:szCs w:val="24"/>
          <w:lang w:val="uk-UA" w:eastAsia="ar-SA"/>
        </w:rPr>
        <w:lastRenderedPageBreak/>
        <w:t>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C65543" w:rsidRPr="0023081E" w:rsidRDefault="00C65543" w:rsidP="00C65543">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C65543" w:rsidRPr="0023081E" w:rsidRDefault="00C65543" w:rsidP="00C65543">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13. МІСЦЕЗНАХОДЖЕННЯ ТА БАНКІВСЬКІ РЕКВІЗИТИ СТОРІН</w:t>
      </w:r>
    </w:p>
    <w:p w:rsidR="00C65543" w:rsidRPr="0023081E" w:rsidRDefault="00C65543" w:rsidP="00C65543">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tblPr>
      <w:tblGrid>
        <w:gridCol w:w="5012"/>
        <w:gridCol w:w="5012"/>
      </w:tblGrid>
      <w:tr w:rsidR="00C65543" w:rsidRPr="0023081E" w:rsidTr="001662B3">
        <w:tc>
          <w:tcPr>
            <w:tcW w:w="5012" w:type="dxa"/>
            <w:shd w:val="clear" w:color="auto" w:fill="auto"/>
            <w:vAlign w:val="center"/>
          </w:tcPr>
          <w:p w:rsidR="00C65543" w:rsidRPr="0023081E" w:rsidRDefault="00C65543" w:rsidP="001662B3">
            <w:pPr>
              <w:suppressAutoHyphens/>
              <w:autoSpaceDE w:val="0"/>
              <w:spacing w:after="0" w:line="283" w:lineRule="exact"/>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C65543" w:rsidRPr="0023081E" w:rsidRDefault="00C65543" w:rsidP="001662B3">
            <w:pPr>
              <w:suppressAutoHyphens/>
              <w:autoSpaceDE w:val="0"/>
              <w:spacing w:after="0" w:line="283" w:lineRule="exact"/>
              <w:rPr>
                <w:rFonts w:ascii="Times New Roman" w:eastAsia="Times New Roman" w:hAnsi="Times New Roman"/>
                <w:color w:val="000000"/>
                <w:sz w:val="24"/>
                <w:szCs w:val="24"/>
                <w:lang w:val="uk-UA" w:eastAsia="ar-SA"/>
              </w:rPr>
            </w:pPr>
            <w:r w:rsidRPr="0023081E">
              <w:rPr>
                <w:rFonts w:ascii="Times New Roman" w:eastAsia="Times New Roman" w:hAnsi="Times New Roman"/>
                <w:b/>
                <w:color w:val="000000"/>
                <w:sz w:val="24"/>
                <w:szCs w:val="24"/>
                <w:lang w:val="uk-UA" w:eastAsia="ar-SA"/>
              </w:rPr>
              <w:t>ЗАМОВНИК:</w:t>
            </w:r>
          </w:p>
        </w:tc>
      </w:tr>
      <w:tr w:rsidR="00C65543" w:rsidRPr="0023081E" w:rsidTr="001662B3">
        <w:tc>
          <w:tcPr>
            <w:tcW w:w="5012" w:type="dxa"/>
            <w:shd w:val="clear" w:color="auto" w:fill="auto"/>
          </w:tcPr>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_________________ _____________</w:t>
            </w:r>
          </w:p>
          <w:p w:rsidR="00C65543" w:rsidRPr="0023081E" w:rsidRDefault="00C65543" w:rsidP="001662B3">
            <w:pPr>
              <w:suppressAutoHyphens/>
              <w:autoSpaceDE w:val="0"/>
              <w:snapToGrid w:val="0"/>
              <w:spacing w:after="0" w:line="240" w:lineRule="auto"/>
              <w:rPr>
                <w:rFonts w:ascii="Times New Roman" w:eastAsia="Times New Roman" w:hAnsi="Times New Roman"/>
                <w:color w:val="000000"/>
                <w:lang w:val="uk-UA" w:eastAsia="ar-SA"/>
              </w:rPr>
            </w:pPr>
            <w:r w:rsidRPr="0023081E">
              <w:rPr>
                <w:rFonts w:ascii="Times New Roman" w:eastAsia="Times New Roman" w:hAnsi="Times New Roman"/>
                <w:color w:val="000000"/>
                <w:lang w:val="uk-UA" w:eastAsia="ar-SA"/>
              </w:rPr>
              <w:t xml:space="preserve">            М.П.</w:t>
            </w:r>
          </w:p>
        </w:tc>
        <w:tc>
          <w:tcPr>
            <w:tcW w:w="5012" w:type="dxa"/>
            <w:shd w:val="clear" w:color="auto" w:fill="auto"/>
          </w:tcPr>
          <w:p w:rsidR="00C65543" w:rsidRPr="0023081E" w:rsidRDefault="00C65543" w:rsidP="001662B3">
            <w:pPr>
              <w:suppressAutoHyphens/>
              <w:autoSpaceDE w:val="0"/>
              <w:spacing w:after="0" w:line="240" w:lineRule="auto"/>
              <w:jc w:val="both"/>
              <w:rPr>
                <w:rFonts w:ascii="Times New Roman" w:eastAsia="Times New Roman" w:hAnsi="Times New Roman"/>
                <w:b/>
                <w:color w:val="000000"/>
                <w:sz w:val="24"/>
                <w:szCs w:val="24"/>
                <w:lang w:val="uk-UA" w:eastAsia="ar-SA"/>
              </w:rPr>
            </w:pP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 xml:space="preserve">37500, Полтавська обл., </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м. Лубни, вул. Захисників України, 17</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п/р №UA493052990000026006011207565 в ПГРУ КБ «</w:t>
            </w:r>
            <w:proofErr w:type="spellStart"/>
            <w:r w:rsidRPr="0023081E">
              <w:rPr>
                <w:rFonts w:ascii="Times New Roman" w:eastAsia="Times New Roman" w:hAnsi="Times New Roman"/>
                <w:b/>
                <w:color w:val="000000"/>
                <w:sz w:val="24"/>
                <w:szCs w:val="24"/>
                <w:lang w:val="uk-UA" w:eastAsia="ar-SA"/>
              </w:rPr>
              <w:t>ПриватБанк</w:t>
            </w:r>
            <w:proofErr w:type="spellEnd"/>
            <w:r w:rsidRPr="0023081E">
              <w:rPr>
                <w:rFonts w:ascii="Times New Roman" w:eastAsia="Times New Roman" w:hAnsi="Times New Roman"/>
                <w:b/>
                <w:color w:val="000000"/>
                <w:sz w:val="24"/>
                <w:szCs w:val="24"/>
                <w:lang w:val="uk-UA" w:eastAsia="ar-SA"/>
              </w:rPr>
              <w:t>»,</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Свідоцтво ПДВ № 23561227,</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ІПН 055410816040, код ЄДРПОУ 05541083</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тел. (05361) 78008</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roofErr w:type="spellStart"/>
            <w:r w:rsidRPr="0023081E">
              <w:rPr>
                <w:rFonts w:ascii="Times New Roman" w:eastAsia="Times New Roman" w:hAnsi="Times New Roman"/>
                <w:b/>
                <w:color w:val="000000"/>
                <w:sz w:val="24"/>
                <w:szCs w:val="24"/>
                <w:lang w:val="uk-UA" w:eastAsia="ar-SA"/>
              </w:rPr>
              <w:t>______________________Д.В.Приймак</w:t>
            </w:r>
            <w:proofErr w:type="spellEnd"/>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 xml:space="preserve">      (підпис)</w:t>
            </w: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C65543" w:rsidRPr="0023081E" w:rsidRDefault="00C65543" w:rsidP="001662B3">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23081E">
              <w:rPr>
                <w:rFonts w:ascii="Times New Roman" w:eastAsia="Times New Roman" w:hAnsi="Times New Roman"/>
                <w:b/>
                <w:color w:val="000000"/>
                <w:sz w:val="24"/>
                <w:szCs w:val="24"/>
                <w:lang w:val="uk-UA" w:eastAsia="ar-SA"/>
              </w:rPr>
              <w:t>М.П.</w:t>
            </w:r>
          </w:p>
        </w:tc>
      </w:tr>
    </w:tbl>
    <w:p w:rsidR="00C65543" w:rsidRPr="0023081E" w:rsidRDefault="00C65543" w:rsidP="00C65543">
      <w:pPr>
        <w:suppressAutoHyphens/>
        <w:autoSpaceDE w:val="0"/>
        <w:spacing w:after="0" w:line="283" w:lineRule="exact"/>
        <w:rPr>
          <w:rFonts w:ascii="Times New Roman" w:eastAsia="Times New Roman" w:hAnsi="Times New Roman"/>
          <w:color w:val="000000"/>
          <w:sz w:val="24"/>
          <w:szCs w:val="24"/>
          <w:lang w:val="uk-UA" w:eastAsia="ar-SA"/>
        </w:rPr>
      </w:pPr>
    </w:p>
    <w:p w:rsidR="00C65543" w:rsidRPr="0023081E" w:rsidRDefault="00C65543" w:rsidP="00C65543">
      <w:pPr>
        <w:pageBreakBefore/>
        <w:suppressAutoHyphens/>
        <w:spacing w:after="0" w:line="283" w:lineRule="exact"/>
        <w:rPr>
          <w:rFonts w:ascii="Times New Roman" w:eastAsia="Times New Roman" w:hAnsi="Times New Roman"/>
          <w:i/>
          <w:color w:val="000000"/>
          <w:sz w:val="24"/>
          <w:szCs w:val="24"/>
          <w:lang w:val="uk-UA" w:eastAsia="ar-SA"/>
        </w:rPr>
      </w:pPr>
      <w:r w:rsidRPr="0023081E">
        <w:rPr>
          <w:rFonts w:ascii="Times New Roman" w:eastAsia="Times New Roman" w:hAnsi="Times New Roman"/>
          <w:i/>
          <w:color w:val="000000"/>
          <w:sz w:val="24"/>
          <w:szCs w:val="24"/>
          <w:lang w:val="uk-UA" w:eastAsia="ar-SA"/>
        </w:rPr>
        <w:lastRenderedPageBreak/>
        <w:t>Додаток</w:t>
      </w:r>
    </w:p>
    <w:p w:rsidR="00C65543" w:rsidRPr="0023081E" w:rsidRDefault="00C65543" w:rsidP="00C65543">
      <w:pPr>
        <w:suppressAutoHyphens/>
        <w:spacing w:after="0" w:line="283" w:lineRule="exact"/>
        <w:ind w:left="5670"/>
        <w:jc w:val="center"/>
        <w:rPr>
          <w:rFonts w:ascii="Times New Roman" w:eastAsia="Times New Roman" w:hAnsi="Times New Roman"/>
          <w:i/>
          <w:color w:val="000000"/>
          <w:sz w:val="24"/>
          <w:szCs w:val="24"/>
          <w:lang w:val="uk-UA" w:eastAsia="ar-SA"/>
        </w:rPr>
      </w:pPr>
      <w:r w:rsidRPr="0023081E">
        <w:rPr>
          <w:rFonts w:ascii="Times New Roman" w:eastAsia="Times New Roman" w:hAnsi="Times New Roman"/>
          <w:i/>
          <w:color w:val="000000"/>
          <w:sz w:val="24"/>
          <w:szCs w:val="24"/>
          <w:lang w:val="uk-UA" w:eastAsia="ar-SA"/>
        </w:rPr>
        <w:t>до Договору № ________</w:t>
      </w:r>
    </w:p>
    <w:p w:rsidR="00C65543" w:rsidRPr="0023081E" w:rsidRDefault="00C65543" w:rsidP="00C65543">
      <w:pPr>
        <w:suppressAutoHyphens/>
        <w:spacing w:after="240" w:line="283" w:lineRule="exact"/>
        <w:ind w:left="5670"/>
        <w:jc w:val="center"/>
        <w:rPr>
          <w:rFonts w:ascii="Times New Roman" w:eastAsia="Times New Roman" w:hAnsi="Times New Roman"/>
          <w:color w:val="000000"/>
          <w:sz w:val="24"/>
          <w:szCs w:val="24"/>
          <w:lang w:val="uk-UA" w:eastAsia="ar-SA"/>
        </w:rPr>
      </w:pPr>
      <w:r w:rsidRPr="0023081E">
        <w:rPr>
          <w:rFonts w:ascii="Times New Roman" w:eastAsia="Times New Roman" w:hAnsi="Times New Roman"/>
          <w:i/>
          <w:color w:val="000000"/>
          <w:sz w:val="24"/>
          <w:szCs w:val="24"/>
          <w:lang w:val="uk-UA" w:eastAsia="ar-SA"/>
        </w:rPr>
        <w:t>від    _____  __________ 2023 року</w:t>
      </w:r>
    </w:p>
    <w:p w:rsidR="00C65543" w:rsidRPr="0023081E" w:rsidRDefault="00C65543" w:rsidP="00C65543">
      <w:pPr>
        <w:suppressAutoHyphens/>
        <w:spacing w:after="240" w:line="283" w:lineRule="exact"/>
        <w:ind w:firstLine="709"/>
        <w:jc w:val="center"/>
        <w:rPr>
          <w:rFonts w:ascii="Times New Roman" w:eastAsia="Times New Roman" w:hAnsi="Times New Roman"/>
          <w:bCs/>
          <w:color w:val="000000"/>
          <w:sz w:val="24"/>
          <w:szCs w:val="24"/>
          <w:lang w:val="uk-UA" w:eastAsia="ar-SA"/>
        </w:rPr>
      </w:pPr>
      <w:r w:rsidRPr="0023081E">
        <w:rPr>
          <w:rFonts w:ascii="Times New Roman" w:eastAsia="Times New Roman" w:hAnsi="Times New Roman"/>
          <w:bCs/>
          <w:color w:val="000000"/>
          <w:sz w:val="24"/>
          <w:szCs w:val="24"/>
          <w:lang w:val="uk-UA" w:eastAsia="ar-SA"/>
        </w:rPr>
        <w:t>СПЕЦИФІКАЦІЯ НА ПОСЛУГУ</w:t>
      </w:r>
    </w:p>
    <w:tbl>
      <w:tblPr>
        <w:tblW w:w="9758" w:type="dxa"/>
        <w:tblInd w:w="-10" w:type="dxa"/>
        <w:tblLayout w:type="fixed"/>
        <w:tblLook w:val="0000"/>
      </w:tblPr>
      <w:tblGrid>
        <w:gridCol w:w="555"/>
        <w:gridCol w:w="5658"/>
        <w:gridCol w:w="992"/>
        <w:gridCol w:w="1276"/>
        <w:gridCol w:w="1277"/>
      </w:tblGrid>
      <w:tr w:rsidR="00C65543" w:rsidRPr="0023081E" w:rsidTr="001662B3">
        <w:tc>
          <w:tcPr>
            <w:tcW w:w="555"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 з/п</w:t>
            </w:r>
          </w:p>
        </w:tc>
        <w:tc>
          <w:tcPr>
            <w:tcW w:w="5658"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Назва послуги</w:t>
            </w:r>
          </w:p>
        </w:tc>
        <w:tc>
          <w:tcPr>
            <w:tcW w:w="992"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Кількість, шт.</w:t>
            </w:r>
          </w:p>
        </w:tc>
        <w:tc>
          <w:tcPr>
            <w:tcW w:w="1276"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Вартість за одиницю, грн., без ПДВ</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r w:rsidRPr="0023081E">
              <w:rPr>
                <w:rFonts w:ascii="Times New Roman" w:eastAsia="Times New Roman" w:hAnsi="Times New Roman"/>
                <w:color w:val="000000"/>
                <w:sz w:val="20"/>
                <w:szCs w:val="24"/>
                <w:lang w:val="uk-UA" w:eastAsia="ar-SA"/>
              </w:rPr>
              <w:t xml:space="preserve">Сума, </w:t>
            </w:r>
            <w:proofErr w:type="spellStart"/>
            <w:r w:rsidRPr="0023081E">
              <w:rPr>
                <w:rFonts w:ascii="Times New Roman" w:eastAsia="Times New Roman" w:hAnsi="Times New Roman"/>
                <w:color w:val="000000"/>
                <w:sz w:val="20"/>
                <w:szCs w:val="24"/>
                <w:lang w:val="uk-UA" w:eastAsia="ar-SA"/>
              </w:rPr>
              <w:t>грн</w:t>
            </w:r>
            <w:proofErr w:type="spellEnd"/>
            <w:r w:rsidRPr="0023081E">
              <w:rPr>
                <w:rFonts w:ascii="Times New Roman" w:eastAsia="Times New Roman" w:hAnsi="Times New Roman"/>
                <w:color w:val="000000"/>
                <w:sz w:val="20"/>
                <w:szCs w:val="24"/>
                <w:lang w:val="uk-UA" w:eastAsia="ar-SA"/>
              </w:rPr>
              <w:t>, без ПДВ</w:t>
            </w:r>
          </w:p>
          <w:p w:rsidR="00C65543" w:rsidRPr="0023081E" w:rsidRDefault="00C65543" w:rsidP="001662B3">
            <w:pPr>
              <w:suppressAutoHyphens/>
              <w:spacing w:after="0" w:line="240" w:lineRule="auto"/>
              <w:jc w:val="center"/>
              <w:rPr>
                <w:rFonts w:ascii="Times New Roman" w:eastAsia="Times New Roman" w:hAnsi="Times New Roman"/>
                <w:color w:val="000000"/>
                <w:sz w:val="20"/>
                <w:szCs w:val="24"/>
                <w:lang w:val="uk-UA" w:eastAsia="ar-SA"/>
              </w:rPr>
            </w:pPr>
          </w:p>
        </w:tc>
      </w:tr>
      <w:tr w:rsidR="00C65543" w:rsidRPr="0023081E" w:rsidTr="001662B3">
        <w:tc>
          <w:tcPr>
            <w:tcW w:w="555"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C65543" w:rsidRPr="0023081E" w:rsidRDefault="00C65543" w:rsidP="001662B3">
            <w:pPr>
              <w:suppressAutoHyphens/>
              <w:spacing w:after="0" w:line="240" w:lineRule="auto"/>
              <w:rPr>
                <w:rFonts w:ascii="Times New Roman" w:eastAsia="Times New Roman" w:hAnsi="Times New Roman"/>
                <w:color w:val="000000"/>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r>
      <w:tr w:rsidR="00C65543" w:rsidRPr="0023081E" w:rsidTr="001662B3">
        <w:tc>
          <w:tcPr>
            <w:tcW w:w="555"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napToGrid w:val="0"/>
              <w:spacing w:after="0" w:line="240" w:lineRule="auto"/>
              <w:ind w:left="720"/>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r>
      <w:tr w:rsidR="00C65543" w:rsidRPr="0023081E" w:rsidTr="001662B3">
        <w:tc>
          <w:tcPr>
            <w:tcW w:w="555"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napToGrid w:val="0"/>
              <w:spacing w:after="0" w:line="240" w:lineRule="auto"/>
              <w:rPr>
                <w:rFonts w:ascii="Times New Roman" w:eastAsia="Times New Roman" w:hAnsi="Times New Roman"/>
                <w:color w:val="000000"/>
                <w:sz w:val="20"/>
                <w:szCs w:val="24"/>
                <w:lang w:val="uk-UA" w:eastAsia="ar-SA"/>
              </w:rPr>
            </w:pPr>
          </w:p>
        </w:tc>
        <w:tc>
          <w:tcPr>
            <w:tcW w:w="5658" w:type="dxa"/>
            <w:tcBorders>
              <w:top w:val="single" w:sz="4" w:space="0" w:color="000000"/>
              <w:left w:val="single" w:sz="4" w:space="0" w:color="000000"/>
              <w:bottom w:val="single" w:sz="4" w:space="0" w:color="000000"/>
            </w:tcBorders>
            <w:shd w:val="clear" w:color="auto" w:fill="auto"/>
            <w:vAlign w:val="bottom"/>
          </w:tcPr>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tc>
        <w:tc>
          <w:tcPr>
            <w:tcW w:w="992"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uppressAutoHyphens/>
              <w:spacing w:after="0" w:line="240" w:lineRule="auto"/>
              <w:jc w:val="center"/>
              <w:rPr>
                <w:rFonts w:ascii="Times New Roman" w:eastAsia="Times New Roman" w:hAnsi="Times New Roman"/>
                <w:color w:val="000000"/>
                <w:sz w:val="24"/>
                <w:szCs w:val="24"/>
                <w:lang w:val="uk-UA" w:eastAsia="ar-SA"/>
              </w:rPr>
            </w:pPr>
          </w:p>
        </w:tc>
        <w:tc>
          <w:tcPr>
            <w:tcW w:w="1276" w:type="dxa"/>
            <w:tcBorders>
              <w:top w:val="single" w:sz="4" w:space="0" w:color="000000"/>
              <w:left w:val="single" w:sz="4" w:space="0" w:color="000000"/>
              <w:bottom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5543" w:rsidRPr="0023081E" w:rsidRDefault="00C65543" w:rsidP="001662B3">
            <w:pPr>
              <w:spacing w:after="0" w:line="240" w:lineRule="auto"/>
              <w:jc w:val="right"/>
              <w:rPr>
                <w:rFonts w:ascii="Times New Roman" w:eastAsia="Times New Roman" w:hAnsi="Times New Roman"/>
                <w:color w:val="000000"/>
                <w:sz w:val="24"/>
                <w:szCs w:val="24"/>
                <w:lang w:val="uk-UA" w:eastAsia="ru-RU"/>
              </w:rPr>
            </w:pPr>
          </w:p>
        </w:tc>
      </w:tr>
      <w:tr w:rsidR="00C65543" w:rsidRPr="0023081E" w:rsidTr="001662B3">
        <w:tc>
          <w:tcPr>
            <w:tcW w:w="555" w:type="dxa"/>
            <w:tcBorders>
              <w:top w:val="single" w:sz="4" w:space="0" w:color="000000"/>
            </w:tcBorders>
            <w:shd w:val="clear" w:color="auto" w:fill="auto"/>
            <w:vAlign w:val="center"/>
          </w:tcPr>
          <w:p w:rsidR="00C65543" w:rsidRPr="0023081E" w:rsidRDefault="00C65543" w:rsidP="001662B3">
            <w:pPr>
              <w:suppressAutoHyphens/>
              <w:snapToGrid w:val="0"/>
              <w:spacing w:after="0" w:line="240" w:lineRule="auto"/>
              <w:rPr>
                <w:rFonts w:ascii="Times New Roman" w:eastAsia="Times New Roman" w:hAnsi="Times New Roman"/>
                <w:color w:val="000000"/>
                <w:sz w:val="24"/>
                <w:szCs w:val="24"/>
                <w:lang w:val="uk-UA" w:eastAsia="ar-SA"/>
              </w:rPr>
            </w:pPr>
          </w:p>
        </w:tc>
        <w:tc>
          <w:tcPr>
            <w:tcW w:w="7926" w:type="dxa"/>
            <w:gridSpan w:val="3"/>
            <w:tcBorders>
              <w:top w:val="single" w:sz="4" w:space="0" w:color="000000"/>
            </w:tcBorders>
            <w:shd w:val="clear" w:color="auto" w:fill="auto"/>
            <w:vAlign w:val="center"/>
          </w:tcPr>
          <w:p w:rsidR="00C65543" w:rsidRPr="0023081E" w:rsidRDefault="00C65543" w:rsidP="001662B3">
            <w:pPr>
              <w:suppressAutoHyphens/>
              <w:snapToGrid w:val="0"/>
              <w:spacing w:after="0" w:line="240" w:lineRule="auto"/>
              <w:jc w:val="right"/>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Всього без ПДВ, грн.</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65543" w:rsidRPr="0023081E" w:rsidRDefault="00C65543" w:rsidP="001662B3">
            <w:pPr>
              <w:spacing w:after="0" w:line="240" w:lineRule="auto"/>
              <w:jc w:val="right"/>
              <w:rPr>
                <w:rFonts w:ascii="Times New Roman" w:eastAsia="Times New Roman" w:hAnsi="Times New Roman"/>
                <w:b/>
                <w:bCs/>
                <w:color w:val="000000"/>
                <w:sz w:val="24"/>
                <w:szCs w:val="24"/>
                <w:lang w:val="uk-UA" w:eastAsia="ru-RU"/>
              </w:rPr>
            </w:pPr>
          </w:p>
        </w:tc>
      </w:tr>
    </w:tbl>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23081E">
        <w:rPr>
          <w:rFonts w:ascii="Times New Roman" w:eastAsia="Times New Roman" w:hAnsi="Times New Roman"/>
          <w:b/>
          <w:bCs/>
          <w:iCs/>
          <w:color w:val="000000"/>
          <w:sz w:val="24"/>
          <w:szCs w:val="24"/>
          <w:lang w:val="uk-UA" w:eastAsia="ar-SA"/>
        </w:rPr>
        <w:t>Від ВИКОНАВЦЯ:</w:t>
      </w:r>
      <w:r w:rsidRPr="0023081E">
        <w:rPr>
          <w:rFonts w:ascii="Times New Roman" w:eastAsia="Times New Roman" w:hAnsi="Times New Roman"/>
          <w:b/>
          <w:bCs/>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
          <w:iCs/>
          <w:color w:val="000000"/>
          <w:sz w:val="24"/>
          <w:szCs w:val="24"/>
          <w:lang w:val="uk-UA" w:eastAsia="ar-SA"/>
        </w:rPr>
        <w:tab/>
      </w:r>
      <w:r w:rsidRPr="0023081E">
        <w:rPr>
          <w:rFonts w:ascii="Times New Roman" w:eastAsia="Times New Roman" w:hAnsi="Times New Roman"/>
          <w:b/>
          <w:bCs/>
          <w:iCs/>
          <w:color w:val="000000"/>
          <w:sz w:val="24"/>
          <w:szCs w:val="24"/>
          <w:lang w:val="uk-UA" w:eastAsia="ar-SA"/>
        </w:rPr>
        <w:t>Від ЗАМОВНИКА:</w:t>
      </w: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C65543" w:rsidRPr="0023081E" w:rsidRDefault="00C65543" w:rsidP="00C65543">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tblPr>
      <w:tblGrid>
        <w:gridCol w:w="4925"/>
        <w:gridCol w:w="5106"/>
      </w:tblGrid>
      <w:tr w:rsidR="00C65543" w:rsidRPr="0023081E" w:rsidTr="001662B3">
        <w:tc>
          <w:tcPr>
            <w:tcW w:w="4925" w:type="dxa"/>
            <w:shd w:val="clear" w:color="auto" w:fill="auto"/>
          </w:tcPr>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7"/>
                <w:szCs w:val="27"/>
                <w:lang w:val="uk-UA" w:eastAsia="uk-UA"/>
              </w:rPr>
              <w:t>Директор</w:t>
            </w: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p>
          <w:p w:rsidR="00C65543" w:rsidRPr="0023081E" w:rsidRDefault="00C65543" w:rsidP="001662B3">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C65543" w:rsidRPr="0023081E" w:rsidRDefault="00C65543" w:rsidP="001662B3">
            <w:pPr>
              <w:widowControl w:val="0"/>
              <w:suppressAutoHyphens/>
              <w:spacing w:after="0" w:line="240" w:lineRule="auto"/>
              <w:ind w:firstLine="4"/>
              <w:rPr>
                <w:rFonts w:ascii="Times New Roman" w:eastAsia="Times New Roman" w:hAnsi="Times New Roman"/>
                <w:sz w:val="24"/>
                <w:szCs w:val="24"/>
                <w:lang w:val="uk-UA" w:eastAsia="zh-CN"/>
              </w:rPr>
            </w:pPr>
            <w:r w:rsidRPr="0023081E">
              <w:rPr>
                <w:rFonts w:ascii="Times New Roman" w:eastAsia="Times New Roman" w:hAnsi="Times New Roman"/>
                <w:sz w:val="24"/>
                <w:szCs w:val="24"/>
                <w:lang w:val="uk-UA" w:eastAsia="zh-CN"/>
              </w:rPr>
              <w:t>Директор</w:t>
            </w:r>
          </w:p>
          <w:p w:rsidR="00C65543" w:rsidRPr="0023081E" w:rsidRDefault="00C65543" w:rsidP="001662B3">
            <w:pPr>
              <w:widowControl w:val="0"/>
              <w:suppressAutoHyphens/>
              <w:spacing w:after="0" w:line="240" w:lineRule="auto"/>
              <w:ind w:firstLine="4"/>
              <w:rPr>
                <w:rFonts w:ascii="Times New Roman" w:eastAsia="Times New Roman" w:hAnsi="Times New Roman"/>
                <w:sz w:val="24"/>
                <w:szCs w:val="24"/>
                <w:lang w:val="uk-UA" w:eastAsia="zh-CN"/>
              </w:rPr>
            </w:pPr>
          </w:p>
          <w:p w:rsidR="00C65543" w:rsidRPr="0023081E" w:rsidRDefault="00C65543" w:rsidP="001662B3">
            <w:pPr>
              <w:widowControl w:val="0"/>
              <w:suppressAutoHyphens/>
              <w:spacing w:after="0" w:line="240" w:lineRule="auto"/>
              <w:ind w:firstLine="4"/>
              <w:rPr>
                <w:rFonts w:ascii="Times New Roman" w:eastAsia="Times New Roman" w:hAnsi="Times New Roman"/>
                <w:sz w:val="24"/>
                <w:szCs w:val="24"/>
                <w:lang w:val="uk-UA" w:eastAsia="zh-CN"/>
              </w:rPr>
            </w:pPr>
          </w:p>
          <w:p w:rsidR="00C65543" w:rsidRPr="0023081E" w:rsidRDefault="00C65543" w:rsidP="001662B3">
            <w:pPr>
              <w:widowControl w:val="0"/>
              <w:suppressAutoHyphens/>
              <w:spacing w:after="0" w:line="240" w:lineRule="auto"/>
              <w:ind w:firstLine="4"/>
              <w:rPr>
                <w:rFonts w:ascii="Times New Roman" w:eastAsia="Times New Roman" w:hAnsi="Times New Roman"/>
                <w:sz w:val="24"/>
                <w:szCs w:val="24"/>
                <w:lang w:val="uk-UA" w:eastAsia="zh-CN"/>
              </w:rPr>
            </w:pPr>
          </w:p>
          <w:p w:rsidR="00C65543" w:rsidRPr="0023081E" w:rsidRDefault="00C65543" w:rsidP="001662B3">
            <w:pPr>
              <w:widowControl w:val="0"/>
              <w:suppressAutoHyphens/>
              <w:spacing w:after="0" w:line="240" w:lineRule="auto"/>
              <w:ind w:firstLine="4"/>
              <w:rPr>
                <w:rFonts w:ascii="Times New Roman" w:eastAsia="Times New Roman" w:hAnsi="Times New Roman"/>
                <w:b/>
                <w:bCs/>
                <w:lang w:val="uk-UA" w:eastAsia="zh-CN"/>
              </w:rPr>
            </w:pPr>
            <w:proofErr w:type="spellStart"/>
            <w:r w:rsidRPr="0023081E">
              <w:rPr>
                <w:rFonts w:ascii="Times New Roman" w:eastAsia="Times New Roman" w:hAnsi="Times New Roman"/>
                <w:sz w:val="24"/>
                <w:szCs w:val="24"/>
                <w:lang w:val="uk-UA" w:eastAsia="zh-CN"/>
              </w:rPr>
              <w:t>____________________</w:t>
            </w:r>
            <w:r w:rsidRPr="0023081E">
              <w:rPr>
                <w:rFonts w:ascii="Times New Roman" w:eastAsia="Times New Roman" w:hAnsi="Times New Roman"/>
                <w:bCs/>
                <w:sz w:val="24"/>
                <w:szCs w:val="24"/>
                <w:lang w:val="uk-UA" w:eastAsia="zh-CN"/>
              </w:rPr>
              <w:t>Д.В.Приймак</w:t>
            </w:r>
            <w:proofErr w:type="spellEnd"/>
          </w:p>
          <w:p w:rsidR="00C65543" w:rsidRPr="0023081E" w:rsidRDefault="00C65543" w:rsidP="001662B3">
            <w:pPr>
              <w:suppressAutoHyphens/>
              <w:spacing w:after="0" w:line="240" w:lineRule="auto"/>
              <w:rPr>
                <w:rFonts w:ascii="Times New Roman" w:eastAsia="Times New Roman" w:hAnsi="Times New Roman"/>
                <w:color w:val="000000"/>
                <w:sz w:val="24"/>
                <w:szCs w:val="24"/>
                <w:lang w:val="uk-UA" w:eastAsia="ar-SA"/>
              </w:rPr>
            </w:pPr>
            <w:r w:rsidRPr="0023081E">
              <w:rPr>
                <w:rFonts w:ascii="Times New Roman" w:eastAsia="Times New Roman" w:hAnsi="Times New Roman"/>
                <w:color w:val="000000"/>
                <w:sz w:val="24"/>
                <w:szCs w:val="24"/>
                <w:lang w:val="uk-UA" w:eastAsia="ar-SA"/>
              </w:rPr>
              <w:t>М.П.</w:t>
            </w:r>
          </w:p>
        </w:tc>
      </w:tr>
    </w:tbl>
    <w:p w:rsidR="00C65543" w:rsidRPr="0023081E" w:rsidRDefault="00C65543" w:rsidP="00C65543">
      <w:pPr>
        <w:rPr>
          <w:lang w:val="uk-UA"/>
        </w:rPr>
      </w:pPr>
    </w:p>
    <w:p w:rsidR="00661535" w:rsidRPr="00C65543" w:rsidRDefault="00661535" w:rsidP="00C65543">
      <w:pPr>
        <w:rPr>
          <w:lang w:val="uk-UA"/>
        </w:rPr>
      </w:pPr>
    </w:p>
    <w:sectPr w:rsidR="00661535" w:rsidRPr="00C65543" w:rsidSect="00F942F0">
      <w:footerReference w:type="default" r:id="rId7"/>
      <w:pgSz w:w="11900" w:h="16840"/>
      <w:pgMar w:top="567" w:right="567" w:bottom="142" w:left="1134" w:header="0" w:footer="6" w:gutter="0"/>
      <w:cols w:space="999"/>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78" w:rsidRDefault="00280578" w:rsidP="00280578">
      <w:pPr>
        <w:spacing w:after="0" w:line="240" w:lineRule="auto"/>
      </w:pPr>
      <w:r>
        <w:separator/>
      </w:r>
    </w:p>
  </w:endnote>
  <w:endnote w:type="continuationSeparator" w:id="1">
    <w:p w:rsidR="00280578" w:rsidRDefault="00280578" w:rsidP="002805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420527"/>
    </w:sdtPr>
    <w:sdtContent>
      <w:p w:rsidR="001623E1" w:rsidRDefault="00C9185B">
        <w:pPr>
          <w:pStyle w:val="a4"/>
          <w:jc w:val="right"/>
        </w:pPr>
        <w:r>
          <w:fldChar w:fldCharType="begin"/>
        </w:r>
        <w:r w:rsidR="0045239C">
          <w:instrText>PAGE   \* MERGEFORMAT</w:instrText>
        </w:r>
        <w:r>
          <w:fldChar w:fldCharType="separate"/>
        </w:r>
        <w:r w:rsidR="00C65543">
          <w:rPr>
            <w:noProof/>
          </w:rPr>
          <w:t>1</w:t>
        </w:r>
        <w:r>
          <w:fldChar w:fldCharType="end"/>
        </w:r>
      </w:p>
    </w:sdtContent>
  </w:sdt>
  <w:p w:rsidR="001623E1" w:rsidRDefault="00C6554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78" w:rsidRDefault="00280578" w:rsidP="00280578">
      <w:pPr>
        <w:spacing w:after="0" w:line="240" w:lineRule="auto"/>
      </w:pPr>
      <w:r>
        <w:separator/>
      </w:r>
    </w:p>
  </w:footnote>
  <w:footnote w:type="continuationSeparator" w:id="1">
    <w:p w:rsidR="00280578" w:rsidRDefault="00280578" w:rsidP="002805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1093"/>
    <w:rsid w:val="00001AE0"/>
    <w:rsid w:val="00104707"/>
    <w:rsid w:val="0012006A"/>
    <w:rsid w:val="00280578"/>
    <w:rsid w:val="002F34A0"/>
    <w:rsid w:val="003C27BA"/>
    <w:rsid w:val="003F6206"/>
    <w:rsid w:val="004472E4"/>
    <w:rsid w:val="0045239C"/>
    <w:rsid w:val="0061680C"/>
    <w:rsid w:val="00661535"/>
    <w:rsid w:val="00682C00"/>
    <w:rsid w:val="006A1093"/>
    <w:rsid w:val="006E6407"/>
    <w:rsid w:val="006F2538"/>
    <w:rsid w:val="00717DEF"/>
    <w:rsid w:val="0081270E"/>
    <w:rsid w:val="00826D27"/>
    <w:rsid w:val="008377AE"/>
    <w:rsid w:val="008E3E33"/>
    <w:rsid w:val="00955C32"/>
    <w:rsid w:val="00AE3424"/>
    <w:rsid w:val="00B70D76"/>
    <w:rsid w:val="00B77C0E"/>
    <w:rsid w:val="00C406AA"/>
    <w:rsid w:val="00C65543"/>
    <w:rsid w:val="00C9185B"/>
    <w:rsid w:val="00D431F0"/>
    <w:rsid w:val="00F14843"/>
    <w:rsid w:val="00F8124A"/>
    <w:rsid w:val="00FE56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4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rsid w:val="003C27BA"/>
    <w:pPr>
      <w:spacing w:after="0" w:line="240" w:lineRule="auto"/>
    </w:pPr>
    <w:rPr>
      <w:rFonts w:ascii="Times New Roman" w:eastAsia="Times New Roman" w:hAnsi="Times New Roman" w:cs="Times New Roman"/>
      <w:sz w:val="20"/>
      <w:szCs w:val="20"/>
      <w:lang w:val="en-US" w:eastAsia="ru-RU"/>
    </w:rPr>
  </w:style>
  <w:style w:type="paragraph" w:styleId="a3">
    <w:name w:val="List Paragraph"/>
    <w:basedOn w:val="a"/>
    <w:uiPriority w:val="34"/>
    <w:qFormat/>
    <w:rsid w:val="006E6407"/>
    <w:pPr>
      <w:ind w:left="720"/>
      <w:contextualSpacing/>
    </w:pPr>
  </w:style>
  <w:style w:type="paragraph" w:styleId="a4">
    <w:name w:val="footer"/>
    <w:basedOn w:val="a"/>
    <w:link w:val="a5"/>
    <w:uiPriority w:val="99"/>
    <w:unhideWhenUsed/>
    <w:rsid w:val="0045239C"/>
    <w:pPr>
      <w:tabs>
        <w:tab w:val="center" w:pos="4677"/>
        <w:tab w:val="right" w:pos="9355"/>
      </w:tabs>
      <w:spacing w:after="0" w:line="240" w:lineRule="auto"/>
    </w:pPr>
    <w:rPr>
      <w:rFonts w:ascii="Calibri" w:eastAsia="Calibri" w:hAnsi="Calibri" w:cs="Times New Roman"/>
    </w:rPr>
  </w:style>
  <w:style w:type="character" w:customStyle="1" w:styleId="a5">
    <w:name w:val="Нижний колонтитул Знак"/>
    <w:basedOn w:val="a0"/>
    <w:link w:val="a4"/>
    <w:uiPriority w:val="99"/>
    <w:rsid w:val="0045239C"/>
    <w:rPr>
      <w:rFonts w:ascii="Calibri" w:eastAsia="Calibri" w:hAnsi="Calibri" w:cs="Times New Roman"/>
    </w:rPr>
  </w:style>
  <w:style w:type="paragraph" w:styleId="a6">
    <w:name w:val="No Spacing"/>
    <w:link w:val="a7"/>
    <w:uiPriority w:val="99"/>
    <w:qFormat/>
    <w:rsid w:val="0045239C"/>
    <w:pPr>
      <w:suppressAutoHyphens/>
      <w:spacing w:after="0" w:line="240" w:lineRule="auto"/>
    </w:pPr>
    <w:rPr>
      <w:rFonts w:ascii="Calibri" w:eastAsia="Calibri" w:hAnsi="Calibri" w:cs="Times New Roman"/>
      <w:lang w:eastAsia="zh-CN"/>
    </w:rPr>
  </w:style>
  <w:style w:type="character" w:customStyle="1" w:styleId="a7">
    <w:name w:val="Без интервала Знак"/>
    <w:basedOn w:val="a0"/>
    <w:link w:val="a6"/>
    <w:uiPriority w:val="99"/>
    <w:locked/>
    <w:rsid w:val="0045239C"/>
    <w:rPr>
      <w:rFonts w:ascii="Calibri" w:eastAsia="Calibri" w:hAnsi="Calibri" w:cs="Times New Roman"/>
      <w:lang w:eastAsia="zh-CN"/>
    </w:rPr>
  </w:style>
  <w:style w:type="paragraph" w:styleId="a8">
    <w:name w:val="Balloon Text"/>
    <w:basedOn w:val="a"/>
    <w:link w:val="a9"/>
    <w:uiPriority w:val="99"/>
    <w:semiHidden/>
    <w:unhideWhenUsed/>
    <w:rsid w:val="004523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23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5F443-99BA-4573-94B9-08E911B8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1568</Words>
  <Characters>8941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Tex2kb</cp:lastModifiedBy>
  <cp:revision>37</cp:revision>
  <dcterms:created xsi:type="dcterms:W3CDTF">2020-09-17T13:11:00Z</dcterms:created>
  <dcterms:modified xsi:type="dcterms:W3CDTF">2023-03-13T11:56:00Z</dcterms:modified>
</cp:coreProperties>
</file>