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FA4" w:rsidRPr="00CC665D" w:rsidRDefault="00A31FA4" w:rsidP="00A31FA4">
      <w:pPr>
        <w:tabs>
          <w:tab w:val="left" w:pos="9150"/>
          <w:tab w:val="right" w:pos="10335"/>
        </w:tabs>
        <w:jc w:val="right"/>
        <w:rPr>
          <w:rFonts w:ascii="Times New Roman" w:hAnsi="Times New Roman" w:cs="Times New Roman"/>
          <w:sz w:val="24"/>
          <w:szCs w:val="24"/>
        </w:rPr>
      </w:pPr>
      <w:r w:rsidRPr="00CC665D">
        <w:rPr>
          <w:rFonts w:ascii="Times New Roman" w:hAnsi="Times New Roman" w:cs="Times New Roman"/>
          <w:b/>
          <w:sz w:val="24"/>
          <w:szCs w:val="24"/>
        </w:rPr>
        <w:t xml:space="preserve">Додаток </w:t>
      </w:r>
      <w:r w:rsidR="00E10F4E">
        <w:rPr>
          <w:rFonts w:ascii="Times New Roman" w:hAnsi="Times New Roman" w:cs="Times New Roman"/>
          <w:b/>
          <w:sz w:val="24"/>
          <w:szCs w:val="24"/>
        </w:rPr>
        <w:t>3</w:t>
      </w:r>
    </w:p>
    <w:p w:rsidR="00A31FA4" w:rsidRPr="00627076" w:rsidRDefault="00A31FA4" w:rsidP="00A31FA4">
      <w:pPr>
        <w:spacing w:after="0" w:line="240" w:lineRule="auto"/>
        <w:rPr>
          <w:rFonts w:ascii="Times New Roman" w:hAnsi="Times New Roman" w:cs="Times New Roman"/>
          <w:b/>
          <w:sz w:val="24"/>
          <w:szCs w:val="24"/>
        </w:rPr>
      </w:pPr>
    </w:p>
    <w:p w:rsidR="00A31FA4" w:rsidRPr="00D954DF" w:rsidRDefault="00A31FA4" w:rsidP="00A31FA4">
      <w:pPr>
        <w:spacing w:after="0" w:line="240" w:lineRule="auto"/>
        <w:ind w:firstLine="720"/>
        <w:jc w:val="center"/>
        <w:rPr>
          <w:rFonts w:ascii="Times New Roman" w:hAnsi="Times New Roman" w:cs="Times New Roman"/>
          <w:b/>
          <w:sz w:val="24"/>
          <w:szCs w:val="24"/>
        </w:rPr>
      </w:pPr>
      <w:r w:rsidRPr="00D954DF">
        <w:rPr>
          <w:rFonts w:ascii="Times New Roman" w:hAnsi="Times New Roman" w:cs="Times New Roman"/>
          <w:b/>
          <w:sz w:val="24"/>
          <w:szCs w:val="24"/>
        </w:rPr>
        <w:t>ПРОЄКТ ДОГОВОРУ</w:t>
      </w:r>
    </w:p>
    <w:p w:rsidR="00A31FA4" w:rsidRPr="00627076" w:rsidRDefault="00A31FA4" w:rsidP="00A31FA4">
      <w:pPr>
        <w:spacing w:after="0" w:line="240" w:lineRule="auto"/>
        <w:ind w:firstLine="720"/>
        <w:jc w:val="center"/>
        <w:rPr>
          <w:rFonts w:ascii="Times New Roman" w:hAnsi="Times New Roman" w:cs="Times New Roman"/>
          <w:sz w:val="24"/>
          <w:szCs w:val="24"/>
        </w:rPr>
      </w:pPr>
      <w:r w:rsidRPr="00627076">
        <w:rPr>
          <w:rFonts w:ascii="Times New Roman" w:hAnsi="Times New Roman" w:cs="Times New Roman"/>
          <w:sz w:val="24"/>
          <w:szCs w:val="24"/>
        </w:rPr>
        <w:t>про закупівлю товарів (продуктів харчування)  за бюджетні кошти</w:t>
      </w:r>
    </w:p>
    <w:p w:rsidR="00A31FA4" w:rsidRPr="00627076" w:rsidRDefault="00A31FA4" w:rsidP="00A31FA4">
      <w:pPr>
        <w:spacing w:after="0" w:line="240" w:lineRule="auto"/>
        <w:ind w:firstLine="720"/>
        <w:jc w:val="both"/>
        <w:rPr>
          <w:rFonts w:ascii="Times New Roman" w:hAnsi="Times New Roman" w:cs="Times New Roman"/>
          <w:sz w:val="24"/>
          <w:szCs w:val="24"/>
        </w:rPr>
      </w:pPr>
    </w:p>
    <w:p w:rsidR="00A31FA4" w:rsidRPr="00627076" w:rsidRDefault="00A31FA4" w:rsidP="00A31FA4">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м. Рівне                                                                                                ___  ______  202</w:t>
      </w:r>
      <w:r w:rsidR="00725440">
        <w:rPr>
          <w:rFonts w:ascii="Times New Roman" w:hAnsi="Times New Roman" w:cs="Times New Roman"/>
          <w:sz w:val="24"/>
          <w:szCs w:val="24"/>
        </w:rPr>
        <w:t>4</w:t>
      </w:r>
      <w:r w:rsidRPr="00627076">
        <w:rPr>
          <w:rFonts w:ascii="Times New Roman" w:hAnsi="Times New Roman" w:cs="Times New Roman"/>
          <w:sz w:val="24"/>
          <w:szCs w:val="24"/>
          <w:vertAlign w:val="subscript"/>
        </w:rPr>
        <w:softHyphen/>
      </w:r>
      <w:r w:rsidRPr="00627076">
        <w:rPr>
          <w:rFonts w:ascii="Times New Roman" w:hAnsi="Times New Roman" w:cs="Times New Roman"/>
          <w:sz w:val="24"/>
          <w:szCs w:val="24"/>
        </w:rPr>
        <w:t xml:space="preserve"> року </w:t>
      </w:r>
    </w:p>
    <w:p w:rsidR="00A31FA4" w:rsidRDefault="00A31FA4" w:rsidP="00A31FA4">
      <w:pPr>
        <w:spacing w:after="0" w:line="240" w:lineRule="auto"/>
        <w:ind w:firstLine="720"/>
        <w:jc w:val="both"/>
        <w:rPr>
          <w:rFonts w:ascii="Times New Roman" w:hAnsi="Times New Roman" w:cs="Times New Roman"/>
          <w:b/>
          <w:sz w:val="24"/>
          <w:szCs w:val="24"/>
        </w:rPr>
      </w:pPr>
      <w:r w:rsidRPr="00627076">
        <w:rPr>
          <w:rFonts w:ascii="Times New Roman" w:hAnsi="Times New Roman" w:cs="Times New Roman"/>
          <w:sz w:val="24"/>
          <w:szCs w:val="24"/>
        </w:rPr>
        <w:t xml:space="preserve"> </w:t>
      </w:r>
      <w:r w:rsidRPr="00627076">
        <w:rPr>
          <w:rFonts w:ascii="Times New Roman" w:hAnsi="Times New Roman" w:cs="Times New Roman"/>
          <w:sz w:val="24"/>
          <w:szCs w:val="24"/>
        </w:rPr>
        <w:tab/>
      </w:r>
      <w:r w:rsidRPr="00627076">
        <w:rPr>
          <w:rFonts w:ascii="Times New Roman" w:hAnsi="Times New Roman" w:cs="Times New Roman"/>
          <w:b/>
          <w:sz w:val="24"/>
          <w:szCs w:val="24"/>
        </w:rPr>
        <w:t xml:space="preserve">   </w:t>
      </w:r>
    </w:p>
    <w:p w:rsidR="00A31FA4" w:rsidRPr="00DA7895" w:rsidRDefault="00A31FA4" w:rsidP="00DA7895">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w:t>
      </w:r>
      <w:r w:rsidRPr="00627076">
        <w:rPr>
          <w:rFonts w:ascii="Times New Roman" w:hAnsi="Times New Roman" w:cs="Times New Roman"/>
          <w:b/>
          <w:noProof/>
          <w:sz w:val="24"/>
          <w:szCs w:val="24"/>
        </w:rPr>
        <w:t>Заклад дошкільної освіти (ясла-садок) компенсуючого типу (санаторний) №43</w:t>
      </w:r>
      <w:r>
        <w:rPr>
          <w:rFonts w:ascii="Times New Roman" w:hAnsi="Times New Roman" w:cs="Times New Roman"/>
          <w:sz w:val="24"/>
          <w:szCs w:val="24"/>
        </w:rPr>
        <w:t xml:space="preserve"> </w:t>
      </w:r>
      <w:r w:rsidRPr="00627076">
        <w:rPr>
          <w:rFonts w:ascii="Times New Roman" w:hAnsi="Times New Roman" w:cs="Times New Roman"/>
          <w:b/>
          <w:noProof/>
          <w:sz w:val="24"/>
          <w:szCs w:val="24"/>
        </w:rPr>
        <w:t>Рівненської міської ради</w:t>
      </w:r>
      <w:r w:rsidRPr="00627076">
        <w:rPr>
          <w:rFonts w:ascii="Times New Roman" w:hAnsi="Times New Roman" w:cs="Times New Roman"/>
          <w:sz w:val="24"/>
          <w:szCs w:val="24"/>
        </w:rPr>
        <w:t xml:space="preserve">,  в особі директора </w:t>
      </w:r>
      <w:proofErr w:type="spellStart"/>
      <w:r w:rsidRPr="00627076">
        <w:rPr>
          <w:rFonts w:ascii="Times New Roman" w:hAnsi="Times New Roman" w:cs="Times New Roman"/>
          <w:b/>
          <w:sz w:val="24"/>
          <w:szCs w:val="24"/>
        </w:rPr>
        <w:t>Глінської</w:t>
      </w:r>
      <w:proofErr w:type="spellEnd"/>
      <w:r w:rsidRPr="00627076">
        <w:rPr>
          <w:rFonts w:ascii="Times New Roman" w:hAnsi="Times New Roman" w:cs="Times New Roman"/>
          <w:b/>
          <w:sz w:val="24"/>
          <w:szCs w:val="24"/>
        </w:rPr>
        <w:t xml:space="preserve"> Наталії Михайлівни</w:t>
      </w:r>
      <w:r w:rsidRPr="00627076">
        <w:rPr>
          <w:rFonts w:ascii="Times New Roman" w:hAnsi="Times New Roman" w:cs="Times New Roman"/>
          <w:sz w:val="24"/>
          <w:szCs w:val="24"/>
        </w:rPr>
        <w:t>, що діє на підставі Статуту (далі - Замовник), з однієї сторони, та</w:t>
      </w:r>
      <w:r w:rsidRPr="00627076">
        <w:rPr>
          <w:rFonts w:ascii="Times New Roman" w:hAnsi="Times New Roman" w:cs="Times New Roman"/>
          <w:b/>
          <w:sz w:val="24"/>
          <w:szCs w:val="24"/>
        </w:rPr>
        <w:t xml:space="preserve"> </w:t>
      </w:r>
      <w:r w:rsidRPr="00627076">
        <w:rPr>
          <w:rFonts w:ascii="Times New Roman" w:hAnsi="Times New Roman" w:cs="Times New Roman"/>
          <w:sz w:val="24"/>
          <w:szCs w:val="24"/>
        </w:rPr>
        <w:t xml:space="preserve">_______________, в особі _________________________, що діє на підставі </w:t>
      </w:r>
      <w:r w:rsidRPr="00627076">
        <w:rPr>
          <w:rFonts w:ascii="Times New Roman" w:hAnsi="Times New Roman" w:cs="Times New Roman"/>
          <w:sz w:val="24"/>
          <w:szCs w:val="24"/>
        </w:rPr>
        <w:softHyphen/>
      </w:r>
      <w:r w:rsidRPr="00627076">
        <w:rPr>
          <w:rFonts w:ascii="Times New Roman" w:hAnsi="Times New Roman" w:cs="Times New Roman"/>
          <w:sz w:val="24"/>
          <w:szCs w:val="24"/>
        </w:rPr>
        <w:softHyphen/>
        <w:t>___________________________</w:t>
      </w:r>
      <w:r w:rsidRPr="00627076">
        <w:rPr>
          <w:rFonts w:ascii="Times New Roman" w:hAnsi="Times New Roman" w:cs="Times New Roman"/>
          <w:sz w:val="24"/>
          <w:szCs w:val="24"/>
        </w:rPr>
        <w:softHyphen/>
      </w:r>
      <w:r w:rsidRPr="00627076">
        <w:rPr>
          <w:rFonts w:ascii="Times New Roman" w:hAnsi="Times New Roman" w:cs="Times New Roman"/>
          <w:sz w:val="24"/>
          <w:szCs w:val="24"/>
        </w:rPr>
        <w:softHyphen/>
        <w:t>_______ _________________________________________(далі - Учасник),  з іншої сторони,  разом - Сторони, за результатами відкритих торгів</w:t>
      </w:r>
      <w:r>
        <w:rPr>
          <w:rFonts w:ascii="Times New Roman" w:hAnsi="Times New Roman" w:cs="Times New Roman"/>
          <w:sz w:val="24"/>
          <w:szCs w:val="24"/>
        </w:rPr>
        <w:t xml:space="preserve"> з особливостями</w:t>
      </w:r>
      <w:r w:rsidRPr="00627076">
        <w:rPr>
          <w:rFonts w:ascii="Times New Roman" w:hAnsi="Times New Roman" w:cs="Times New Roman"/>
          <w:sz w:val="24"/>
          <w:szCs w:val="24"/>
        </w:rPr>
        <w:t xml:space="preserve">,  уклали цей договір про таке (далі - Договір): </w:t>
      </w:r>
    </w:p>
    <w:p w:rsidR="00A31FA4" w:rsidRPr="00627076" w:rsidRDefault="00A31FA4" w:rsidP="00A31FA4">
      <w:pPr>
        <w:spacing w:after="0" w:line="240" w:lineRule="auto"/>
        <w:ind w:firstLine="720"/>
        <w:jc w:val="center"/>
        <w:rPr>
          <w:rFonts w:ascii="Times New Roman" w:hAnsi="Times New Roman" w:cs="Times New Roman"/>
          <w:sz w:val="24"/>
          <w:szCs w:val="24"/>
        </w:rPr>
      </w:pPr>
      <w:r w:rsidRPr="00627076">
        <w:rPr>
          <w:rFonts w:ascii="Times New Roman" w:hAnsi="Times New Roman" w:cs="Times New Roman"/>
          <w:b/>
          <w:sz w:val="24"/>
          <w:szCs w:val="24"/>
        </w:rPr>
        <w:t xml:space="preserve">1. ПРЕДМЕТ ДОГОВОРУ </w:t>
      </w:r>
    </w:p>
    <w:p w:rsidR="00A31FA4" w:rsidRPr="00627076" w:rsidRDefault="00A31FA4" w:rsidP="00A31FA4">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1.1. Учасник зобов'язується у 202</w:t>
      </w:r>
      <w:r w:rsidR="00540F36">
        <w:rPr>
          <w:rFonts w:ascii="Times New Roman" w:hAnsi="Times New Roman" w:cs="Times New Roman"/>
          <w:sz w:val="24"/>
          <w:szCs w:val="24"/>
        </w:rPr>
        <w:t>4</w:t>
      </w:r>
      <w:r w:rsidRPr="00627076">
        <w:rPr>
          <w:rFonts w:ascii="Times New Roman" w:hAnsi="Times New Roman" w:cs="Times New Roman"/>
          <w:sz w:val="24"/>
          <w:szCs w:val="24"/>
        </w:rPr>
        <w:t xml:space="preserve"> році поставити Замовникові товари,  відповідно до замовлення, а Замовник - прийняти і оплатити такі товари. </w:t>
      </w:r>
    </w:p>
    <w:p w:rsidR="00EC7CBE" w:rsidRPr="0077368D" w:rsidRDefault="00A31FA4" w:rsidP="00EC7CBE">
      <w:pPr>
        <w:spacing w:after="0" w:line="240" w:lineRule="auto"/>
        <w:jc w:val="both"/>
        <w:rPr>
          <w:rFonts w:ascii="Times New Roman" w:hAnsi="Times New Roman" w:cs="Times New Roman"/>
          <w:b/>
          <w:sz w:val="24"/>
          <w:szCs w:val="24"/>
        </w:rPr>
      </w:pPr>
      <w:r w:rsidRPr="00627076">
        <w:rPr>
          <w:rFonts w:ascii="Times New Roman" w:hAnsi="Times New Roman" w:cs="Times New Roman"/>
          <w:sz w:val="24"/>
          <w:szCs w:val="24"/>
        </w:rPr>
        <w:t xml:space="preserve">     1.2. Найменування товару </w:t>
      </w:r>
      <w:r w:rsidRPr="00CC665D">
        <w:rPr>
          <w:rFonts w:ascii="Times New Roman" w:hAnsi="Times New Roman" w:cs="Times New Roman"/>
          <w:sz w:val="24"/>
          <w:szCs w:val="24"/>
        </w:rPr>
        <w:t>код -</w:t>
      </w:r>
      <w:r w:rsidR="00DA7895" w:rsidRPr="00DA7895">
        <w:rPr>
          <w:rFonts w:ascii="Times New Roman" w:hAnsi="Times New Roman" w:cs="Times New Roman"/>
          <w:b/>
          <w:bCs/>
          <w:sz w:val="24"/>
          <w:szCs w:val="24"/>
        </w:rPr>
        <w:t xml:space="preserve"> </w:t>
      </w:r>
      <w:r w:rsidR="00EC7CBE" w:rsidRPr="0077368D">
        <w:rPr>
          <w:rFonts w:ascii="Times New Roman" w:hAnsi="Times New Roman" w:cs="Times New Roman"/>
          <w:b/>
          <w:sz w:val="24"/>
          <w:szCs w:val="24"/>
        </w:rPr>
        <w:t>15540000-5 Сирні продукти</w:t>
      </w:r>
    </w:p>
    <w:p w:rsidR="00EC7CBE" w:rsidRPr="0077368D" w:rsidRDefault="00EC7CBE" w:rsidP="00EC7CBE">
      <w:pPr>
        <w:autoSpaceDE w:val="0"/>
        <w:autoSpaceDN w:val="0"/>
        <w:adjustRightInd w:val="0"/>
        <w:spacing w:after="0" w:line="240" w:lineRule="auto"/>
        <w:jc w:val="both"/>
        <w:rPr>
          <w:rFonts w:ascii="Times New Roman" w:hAnsi="Times New Roman" w:cs="Times New Roman"/>
          <w:sz w:val="24"/>
          <w:szCs w:val="24"/>
        </w:rPr>
      </w:pPr>
      <w:r w:rsidRPr="0077368D">
        <w:rPr>
          <w:rFonts w:ascii="Times New Roman" w:hAnsi="Times New Roman" w:cs="Times New Roman"/>
          <w:b/>
          <w:color w:val="000000"/>
          <w:sz w:val="24"/>
          <w:szCs w:val="24"/>
        </w:rPr>
        <w:t xml:space="preserve"> </w:t>
      </w:r>
      <w:r w:rsidRPr="0077368D">
        <w:rPr>
          <w:rFonts w:ascii="Times New Roman" w:hAnsi="Times New Roman" w:cs="Times New Roman"/>
          <w:sz w:val="24"/>
          <w:szCs w:val="24"/>
        </w:rPr>
        <w:t xml:space="preserve">Кількість товарів  - Сир твердий 50% - </w:t>
      </w:r>
      <w:r>
        <w:rPr>
          <w:rFonts w:ascii="Times New Roman" w:hAnsi="Times New Roman" w:cs="Times New Roman"/>
          <w:sz w:val="24"/>
          <w:szCs w:val="24"/>
        </w:rPr>
        <w:t>10</w:t>
      </w:r>
      <w:r w:rsidRPr="0077368D">
        <w:rPr>
          <w:rFonts w:ascii="Times New Roman" w:hAnsi="Times New Roman" w:cs="Times New Roman"/>
          <w:sz w:val="24"/>
          <w:szCs w:val="24"/>
        </w:rPr>
        <w:t>0</w:t>
      </w:r>
      <w:r>
        <w:rPr>
          <w:rFonts w:ascii="Times New Roman" w:hAnsi="Times New Roman" w:cs="Times New Roman"/>
          <w:sz w:val="24"/>
          <w:szCs w:val="24"/>
        </w:rPr>
        <w:t xml:space="preserve"> </w:t>
      </w:r>
      <w:r w:rsidRPr="0077368D">
        <w:rPr>
          <w:rFonts w:ascii="Times New Roman" w:hAnsi="Times New Roman" w:cs="Times New Roman"/>
          <w:sz w:val="24"/>
          <w:szCs w:val="24"/>
        </w:rPr>
        <w:t>кг, сир кисломолочний 9% - 1</w:t>
      </w:r>
      <w:r>
        <w:rPr>
          <w:rFonts w:ascii="Times New Roman" w:hAnsi="Times New Roman" w:cs="Times New Roman"/>
          <w:sz w:val="24"/>
          <w:szCs w:val="24"/>
        </w:rPr>
        <w:t>50</w:t>
      </w:r>
      <w:r w:rsidRPr="0077368D">
        <w:rPr>
          <w:rFonts w:ascii="Times New Roman" w:hAnsi="Times New Roman" w:cs="Times New Roman"/>
          <w:sz w:val="24"/>
          <w:szCs w:val="24"/>
        </w:rPr>
        <w:t xml:space="preserve">0 кг </w:t>
      </w:r>
    </w:p>
    <w:p w:rsidR="00A31FA4" w:rsidRPr="00627076" w:rsidRDefault="00A31FA4" w:rsidP="00EC7CBE">
      <w:pPr>
        <w:spacing w:after="0" w:line="240" w:lineRule="auto"/>
        <w:ind w:firstLine="709"/>
        <w:jc w:val="both"/>
        <w:rPr>
          <w:rFonts w:ascii="Times New Roman" w:hAnsi="Times New Roman" w:cs="Times New Roman"/>
          <w:sz w:val="24"/>
          <w:szCs w:val="24"/>
        </w:rPr>
      </w:pPr>
      <w:r w:rsidRPr="00627076">
        <w:rPr>
          <w:rFonts w:ascii="Times New Roman" w:hAnsi="Times New Roman" w:cs="Times New Roman"/>
          <w:sz w:val="24"/>
          <w:szCs w:val="24"/>
        </w:rPr>
        <w:t xml:space="preserve">     1.3. Обсяги закупівлі товарів  можуть  бути зменшені залежно від реальних потреб і  фінансування видатків. </w:t>
      </w:r>
    </w:p>
    <w:p w:rsidR="00A31FA4" w:rsidRPr="00627076" w:rsidRDefault="00A31FA4" w:rsidP="00A31FA4">
      <w:pPr>
        <w:spacing w:after="0" w:line="240" w:lineRule="auto"/>
        <w:ind w:firstLine="720"/>
        <w:jc w:val="center"/>
        <w:rPr>
          <w:rFonts w:ascii="Times New Roman" w:hAnsi="Times New Roman" w:cs="Times New Roman"/>
          <w:sz w:val="24"/>
          <w:szCs w:val="24"/>
        </w:rPr>
      </w:pPr>
      <w:r w:rsidRPr="00627076">
        <w:rPr>
          <w:rFonts w:ascii="Times New Roman" w:hAnsi="Times New Roman" w:cs="Times New Roman"/>
          <w:b/>
          <w:sz w:val="24"/>
          <w:szCs w:val="24"/>
        </w:rPr>
        <w:t>2. ЯКІСТЬ ТОВАРІВ, РОБІТ ЧИ ПОСЛУГ</w:t>
      </w:r>
    </w:p>
    <w:p w:rsidR="00A31FA4" w:rsidRPr="00627076" w:rsidRDefault="00A31FA4" w:rsidP="00A31FA4">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2.1. Учасник повинен передати Замовнику товари належної якості, що підтверджується відповідними документами про якість згідно чинного законодавства. Учасник несе відповідальність за достовірність інформації, вказаної у документах, що підтверджують якість продукції.</w:t>
      </w:r>
    </w:p>
    <w:p w:rsidR="00A31FA4" w:rsidRDefault="00A31FA4" w:rsidP="00A31FA4">
      <w:pPr>
        <w:spacing w:after="0" w:line="240" w:lineRule="auto"/>
        <w:ind w:firstLine="720"/>
        <w:jc w:val="center"/>
        <w:rPr>
          <w:rFonts w:ascii="Times New Roman" w:hAnsi="Times New Roman" w:cs="Times New Roman"/>
          <w:b/>
          <w:sz w:val="24"/>
          <w:szCs w:val="24"/>
        </w:rPr>
      </w:pPr>
    </w:p>
    <w:p w:rsidR="00A31FA4" w:rsidRPr="00627076" w:rsidRDefault="00A31FA4" w:rsidP="00A31FA4">
      <w:pPr>
        <w:spacing w:after="0" w:line="240" w:lineRule="auto"/>
        <w:ind w:firstLine="720"/>
        <w:jc w:val="center"/>
        <w:rPr>
          <w:rFonts w:ascii="Times New Roman" w:hAnsi="Times New Roman" w:cs="Times New Roman"/>
          <w:sz w:val="24"/>
          <w:szCs w:val="24"/>
        </w:rPr>
      </w:pPr>
      <w:r w:rsidRPr="00627076">
        <w:rPr>
          <w:rFonts w:ascii="Times New Roman" w:hAnsi="Times New Roman" w:cs="Times New Roman"/>
          <w:b/>
          <w:sz w:val="24"/>
          <w:szCs w:val="24"/>
        </w:rPr>
        <w:t>3. ЗАГАЛЬНА ВАРТІСТЬ  ДОГОВОРУ ТА ЦІНА ЗА ОДИНИЦЮ ТОВАРУ</w:t>
      </w:r>
    </w:p>
    <w:p w:rsidR="00A31FA4" w:rsidRPr="00627076" w:rsidRDefault="00A31FA4" w:rsidP="00A31FA4">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3.1. Загальна сума  цього Договору становить _____________ </w:t>
      </w:r>
      <w:r w:rsidRPr="00627076">
        <w:rPr>
          <w:rFonts w:ascii="Times New Roman" w:hAnsi="Times New Roman" w:cs="Times New Roman"/>
          <w:b/>
          <w:sz w:val="24"/>
          <w:szCs w:val="24"/>
        </w:rPr>
        <w:t xml:space="preserve">(___________________________), </w:t>
      </w:r>
      <w:r w:rsidRPr="00627076">
        <w:rPr>
          <w:rFonts w:ascii="Times New Roman" w:hAnsi="Times New Roman" w:cs="Times New Roman"/>
          <w:sz w:val="24"/>
          <w:szCs w:val="24"/>
        </w:rPr>
        <w:t>у тому числі: ПДВ</w:t>
      </w:r>
      <w:r w:rsidR="00725440">
        <w:rPr>
          <w:rFonts w:ascii="Times New Roman" w:hAnsi="Times New Roman" w:cs="Times New Roman"/>
          <w:sz w:val="24"/>
          <w:szCs w:val="24"/>
        </w:rPr>
        <w:t>/ без ПДВ</w:t>
      </w:r>
      <w:r w:rsidRPr="00627076">
        <w:rPr>
          <w:rFonts w:ascii="Times New Roman" w:hAnsi="Times New Roman" w:cs="Times New Roman"/>
          <w:sz w:val="24"/>
          <w:szCs w:val="24"/>
        </w:rPr>
        <w:t>.</w:t>
      </w:r>
    </w:p>
    <w:p w:rsidR="00A31FA4" w:rsidRPr="00627076" w:rsidRDefault="00A31FA4" w:rsidP="00A31FA4">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3.2. Загальна сума цього Договору може бути зменшена залежно від реального фінансування за  взаємною згодою Сторін, відповідно до кошторисних призначень.</w:t>
      </w:r>
    </w:p>
    <w:p w:rsidR="00A31FA4" w:rsidRPr="00627076" w:rsidRDefault="00A31FA4" w:rsidP="00A31FA4">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3.3. Учасник не повинен перевищувати рівня середніх цін на продукти харчування, які встановлені Головним управлінням статистики в Рівненській області, за певний період часу.</w:t>
      </w:r>
    </w:p>
    <w:p w:rsidR="00A31FA4" w:rsidRPr="00627076" w:rsidRDefault="00A31FA4" w:rsidP="00A31FA4">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3.4. Ціна за одиницю товару вказується в специфікації (Додатку №1), що є невід’ємною частиною даного договору</w:t>
      </w:r>
      <w:r>
        <w:rPr>
          <w:rFonts w:ascii="Times New Roman" w:hAnsi="Times New Roman" w:cs="Times New Roman"/>
          <w:sz w:val="24"/>
          <w:szCs w:val="24"/>
        </w:rPr>
        <w:t>.</w:t>
      </w:r>
      <w:r w:rsidRPr="00627076">
        <w:rPr>
          <w:rFonts w:ascii="Times New Roman" w:hAnsi="Times New Roman" w:cs="Times New Roman"/>
          <w:b/>
          <w:sz w:val="24"/>
          <w:szCs w:val="24"/>
        </w:rPr>
        <w:t xml:space="preserve">      </w:t>
      </w:r>
    </w:p>
    <w:p w:rsidR="00A31FA4" w:rsidRPr="00627076" w:rsidRDefault="00A31FA4" w:rsidP="00A31FA4">
      <w:pPr>
        <w:spacing w:after="0" w:line="240" w:lineRule="auto"/>
        <w:ind w:firstLine="720"/>
        <w:jc w:val="center"/>
        <w:rPr>
          <w:rFonts w:ascii="Times New Roman" w:hAnsi="Times New Roman" w:cs="Times New Roman"/>
          <w:sz w:val="24"/>
          <w:szCs w:val="24"/>
        </w:rPr>
      </w:pPr>
      <w:r w:rsidRPr="00627076">
        <w:rPr>
          <w:rFonts w:ascii="Times New Roman" w:hAnsi="Times New Roman" w:cs="Times New Roman"/>
          <w:b/>
          <w:sz w:val="24"/>
          <w:szCs w:val="24"/>
        </w:rPr>
        <w:t>4. ПОРЯДОК ЗДІЙСНЕННЯ ОПЛАТИ</w:t>
      </w:r>
    </w:p>
    <w:p w:rsidR="00A31FA4" w:rsidRPr="00627076" w:rsidRDefault="00A31FA4" w:rsidP="00A31FA4">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4.1. Розрахунки проводяться шляхом оплати Замовником після  пред'явлення  Учасником  накладних   на  оплату  товару.  </w:t>
      </w:r>
    </w:p>
    <w:p w:rsidR="00A31FA4" w:rsidRPr="00627076" w:rsidRDefault="00A31FA4" w:rsidP="00A31FA4">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4.2. Замовник  оплачує поставлений Учасником товар в 30 (тридцяти) денний термін, з дати надходження коштів на розрахунковий рахунок, у відповідному розмірі, на передбачені цілі.</w:t>
      </w:r>
    </w:p>
    <w:p w:rsidR="00A31FA4" w:rsidRPr="00627076" w:rsidRDefault="00A31FA4" w:rsidP="00A31FA4">
      <w:pPr>
        <w:spacing w:after="0" w:line="240" w:lineRule="auto"/>
        <w:ind w:firstLine="720"/>
        <w:jc w:val="center"/>
        <w:rPr>
          <w:rFonts w:ascii="Times New Roman" w:hAnsi="Times New Roman" w:cs="Times New Roman"/>
          <w:sz w:val="24"/>
          <w:szCs w:val="24"/>
        </w:rPr>
      </w:pPr>
      <w:r w:rsidRPr="00627076">
        <w:rPr>
          <w:rFonts w:ascii="Times New Roman" w:hAnsi="Times New Roman" w:cs="Times New Roman"/>
          <w:b/>
          <w:sz w:val="24"/>
          <w:szCs w:val="24"/>
        </w:rPr>
        <w:t xml:space="preserve">5. ПОСТАВКА ТОВАРІВ    </w:t>
      </w:r>
    </w:p>
    <w:p w:rsidR="00A31FA4" w:rsidRPr="00627076" w:rsidRDefault="00A31FA4" w:rsidP="00A31FA4">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27076">
        <w:rPr>
          <w:rFonts w:ascii="Times New Roman" w:hAnsi="Times New Roman" w:cs="Times New Roman"/>
          <w:sz w:val="24"/>
          <w:szCs w:val="24"/>
        </w:rPr>
        <w:t>5.1. Строк  (термін)  поставки  (передачі) товарів  до 31.12.202</w:t>
      </w:r>
      <w:r w:rsidR="00725440">
        <w:rPr>
          <w:rFonts w:ascii="Times New Roman" w:hAnsi="Times New Roman" w:cs="Times New Roman"/>
          <w:sz w:val="24"/>
          <w:szCs w:val="24"/>
        </w:rPr>
        <w:t>4</w:t>
      </w:r>
      <w:r w:rsidRPr="00627076">
        <w:rPr>
          <w:rFonts w:ascii="Times New Roman" w:hAnsi="Times New Roman" w:cs="Times New Roman"/>
          <w:sz w:val="24"/>
          <w:szCs w:val="24"/>
        </w:rPr>
        <w:t xml:space="preserve"> р.</w:t>
      </w:r>
    </w:p>
    <w:p w:rsidR="00A31FA4" w:rsidRPr="00627076" w:rsidRDefault="00A31FA4" w:rsidP="00A31FA4">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5.2. Місце  поставки  (передачі) товарів   в заклад дошкільної освіти №43 </w:t>
      </w:r>
      <w:r w:rsidRPr="00627076">
        <w:rPr>
          <w:rFonts w:ascii="Times New Roman" w:hAnsi="Times New Roman" w:cs="Times New Roman"/>
          <w:color w:val="121212"/>
          <w:sz w:val="24"/>
          <w:szCs w:val="24"/>
        </w:rPr>
        <w:t>,  м. Рівне,  вул. Фабрична, 3</w:t>
      </w:r>
      <w:r w:rsidRPr="00627076">
        <w:rPr>
          <w:rFonts w:ascii="Times New Roman" w:hAnsi="Times New Roman" w:cs="Times New Roman"/>
          <w:sz w:val="24"/>
          <w:szCs w:val="24"/>
        </w:rPr>
        <w:t xml:space="preserve"> Рівне; термін поставки, відповідно до умов   тендерних пропозиції, становить 1(один) робочий день з моменту отримання замовлення.</w:t>
      </w:r>
    </w:p>
    <w:p w:rsidR="00A31FA4" w:rsidRPr="00627076" w:rsidRDefault="00A31FA4" w:rsidP="00A31FA4">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5.3.Доставка товару проводиться транспортом Учасника і за рахунок Учасника.</w:t>
      </w:r>
    </w:p>
    <w:p w:rsidR="00A31FA4" w:rsidRPr="00627076" w:rsidRDefault="00A31FA4" w:rsidP="00A31FA4">
      <w:pPr>
        <w:spacing w:after="0" w:line="240" w:lineRule="auto"/>
        <w:ind w:right="-142"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5.4.Товар може поставлятися в зворотній (безоплатній) тарі. </w:t>
      </w:r>
      <w:proofErr w:type="spellStart"/>
      <w:r w:rsidRPr="00627076">
        <w:rPr>
          <w:rFonts w:ascii="Times New Roman" w:hAnsi="Times New Roman" w:cs="Times New Roman"/>
          <w:sz w:val="24"/>
          <w:szCs w:val="24"/>
        </w:rPr>
        <w:t>Зворотня</w:t>
      </w:r>
      <w:proofErr w:type="spellEnd"/>
      <w:r w:rsidRPr="00627076">
        <w:rPr>
          <w:rFonts w:ascii="Times New Roman" w:hAnsi="Times New Roman" w:cs="Times New Roman"/>
          <w:sz w:val="24"/>
          <w:szCs w:val="24"/>
        </w:rPr>
        <w:t xml:space="preserve"> тара повертається Учаснику по мірі використання </w:t>
      </w:r>
      <w:proofErr w:type="spellStart"/>
      <w:r w:rsidRPr="00627076">
        <w:rPr>
          <w:rFonts w:ascii="Times New Roman" w:hAnsi="Times New Roman" w:cs="Times New Roman"/>
          <w:sz w:val="24"/>
          <w:szCs w:val="24"/>
        </w:rPr>
        <w:t>поставленної</w:t>
      </w:r>
      <w:proofErr w:type="spellEnd"/>
      <w:r w:rsidRPr="00627076">
        <w:rPr>
          <w:rFonts w:ascii="Times New Roman" w:hAnsi="Times New Roman" w:cs="Times New Roman"/>
          <w:sz w:val="24"/>
          <w:szCs w:val="24"/>
        </w:rPr>
        <w:t xml:space="preserve"> в тарі продукції. Відмітка про </w:t>
      </w:r>
      <w:proofErr w:type="spellStart"/>
      <w:r w:rsidRPr="00627076">
        <w:rPr>
          <w:rFonts w:ascii="Times New Roman" w:hAnsi="Times New Roman" w:cs="Times New Roman"/>
          <w:sz w:val="24"/>
          <w:szCs w:val="24"/>
        </w:rPr>
        <w:t>зворотню</w:t>
      </w:r>
      <w:proofErr w:type="spellEnd"/>
      <w:r w:rsidRPr="00627076">
        <w:rPr>
          <w:rFonts w:ascii="Times New Roman" w:hAnsi="Times New Roman" w:cs="Times New Roman"/>
          <w:sz w:val="24"/>
          <w:szCs w:val="24"/>
        </w:rPr>
        <w:t xml:space="preserve"> тару зазначається в товарно-транспортній накладній Учасником.</w:t>
      </w:r>
    </w:p>
    <w:p w:rsidR="00A31FA4" w:rsidRPr="00627076" w:rsidRDefault="00A31FA4" w:rsidP="00A31FA4">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5.5.Супровідні документи, що відносяться до товару, повинні відповідати уніфікованій формі первинної облікової документації.</w:t>
      </w:r>
    </w:p>
    <w:p w:rsidR="00A31FA4" w:rsidRPr="00627076" w:rsidRDefault="00A31FA4" w:rsidP="00A31FA4">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lastRenderedPageBreak/>
        <w:t xml:space="preserve">         Разом з товаром Замовнику повинні передаватися наступні документи: товарна накладна; декларацію виробника; документи про якість, які передбачені чинним  законодавством; дата виготовлення та термін придатності; результати радіологічних досліджень; інші передбачені чинним законодавством та нормативно-правовими  актами документи в оригіналі, або копії, завірені органом (особою), що їх видав.</w:t>
      </w:r>
    </w:p>
    <w:p w:rsidR="00A31FA4" w:rsidRPr="00627076" w:rsidRDefault="00A31FA4" w:rsidP="00A31FA4">
      <w:pPr>
        <w:pStyle w:val="a5"/>
        <w:spacing w:after="0"/>
        <w:ind w:left="0" w:firstLine="720"/>
        <w:jc w:val="both"/>
        <w:rPr>
          <w:lang w:val="uk-UA"/>
        </w:rPr>
      </w:pPr>
      <w:r w:rsidRPr="00627076">
        <w:rPr>
          <w:lang w:val="uk-UA"/>
        </w:rPr>
        <w:t xml:space="preserve">     5.6.У випадку відсутності таких документів або представленні недостовірних даних Замовник зобов’язаний відмовитись від прийому товару.</w:t>
      </w:r>
    </w:p>
    <w:p w:rsidR="00A31FA4" w:rsidRPr="00627076" w:rsidRDefault="00A31FA4" w:rsidP="00A31FA4">
      <w:pPr>
        <w:pStyle w:val="a5"/>
        <w:spacing w:after="0"/>
        <w:ind w:left="0" w:firstLine="720"/>
        <w:jc w:val="both"/>
        <w:rPr>
          <w:lang w:val="uk-UA"/>
        </w:rPr>
      </w:pPr>
      <w:r w:rsidRPr="00627076">
        <w:rPr>
          <w:lang w:val="uk-UA"/>
        </w:rPr>
        <w:t xml:space="preserve">     5.7.Доставка товару в ЗДО здійснюється спеціальним (відповідно до санітарних вимог) транспортом Учасника.</w:t>
      </w:r>
    </w:p>
    <w:p w:rsidR="00A31FA4" w:rsidRPr="00627076" w:rsidRDefault="00A31FA4" w:rsidP="00A31FA4">
      <w:pPr>
        <w:pStyle w:val="a5"/>
        <w:spacing w:after="0"/>
        <w:ind w:left="0" w:firstLine="720"/>
        <w:jc w:val="both"/>
        <w:rPr>
          <w:lang w:val="uk-UA"/>
        </w:rPr>
      </w:pPr>
      <w:r w:rsidRPr="00627076">
        <w:rPr>
          <w:lang w:val="uk-UA"/>
        </w:rPr>
        <w:t xml:space="preserve">     5.8.У разі виявлення розходжень по кількості та якості товару, розпакований або в неналежній упаковці, складаються відповідні Акти за участю представників Учасника та Замовника. При встановленні невідповідності якості товару, за умов дотримування гарантійних термінів реалізації та умов зберігання, Замовник повертає товар Учаснику. </w:t>
      </w:r>
    </w:p>
    <w:p w:rsidR="00A31FA4" w:rsidRPr="00627076" w:rsidRDefault="00A31FA4" w:rsidP="00A31FA4">
      <w:pPr>
        <w:pStyle w:val="a5"/>
        <w:spacing w:after="0"/>
        <w:ind w:left="0" w:firstLine="720"/>
        <w:jc w:val="both"/>
        <w:rPr>
          <w:lang w:val="uk-UA"/>
        </w:rPr>
      </w:pPr>
      <w:r w:rsidRPr="00627076">
        <w:rPr>
          <w:lang w:val="uk-UA"/>
        </w:rPr>
        <w:t xml:space="preserve">     5.9.Термін придатності товару на час його постачання повинен відповідати встановленому виробником терміну придатності для даного виду продукції та умовам тендерної пропозиції </w:t>
      </w:r>
    </w:p>
    <w:p w:rsidR="00A31FA4" w:rsidRPr="00627076" w:rsidRDefault="00A31FA4" w:rsidP="00A31FA4">
      <w:pPr>
        <w:pStyle w:val="a5"/>
        <w:spacing w:after="0"/>
        <w:ind w:left="0" w:firstLine="720"/>
        <w:jc w:val="both"/>
        <w:rPr>
          <w:lang w:val="uk-UA"/>
        </w:rPr>
      </w:pPr>
      <w:r w:rsidRPr="00627076">
        <w:rPr>
          <w:lang w:val="uk-UA"/>
        </w:rPr>
        <w:t xml:space="preserve">     5.10.Учасник  зобов’язується постачати товари згідно з вимогами Державних стандартів в тарі, яка забезпечує  збереження товарів під час їх транспортування та зберігання. </w:t>
      </w:r>
    </w:p>
    <w:p w:rsidR="00A31FA4" w:rsidRPr="00627076" w:rsidRDefault="00A31FA4" w:rsidP="00A31FA4">
      <w:pPr>
        <w:pStyle w:val="a5"/>
        <w:spacing w:after="0"/>
        <w:ind w:left="0" w:firstLine="720"/>
        <w:jc w:val="both"/>
        <w:rPr>
          <w:lang w:val="uk-UA"/>
        </w:rPr>
      </w:pPr>
      <w:r w:rsidRPr="00627076">
        <w:rPr>
          <w:lang w:val="uk-UA"/>
        </w:rPr>
        <w:t xml:space="preserve">     5.11.Кожне </w:t>
      </w:r>
      <w:proofErr w:type="spellStart"/>
      <w:r w:rsidRPr="00627076">
        <w:rPr>
          <w:lang w:val="uk-UA"/>
        </w:rPr>
        <w:t>упаковочне</w:t>
      </w:r>
      <w:proofErr w:type="spellEnd"/>
      <w:r w:rsidRPr="00627076">
        <w:rPr>
          <w:lang w:val="uk-UA"/>
        </w:rPr>
        <w:t xml:space="preserve"> місце товару повинно бути промаркованим на тарі чи ярлику відповідно до Державних стандартів.</w:t>
      </w:r>
    </w:p>
    <w:p w:rsidR="00A31FA4" w:rsidRPr="00627076" w:rsidRDefault="00A31FA4" w:rsidP="00A31FA4">
      <w:pPr>
        <w:pStyle w:val="a5"/>
        <w:spacing w:after="0"/>
        <w:ind w:left="0" w:firstLine="720"/>
        <w:jc w:val="both"/>
        <w:rPr>
          <w:lang w:val="uk-UA"/>
        </w:rPr>
      </w:pPr>
      <w:r w:rsidRPr="00627076">
        <w:rPr>
          <w:lang w:val="uk-UA"/>
        </w:rPr>
        <w:t xml:space="preserve">     5.12. </w:t>
      </w:r>
      <w:r w:rsidRPr="00627076">
        <w:rPr>
          <w:color w:val="000000"/>
          <w:lang w:val="uk-UA"/>
        </w:rPr>
        <w:t xml:space="preserve">Товар повинен бути </w:t>
      </w:r>
      <w:proofErr w:type="spellStart"/>
      <w:r w:rsidRPr="00627076">
        <w:rPr>
          <w:color w:val="000000"/>
          <w:lang w:val="uk-UA"/>
        </w:rPr>
        <w:t>затарений</w:t>
      </w:r>
      <w:proofErr w:type="spellEnd"/>
      <w:r w:rsidRPr="00627076">
        <w:rPr>
          <w:color w:val="000000"/>
          <w:lang w:val="uk-UA"/>
        </w:rPr>
        <w:t xml:space="preserve">  та упакований Учасником таким чином, щоб виключити псування або знищення його до  передачі та прийняття  Замовником. </w:t>
      </w:r>
    </w:p>
    <w:p w:rsidR="00A31FA4" w:rsidRPr="00627076" w:rsidRDefault="00A31FA4" w:rsidP="00A31FA4">
      <w:pPr>
        <w:pStyle w:val="a5"/>
        <w:spacing w:after="0"/>
        <w:ind w:left="0" w:firstLine="720"/>
        <w:jc w:val="both"/>
        <w:rPr>
          <w:lang w:val="uk-UA"/>
        </w:rPr>
      </w:pPr>
      <w:r w:rsidRPr="00627076">
        <w:rPr>
          <w:color w:val="000000"/>
          <w:lang w:val="uk-UA"/>
        </w:rPr>
        <w:t xml:space="preserve">     5.13. Продукти харчування не повинні містити синтетичних барвників, підсилювачів смаку, </w:t>
      </w:r>
      <w:proofErr w:type="spellStart"/>
      <w:r w:rsidRPr="00627076">
        <w:rPr>
          <w:color w:val="000000"/>
          <w:lang w:val="uk-UA"/>
        </w:rPr>
        <w:t>підсолоджувачів</w:t>
      </w:r>
      <w:proofErr w:type="spellEnd"/>
      <w:r w:rsidRPr="00627076">
        <w:rPr>
          <w:color w:val="000000"/>
          <w:lang w:val="uk-UA"/>
        </w:rPr>
        <w:t>, консервантів, ГМО.</w:t>
      </w:r>
    </w:p>
    <w:p w:rsidR="00A31FA4" w:rsidRPr="00627076" w:rsidRDefault="00A31FA4" w:rsidP="00A31FA4">
      <w:pPr>
        <w:pStyle w:val="a5"/>
        <w:spacing w:after="0"/>
        <w:ind w:left="0" w:firstLine="720"/>
        <w:jc w:val="both"/>
        <w:rPr>
          <w:lang w:val="uk-UA"/>
        </w:rPr>
      </w:pPr>
      <w:r w:rsidRPr="00627076">
        <w:rPr>
          <w:color w:val="000000"/>
          <w:lang w:val="uk-UA"/>
        </w:rPr>
        <w:t xml:space="preserve">     5.14. За якість та безпечність продукції Учасник несе відповідальність до кінця її використання. Замовник залишає за собою право у будь-який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лабораторіях. Вартість проведення досліджень сплачує Учасник. В разі встановлення невідповідності продукції заданим параметрам, Замовник залишає за собою право розірвати даний договір в  односторонньому порядку.</w:t>
      </w:r>
    </w:p>
    <w:p w:rsidR="00A31FA4" w:rsidRPr="00627076" w:rsidRDefault="00A31FA4" w:rsidP="00A31FA4">
      <w:pPr>
        <w:spacing w:after="0" w:line="240" w:lineRule="auto"/>
        <w:ind w:firstLine="720"/>
        <w:jc w:val="center"/>
        <w:rPr>
          <w:rFonts w:ascii="Times New Roman" w:hAnsi="Times New Roman" w:cs="Times New Roman"/>
          <w:sz w:val="24"/>
          <w:szCs w:val="24"/>
        </w:rPr>
      </w:pPr>
      <w:r w:rsidRPr="00627076">
        <w:rPr>
          <w:rFonts w:ascii="Times New Roman" w:hAnsi="Times New Roman" w:cs="Times New Roman"/>
          <w:b/>
          <w:sz w:val="24"/>
          <w:szCs w:val="24"/>
        </w:rPr>
        <w:t>6. ПРАВА ТА ОБОВ'ЯЗКИ СТОРІН</w:t>
      </w:r>
    </w:p>
    <w:p w:rsidR="00A31FA4" w:rsidRPr="00627076" w:rsidRDefault="00A31FA4" w:rsidP="00A31FA4">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6.1. Замовник зобов'язаний:</w:t>
      </w:r>
    </w:p>
    <w:p w:rsidR="00A31FA4" w:rsidRPr="00627076" w:rsidRDefault="00A31FA4" w:rsidP="00A31FA4">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6.1.1. Своєчасно та в повному обсязі сплачувати за поставлені товари;</w:t>
      </w:r>
    </w:p>
    <w:p w:rsidR="00A31FA4" w:rsidRPr="00627076" w:rsidRDefault="00A31FA4" w:rsidP="00A31FA4">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6.1.2. Приймати   поставлені   товари   по кількості і асортименту згідно з накладними, відповідно до замовлення, та якості - згідно документів, які засвідчують якість товару. Товар вважається прийнятим з  моменту підписання накладних.</w:t>
      </w:r>
    </w:p>
    <w:p w:rsidR="00A31FA4" w:rsidRPr="00627076" w:rsidRDefault="00A31FA4" w:rsidP="00A31FA4">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6.2. Замовник має право:</w:t>
      </w:r>
    </w:p>
    <w:p w:rsidR="00A31FA4" w:rsidRPr="00627076" w:rsidRDefault="00A31FA4" w:rsidP="00A31FA4">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6.2.1. Достроково розірвати цей Договір  у  разі  невиконання зобов'язань Учасником, повідомивши про це його у строк 5 днів. Договір вважається розірваним через 5 календарних днів від дати направлення Учаснику рекомендованого листа-повідомлення. При цьому Учасник несе відповідальність згідно п.7.3 даного Договору.</w:t>
      </w:r>
    </w:p>
    <w:p w:rsidR="00A31FA4" w:rsidRPr="00627076" w:rsidRDefault="00A31FA4" w:rsidP="00A31FA4">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6.2.2. Контролювати поставку  товарів  у строки, встановлені цим Договором;</w:t>
      </w:r>
    </w:p>
    <w:p w:rsidR="00A31FA4" w:rsidRPr="00627076" w:rsidRDefault="00A31FA4" w:rsidP="00A31FA4">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A31FA4" w:rsidRPr="00627076" w:rsidRDefault="00A31FA4" w:rsidP="00A31FA4">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6.2.4. Повернути накладну Учаснику  без  здійснення  оплати  в разі  неналежного  оформлення документів (відсутність печатки, підписів тощо);</w:t>
      </w:r>
    </w:p>
    <w:p w:rsidR="00A31FA4" w:rsidRPr="00627076" w:rsidRDefault="00A31FA4" w:rsidP="00A31FA4">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6.2.5. Перевіряти доцільність та ефективність витрат. При встановленні факту неповного документального підтвердження якості поставленої продукції (відсутність декларації виробника), тощо) відмовити в прийнятті товару та документів, що підтверджують фактичні витрати та повернути їх учаснику з повідомленням причин повернення.</w:t>
      </w:r>
    </w:p>
    <w:p w:rsidR="00A31FA4" w:rsidRPr="00627076" w:rsidRDefault="00A31FA4" w:rsidP="00A31FA4">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6.3. Учасник зобов'язаний:</w:t>
      </w:r>
    </w:p>
    <w:p w:rsidR="00A31FA4" w:rsidRPr="00627076" w:rsidRDefault="00A31FA4" w:rsidP="00A31FA4">
      <w:pPr>
        <w:pStyle w:val="a3"/>
        <w:spacing w:after="0"/>
        <w:ind w:firstLine="720"/>
        <w:jc w:val="both"/>
      </w:pPr>
      <w:r w:rsidRPr="00627076">
        <w:t xml:space="preserve">     6.3.1. Забезпечити  поставку  товарів  у строки, встановлені цим Договором.</w:t>
      </w:r>
    </w:p>
    <w:p w:rsidR="00A31FA4" w:rsidRPr="00627076" w:rsidRDefault="00A31FA4" w:rsidP="00A31FA4">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lastRenderedPageBreak/>
        <w:t xml:space="preserve">     6.3.2. Забезпечити  поставку  товарів,  якість  яких  відповідає  умовам,  установленим розділом II, </w:t>
      </w:r>
      <w:r w:rsidRPr="00627076">
        <w:rPr>
          <w:rFonts w:ascii="Times New Roman" w:hAnsi="Times New Roman" w:cs="Times New Roman"/>
          <w:sz w:val="24"/>
          <w:szCs w:val="24"/>
          <w:lang w:val="en-US"/>
        </w:rPr>
        <w:t>V</w:t>
      </w:r>
      <w:r w:rsidRPr="00627076">
        <w:rPr>
          <w:rFonts w:ascii="Times New Roman" w:hAnsi="Times New Roman" w:cs="Times New Roman"/>
          <w:sz w:val="24"/>
          <w:szCs w:val="24"/>
        </w:rPr>
        <w:t xml:space="preserve"> цього Договору.</w:t>
      </w:r>
    </w:p>
    <w:p w:rsidR="00A31FA4" w:rsidRPr="00627076" w:rsidRDefault="00A31FA4" w:rsidP="00A31FA4">
      <w:pPr>
        <w:pStyle w:val="a3"/>
        <w:spacing w:after="0"/>
        <w:ind w:firstLine="720"/>
        <w:jc w:val="both"/>
      </w:pPr>
      <w:r w:rsidRPr="00627076">
        <w:t xml:space="preserve">     6.3.3. При виявленні Замовником порушень даних вимог, Учасник зобов’язаний  ліквідувати порушення за свій рахунок протягом дня</w:t>
      </w:r>
      <w:r w:rsidRPr="00627076">
        <w:rPr>
          <w:color w:val="000000"/>
        </w:rPr>
        <w:t>: замінити товар неналежної якості або повернути вартість товару неналежної якості.</w:t>
      </w:r>
    </w:p>
    <w:p w:rsidR="00A31FA4" w:rsidRPr="00627076" w:rsidRDefault="00A31FA4" w:rsidP="00A31FA4">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6.4. Учасник має право:</w:t>
      </w:r>
    </w:p>
    <w:p w:rsidR="00A31FA4" w:rsidRPr="00627076" w:rsidRDefault="00A31FA4" w:rsidP="00A31FA4">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6.4.1. Своєчасно та в  повному  обсязі  отримувати  плату  за поставлені товари (надані послуги або виконані роботи);</w:t>
      </w:r>
    </w:p>
    <w:p w:rsidR="00A31FA4" w:rsidRPr="00627076" w:rsidRDefault="00A31FA4" w:rsidP="00A31FA4">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6.4.2. На дострокову поставку товарів   за письмовим погодженням Замовника;</w:t>
      </w:r>
    </w:p>
    <w:p w:rsidR="00A31FA4" w:rsidRPr="00627076" w:rsidRDefault="00A31FA4" w:rsidP="00A31FA4">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6.4.3. У разі невиконання зобов'язань Замовником Учасник  має право   достроково  розірвати  цей  Договір,  повідомивши  про  це Замовника у строк 30 днів.</w:t>
      </w:r>
    </w:p>
    <w:p w:rsidR="00A31FA4" w:rsidRPr="00627076" w:rsidRDefault="00A31FA4" w:rsidP="00A31FA4">
      <w:pPr>
        <w:spacing w:after="0" w:line="240" w:lineRule="auto"/>
        <w:ind w:firstLine="720"/>
        <w:jc w:val="center"/>
        <w:rPr>
          <w:rFonts w:ascii="Times New Roman" w:hAnsi="Times New Roman" w:cs="Times New Roman"/>
          <w:sz w:val="24"/>
          <w:szCs w:val="24"/>
        </w:rPr>
      </w:pPr>
      <w:r w:rsidRPr="00627076">
        <w:rPr>
          <w:rFonts w:ascii="Times New Roman" w:hAnsi="Times New Roman" w:cs="Times New Roman"/>
          <w:b/>
          <w:sz w:val="24"/>
          <w:szCs w:val="24"/>
        </w:rPr>
        <w:t>7. ВІДПОВІДАЛЬНІСТЬ СТОРІН</w:t>
      </w:r>
    </w:p>
    <w:p w:rsidR="00A31FA4" w:rsidRPr="00627076" w:rsidRDefault="00A31FA4" w:rsidP="00A31FA4">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A31FA4" w:rsidRPr="00627076" w:rsidRDefault="00A31FA4" w:rsidP="00A31FA4">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7.2. У разі дострокового розірвання  Договору з ініціативи Учасника, останній сплачує Замовнику штрафні санкції у розмірі 1% від суми невиконаного зобов’язання   за цим Договором.</w:t>
      </w:r>
    </w:p>
    <w:p w:rsidR="00A31FA4" w:rsidRPr="00627076" w:rsidRDefault="00A31FA4" w:rsidP="00A31FA4">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7.3.У разі дострокового розірвання договору з ініціативи Замовника, що зумовлено невиконанням договірних зобов’язань Учасником, останній сплачує Замовнику штрафні санкції у розмірі 1% від суми невиконаного зобов’язання за цим Договором.</w:t>
      </w:r>
    </w:p>
    <w:p w:rsidR="00A31FA4" w:rsidRPr="00627076" w:rsidRDefault="00A31FA4" w:rsidP="00A31FA4">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7.4. </w:t>
      </w:r>
      <w:r w:rsidRPr="00627076">
        <w:rPr>
          <w:rFonts w:ascii="Times New Roman" w:hAnsi="Times New Roman" w:cs="Times New Roman"/>
          <w:color w:val="000000"/>
          <w:sz w:val="24"/>
          <w:szCs w:val="24"/>
        </w:rPr>
        <w:t>Учасник несе відповідальність за  поставку товару  неналежної якості у вигляді штрафу в розмірі 20 % вартості неякісного товару, а також безоплатно усуває недоліки в 1-денний строк з моменту отримання обґрунтованої претензії від Замовника.</w:t>
      </w:r>
    </w:p>
    <w:p w:rsidR="00A31FA4" w:rsidRPr="00627076" w:rsidRDefault="00A31FA4" w:rsidP="00A31FA4">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w:t>
      </w:r>
    </w:p>
    <w:p w:rsidR="00A31FA4" w:rsidRPr="00627076" w:rsidRDefault="00A31FA4" w:rsidP="00A31FA4">
      <w:pPr>
        <w:spacing w:after="0" w:line="240" w:lineRule="auto"/>
        <w:ind w:firstLine="720"/>
        <w:jc w:val="center"/>
        <w:rPr>
          <w:rFonts w:ascii="Times New Roman" w:hAnsi="Times New Roman" w:cs="Times New Roman"/>
          <w:sz w:val="24"/>
          <w:szCs w:val="24"/>
        </w:rPr>
      </w:pPr>
      <w:r w:rsidRPr="00627076">
        <w:rPr>
          <w:rFonts w:ascii="Times New Roman" w:hAnsi="Times New Roman" w:cs="Times New Roman"/>
          <w:b/>
          <w:sz w:val="24"/>
          <w:szCs w:val="24"/>
        </w:rPr>
        <w:t>8. ОБСТАВИНИ НЕПЕРЕБОРНОЇ СИЛИ</w:t>
      </w:r>
    </w:p>
    <w:p w:rsidR="00A31FA4" w:rsidRDefault="00A31FA4" w:rsidP="00A31FA4">
      <w:pPr>
        <w:spacing w:after="0" w:line="240" w:lineRule="auto"/>
        <w:ind w:right="-34" w:firstLine="720"/>
        <w:jc w:val="both"/>
        <w:rPr>
          <w:rFonts w:ascii="Times New Roman" w:eastAsia="Times New Roman" w:hAnsi="Times New Roman" w:cs="Times New Roman"/>
          <w:sz w:val="24"/>
          <w:szCs w:val="24"/>
          <w:highlight w:val="white"/>
        </w:rPr>
      </w:pPr>
      <w:r w:rsidRPr="00627076">
        <w:rPr>
          <w:rFonts w:ascii="Times New Roman" w:hAnsi="Times New Roman" w:cs="Times New Roman"/>
          <w:sz w:val="24"/>
          <w:szCs w:val="24"/>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w:t>
      </w:r>
      <w:r>
        <w:rPr>
          <w:rFonts w:ascii="Times New Roman" w:hAnsi="Times New Roman" w:cs="Times New Roman"/>
          <w:sz w:val="24"/>
          <w:szCs w:val="24"/>
        </w:rPr>
        <w:t>.</w:t>
      </w:r>
      <w:r w:rsidRPr="00627076">
        <w:rPr>
          <w:rFonts w:ascii="Times New Roman" w:hAnsi="Times New Roman" w:cs="Times New Roman"/>
          <w:sz w:val="24"/>
          <w:szCs w:val="24"/>
        </w:rPr>
        <w:t xml:space="preserve">  </w:t>
      </w:r>
      <w:r>
        <w:rPr>
          <w:rFonts w:ascii="Times New Roman" w:eastAsia="Times New Roman" w:hAnsi="Times New Roman" w:cs="Times New Roman"/>
          <w:sz w:val="24"/>
          <w:szCs w:val="24"/>
          <w:highlight w:val="white"/>
        </w:rPr>
        <w:t>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Pr>
          <w:rFonts w:ascii="Times New Roman" w:eastAsia="Times New Roman" w:hAnsi="Times New Roman" w:cs="Times New Roman"/>
          <w:color w:val="4A86E8"/>
          <w:sz w:val="24"/>
          <w:szCs w:val="24"/>
          <w:highlight w:val="white"/>
        </w:rPr>
        <w:t xml:space="preserve"> </w:t>
      </w:r>
      <w:r w:rsidRPr="0007105F">
        <w:rPr>
          <w:rFonts w:ascii="Times New Roman" w:eastAsia="Times New Roman" w:hAnsi="Times New Roman" w:cs="Times New Roman"/>
          <w:sz w:val="24"/>
          <w:szCs w:val="24"/>
        </w:rPr>
        <w:t>карантин, встановлений Кабінетом Міністрів України</w:t>
      </w:r>
      <w:r w:rsidRPr="0007105F">
        <w:rPr>
          <w:rFonts w:ascii="Times New Roman" w:eastAsia="Times New Roman" w:hAnsi="Times New Roman" w:cs="Times New Roman"/>
          <w:color w:val="4A86E8"/>
          <w:sz w:val="24"/>
          <w:szCs w:val="24"/>
        </w:rPr>
        <w:t xml:space="preserve">, </w:t>
      </w:r>
      <w:r>
        <w:rPr>
          <w:rFonts w:ascii="Times New Roman" w:eastAsia="Times New Roman" w:hAnsi="Times New Roman" w:cs="Times New Roman"/>
          <w:sz w:val="24"/>
          <w:szCs w:val="24"/>
          <w:highlight w:val="white"/>
        </w:rPr>
        <w:t>обставини суспільного життя (війна, воєнні дії, блокади, громадські заворушення, прояви тероризму, масові страйки й локаути, бойкоти та ін.).</w:t>
      </w:r>
    </w:p>
    <w:p w:rsidR="00A31FA4" w:rsidRDefault="00A31FA4" w:rsidP="00A31FA4">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A31FA4" w:rsidRDefault="00A31FA4" w:rsidP="00A31FA4">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A31FA4" w:rsidRDefault="00A31FA4" w:rsidP="00A31FA4">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w:t>
      </w:r>
      <w:r>
        <w:rPr>
          <w:rFonts w:ascii="Times New Roman" w:eastAsia="Times New Roman" w:hAnsi="Times New Roman" w:cs="Times New Roman"/>
          <w:sz w:val="24"/>
          <w:szCs w:val="24"/>
          <w:highlight w:val="white"/>
        </w:rPr>
        <w:lastRenderedPageBreak/>
        <w:t>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A31FA4" w:rsidRDefault="00A31FA4" w:rsidP="00A31FA4">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A31FA4" w:rsidRDefault="00A31FA4" w:rsidP="00A31FA4">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A31FA4" w:rsidRDefault="00A31FA4" w:rsidP="00A31FA4">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A31FA4" w:rsidRDefault="00A31FA4" w:rsidP="00A31FA4">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A31FA4" w:rsidRDefault="00A31FA4" w:rsidP="00A31FA4">
      <w:pPr>
        <w:spacing w:after="0" w:line="240" w:lineRule="auto"/>
        <w:ind w:right="-34"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A31FA4" w:rsidRPr="00627076" w:rsidRDefault="00A31FA4" w:rsidP="00A31FA4">
      <w:pPr>
        <w:spacing w:after="0" w:line="240" w:lineRule="auto"/>
        <w:ind w:firstLine="720"/>
        <w:jc w:val="center"/>
        <w:rPr>
          <w:rFonts w:ascii="Times New Roman" w:hAnsi="Times New Roman" w:cs="Times New Roman"/>
          <w:sz w:val="24"/>
          <w:szCs w:val="24"/>
        </w:rPr>
      </w:pPr>
      <w:r w:rsidRPr="00627076">
        <w:rPr>
          <w:rFonts w:ascii="Times New Roman" w:hAnsi="Times New Roman" w:cs="Times New Roman"/>
          <w:b/>
          <w:sz w:val="24"/>
          <w:szCs w:val="24"/>
        </w:rPr>
        <w:t>9. ВИРІШЕННЯ СПОРІВ</w:t>
      </w:r>
    </w:p>
    <w:p w:rsidR="00A31FA4" w:rsidRPr="00627076" w:rsidRDefault="00A31FA4" w:rsidP="00A31FA4">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9.1. У випадку виникнення  спорів  або  розбіжностей  Сторони зобов'язуються   вирішувати  їх  шляхом  взаємних  переговорів  та консультацій. </w:t>
      </w:r>
    </w:p>
    <w:p w:rsidR="00A31FA4" w:rsidRPr="00627076" w:rsidRDefault="00A31FA4" w:rsidP="00A31FA4">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9.2. У разі недосягнення Сторонами згоди спори  (розбіжності) вирішуються у судовому порядку.</w:t>
      </w:r>
    </w:p>
    <w:p w:rsidR="00A31FA4" w:rsidRPr="00627076" w:rsidRDefault="00A31FA4" w:rsidP="00A31FA4">
      <w:pPr>
        <w:spacing w:after="0" w:line="240" w:lineRule="auto"/>
        <w:ind w:firstLine="720"/>
        <w:jc w:val="center"/>
        <w:rPr>
          <w:rFonts w:ascii="Times New Roman" w:hAnsi="Times New Roman" w:cs="Times New Roman"/>
          <w:sz w:val="24"/>
          <w:szCs w:val="24"/>
        </w:rPr>
      </w:pPr>
      <w:r w:rsidRPr="00627076">
        <w:rPr>
          <w:rFonts w:ascii="Times New Roman" w:hAnsi="Times New Roman" w:cs="Times New Roman"/>
          <w:b/>
          <w:sz w:val="24"/>
          <w:szCs w:val="24"/>
        </w:rPr>
        <w:t>10. СТРОКДІЇ ДОГОВОРУ</w:t>
      </w:r>
    </w:p>
    <w:p w:rsidR="00A31FA4" w:rsidRPr="00627076" w:rsidRDefault="00A31FA4" w:rsidP="00A31FA4">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10.1. Цей Договір набирає чинності  з </w:t>
      </w:r>
      <w:r w:rsidR="00540F36">
        <w:rPr>
          <w:rFonts w:ascii="Times New Roman" w:hAnsi="Times New Roman" w:cs="Times New Roman"/>
          <w:sz w:val="24"/>
          <w:szCs w:val="24"/>
        </w:rPr>
        <w:t xml:space="preserve">___________ </w:t>
      </w:r>
      <w:r w:rsidRPr="00627076">
        <w:rPr>
          <w:rFonts w:ascii="Times New Roman" w:hAnsi="Times New Roman" w:cs="Times New Roman"/>
          <w:sz w:val="24"/>
          <w:szCs w:val="24"/>
        </w:rPr>
        <w:t>до 31.12.202</w:t>
      </w:r>
      <w:r w:rsidR="00725440">
        <w:rPr>
          <w:rFonts w:ascii="Times New Roman" w:hAnsi="Times New Roman" w:cs="Times New Roman"/>
          <w:sz w:val="24"/>
          <w:szCs w:val="24"/>
        </w:rPr>
        <w:t>4</w:t>
      </w:r>
      <w:r w:rsidRPr="00627076">
        <w:rPr>
          <w:rFonts w:ascii="Times New Roman" w:hAnsi="Times New Roman" w:cs="Times New Roman"/>
          <w:sz w:val="24"/>
          <w:szCs w:val="24"/>
        </w:rPr>
        <w:t xml:space="preserve"> року. </w:t>
      </w:r>
    </w:p>
    <w:p w:rsidR="00A31FA4" w:rsidRPr="00627076" w:rsidRDefault="00A31FA4" w:rsidP="00A31FA4">
      <w:pPr>
        <w:spacing w:after="0" w:line="240" w:lineRule="auto"/>
        <w:ind w:firstLine="720"/>
        <w:jc w:val="both"/>
        <w:rPr>
          <w:rFonts w:ascii="Times New Roman" w:eastAsia="Times New Roman" w:hAnsi="Times New Roman" w:cs="Times New Roman"/>
          <w:b/>
          <w:color w:val="FF0000"/>
          <w:sz w:val="24"/>
          <w:szCs w:val="24"/>
        </w:rPr>
      </w:pPr>
      <w:r w:rsidRPr="00627076">
        <w:rPr>
          <w:rFonts w:ascii="Times New Roman" w:hAnsi="Times New Roman" w:cs="Times New Roman"/>
          <w:sz w:val="24"/>
          <w:szCs w:val="24"/>
        </w:rPr>
        <w:t xml:space="preserve">    10.2. Відповідно до п.6.ст.41 Закону України «Про публічні  закупівлі» </w:t>
      </w:r>
      <w:r w:rsidRPr="00627076">
        <w:rPr>
          <w:rFonts w:ascii="Times New Roman" w:eastAsia="Times New Roman" w:hAnsi="Times New Roman" w:cs="Times New Roman"/>
          <w:sz w:val="24"/>
          <w:szCs w:val="24"/>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627076">
        <w:rPr>
          <w:rFonts w:ascii="Times New Roman" w:eastAsia="Times New Roman" w:hAnsi="Times New Roman" w:cs="Times New Roman"/>
          <w:i/>
          <w:sz w:val="24"/>
          <w:szCs w:val="24"/>
        </w:rPr>
        <w:t xml:space="preserve">. </w:t>
      </w:r>
    </w:p>
    <w:p w:rsidR="00A31FA4" w:rsidRPr="00627076" w:rsidRDefault="00A31FA4" w:rsidP="00A31FA4">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color w:val="FF0000"/>
          <w:sz w:val="24"/>
          <w:szCs w:val="24"/>
        </w:rPr>
        <w:t xml:space="preserve">     </w:t>
      </w:r>
      <w:r w:rsidRPr="00627076">
        <w:rPr>
          <w:rFonts w:ascii="Times New Roman" w:hAnsi="Times New Roman" w:cs="Times New Roman"/>
          <w:color w:val="000000"/>
          <w:sz w:val="24"/>
          <w:szCs w:val="24"/>
        </w:rPr>
        <w:t xml:space="preserve">10.3 Дострокове розірвання договору в односторонньому порядку Замовником можливе також у випадку наявності обставин, які неможливо усунути, наприклад відміни процедури закупівлі, порушення Учасником умов договору, тощо. </w:t>
      </w:r>
    </w:p>
    <w:p w:rsidR="00A31FA4" w:rsidRPr="00627076" w:rsidRDefault="00A31FA4" w:rsidP="00A31FA4">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10.4. Відмова Учасника від перегляду ціни договору, згідно п.3.3., є підставою для розірвання даного договору.   </w:t>
      </w:r>
    </w:p>
    <w:p w:rsidR="00A31FA4" w:rsidRPr="00627076" w:rsidRDefault="00A31FA4" w:rsidP="00A31FA4">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10.5.  Цей   Договір   укладається   і   підписується   у  2-х примірниках, що мають однакову юридичну силу, по одному для кожної із сторін.   </w:t>
      </w:r>
    </w:p>
    <w:p w:rsidR="00A31FA4" w:rsidRPr="00627076" w:rsidRDefault="00A31FA4" w:rsidP="00A31FA4">
      <w:pPr>
        <w:spacing w:after="0" w:line="240" w:lineRule="auto"/>
        <w:ind w:firstLine="720"/>
        <w:jc w:val="both"/>
        <w:rPr>
          <w:rFonts w:ascii="Times New Roman" w:hAnsi="Times New Roman" w:cs="Times New Roman"/>
          <w:sz w:val="24"/>
          <w:szCs w:val="24"/>
        </w:rPr>
      </w:pPr>
      <w:r w:rsidRPr="00627076">
        <w:rPr>
          <w:rFonts w:ascii="Times New Roman" w:hAnsi="Times New Roman" w:cs="Times New Roman"/>
          <w:sz w:val="24"/>
          <w:szCs w:val="24"/>
        </w:rPr>
        <w:t xml:space="preserve">     10.6.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зберігатимуться у іншої сторони для подальшого використання відповідно до вимог чинного законодавства України для реалізації ділових відносин між сторонами. Підписи на цьому документі  представників сторін означають однозначну згоду з вищевикладеним і є підтвердженням того, що Учасник ознайомлений зі змістом Закону України  «Про захист персональних Даних» .  </w:t>
      </w:r>
    </w:p>
    <w:p w:rsidR="00A31FA4" w:rsidRPr="00627076" w:rsidRDefault="00A31FA4" w:rsidP="00A31FA4">
      <w:pPr>
        <w:pStyle w:val="21"/>
        <w:spacing w:after="0" w:line="240" w:lineRule="auto"/>
        <w:ind w:firstLine="720"/>
        <w:jc w:val="center"/>
        <w:rPr>
          <w:lang w:val="uk-UA"/>
        </w:rPr>
      </w:pPr>
      <w:r w:rsidRPr="00627076">
        <w:rPr>
          <w:b/>
          <w:lang w:val="uk-UA"/>
        </w:rPr>
        <w:t>11. ВНЕСЕННЯ ЗМІН ДО ДОГОВОРУ</w:t>
      </w:r>
    </w:p>
    <w:p w:rsidR="00A31FA4" w:rsidRPr="00627076" w:rsidRDefault="00A31FA4" w:rsidP="00A31FA4">
      <w:pPr>
        <w:pStyle w:val="21"/>
        <w:spacing w:after="0" w:line="240" w:lineRule="auto"/>
        <w:ind w:firstLine="720"/>
        <w:jc w:val="both"/>
        <w:rPr>
          <w:lang w:val="uk-UA"/>
        </w:rPr>
      </w:pPr>
      <w:r w:rsidRPr="00627076">
        <w:rPr>
          <w:lang w:val="uk-UA"/>
        </w:rPr>
        <w:lastRenderedPageBreak/>
        <w:t>11.1 Сторони по ініціативі Замовника чи Постачальника можуть вносити змінити та доповнення до Договору у межах передбачених Законом «Про публічні закупівлі». Істотні умови договору не можуть змінюватись, крім випадків:</w:t>
      </w:r>
    </w:p>
    <w:p w:rsidR="00A31FA4" w:rsidRPr="00627076" w:rsidRDefault="00A31FA4" w:rsidP="00A31FA4">
      <w:pPr>
        <w:spacing w:after="0" w:line="240" w:lineRule="auto"/>
        <w:ind w:firstLine="720"/>
        <w:jc w:val="both"/>
        <w:rPr>
          <w:rFonts w:ascii="Times New Roman" w:eastAsia="Times New Roman" w:hAnsi="Times New Roman" w:cs="Times New Roman"/>
          <w:sz w:val="24"/>
          <w:szCs w:val="24"/>
          <w:shd w:val="clear" w:color="auto" w:fill="D9D9D9"/>
        </w:rPr>
      </w:pPr>
      <w:r w:rsidRPr="00627076">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Сторони можуть </w:t>
      </w:r>
      <w:proofErr w:type="spellStart"/>
      <w:r w:rsidRPr="00627076">
        <w:rPr>
          <w:rFonts w:ascii="Times New Roman" w:eastAsia="Times New Roman" w:hAnsi="Times New Roman" w:cs="Times New Roman"/>
          <w:sz w:val="24"/>
          <w:szCs w:val="24"/>
        </w:rPr>
        <w:t>внести</w:t>
      </w:r>
      <w:proofErr w:type="spellEnd"/>
      <w:r w:rsidRPr="00627076">
        <w:rPr>
          <w:rFonts w:ascii="Times New Roman" w:eastAsia="Times New Roman" w:hAnsi="Times New Roman" w:cs="Times New Roman"/>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E10F4E" w:rsidRDefault="00A31FA4" w:rsidP="00A31FA4">
      <w:pPr>
        <w:spacing w:after="0" w:line="240" w:lineRule="auto"/>
        <w:ind w:firstLine="720"/>
        <w:jc w:val="both"/>
        <w:rPr>
          <w:rFonts w:ascii="Times New Roman" w:eastAsia="Times New Roman" w:hAnsi="Times New Roman" w:cs="Times New Roman"/>
          <w:sz w:val="24"/>
          <w:szCs w:val="24"/>
        </w:rPr>
      </w:pPr>
      <w:r w:rsidRPr="00627076">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27076">
        <w:rPr>
          <w:rFonts w:ascii="Times New Roman" w:eastAsia="Times New Roman" w:hAnsi="Times New Roman" w:cs="Times New Roman"/>
          <w:sz w:val="24"/>
          <w:szCs w:val="24"/>
        </w:rPr>
        <w:t>пропорційно</w:t>
      </w:r>
      <w:proofErr w:type="spellEnd"/>
      <w:r w:rsidRPr="00627076">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A31FA4" w:rsidRPr="0007105F" w:rsidRDefault="00A31FA4" w:rsidP="00A31FA4">
      <w:pPr>
        <w:spacing w:after="0" w:line="240" w:lineRule="auto"/>
        <w:ind w:firstLine="720"/>
        <w:jc w:val="both"/>
      </w:pPr>
      <w:r w:rsidRPr="0007105F">
        <w:rPr>
          <w:rFonts w:ascii="Times New Roman" w:hAnsi="Times New Roman" w:cs="Times New Roman"/>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07105F">
        <w:rPr>
          <w:rFonts w:ascii="Times New Roman" w:hAnsi="Times New Roman" w:cs="Times New Roman"/>
          <w:sz w:val="24"/>
          <w:szCs w:val="24"/>
        </w:rPr>
        <w:t>ами</w:t>
      </w:r>
      <w:proofErr w:type="spellEnd"/>
      <w:r w:rsidRPr="0007105F">
        <w:rPr>
          <w:rFonts w:ascii="Times New Roman" w:hAnsi="Times New Roman" w:cs="Times New Roman"/>
          <w:sz w:val="24"/>
          <w:szCs w:val="24"/>
        </w:rPr>
        <w:t xml:space="preserve"> або листом/</w:t>
      </w:r>
      <w:proofErr w:type="spellStart"/>
      <w:r w:rsidRPr="0007105F">
        <w:rPr>
          <w:rFonts w:ascii="Times New Roman" w:hAnsi="Times New Roman" w:cs="Times New Roman"/>
          <w:sz w:val="24"/>
          <w:szCs w:val="24"/>
        </w:rPr>
        <w:t>ами</w:t>
      </w:r>
      <w:proofErr w:type="spellEnd"/>
      <w:r w:rsidRPr="0007105F">
        <w:rPr>
          <w:rFonts w:ascii="Times New Roman" w:hAnsi="Times New Roman" w:cs="Times New Roman"/>
          <w:sz w:val="24"/>
          <w:szCs w:val="24"/>
        </w:rPr>
        <w:t xml:space="preserve"> (завіреними копіями цих довідки/</w:t>
      </w:r>
      <w:proofErr w:type="spellStart"/>
      <w:r w:rsidRPr="0007105F">
        <w:rPr>
          <w:rFonts w:ascii="Times New Roman" w:hAnsi="Times New Roman" w:cs="Times New Roman"/>
          <w:sz w:val="24"/>
          <w:szCs w:val="24"/>
        </w:rPr>
        <w:t>ок</w:t>
      </w:r>
      <w:proofErr w:type="spellEnd"/>
      <w:r w:rsidRPr="0007105F">
        <w:rPr>
          <w:rFonts w:ascii="Times New Roman" w:hAnsi="Times New Roman" w:cs="Times New Roman"/>
          <w:sz w:val="24"/>
          <w:szCs w:val="24"/>
        </w:rPr>
        <w:t xml:space="preserve"> або листа/</w:t>
      </w:r>
      <w:proofErr w:type="spellStart"/>
      <w:r w:rsidRPr="0007105F">
        <w:rPr>
          <w:rFonts w:ascii="Times New Roman" w:hAnsi="Times New Roman" w:cs="Times New Roman"/>
          <w:sz w:val="24"/>
          <w:szCs w:val="24"/>
        </w:rPr>
        <w:t>ів</w:t>
      </w:r>
      <w:proofErr w:type="spellEnd"/>
      <w:r w:rsidRPr="0007105F">
        <w:rPr>
          <w:rFonts w:ascii="Times New Roman" w:hAnsi="Times New Roman" w:cs="Times New Roman"/>
          <w:sz w:val="24"/>
          <w:szCs w:val="24"/>
        </w:rPr>
        <w:t>) відповідних органів, установ, організацій, які уповноважені надавати відповідну інформацію щодо коливання ціни такого товару на ринку.</w:t>
      </w:r>
    </w:p>
    <w:p w:rsidR="00A31FA4" w:rsidRPr="00627076" w:rsidRDefault="00A31FA4" w:rsidP="00A31FA4">
      <w:pPr>
        <w:spacing w:after="0" w:line="240" w:lineRule="auto"/>
        <w:ind w:firstLine="720"/>
        <w:jc w:val="both"/>
        <w:rPr>
          <w:rFonts w:ascii="Times New Roman" w:eastAsia="Times New Roman" w:hAnsi="Times New Roman" w:cs="Times New Roman"/>
          <w:sz w:val="24"/>
          <w:szCs w:val="24"/>
        </w:rPr>
      </w:pPr>
      <w:r w:rsidRPr="00627076">
        <w:rPr>
          <w:rFonts w:ascii="Times New Roman" w:eastAsia="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A31FA4" w:rsidRDefault="00A31FA4" w:rsidP="00A31FA4">
      <w:pPr>
        <w:spacing w:after="0" w:line="240" w:lineRule="auto"/>
        <w:ind w:firstLine="720"/>
        <w:jc w:val="both"/>
        <w:rPr>
          <w:rFonts w:ascii="Times New Roman" w:eastAsia="Times New Roman" w:hAnsi="Times New Roman" w:cs="Times New Roman"/>
          <w:sz w:val="24"/>
          <w:szCs w:val="24"/>
        </w:rPr>
      </w:pPr>
      <w:r w:rsidRPr="00627076">
        <w:rPr>
          <w:rFonts w:ascii="Times New Roman" w:eastAsia="Times New Roman" w:hAnsi="Times New Roman" w:cs="Times New Roman"/>
          <w:sz w:val="24"/>
          <w:szCs w:val="24"/>
        </w:rPr>
        <w:t xml:space="preserve">4)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627076">
        <w:rPr>
          <w:rFonts w:ascii="Times New Roman" w:eastAsia="Times New Roman" w:hAnsi="Times New Roman" w:cs="Times New Roman"/>
          <w:sz w:val="24"/>
          <w:szCs w:val="24"/>
        </w:rPr>
        <w:t>пропорційно</w:t>
      </w:r>
      <w:proofErr w:type="spellEnd"/>
      <w:r w:rsidRPr="00627076">
        <w:rPr>
          <w:rFonts w:ascii="Times New Roman" w:eastAsia="Times New Roman" w:hAnsi="Times New Roman" w:cs="Times New Roman"/>
          <w:sz w:val="24"/>
          <w:szCs w:val="24"/>
        </w:rPr>
        <w:t xml:space="preserve"> до зміни таких ставок та/або пільг з оподаткування, а також у зв’язку зі зміною системи оподаткування </w:t>
      </w:r>
      <w:proofErr w:type="spellStart"/>
      <w:r w:rsidRPr="00627076">
        <w:rPr>
          <w:rFonts w:ascii="Times New Roman" w:eastAsia="Times New Roman" w:hAnsi="Times New Roman" w:cs="Times New Roman"/>
          <w:sz w:val="24"/>
          <w:szCs w:val="24"/>
        </w:rPr>
        <w:t>пропорційно</w:t>
      </w:r>
      <w:proofErr w:type="spellEnd"/>
      <w:r w:rsidRPr="00627076">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 </w:t>
      </w:r>
    </w:p>
    <w:p w:rsidR="00A31FA4" w:rsidRDefault="00A31FA4" w:rsidP="00A31FA4">
      <w:pPr>
        <w:spacing w:after="0" w:line="240" w:lineRule="auto"/>
        <w:ind w:firstLine="720"/>
        <w:jc w:val="both"/>
        <w:rPr>
          <w:rFonts w:ascii="Times New Roman" w:hAnsi="Times New Roman" w:cs="Times New Roman"/>
          <w:sz w:val="24"/>
          <w:szCs w:val="24"/>
        </w:rPr>
      </w:pPr>
      <w:r w:rsidRPr="0007105F">
        <w:rPr>
          <w:rFonts w:ascii="Times New Roman" w:hAnsi="Times New Roman" w:cs="Times New Roman"/>
          <w:sz w:val="24"/>
          <w:szCs w:val="24"/>
        </w:rPr>
        <w:t xml:space="preserve">5) погодження зміни ціни в договорі про закупівлю в бік зменшення (без зміни кількості  та якості товарів). Сторони можуть </w:t>
      </w:r>
      <w:proofErr w:type="spellStart"/>
      <w:r w:rsidRPr="0007105F">
        <w:rPr>
          <w:rFonts w:ascii="Times New Roman" w:hAnsi="Times New Roman" w:cs="Times New Roman"/>
          <w:sz w:val="24"/>
          <w:szCs w:val="24"/>
        </w:rPr>
        <w:t>внести</w:t>
      </w:r>
      <w:proofErr w:type="spellEnd"/>
      <w:r w:rsidRPr="0007105F">
        <w:rPr>
          <w:rFonts w:ascii="Times New Roman" w:hAnsi="Times New Roman" w:cs="Times New Roman"/>
          <w:sz w:val="24"/>
          <w:szCs w:val="24"/>
        </w:rPr>
        <w:t xml:space="preserve"> зміни до Договору в разі узгодженої зміни ціни в бік зменшення (без зміни кількості та якості товарів)</w:t>
      </w:r>
      <w:r>
        <w:rPr>
          <w:rFonts w:ascii="Times New Roman" w:hAnsi="Times New Roman" w:cs="Times New Roman"/>
          <w:sz w:val="24"/>
          <w:szCs w:val="24"/>
        </w:rPr>
        <w:t>.</w:t>
      </w:r>
    </w:p>
    <w:p w:rsidR="00A31FA4" w:rsidRPr="00627076" w:rsidRDefault="00E10F4E" w:rsidP="00A31FA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A31FA4">
        <w:rPr>
          <w:rFonts w:ascii="Times New Roman" w:eastAsia="Times New Roman" w:hAnsi="Times New Roman" w:cs="Times New Roman"/>
          <w:sz w:val="24"/>
          <w:szCs w:val="24"/>
        </w:rPr>
        <w:t>) зміни умов у зв’язку із застосуванням положень частини шостої статті 41 Закону,</w:t>
      </w:r>
      <w:r w:rsidR="00A31FA4">
        <w:rPr>
          <w:rFonts w:ascii="Times New Roman" w:eastAsia="Times New Roman" w:hAnsi="Times New Roman" w:cs="Times New Roman"/>
          <w:i/>
          <w:color w:val="4A86E8"/>
          <w:sz w:val="24"/>
          <w:szCs w:val="24"/>
        </w:rPr>
        <w:t xml:space="preserve"> </w:t>
      </w:r>
      <w:r w:rsidR="00A31FA4">
        <w:rPr>
          <w:rFonts w:ascii="Times New Roman" w:eastAsia="Times New Roman" w:hAnsi="Times New Roman" w:cs="Times New Roman"/>
          <w:sz w:val="24"/>
          <w:szCs w:val="24"/>
        </w:rPr>
        <w:t xml:space="preserve">а саме дія договору про закупівлю може бути продовжена на строк, достатній для проведення </w:t>
      </w:r>
      <w:r w:rsidR="00A31FA4" w:rsidRPr="007F098B">
        <w:rPr>
          <w:rFonts w:ascii="Times New Roman" w:eastAsia="Times New Roman" w:hAnsi="Times New Roman" w:cs="Times New Roman"/>
          <w:sz w:val="24"/>
          <w:szCs w:val="24"/>
        </w:rPr>
        <w:t>процедури закупівлі</w:t>
      </w:r>
      <w:r w:rsidR="00A31FA4">
        <w:rPr>
          <w:rFonts w:ascii="Times New Roman" w:eastAsia="Times New Roman" w:hAnsi="Times New Roman" w:cs="Times New Roman"/>
          <w:sz w:val="24"/>
          <w:szCs w:val="24"/>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31FA4" w:rsidRPr="00627076" w:rsidRDefault="00A31FA4" w:rsidP="00A31FA4">
      <w:pPr>
        <w:pStyle w:val="21"/>
        <w:spacing w:after="0" w:line="240" w:lineRule="auto"/>
        <w:ind w:firstLine="720"/>
        <w:jc w:val="both"/>
        <w:rPr>
          <w:lang w:val="uk-UA"/>
        </w:rPr>
      </w:pPr>
      <w:r w:rsidRPr="00627076">
        <w:rPr>
          <w:lang w:val="uk-UA"/>
        </w:rPr>
        <w:t>11.2. Зміни та доповнення до даного Договору вносяться за взаємною згодою сторін шляхом укладання додаткової угоди.</w:t>
      </w:r>
    </w:p>
    <w:p w:rsidR="00A31FA4" w:rsidRPr="00627076" w:rsidRDefault="00A31FA4" w:rsidP="00A31FA4">
      <w:pPr>
        <w:pStyle w:val="21"/>
        <w:spacing w:after="0" w:line="240" w:lineRule="auto"/>
        <w:ind w:firstLine="720"/>
        <w:jc w:val="center"/>
        <w:rPr>
          <w:lang w:val="uk-UA"/>
        </w:rPr>
      </w:pPr>
      <w:r w:rsidRPr="00627076">
        <w:rPr>
          <w:b/>
        </w:rPr>
        <w:t>1</w:t>
      </w:r>
      <w:r w:rsidRPr="00627076">
        <w:rPr>
          <w:b/>
          <w:lang w:val="uk-UA"/>
        </w:rPr>
        <w:t>2</w:t>
      </w:r>
      <w:r w:rsidRPr="00627076">
        <w:rPr>
          <w:b/>
        </w:rPr>
        <w:t>.</w:t>
      </w:r>
      <w:r w:rsidRPr="00627076">
        <w:rPr>
          <w:b/>
          <w:lang w:val="uk-UA"/>
        </w:rPr>
        <w:t xml:space="preserve"> ДОДАТКИ ДО ДОГОВОРУ</w:t>
      </w:r>
    </w:p>
    <w:p w:rsidR="00A31FA4" w:rsidRPr="00627076" w:rsidRDefault="00A31FA4" w:rsidP="00A31FA4">
      <w:pPr>
        <w:pStyle w:val="21"/>
        <w:spacing w:after="0" w:line="240" w:lineRule="auto"/>
        <w:ind w:firstLine="720"/>
        <w:jc w:val="both"/>
        <w:rPr>
          <w:lang w:val="uk-UA"/>
        </w:rPr>
      </w:pPr>
      <w:r w:rsidRPr="00627076">
        <w:rPr>
          <w:lang w:val="uk-UA"/>
        </w:rPr>
        <w:t xml:space="preserve">     12.1. Невід</w:t>
      </w:r>
      <w:r w:rsidRPr="00627076">
        <w:t>’</w:t>
      </w:r>
      <w:r w:rsidRPr="00627076">
        <w:rPr>
          <w:lang w:val="uk-UA"/>
        </w:rPr>
        <w:t>ємною частиною цього договору є: специфікація № 1 (щодо асортименту та ціни за одиницю товару).</w:t>
      </w:r>
    </w:p>
    <w:p w:rsidR="00A31FA4" w:rsidRDefault="00A31FA4" w:rsidP="00A31FA4">
      <w:pPr>
        <w:pStyle w:val="21"/>
        <w:spacing w:after="0" w:line="240" w:lineRule="auto"/>
        <w:ind w:firstLine="720"/>
        <w:jc w:val="center"/>
        <w:rPr>
          <w:b/>
        </w:rPr>
      </w:pPr>
      <w:r w:rsidRPr="00627076">
        <w:rPr>
          <w:b/>
        </w:rPr>
        <w:t>13. МІСЦЕЗНАХОДЖЕННЯ ТА БАНКІВСЬКІ РЕКВІЗИТИ СТОРІН</w:t>
      </w:r>
    </w:p>
    <w:p w:rsidR="00A31FA4" w:rsidRDefault="00A31FA4" w:rsidP="00A31FA4">
      <w:pPr>
        <w:pStyle w:val="21"/>
        <w:spacing w:after="0" w:line="240" w:lineRule="auto"/>
        <w:ind w:firstLine="720"/>
        <w:jc w:val="both"/>
        <w:rPr>
          <w:b/>
        </w:rPr>
      </w:pPr>
    </w:p>
    <w:p w:rsidR="00A31FA4" w:rsidRPr="00CC665D" w:rsidRDefault="00A31FA4" w:rsidP="00A31FA4">
      <w:pPr>
        <w:spacing w:after="0" w:line="240" w:lineRule="auto"/>
        <w:jc w:val="both"/>
        <w:rPr>
          <w:rFonts w:ascii="Times New Roman" w:hAnsi="Times New Roman" w:cs="Times New Roman"/>
          <w:b/>
          <w:sz w:val="24"/>
          <w:szCs w:val="24"/>
        </w:rPr>
      </w:pPr>
      <w:r w:rsidRPr="00CC665D">
        <w:rPr>
          <w:rFonts w:ascii="Times New Roman" w:hAnsi="Times New Roman" w:cs="Times New Roman"/>
          <w:b/>
          <w:sz w:val="24"/>
          <w:szCs w:val="24"/>
        </w:rPr>
        <w:t>ЗАМОВНИК:</w:t>
      </w:r>
      <w:r>
        <w:rPr>
          <w:rFonts w:ascii="Times New Roman" w:hAnsi="Times New Roman" w:cs="Times New Roman"/>
          <w:b/>
          <w:sz w:val="24"/>
          <w:szCs w:val="24"/>
        </w:rPr>
        <w:t xml:space="preserve">                                                                                     УЧАСНИК:</w:t>
      </w:r>
    </w:p>
    <w:p w:rsidR="00A31FA4" w:rsidRPr="00CC665D" w:rsidRDefault="00A31FA4" w:rsidP="00A31FA4">
      <w:pPr>
        <w:spacing w:after="0" w:line="240" w:lineRule="auto"/>
        <w:rPr>
          <w:rFonts w:ascii="Times New Roman" w:hAnsi="Times New Roman" w:cs="Times New Roman"/>
          <w:noProof/>
          <w:sz w:val="24"/>
          <w:szCs w:val="24"/>
        </w:rPr>
      </w:pPr>
      <w:r w:rsidRPr="00CC665D">
        <w:rPr>
          <w:rFonts w:ascii="Times New Roman" w:hAnsi="Times New Roman" w:cs="Times New Roman"/>
          <w:noProof/>
          <w:sz w:val="24"/>
          <w:szCs w:val="24"/>
        </w:rPr>
        <w:t xml:space="preserve">Заклад дошкільної освіти (ясла-садок) </w:t>
      </w:r>
    </w:p>
    <w:p w:rsidR="00A31FA4" w:rsidRPr="00CC665D" w:rsidRDefault="00A31FA4" w:rsidP="00A31FA4">
      <w:pPr>
        <w:spacing w:after="0" w:line="240" w:lineRule="auto"/>
        <w:rPr>
          <w:rFonts w:ascii="Times New Roman" w:hAnsi="Times New Roman" w:cs="Times New Roman"/>
          <w:noProof/>
          <w:sz w:val="24"/>
          <w:szCs w:val="24"/>
        </w:rPr>
      </w:pPr>
      <w:r w:rsidRPr="00CC665D">
        <w:rPr>
          <w:rFonts w:ascii="Times New Roman" w:hAnsi="Times New Roman" w:cs="Times New Roman"/>
          <w:noProof/>
          <w:sz w:val="24"/>
          <w:szCs w:val="24"/>
        </w:rPr>
        <w:t xml:space="preserve">компенсуючого типу (санаторний) №43 </w:t>
      </w:r>
    </w:p>
    <w:p w:rsidR="00A31FA4" w:rsidRPr="00CC665D" w:rsidRDefault="00A31FA4" w:rsidP="00A31FA4">
      <w:pPr>
        <w:spacing w:after="0" w:line="240" w:lineRule="auto"/>
        <w:rPr>
          <w:rFonts w:ascii="Times New Roman" w:hAnsi="Times New Roman" w:cs="Times New Roman"/>
          <w:sz w:val="24"/>
          <w:szCs w:val="24"/>
        </w:rPr>
      </w:pPr>
      <w:r w:rsidRPr="00CC665D">
        <w:rPr>
          <w:rFonts w:ascii="Times New Roman" w:hAnsi="Times New Roman" w:cs="Times New Roman"/>
          <w:noProof/>
          <w:sz w:val="24"/>
          <w:szCs w:val="24"/>
        </w:rPr>
        <w:t>Рівненської міської ради</w:t>
      </w:r>
      <w:r w:rsidRPr="00CC665D">
        <w:rPr>
          <w:rFonts w:ascii="Times New Roman" w:hAnsi="Times New Roman" w:cs="Times New Roman"/>
          <w:sz w:val="24"/>
          <w:szCs w:val="24"/>
        </w:rPr>
        <w:t xml:space="preserve"> </w:t>
      </w:r>
    </w:p>
    <w:p w:rsidR="00A31FA4" w:rsidRPr="00CC665D" w:rsidRDefault="00A31FA4" w:rsidP="00A31FA4">
      <w:pPr>
        <w:spacing w:after="0" w:line="240" w:lineRule="auto"/>
        <w:rPr>
          <w:rFonts w:ascii="Times New Roman" w:hAnsi="Times New Roman" w:cs="Times New Roman"/>
          <w:sz w:val="24"/>
          <w:szCs w:val="24"/>
        </w:rPr>
      </w:pPr>
      <w:r w:rsidRPr="00CC665D">
        <w:rPr>
          <w:rFonts w:ascii="Times New Roman" w:hAnsi="Times New Roman" w:cs="Times New Roman"/>
          <w:sz w:val="24"/>
          <w:szCs w:val="24"/>
        </w:rPr>
        <w:t>33016, м. Рівне, вул. Фабрична, б.3</w:t>
      </w:r>
    </w:p>
    <w:p w:rsidR="00A31FA4" w:rsidRPr="00CC665D" w:rsidRDefault="00A31FA4" w:rsidP="00A31FA4">
      <w:pPr>
        <w:spacing w:after="0" w:line="240" w:lineRule="auto"/>
        <w:rPr>
          <w:rFonts w:ascii="Times New Roman" w:hAnsi="Times New Roman" w:cs="Times New Roman"/>
          <w:sz w:val="24"/>
          <w:szCs w:val="24"/>
        </w:rPr>
      </w:pPr>
      <w:proofErr w:type="spellStart"/>
      <w:r w:rsidRPr="00CC665D">
        <w:rPr>
          <w:rFonts w:ascii="Times New Roman" w:hAnsi="Times New Roman" w:cs="Times New Roman"/>
          <w:sz w:val="24"/>
          <w:szCs w:val="24"/>
        </w:rPr>
        <w:t>тел</w:t>
      </w:r>
      <w:proofErr w:type="spellEnd"/>
      <w:r w:rsidRPr="00CC665D">
        <w:rPr>
          <w:rFonts w:ascii="Times New Roman" w:hAnsi="Times New Roman" w:cs="Times New Roman"/>
          <w:sz w:val="24"/>
          <w:szCs w:val="24"/>
        </w:rPr>
        <w:t xml:space="preserve">.: (0362) </w:t>
      </w:r>
      <w:r w:rsidRPr="00CC665D">
        <w:rPr>
          <w:rStyle w:val="w8qarf"/>
          <w:rFonts w:ascii="Times New Roman" w:hAnsi="Times New Roman" w:cs="Times New Roman"/>
          <w:color w:val="202124"/>
          <w:sz w:val="24"/>
          <w:szCs w:val="24"/>
          <w:shd w:val="clear" w:color="auto" w:fill="FFFFFF"/>
        </w:rPr>
        <w:t>: </w:t>
      </w:r>
      <w:r w:rsidRPr="00CC665D">
        <w:rPr>
          <w:rFonts w:ascii="Times New Roman" w:hAnsi="Times New Roman" w:cs="Times New Roman"/>
          <w:color w:val="000000"/>
          <w:sz w:val="24"/>
          <w:szCs w:val="24"/>
          <w:shd w:val="clear" w:color="auto" w:fill="FFFFFF"/>
        </w:rPr>
        <w:t>65-19-06</w:t>
      </w:r>
    </w:p>
    <w:p w:rsidR="00A31FA4" w:rsidRPr="00CC665D" w:rsidRDefault="00A31FA4" w:rsidP="00A31FA4">
      <w:pPr>
        <w:tabs>
          <w:tab w:val="left" w:pos="851"/>
        </w:tabs>
        <w:spacing w:after="0" w:line="240" w:lineRule="auto"/>
        <w:jc w:val="both"/>
        <w:rPr>
          <w:rFonts w:ascii="Times New Roman" w:hAnsi="Times New Roman" w:cs="Times New Roman"/>
          <w:sz w:val="24"/>
          <w:szCs w:val="24"/>
        </w:rPr>
      </w:pPr>
      <w:r w:rsidRPr="00CC665D">
        <w:rPr>
          <w:rFonts w:ascii="Times New Roman" w:hAnsi="Times New Roman" w:cs="Times New Roman"/>
          <w:sz w:val="24"/>
          <w:szCs w:val="24"/>
        </w:rPr>
        <w:t xml:space="preserve">код ЄДРПОУ </w:t>
      </w:r>
      <w:r w:rsidRPr="00CC665D">
        <w:rPr>
          <w:rFonts w:ascii="Times New Roman" w:hAnsi="Times New Roman" w:cs="Times New Roman"/>
          <w:color w:val="000000"/>
          <w:sz w:val="24"/>
          <w:szCs w:val="24"/>
          <w:shd w:val="clear" w:color="auto" w:fill="FDFEFD"/>
        </w:rPr>
        <w:t>25315472</w:t>
      </w:r>
      <w:r w:rsidRPr="00CC665D">
        <w:rPr>
          <w:rFonts w:ascii="Times New Roman" w:hAnsi="Times New Roman" w:cs="Times New Roman"/>
          <w:sz w:val="24"/>
          <w:szCs w:val="24"/>
        </w:rPr>
        <w:t xml:space="preserve"> </w:t>
      </w:r>
    </w:p>
    <w:p w:rsidR="00A31FA4" w:rsidRPr="00CC665D" w:rsidRDefault="00A31FA4" w:rsidP="00A31FA4">
      <w:pPr>
        <w:spacing w:after="0" w:line="240" w:lineRule="auto"/>
        <w:rPr>
          <w:rFonts w:ascii="Times New Roman" w:hAnsi="Times New Roman" w:cs="Times New Roman"/>
          <w:sz w:val="24"/>
          <w:szCs w:val="24"/>
        </w:rPr>
      </w:pPr>
      <w:r w:rsidRPr="00CC665D">
        <w:rPr>
          <w:rFonts w:ascii="Times New Roman" w:hAnsi="Times New Roman" w:cs="Times New Roman"/>
          <w:sz w:val="24"/>
          <w:szCs w:val="24"/>
        </w:rPr>
        <w:t>____________________________________</w:t>
      </w:r>
    </w:p>
    <w:p w:rsidR="00A31FA4" w:rsidRPr="00CC665D" w:rsidRDefault="00A31FA4" w:rsidP="00A31FA4">
      <w:pPr>
        <w:spacing w:after="0" w:line="240" w:lineRule="auto"/>
        <w:jc w:val="both"/>
        <w:rPr>
          <w:rFonts w:ascii="Times New Roman" w:hAnsi="Times New Roman" w:cs="Times New Roman"/>
          <w:sz w:val="24"/>
          <w:szCs w:val="24"/>
        </w:rPr>
      </w:pPr>
      <w:r w:rsidRPr="00CC665D">
        <w:rPr>
          <w:rFonts w:ascii="Times New Roman" w:hAnsi="Times New Roman" w:cs="Times New Roman"/>
          <w:sz w:val="24"/>
          <w:szCs w:val="24"/>
        </w:rPr>
        <w:t xml:space="preserve">Директор ЗДО №43           </w:t>
      </w:r>
      <w:proofErr w:type="spellStart"/>
      <w:r w:rsidRPr="00CC665D">
        <w:rPr>
          <w:rFonts w:ascii="Times New Roman" w:hAnsi="Times New Roman" w:cs="Times New Roman"/>
          <w:sz w:val="24"/>
          <w:szCs w:val="24"/>
        </w:rPr>
        <w:t>Глінська</w:t>
      </w:r>
      <w:proofErr w:type="spellEnd"/>
      <w:r w:rsidRPr="00CC665D">
        <w:rPr>
          <w:rFonts w:ascii="Times New Roman" w:hAnsi="Times New Roman" w:cs="Times New Roman"/>
          <w:sz w:val="24"/>
          <w:szCs w:val="24"/>
        </w:rPr>
        <w:t xml:space="preserve"> Н.М       </w:t>
      </w:r>
    </w:p>
    <w:p w:rsidR="00A31FA4" w:rsidRPr="00CC665D" w:rsidRDefault="00A31FA4" w:rsidP="00A31FA4">
      <w:pPr>
        <w:pStyle w:val="21"/>
        <w:spacing w:after="0" w:line="240" w:lineRule="auto"/>
        <w:ind w:firstLine="720"/>
        <w:jc w:val="both"/>
      </w:pPr>
      <w:r w:rsidRPr="00CC665D">
        <w:rPr>
          <w:lang w:val="uk-UA"/>
        </w:rPr>
        <w:t xml:space="preserve">                                             М.П.</w:t>
      </w:r>
    </w:p>
    <w:p w:rsidR="00A31FA4" w:rsidRDefault="00A31FA4" w:rsidP="00A31FA4">
      <w:pPr>
        <w:spacing w:after="0" w:line="240" w:lineRule="auto"/>
        <w:ind w:firstLine="708"/>
        <w:jc w:val="right"/>
        <w:rPr>
          <w:rFonts w:ascii="Times New Roman" w:hAnsi="Times New Roman"/>
          <w:b/>
          <w:i/>
          <w:sz w:val="24"/>
          <w:szCs w:val="24"/>
        </w:rPr>
      </w:pPr>
    </w:p>
    <w:p w:rsidR="00A31FA4" w:rsidRPr="009E6FD7" w:rsidRDefault="00A31FA4" w:rsidP="00A31FA4">
      <w:pPr>
        <w:spacing w:after="0" w:line="240" w:lineRule="auto"/>
        <w:ind w:firstLine="708"/>
        <w:jc w:val="right"/>
        <w:rPr>
          <w:rFonts w:ascii="Times New Roman" w:hAnsi="Times New Roman"/>
          <w:b/>
          <w:i/>
          <w:sz w:val="24"/>
          <w:szCs w:val="24"/>
        </w:rPr>
      </w:pPr>
      <w:r w:rsidRPr="009E6FD7">
        <w:rPr>
          <w:rFonts w:ascii="Times New Roman" w:hAnsi="Times New Roman"/>
          <w:b/>
          <w:i/>
          <w:sz w:val="24"/>
          <w:szCs w:val="24"/>
        </w:rPr>
        <w:t>Додаток №1</w:t>
      </w:r>
    </w:p>
    <w:p w:rsidR="00A31FA4" w:rsidRPr="009E6FD7" w:rsidRDefault="00A31FA4" w:rsidP="00A31FA4">
      <w:pPr>
        <w:tabs>
          <w:tab w:val="left" w:pos="6521"/>
        </w:tabs>
        <w:spacing w:after="0" w:line="240" w:lineRule="auto"/>
        <w:ind w:firstLine="284"/>
        <w:jc w:val="center"/>
        <w:rPr>
          <w:rFonts w:ascii="Times New Roman" w:hAnsi="Times New Roman"/>
          <w:i/>
          <w:sz w:val="24"/>
          <w:szCs w:val="24"/>
        </w:rPr>
      </w:pPr>
      <w:r w:rsidRPr="009E6FD7">
        <w:rPr>
          <w:rFonts w:ascii="Times New Roman" w:hAnsi="Times New Roman"/>
          <w:i/>
          <w:sz w:val="24"/>
          <w:szCs w:val="24"/>
        </w:rPr>
        <w:t xml:space="preserve">до Договору про закупівлю товарів </w:t>
      </w:r>
    </w:p>
    <w:p w:rsidR="00A31FA4" w:rsidRPr="009E6FD7" w:rsidRDefault="00A31FA4" w:rsidP="00A31FA4">
      <w:pPr>
        <w:tabs>
          <w:tab w:val="left" w:pos="6521"/>
        </w:tabs>
        <w:spacing w:after="0" w:line="240" w:lineRule="auto"/>
        <w:ind w:firstLine="284"/>
        <w:jc w:val="center"/>
        <w:rPr>
          <w:rFonts w:ascii="Times New Roman" w:hAnsi="Times New Roman"/>
          <w:i/>
          <w:sz w:val="24"/>
          <w:szCs w:val="24"/>
        </w:rPr>
      </w:pPr>
      <w:r w:rsidRPr="009E6FD7">
        <w:rPr>
          <w:rFonts w:ascii="Times New Roman" w:hAnsi="Times New Roman"/>
          <w:i/>
          <w:sz w:val="24"/>
          <w:szCs w:val="24"/>
        </w:rPr>
        <w:t>(продуктів харчу</w:t>
      </w:r>
      <w:r>
        <w:rPr>
          <w:rFonts w:ascii="Times New Roman" w:hAnsi="Times New Roman"/>
          <w:i/>
          <w:sz w:val="24"/>
          <w:szCs w:val="24"/>
        </w:rPr>
        <w:t>в</w:t>
      </w:r>
      <w:r w:rsidRPr="009E6FD7">
        <w:rPr>
          <w:rFonts w:ascii="Times New Roman" w:hAnsi="Times New Roman"/>
          <w:i/>
          <w:sz w:val="24"/>
          <w:szCs w:val="24"/>
        </w:rPr>
        <w:t>ання) № ______</w:t>
      </w:r>
    </w:p>
    <w:p w:rsidR="00A31FA4" w:rsidRPr="009E6FD7" w:rsidRDefault="00A31FA4" w:rsidP="00A31FA4">
      <w:pPr>
        <w:tabs>
          <w:tab w:val="left" w:pos="6521"/>
        </w:tabs>
        <w:spacing w:after="0" w:line="240" w:lineRule="auto"/>
        <w:ind w:firstLine="284"/>
        <w:jc w:val="center"/>
        <w:rPr>
          <w:rFonts w:ascii="Times New Roman" w:hAnsi="Times New Roman"/>
          <w:i/>
          <w:sz w:val="24"/>
          <w:szCs w:val="24"/>
        </w:rPr>
      </w:pPr>
      <w:r w:rsidRPr="009E6FD7">
        <w:rPr>
          <w:rFonts w:ascii="Times New Roman" w:hAnsi="Times New Roman"/>
          <w:i/>
          <w:sz w:val="24"/>
          <w:szCs w:val="24"/>
        </w:rPr>
        <w:t xml:space="preserve"> від «_____»______________ 202__ р.</w:t>
      </w:r>
    </w:p>
    <w:p w:rsidR="00A31FA4" w:rsidRPr="009E6FD7" w:rsidRDefault="00A31FA4" w:rsidP="00A31FA4">
      <w:pPr>
        <w:tabs>
          <w:tab w:val="left" w:pos="6521"/>
        </w:tabs>
        <w:spacing w:after="0" w:line="240" w:lineRule="auto"/>
        <w:ind w:firstLine="284"/>
        <w:jc w:val="center"/>
        <w:rPr>
          <w:rFonts w:ascii="Times New Roman" w:hAnsi="Times New Roman"/>
          <w:i/>
          <w:sz w:val="24"/>
          <w:szCs w:val="24"/>
        </w:rPr>
      </w:pPr>
    </w:p>
    <w:p w:rsidR="00A31FA4" w:rsidRPr="009E6FD7" w:rsidRDefault="00A31FA4" w:rsidP="00A31FA4">
      <w:pPr>
        <w:pStyle w:val="a8"/>
        <w:spacing w:line="240" w:lineRule="auto"/>
        <w:ind w:firstLine="284"/>
        <w:jc w:val="center"/>
        <w:outlineLvl w:val="0"/>
        <w:rPr>
          <w:b/>
          <w:color w:val="auto"/>
          <w:sz w:val="24"/>
          <w:szCs w:val="24"/>
          <w:lang w:val="uk-UA"/>
        </w:rPr>
      </w:pPr>
      <w:r w:rsidRPr="009E6FD7">
        <w:rPr>
          <w:b/>
          <w:color w:val="auto"/>
          <w:sz w:val="24"/>
          <w:szCs w:val="24"/>
          <w:lang w:val="uk-UA"/>
        </w:rPr>
        <w:t>СПЕЦИФІКАЦІЯ</w:t>
      </w:r>
    </w:p>
    <w:p w:rsidR="00A31FA4" w:rsidRPr="009E6FD7" w:rsidRDefault="00A31FA4" w:rsidP="00A31FA4">
      <w:pPr>
        <w:pStyle w:val="a8"/>
        <w:spacing w:line="240" w:lineRule="auto"/>
        <w:ind w:firstLine="284"/>
        <w:jc w:val="center"/>
        <w:outlineLvl w:val="0"/>
        <w:rPr>
          <w:b/>
          <w:color w:val="auto"/>
          <w:sz w:val="24"/>
          <w:szCs w:val="24"/>
          <w:lang w:val="uk-UA"/>
        </w:rPr>
      </w:pPr>
    </w:p>
    <w:tbl>
      <w:tblPr>
        <w:tblW w:w="9931" w:type="dxa"/>
        <w:tblInd w:w="-42" w:type="dxa"/>
        <w:tblLayout w:type="fixed"/>
        <w:tblLook w:val="0000" w:firstRow="0" w:lastRow="0" w:firstColumn="0" w:lastColumn="0" w:noHBand="0" w:noVBand="0"/>
      </w:tblPr>
      <w:tblGrid>
        <w:gridCol w:w="576"/>
        <w:gridCol w:w="2860"/>
        <w:gridCol w:w="1560"/>
        <w:gridCol w:w="1675"/>
        <w:gridCol w:w="1701"/>
        <w:gridCol w:w="1559"/>
      </w:tblGrid>
      <w:tr w:rsidR="00A31FA4" w:rsidRPr="009E6FD7" w:rsidTr="00384EDC">
        <w:trPr>
          <w:trHeight w:val="543"/>
        </w:trPr>
        <w:tc>
          <w:tcPr>
            <w:tcW w:w="576" w:type="dxa"/>
            <w:tcBorders>
              <w:top w:val="single" w:sz="6" w:space="0" w:color="000000"/>
              <w:left w:val="single" w:sz="6" w:space="0" w:color="000000"/>
              <w:bottom w:val="single" w:sz="6" w:space="0" w:color="000000"/>
            </w:tcBorders>
          </w:tcPr>
          <w:p w:rsidR="00A31FA4" w:rsidRPr="009E6FD7" w:rsidRDefault="00A31FA4" w:rsidP="00384EDC">
            <w:pPr>
              <w:spacing w:after="0" w:line="240" w:lineRule="auto"/>
              <w:rPr>
                <w:rFonts w:ascii="Times New Roman" w:hAnsi="Times New Roman"/>
                <w:b/>
                <w:bCs/>
                <w:sz w:val="24"/>
                <w:szCs w:val="24"/>
              </w:rPr>
            </w:pPr>
            <w:r w:rsidRPr="009E6FD7">
              <w:rPr>
                <w:rFonts w:ascii="Times New Roman" w:hAnsi="Times New Roman"/>
                <w:b/>
                <w:bCs/>
                <w:sz w:val="24"/>
                <w:szCs w:val="24"/>
              </w:rPr>
              <w:t>№</w:t>
            </w:r>
          </w:p>
          <w:p w:rsidR="00A31FA4" w:rsidRPr="009E6FD7" w:rsidRDefault="00A31FA4" w:rsidP="00384EDC">
            <w:pPr>
              <w:spacing w:after="0" w:line="240" w:lineRule="auto"/>
              <w:rPr>
                <w:rFonts w:ascii="Times New Roman" w:hAnsi="Times New Roman"/>
                <w:b/>
                <w:bCs/>
                <w:sz w:val="24"/>
                <w:szCs w:val="24"/>
              </w:rPr>
            </w:pPr>
            <w:r w:rsidRPr="009E6FD7">
              <w:rPr>
                <w:rFonts w:ascii="Times New Roman" w:hAnsi="Times New Roman"/>
                <w:b/>
                <w:bCs/>
                <w:sz w:val="24"/>
                <w:szCs w:val="24"/>
              </w:rPr>
              <w:t>п/п</w:t>
            </w:r>
          </w:p>
        </w:tc>
        <w:tc>
          <w:tcPr>
            <w:tcW w:w="2860" w:type="dxa"/>
            <w:tcBorders>
              <w:top w:val="single" w:sz="6" w:space="0" w:color="000000"/>
              <w:left w:val="single" w:sz="6" w:space="0" w:color="000000"/>
              <w:bottom w:val="single" w:sz="6" w:space="0" w:color="000000"/>
            </w:tcBorders>
            <w:shd w:val="clear" w:color="auto" w:fill="auto"/>
          </w:tcPr>
          <w:p w:rsidR="00A31FA4" w:rsidRPr="009E6FD7" w:rsidRDefault="00A31FA4" w:rsidP="00384EDC">
            <w:pPr>
              <w:spacing w:after="0" w:line="240" w:lineRule="auto"/>
              <w:ind w:firstLine="33"/>
              <w:jc w:val="center"/>
              <w:rPr>
                <w:rFonts w:ascii="Times New Roman" w:hAnsi="Times New Roman"/>
                <w:b/>
                <w:sz w:val="24"/>
                <w:szCs w:val="24"/>
              </w:rPr>
            </w:pPr>
            <w:r w:rsidRPr="009E6FD7">
              <w:rPr>
                <w:rFonts w:ascii="Times New Roman" w:hAnsi="Times New Roman"/>
                <w:b/>
                <w:bCs/>
                <w:sz w:val="24"/>
                <w:szCs w:val="24"/>
              </w:rPr>
              <w:t>Найменування товару</w:t>
            </w:r>
          </w:p>
        </w:tc>
        <w:tc>
          <w:tcPr>
            <w:tcW w:w="1560" w:type="dxa"/>
            <w:tcBorders>
              <w:top w:val="single" w:sz="6" w:space="0" w:color="000000"/>
              <w:left w:val="single" w:sz="6" w:space="0" w:color="000000"/>
              <w:bottom w:val="single" w:sz="6" w:space="0" w:color="000000"/>
            </w:tcBorders>
          </w:tcPr>
          <w:p w:rsidR="00A31FA4" w:rsidRPr="009E6FD7" w:rsidRDefault="00A31FA4" w:rsidP="00384EDC">
            <w:pPr>
              <w:spacing w:after="0" w:line="240" w:lineRule="auto"/>
              <w:ind w:firstLine="6"/>
              <w:jc w:val="center"/>
              <w:rPr>
                <w:rFonts w:ascii="Times New Roman" w:hAnsi="Times New Roman"/>
                <w:b/>
                <w:sz w:val="24"/>
                <w:szCs w:val="24"/>
              </w:rPr>
            </w:pPr>
            <w:r w:rsidRPr="009E6FD7">
              <w:rPr>
                <w:rFonts w:ascii="Times New Roman" w:hAnsi="Times New Roman"/>
                <w:b/>
                <w:bCs/>
                <w:sz w:val="24"/>
                <w:szCs w:val="24"/>
              </w:rPr>
              <w:t>Одиниці виміру</w:t>
            </w:r>
          </w:p>
        </w:tc>
        <w:tc>
          <w:tcPr>
            <w:tcW w:w="1675" w:type="dxa"/>
            <w:tcBorders>
              <w:top w:val="single" w:sz="6" w:space="0" w:color="000000"/>
              <w:left w:val="single" w:sz="6" w:space="0" w:color="000000"/>
              <w:bottom w:val="single" w:sz="6" w:space="0" w:color="000000"/>
            </w:tcBorders>
            <w:shd w:val="clear" w:color="auto" w:fill="auto"/>
          </w:tcPr>
          <w:p w:rsidR="00A31FA4" w:rsidRPr="009E6FD7" w:rsidRDefault="00A31FA4" w:rsidP="00384EDC">
            <w:pPr>
              <w:spacing w:after="0" w:line="240" w:lineRule="auto"/>
              <w:ind w:firstLine="34"/>
              <w:jc w:val="center"/>
              <w:rPr>
                <w:rFonts w:ascii="Times New Roman" w:hAnsi="Times New Roman"/>
                <w:b/>
                <w:sz w:val="24"/>
                <w:szCs w:val="24"/>
              </w:rPr>
            </w:pPr>
            <w:r w:rsidRPr="009E6FD7">
              <w:rPr>
                <w:rFonts w:ascii="Times New Roman" w:hAnsi="Times New Roman"/>
                <w:b/>
                <w:bCs/>
                <w:sz w:val="24"/>
                <w:szCs w:val="24"/>
              </w:rPr>
              <w:t>Кількість</w:t>
            </w:r>
          </w:p>
          <w:p w:rsidR="00A31FA4" w:rsidRPr="009E6FD7" w:rsidRDefault="00A31FA4" w:rsidP="00384EDC">
            <w:pPr>
              <w:spacing w:after="0" w:line="240" w:lineRule="auto"/>
              <w:ind w:firstLine="34"/>
              <w:jc w:val="center"/>
              <w:rPr>
                <w:rFonts w:ascii="Times New Roman" w:hAnsi="Times New Roman"/>
                <w:b/>
                <w:sz w:val="24"/>
                <w:szCs w:val="24"/>
              </w:rPr>
            </w:pPr>
          </w:p>
        </w:tc>
        <w:tc>
          <w:tcPr>
            <w:tcW w:w="1701" w:type="dxa"/>
            <w:tcBorders>
              <w:top w:val="single" w:sz="6" w:space="0" w:color="000000"/>
              <w:left w:val="single" w:sz="6" w:space="0" w:color="000000"/>
              <w:bottom w:val="single" w:sz="6" w:space="0" w:color="000000"/>
            </w:tcBorders>
            <w:shd w:val="clear" w:color="auto" w:fill="auto"/>
          </w:tcPr>
          <w:p w:rsidR="00A31FA4" w:rsidRPr="009E6FD7" w:rsidRDefault="00A31FA4" w:rsidP="00384EDC">
            <w:pPr>
              <w:spacing w:after="0" w:line="240" w:lineRule="auto"/>
              <w:ind w:firstLine="284"/>
              <w:jc w:val="center"/>
              <w:rPr>
                <w:rFonts w:ascii="Times New Roman" w:hAnsi="Times New Roman"/>
                <w:b/>
                <w:sz w:val="24"/>
                <w:szCs w:val="24"/>
              </w:rPr>
            </w:pPr>
            <w:r w:rsidRPr="009E6FD7">
              <w:rPr>
                <w:rFonts w:ascii="Times New Roman" w:hAnsi="Times New Roman"/>
                <w:b/>
                <w:bCs/>
                <w:sz w:val="24"/>
                <w:szCs w:val="24"/>
              </w:rPr>
              <w:t>Ціна за одиницю, грн., (з  ПДВ/ без ПДВ)</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A31FA4" w:rsidRPr="009E6FD7" w:rsidRDefault="00A31FA4" w:rsidP="00384EDC">
            <w:pPr>
              <w:spacing w:after="0" w:line="240" w:lineRule="auto"/>
              <w:ind w:firstLine="284"/>
              <w:rPr>
                <w:rFonts w:ascii="Times New Roman" w:hAnsi="Times New Roman"/>
                <w:b/>
                <w:bCs/>
                <w:sz w:val="24"/>
                <w:szCs w:val="24"/>
              </w:rPr>
            </w:pPr>
            <w:r w:rsidRPr="009E6FD7">
              <w:rPr>
                <w:rFonts w:ascii="Times New Roman" w:hAnsi="Times New Roman"/>
                <w:b/>
                <w:bCs/>
                <w:sz w:val="24"/>
                <w:szCs w:val="24"/>
              </w:rPr>
              <w:t>Загальна вартість, грн.,</w:t>
            </w:r>
          </w:p>
          <w:p w:rsidR="00A31FA4" w:rsidRPr="009E6FD7" w:rsidRDefault="00A31FA4" w:rsidP="00384EDC">
            <w:pPr>
              <w:spacing w:after="0" w:line="240" w:lineRule="auto"/>
              <w:ind w:firstLine="284"/>
              <w:jc w:val="center"/>
              <w:rPr>
                <w:rFonts w:ascii="Times New Roman" w:hAnsi="Times New Roman"/>
                <w:b/>
                <w:sz w:val="24"/>
                <w:szCs w:val="24"/>
              </w:rPr>
            </w:pPr>
            <w:r w:rsidRPr="009E6FD7">
              <w:rPr>
                <w:rFonts w:ascii="Times New Roman" w:hAnsi="Times New Roman"/>
                <w:b/>
                <w:bCs/>
                <w:sz w:val="24"/>
                <w:szCs w:val="24"/>
              </w:rPr>
              <w:t>(з ПДВ /без ПДВ)</w:t>
            </w:r>
          </w:p>
        </w:tc>
      </w:tr>
      <w:tr w:rsidR="00EC7CBE" w:rsidRPr="009E6FD7" w:rsidTr="00384EDC">
        <w:trPr>
          <w:trHeight w:val="177"/>
        </w:trPr>
        <w:tc>
          <w:tcPr>
            <w:tcW w:w="576" w:type="dxa"/>
            <w:tcBorders>
              <w:top w:val="single" w:sz="6" w:space="0" w:color="000000"/>
              <w:left w:val="single" w:sz="6" w:space="0" w:color="000000"/>
              <w:bottom w:val="single" w:sz="6" w:space="0" w:color="000000"/>
            </w:tcBorders>
          </w:tcPr>
          <w:p w:rsidR="00EC7CBE" w:rsidRPr="009E6FD7" w:rsidRDefault="00EC7CBE" w:rsidP="00EC7CBE">
            <w:pPr>
              <w:spacing w:after="0" w:line="240" w:lineRule="auto"/>
              <w:ind w:firstLine="284"/>
              <w:rPr>
                <w:rFonts w:ascii="Times New Roman" w:hAnsi="Times New Roman"/>
                <w:b/>
                <w:bCs/>
                <w:sz w:val="24"/>
                <w:szCs w:val="24"/>
              </w:rPr>
            </w:pPr>
            <w:r w:rsidRPr="009E6FD7">
              <w:rPr>
                <w:rFonts w:ascii="Times New Roman" w:hAnsi="Times New Roman"/>
                <w:b/>
                <w:bCs/>
                <w:sz w:val="24"/>
                <w:szCs w:val="24"/>
              </w:rPr>
              <w:t>1</w:t>
            </w:r>
          </w:p>
        </w:tc>
        <w:tc>
          <w:tcPr>
            <w:tcW w:w="2860" w:type="dxa"/>
            <w:tcBorders>
              <w:top w:val="single" w:sz="6" w:space="0" w:color="000000"/>
              <w:left w:val="single" w:sz="6" w:space="0" w:color="000000"/>
              <w:bottom w:val="single" w:sz="6" w:space="0" w:color="000000"/>
            </w:tcBorders>
            <w:shd w:val="clear" w:color="auto" w:fill="auto"/>
          </w:tcPr>
          <w:p w:rsidR="00EC7CBE" w:rsidRPr="00647449" w:rsidRDefault="00EC7CBE" w:rsidP="00EC7CBE">
            <w:pPr>
              <w:autoSpaceDE w:val="0"/>
              <w:autoSpaceDN w:val="0"/>
              <w:adjustRightInd w:val="0"/>
              <w:jc w:val="both"/>
              <w:rPr>
                <w:rFonts w:ascii="Times New Roman" w:hAnsi="Times New Roman" w:cs="Times New Roman"/>
                <w:b/>
                <w:sz w:val="24"/>
                <w:szCs w:val="24"/>
              </w:rPr>
            </w:pPr>
            <w:r w:rsidRPr="00647449">
              <w:rPr>
                <w:rFonts w:ascii="Times New Roman" w:hAnsi="Times New Roman" w:cs="Times New Roman"/>
                <w:b/>
                <w:sz w:val="24"/>
                <w:szCs w:val="24"/>
              </w:rPr>
              <w:t xml:space="preserve">Сир твердий 50% </w:t>
            </w:r>
          </w:p>
          <w:p w:rsidR="00EC7CBE" w:rsidRPr="00647449" w:rsidRDefault="00EC7CBE" w:rsidP="00EC7CBE">
            <w:pPr>
              <w:pStyle w:val="TableContents"/>
              <w:rPr>
                <w:rFonts w:ascii="Times New Roman" w:hAnsi="Times New Roman" w:cs="Times New Roman"/>
                <w:b/>
              </w:rPr>
            </w:pPr>
          </w:p>
        </w:tc>
        <w:tc>
          <w:tcPr>
            <w:tcW w:w="1560" w:type="dxa"/>
            <w:tcBorders>
              <w:top w:val="single" w:sz="6" w:space="0" w:color="000000"/>
              <w:left w:val="single" w:sz="6" w:space="0" w:color="000000"/>
              <w:bottom w:val="single" w:sz="6" w:space="0" w:color="000000"/>
            </w:tcBorders>
          </w:tcPr>
          <w:p w:rsidR="00EC7CBE" w:rsidRPr="00960137" w:rsidRDefault="00EC7CBE" w:rsidP="00EC7CBE">
            <w:pPr>
              <w:spacing w:line="240" w:lineRule="auto"/>
              <w:rPr>
                <w:rFonts w:ascii="Times New Roman" w:hAnsi="Times New Roman"/>
                <w:b/>
                <w:sz w:val="24"/>
                <w:szCs w:val="24"/>
              </w:rPr>
            </w:pPr>
            <w:r w:rsidRPr="00960137">
              <w:rPr>
                <w:rFonts w:ascii="Times New Roman" w:hAnsi="Times New Roman"/>
                <w:b/>
                <w:bCs/>
                <w:sz w:val="24"/>
                <w:szCs w:val="24"/>
              </w:rPr>
              <w:t>кг</w:t>
            </w:r>
          </w:p>
        </w:tc>
        <w:tc>
          <w:tcPr>
            <w:tcW w:w="1675" w:type="dxa"/>
            <w:tcBorders>
              <w:top w:val="single" w:sz="6" w:space="0" w:color="000000"/>
              <w:left w:val="single" w:sz="6" w:space="0" w:color="000000"/>
              <w:bottom w:val="single" w:sz="6" w:space="0" w:color="000000"/>
            </w:tcBorders>
            <w:shd w:val="clear" w:color="auto" w:fill="auto"/>
          </w:tcPr>
          <w:p w:rsidR="00EC7CBE" w:rsidRPr="00960137" w:rsidRDefault="00EC7CBE" w:rsidP="00EC7CBE">
            <w:pPr>
              <w:spacing w:line="240" w:lineRule="auto"/>
              <w:jc w:val="center"/>
              <w:rPr>
                <w:rFonts w:ascii="Times New Roman" w:hAnsi="Times New Roman"/>
                <w:b/>
                <w:sz w:val="24"/>
                <w:szCs w:val="24"/>
              </w:rPr>
            </w:pPr>
            <w:r>
              <w:rPr>
                <w:rFonts w:ascii="Times New Roman" w:hAnsi="Times New Roman"/>
                <w:b/>
                <w:sz w:val="24"/>
                <w:szCs w:val="24"/>
              </w:rPr>
              <w:t>1</w:t>
            </w:r>
            <w:bookmarkStart w:id="0" w:name="_GoBack"/>
            <w:bookmarkEnd w:id="0"/>
            <w:r>
              <w:rPr>
                <w:rFonts w:ascii="Times New Roman" w:hAnsi="Times New Roman"/>
                <w:b/>
                <w:sz w:val="24"/>
                <w:szCs w:val="24"/>
              </w:rPr>
              <w:t>00</w:t>
            </w:r>
          </w:p>
        </w:tc>
        <w:tc>
          <w:tcPr>
            <w:tcW w:w="1701" w:type="dxa"/>
            <w:tcBorders>
              <w:top w:val="single" w:sz="6" w:space="0" w:color="000000"/>
              <w:left w:val="single" w:sz="6" w:space="0" w:color="000000"/>
              <w:bottom w:val="single" w:sz="6" w:space="0" w:color="000000"/>
            </w:tcBorders>
            <w:shd w:val="clear" w:color="auto" w:fill="auto"/>
          </w:tcPr>
          <w:p w:rsidR="00EC7CBE" w:rsidRPr="009E6FD7" w:rsidRDefault="00EC7CBE" w:rsidP="00EC7CBE">
            <w:pPr>
              <w:snapToGrid w:val="0"/>
              <w:spacing w:after="0" w:line="240" w:lineRule="auto"/>
              <w:ind w:firstLine="284"/>
              <w:rPr>
                <w:rFonts w:ascii="Times New Roman" w:hAnsi="Times New Roman"/>
                <w:b/>
                <w:bCs/>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EC7CBE" w:rsidRPr="009E6FD7" w:rsidRDefault="00EC7CBE" w:rsidP="00EC7CBE">
            <w:pPr>
              <w:snapToGrid w:val="0"/>
              <w:spacing w:after="0" w:line="240" w:lineRule="auto"/>
              <w:ind w:firstLine="284"/>
              <w:rPr>
                <w:rFonts w:ascii="Times New Roman" w:hAnsi="Times New Roman"/>
                <w:b/>
                <w:bCs/>
                <w:sz w:val="24"/>
                <w:szCs w:val="24"/>
              </w:rPr>
            </w:pPr>
          </w:p>
        </w:tc>
      </w:tr>
      <w:tr w:rsidR="00EC7CBE" w:rsidRPr="009E6FD7" w:rsidTr="00384EDC">
        <w:trPr>
          <w:trHeight w:val="177"/>
        </w:trPr>
        <w:tc>
          <w:tcPr>
            <w:tcW w:w="576" w:type="dxa"/>
            <w:tcBorders>
              <w:top w:val="single" w:sz="6" w:space="0" w:color="000000"/>
              <w:left w:val="single" w:sz="6" w:space="0" w:color="000000"/>
              <w:bottom w:val="single" w:sz="6" w:space="0" w:color="000000"/>
            </w:tcBorders>
          </w:tcPr>
          <w:p w:rsidR="00EC7CBE" w:rsidRPr="009E6FD7" w:rsidRDefault="00EC7CBE" w:rsidP="00EC7CBE">
            <w:pPr>
              <w:spacing w:after="0" w:line="240" w:lineRule="auto"/>
              <w:ind w:firstLine="284"/>
              <w:rPr>
                <w:rFonts w:ascii="Times New Roman" w:hAnsi="Times New Roman"/>
                <w:b/>
                <w:bCs/>
                <w:sz w:val="24"/>
                <w:szCs w:val="24"/>
              </w:rPr>
            </w:pPr>
          </w:p>
        </w:tc>
        <w:tc>
          <w:tcPr>
            <w:tcW w:w="2860" w:type="dxa"/>
            <w:tcBorders>
              <w:top w:val="single" w:sz="6" w:space="0" w:color="000000"/>
              <w:left w:val="single" w:sz="6" w:space="0" w:color="000000"/>
              <w:bottom w:val="single" w:sz="6" w:space="0" w:color="000000"/>
            </w:tcBorders>
            <w:shd w:val="clear" w:color="auto" w:fill="auto"/>
          </w:tcPr>
          <w:p w:rsidR="00EC7CBE" w:rsidRPr="00647449" w:rsidRDefault="00EC7CBE" w:rsidP="00EC7CBE">
            <w:pPr>
              <w:pStyle w:val="TableContents"/>
              <w:rPr>
                <w:rFonts w:ascii="Times New Roman" w:hAnsi="Times New Roman" w:cs="Times New Roman"/>
                <w:b/>
              </w:rPr>
            </w:pPr>
            <w:r w:rsidRPr="00647449">
              <w:rPr>
                <w:rFonts w:ascii="Times New Roman" w:hAnsi="Times New Roman" w:cs="Times New Roman"/>
                <w:b/>
              </w:rPr>
              <w:t>Сир кисломолочний 9%</w:t>
            </w:r>
          </w:p>
        </w:tc>
        <w:tc>
          <w:tcPr>
            <w:tcW w:w="1560" w:type="dxa"/>
            <w:tcBorders>
              <w:top w:val="single" w:sz="6" w:space="0" w:color="000000"/>
              <w:left w:val="single" w:sz="6" w:space="0" w:color="000000"/>
              <w:bottom w:val="single" w:sz="6" w:space="0" w:color="000000"/>
            </w:tcBorders>
          </w:tcPr>
          <w:p w:rsidR="00EC7CBE" w:rsidRPr="00960137" w:rsidRDefault="00EC7CBE" w:rsidP="00EC7CBE">
            <w:pPr>
              <w:spacing w:line="240" w:lineRule="auto"/>
              <w:rPr>
                <w:rFonts w:ascii="Times New Roman" w:hAnsi="Times New Roman"/>
                <w:b/>
                <w:bCs/>
                <w:sz w:val="24"/>
                <w:szCs w:val="24"/>
              </w:rPr>
            </w:pPr>
            <w:r>
              <w:rPr>
                <w:rFonts w:ascii="Times New Roman" w:hAnsi="Times New Roman"/>
                <w:b/>
                <w:bCs/>
                <w:sz w:val="24"/>
                <w:szCs w:val="24"/>
              </w:rPr>
              <w:t>кг</w:t>
            </w:r>
          </w:p>
        </w:tc>
        <w:tc>
          <w:tcPr>
            <w:tcW w:w="1675" w:type="dxa"/>
            <w:tcBorders>
              <w:top w:val="single" w:sz="6" w:space="0" w:color="000000"/>
              <w:left w:val="single" w:sz="6" w:space="0" w:color="000000"/>
              <w:bottom w:val="single" w:sz="6" w:space="0" w:color="000000"/>
            </w:tcBorders>
            <w:shd w:val="clear" w:color="auto" w:fill="auto"/>
          </w:tcPr>
          <w:p w:rsidR="00EC7CBE" w:rsidRDefault="00EC7CBE" w:rsidP="00EC7CBE">
            <w:pPr>
              <w:spacing w:line="240" w:lineRule="auto"/>
              <w:jc w:val="center"/>
              <w:rPr>
                <w:rFonts w:ascii="Times New Roman" w:hAnsi="Times New Roman"/>
                <w:b/>
                <w:sz w:val="24"/>
                <w:szCs w:val="24"/>
              </w:rPr>
            </w:pPr>
            <w:r>
              <w:rPr>
                <w:rFonts w:ascii="Times New Roman" w:hAnsi="Times New Roman"/>
                <w:b/>
                <w:sz w:val="24"/>
                <w:szCs w:val="24"/>
              </w:rPr>
              <w:t>1500</w:t>
            </w:r>
          </w:p>
        </w:tc>
        <w:tc>
          <w:tcPr>
            <w:tcW w:w="1701" w:type="dxa"/>
            <w:tcBorders>
              <w:top w:val="single" w:sz="6" w:space="0" w:color="000000"/>
              <w:left w:val="single" w:sz="6" w:space="0" w:color="000000"/>
              <w:bottom w:val="single" w:sz="6" w:space="0" w:color="000000"/>
            </w:tcBorders>
            <w:shd w:val="clear" w:color="auto" w:fill="auto"/>
          </w:tcPr>
          <w:p w:rsidR="00EC7CBE" w:rsidRPr="009E6FD7" w:rsidRDefault="00EC7CBE" w:rsidP="00EC7CBE">
            <w:pPr>
              <w:snapToGrid w:val="0"/>
              <w:spacing w:after="0" w:line="240" w:lineRule="auto"/>
              <w:ind w:firstLine="284"/>
              <w:rPr>
                <w:rFonts w:ascii="Times New Roman" w:hAnsi="Times New Roman"/>
                <w:b/>
                <w:bCs/>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EC7CBE" w:rsidRPr="009E6FD7" w:rsidRDefault="00EC7CBE" w:rsidP="00EC7CBE">
            <w:pPr>
              <w:snapToGrid w:val="0"/>
              <w:spacing w:after="0" w:line="240" w:lineRule="auto"/>
              <w:ind w:firstLine="284"/>
              <w:rPr>
                <w:rFonts w:ascii="Times New Roman" w:hAnsi="Times New Roman"/>
                <w:b/>
                <w:bCs/>
                <w:sz w:val="24"/>
                <w:szCs w:val="24"/>
              </w:rPr>
            </w:pPr>
          </w:p>
        </w:tc>
      </w:tr>
      <w:tr w:rsidR="00DA7895" w:rsidRPr="009E6FD7" w:rsidTr="00384EDC">
        <w:trPr>
          <w:trHeight w:val="188"/>
        </w:trPr>
        <w:tc>
          <w:tcPr>
            <w:tcW w:w="576" w:type="dxa"/>
            <w:tcBorders>
              <w:top w:val="single" w:sz="6" w:space="0" w:color="000000"/>
              <w:left w:val="single" w:sz="6" w:space="0" w:color="000000"/>
              <w:bottom w:val="single" w:sz="6" w:space="0" w:color="000000"/>
              <w:right w:val="single" w:sz="6" w:space="0" w:color="000000"/>
            </w:tcBorders>
          </w:tcPr>
          <w:p w:rsidR="00DA7895" w:rsidRPr="009E6FD7" w:rsidRDefault="00DA7895" w:rsidP="00DA7895">
            <w:pPr>
              <w:spacing w:after="0" w:line="240" w:lineRule="auto"/>
              <w:ind w:firstLine="284"/>
              <w:rPr>
                <w:rFonts w:ascii="Times New Roman" w:hAnsi="Times New Roman"/>
                <w:b/>
                <w:bCs/>
                <w:sz w:val="24"/>
                <w:szCs w:val="24"/>
              </w:rPr>
            </w:pPr>
          </w:p>
        </w:tc>
        <w:tc>
          <w:tcPr>
            <w:tcW w:w="2860" w:type="dxa"/>
            <w:tcBorders>
              <w:top w:val="single" w:sz="6" w:space="0" w:color="000000"/>
              <w:left w:val="single" w:sz="6" w:space="0" w:color="000000"/>
              <w:bottom w:val="single" w:sz="6" w:space="0" w:color="000000"/>
              <w:right w:val="single" w:sz="6" w:space="0" w:color="000000"/>
            </w:tcBorders>
          </w:tcPr>
          <w:p w:rsidR="00DA7895" w:rsidRPr="009E6FD7" w:rsidRDefault="00DA7895" w:rsidP="00DA7895">
            <w:pPr>
              <w:spacing w:after="0" w:line="240" w:lineRule="auto"/>
              <w:ind w:firstLine="284"/>
              <w:rPr>
                <w:rFonts w:ascii="Times New Roman" w:hAnsi="Times New Roman"/>
                <w:b/>
                <w:bCs/>
                <w:sz w:val="24"/>
                <w:szCs w:val="24"/>
              </w:rPr>
            </w:pPr>
          </w:p>
        </w:tc>
        <w:tc>
          <w:tcPr>
            <w:tcW w:w="6495" w:type="dxa"/>
            <w:gridSpan w:val="4"/>
            <w:tcBorders>
              <w:top w:val="single" w:sz="6" w:space="0" w:color="000000"/>
              <w:left w:val="single" w:sz="6" w:space="0" w:color="000000"/>
              <w:bottom w:val="single" w:sz="6" w:space="0" w:color="000000"/>
              <w:right w:val="single" w:sz="6" w:space="0" w:color="000000"/>
            </w:tcBorders>
            <w:shd w:val="clear" w:color="auto" w:fill="auto"/>
          </w:tcPr>
          <w:p w:rsidR="00DA7895" w:rsidRPr="009E6FD7" w:rsidRDefault="00DA7895" w:rsidP="00DA7895">
            <w:pPr>
              <w:spacing w:after="0" w:line="240" w:lineRule="auto"/>
              <w:ind w:firstLine="284"/>
              <w:rPr>
                <w:rFonts w:ascii="Times New Roman" w:hAnsi="Times New Roman"/>
                <w:b/>
                <w:sz w:val="24"/>
                <w:szCs w:val="24"/>
              </w:rPr>
            </w:pPr>
            <w:r w:rsidRPr="009E6FD7">
              <w:rPr>
                <w:rFonts w:ascii="Times New Roman" w:hAnsi="Times New Roman"/>
                <w:b/>
                <w:bCs/>
                <w:sz w:val="24"/>
                <w:szCs w:val="24"/>
              </w:rPr>
              <w:t>Вартість пропозиції:</w:t>
            </w:r>
          </w:p>
        </w:tc>
      </w:tr>
    </w:tbl>
    <w:p w:rsidR="00A31FA4" w:rsidRPr="009E6FD7" w:rsidRDefault="00A31FA4" w:rsidP="00A31FA4">
      <w:pPr>
        <w:shd w:val="clear" w:color="auto" w:fill="FFFFFF"/>
        <w:tabs>
          <w:tab w:val="left" w:pos="9180"/>
        </w:tabs>
        <w:spacing w:after="0" w:line="240" w:lineRule="auto"/>
        <w:ind w:firstLine="284"/>
        <w:rPr>
          <w:rFonts w:ascii="Times New Roman" w:hAnsi="Times New Roman"/>
          <w:b/>
          <w:noProof/>
          <w:sz w:val="24"/>
          <w:szCs w:val="24"/>
        </w:rPr>
      </w:pPr>
      <w:r w:rsidRPr="009E6FD7">
        <w:rPr>
          <w:rFonts w:ascii="Times New Roman" w:hAnsi="Times New Roman"/>
          <w:b/>
          <w:noProof/>
          <w:color w:val="FFFFFF"/>
          <w:sz w:val="24"/>
          <w:szCs w:val="24"/>
        </w:rPr>
        <w:t>,40</w:t>
      </w:r>
    </w:p>
    <w:p w:rsidR="00A31FA4" w:rsidRPr="009E6FD7" w:rsidRDefault="00A31FA4" w:rsidP="00A31FA4">
      <w:pPr>
        <w:pStyle w:val="a7"/>
        <w:widowControl w:val="0"/>
        <w:shd w:val="clear" w:color="auto" w:fill="FFFFFF"/>
        <w:tabs>
          <w:tab w:val="left" w:leader="underscore" w:pos="709"/>
        </w:tabs>
        <w:autoSpaceDE w:val="0"/>
        <w:autoSpaceDN w:val="0"/>
        <w:spacing w:after="0" w:line="240" w:lineRule="auto"/>
        <w:ind w:left="0"/>
        <w:contextualSpacing w:val="0"/>
        <w:jc w:val="both"/>
        <w:rPr>
          <w:rFonts w:ascii="Times New Roman" w:hAnsi="Times New Roman"/>
          <w:noProof/>
          <w:sz w:val="24"/>
          <w:szCs w:val="24"/>
        </w:rPr>
      </w:pPr>
    </w:p>
    <w:p w:rsidR="00A31FA4" w:rsidRPr="009E6FD7" w:rsidRDefault="00A31FA4" w:rsidP="00A31FA4">
      <w:pPr>
        <w:pStyle w:val="a7"/>
        <w:widowControl w:val="0"/>
        <w:shd w:val="clear" w:color="auto" w:fill="FFFFFF"/>
        <w:tabs>
          <w:tab w:val="left" w:leader="underscore" w:pos="709"/>
        </w:tabs>
        <w:autoSpaceDE w:val="0"/>
        <w:autoSpaceDN w:val="0"/>
        <w:spacing w:after="0" w:line="240" w:lineRule="auto"/>
        <w:ind w:left="0"/>
        <w:contextualSpacing w:val="0"/>
        <w:jc w:val="both"/>
        <w:rPr>
          <w:rFonts w:ascii="Times New Roman" w:eastAsia="SimSun" w:hAnsi="Times New Roman"/>
          <w:color w:val="FF0000"/>
          <w:sz w:val="24"/>
          <w:szCs w:val="24"/>
        </w:rPr>
      </w:pPr>
      <w:r w:rsidRPr="009E6FD7">
        <w:rPr>
          <w:rFonts w:ascii="Times New Roman" w:hAnsi="Times New Roman"/>
          <w:noProof/>
          <w:sz w:val="24"/>
          <w:szCs w:val="24"/>
        </w:rPr>
        <w:t xml:space="preserve">Загальна вартість </w:t>
      </w:r>
      <w:r w:rsidRPr="009E6FD7">
        <w:rPr>
          <w:rFonts w:ascii="Times New Roman" w:hAnsi="Times New Roman"/>
          <w:b/>
          <w:noProof/>
          <w:sz w:val="24"/>
          <w:szCs w:val="24"/>
        </w:rPr>
        <w:t xml:space="preserve">Товару, </w:t>
      </w:r>
      <w:r w:rsidRPr="009E6FD7">
        <w:rPr>
          <w:rFonts w:ascii="Times New Roman" w:hAnsi="Times New Roman"/>
          <w:noProof/>
          <w:sz w:val="24"/>
          <w:szCs w:val="24"/>
        </w:rPr>
        <w:t xml:space="preserve">що поставляється по цій Специфікації, </w:t>
      </w:r>
      <w:r w:rsidRPr="009E6FD7">
        <w:rPr>
          <w:rFonts w:ascii="Times New Roman" w:hAnsi="Times New Roman"/>
          <w:b/>
          <w:noProof/>
          <w:sz w:val="24"/>
          <w:szCs w:val="24"/>
        </w:rPr>
        <w:t>складає</w:t>
      </w:r>
      <w:r w:rsidRPr="009E6FD7">
        <w:rPr>
          <w:rFonts w:ascii="Times New Roman" w:eastAsia="SimSun" w:hAnsi="Times New Roman"/>
          <w:b/>
          <w:sz w:val="24"/>
          <w:szCs w:val="24"/>
        </w:rPr>
        <w:t>_____________________________________________ (______________).</w:t>
      </w:r>
    </w:p>
    <w:p w:rsidR="00A31FA4" w:rsidRPr="009E6FD7" w:rsidRDefault="00A31FA4" w:rsidP="00A31FA4">
      <w:pPr>
        <w:pStyle w:val="FR1"/>
        <w:ind w:firstLine="284"/>
        <w:rPr>
          <w:rFonts w:ascii="Times New Roman" w:hAnsi="Times New Roman"/>
          <w:sz w:val="24"/>
          <w:szCs w:val="24"/>
          <w:lang w:val="uk-UA"/>
        </w:rPr>
      </w:pPr>
    </w:p>
    <w:p w:rsidR="00A31FA4" w:rsidRDefault="00A31FA4" w:rsidP="00A31FA4">
      <w:pPr>
        <w:widowControl w:val="0"/>
        <w:spacing w:after="0" w:line="240" w:lineRule="auto"/>
        <w:rPr>
          <w:rFonts w:ascii="Times New Roman" w:hAnsi="Times New Roman"/>
          <w:sz w:val="24"/>
          <w:szCs w:val="24"/>
        </w:rPr>
      </w:pPr>
    </w:p>
    <w:p w:rsidR="00A31FA4" w:rsidRDefault="00A31FA4" w:rsidP="00A31FA4">
      <w:pPr>
        <w:widowControl w:val="0"/>
        <w:spacing w:after="0" w:line="240" w:lineRule="auto"/>
        <w:rPr>
          <w:rFonts w:ascii="Times New Roman" w:hAnsi="Times New Roman"/>
          <w:sz w:val="24"/>
          <w:szCs w:val="24"/>
        </w:rPr>
      </w:pPr>
    </w:p>
    <w:p w:rsidR="00A31FA4" w:rsidRPr="00CC665D" w:rsidRDefault="00A31FA4" w:rsidP="00A31FA4">
      <w:pPr>
        <w:spacing w:after="0" w:line="240" w:lineRule="auto"/>
        <w:jc w:val="both"/>
        <w:rPr>
          <w:rFonts w:ascii="Times New Roman" w:hAnsi="Times New Roman" w:cs="Times New Roman"/>
          <w:b/>
          <w:sz w:val="24"/>
          <w:szCs w:val="24"/>
        </w:rPr>
      </w:pPr>
      <w:r w:rsidRPr="00CC665D">
        <w:rPr>
          <w:rFonts w:ascii="Times New Roman" w:hAnsi="Times New Roman" w:cs="Times New Roman"/>
          <w:b/>
          <w:sz w:val="24"/>
          <w:szCs w:val="24"/>
        </w:rPr>
        <w:t>ЗАМОВНИК:</w:t>
      </w:r>
      <w:r>
        <w:rPr>
          <w:rFonts w:ascii="Times New Roman" w:hAnsi="Times New Roman" w:cs="Times New Roman"/>
          <w:b/>
          <w:sz w:val="24"/>
          <w:szCs w:val="24"/>
        </w:rPr>
        <w:t xml:space="preserve">                                                                                     УЧАСНИК:</w:t>
      </w:r>
    </w:p>
    <w:p w:rsidR="00A31FA4" w:rsidRDefault="00A31FA4" w:rsidP="00A31FA4">
      <w:pPr>
        <w:spacing w:after="0" w:line="240" w:lineRule="auto"/>
        <w:rPr>
          <w:rFonts w:ascii="Times New Roman" w:hAnsi="Times New Roman" w:cs="Times New Roman"/>
          <w:sz w:val="24"/>
          <w:szCs w:val="24"/>
        </w:rPr>
      </w:pPr>
    </w:p>
    <w:p w:rsidR="00EC7CBE" w:rsidRDefault="00EC7CBE" w:rsidP="00A31FA4">
      <w:pPr>
        <w:spacing w:after="0" w:line="240" w:lineRule="auto"/>
        <w:rPr>
          <w:rFonts w:ascii="Times New Roman" w:hAnsi="Times New Roman" w:cs="Times New Roman"/>
          <w:sz w:val="24"/>
          <w:szCs w:val="24"/>
        </w:rPr>
      </w:pPr>
    </w:p>
    <w:p w:rsidR="00EC7CBE" w:rsidRPr="00CC665D" w:rsidRDefault="00EC7CBE" w:rsidP="00A31FA4">
      <w:pPr>
        <w:spacing w:after="0" w:line="240" w:lineRule="auto"/>
        <w:rPr>
          <w:rFonts w:ascii="Times New Roman" w:hAnsi="Times New Roman" w:cs="Times New Roman"/>
          <w:sz w:val="24"/>
          <w:szCs w:val="24"/>
        </w:rPr>
      </w:pPr>
    </w:p>
    <w:p w:rsidR="00A31FA4" w:rsidRPr="00CC665D" w:rsidRDefault="00A31FA4" w:rsidP="00A31FA4">
      <w:pPr>
        <w:spacing w:after="0" w:line="240" w:lineRule="auto"/>
        <w:jc w:val="both"/>
        <w:rPr>
          <w:rFonts w:ascii="Times New Roman" w:hAnsi="Times New Roman" w:cs="Times New Roman"/>
          <w:sz w:val="24"/>
          <w:szCs w:val="24"/>
        </w:rPr>
      </w:pPr>
      <w:r w:rsidRPr="00CC665D">
        <w:rPr>
          <w:rFonts w:ascii="Times New Roman" w:hAnsi="Times New Roman" w:cs="Times New Roman"/>
          <w:sz w:val="24"/>
          <w:szCs w:val="24"/>
        </w:rPr>
        <w:t xml:space="preserve">Директор ЗДО №43           </w:t>
      </w:r>
      <w:proofErr w:type="spellStart"/>
      <w:r w:rsidRPr="00CC665D">
        <w:rPr>
          <w:rFonts w:ascii="Times New Roman" w:hAnsi="Times New Roman" w:cs="Times New Roman"/>
          <w:sz w:val="24"/>
          <w:szCs w:val="24"/>
        </w:rPr>
        <w:t>Глінська</w:t>
      </w:r>
      <w:proofErr w:type="spellEnd"/>
      <w:r w:rsidRPr="00CC665D">
        <w:rPr>
          <w:rFonts w:ascii="Times New Roman" w:hAnsi="Times New Roman" w:cs="Times New Roman"/>
          <w:sz w:val="24"/>
          <w:szCs w:val="24"/>
        </w:rPr>
        <w:t xml:space="preserve"> Н.М       </w:t>
      </w:r>
    </w:p>
    <w:p w:rsidR="00A31FA4" w:rsidRPr="00CC665D" w:rsidRDefault="00A31FA4" w:rsidP="00A31FA4">
      <w:pPr>
        <w:pStyle w:val="21"/>
        <w:spacing w:after="0" w:line="240" w:lineRule="auto"/>
        <w:ind w:firstLine="720"/>
        <w:jc w:val="both"/>
      </w:pPr>
      <w:r w:rsidRPr="00CC665D">
        <w:rPr>
          <w:lang w:val="uk-UA"/>
        </w:rPr>
        <w:t xml:space="preserve">                                             М.П.</w:t>
      </w:r>
    </w:p>
    <w:p w:rsidR="00A31FA4" w:rsidRDefault="00A31FA4" w:rsidP="00A31FA4">
      <w:pPr>
        <w:widowControl w:val="0"/>
        <w:spacing w:after="0" w:line="240" w:lineRule="auto"/>
        <w:jc w:val="both"/>
        <w:rPr>
          <w:rFonts w:ascii="Times New Roman" w:eastAsia="Times New Roman" w:hAnsi="Times New Roman" w:cs="Times New Roman"/>
          <w:sz w:val="24"/>
          <w:szCs w:val="24"/>
        </w:rPr>
      </w:pPr>
    </w:p>
    <w:p w:rsidR="00A31FA4" w:rsidRDefault="00A31FA4" w:rsidP="00A31FA4">
      <w:pPr>
        <w:widowControl w:val="0"/>
        <w:spacing w:after="0" w:line="240" w:lineRule="auto"/>
        <w:jc w:val="both"/>
        <w:rPr>
          <w:rFonts w:ascii="Times New Roman" w:eastAsia="Times New Roman" w:hAnsi="Times New Roman" w:cs="Times New Roman"/>
          <w:sz w:val="24"/>
          <w:szCs w:val="24"/>
        </w:rPr>
      </w:pPr>
    </w:p>
    <w:p w:rsidR="00A31FA4" w:rsidRDefault="00A31FA4"/>
    <w:sectPr w:rsidR="00A31FA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default"/>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FA4"/>
    <w:rsid w:val="000F3B3E"/>
    <w:rsid w:val="00540F36"/>
    <w:rsid w:val="00657130"/>
    <w:rsid w:val="00725440"/>
    <w:rsid w:val="00A31FA4"/>
    <w:rsid w:val="00A92712"/>
    <w:rsid w:val="00DA7895"/>
    <w:rsid w:val="00E10F4E"/>
    <w:rsid w:val="00EC7C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12339"/>
  <w15:chartTrackingRefBased/>
  <w15:docId w15:val="{AF78A1E2-B4B8-4D65-B06D-01CBDDDA9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FA4"/>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31FA4"/>
    <w:pPr>
      <w:suppressAutoHyphens/>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rsid w:val="00A31FA4"/>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A31FA4"/>
  </w:style>
  <w:style w:type="paragraph" w:styleId="a5">
    <w:name w:val="Body Text Indent"/>
    <w:basedOn w:val="a"/>
    <w:link w:val="a6"/>
    <w:rsid w:val="00A31FA4"/>
    <w:pPr>
      <w:suppressAutoHyphens/>
      <w:spacing w:after="120" w:line="240" w:lineRule="auto"/>
      <w:ind w:left="283"/>
    </w:pPr>
    <w:rPr>
      <w:rFonts w:ascii="Times New Roman" w:eastAsia="Times New Roman" w:hAnsi="Times New Roman" w:cs="Times New Roman"/>
      <w:sz w:val="24"/>
      <w:szCs w:val="24"/>
      <w:lang w:val="ru-RU" w:eastAsia="zh-CN"/>
    </w:rPr>
  </w:style>
  <w:style w:type="character" w:customStyle="1" w:styleId="a6">
    <w:name w:val="Основной текст с отступом Знак"/>
    <w:basedOn w:val="a0"/>
    <w:link w:val="a5"/>
    <w:rsid w:val="00A31FA4"/>
    <w:rPr>
      <w:rFonts w:ascii="Times New Roman" w:eastAsia="Times New Roman" w:hAnsi="Times New Roman" w:cs="Times New Roman"/>
      <w:sz w:val="24"/>
      <w:szCs w:val="24"/>
      <w:lang w:val="ru-RU" w:eastAsia="zh-CN"/>
    </w:rPr>
  </w:style>
  <w:style w:type="paragraph" w:customStyle="1" w:styleId="21">
    <w:name w:val="Основний текст 21"/>
    <w:basedOn w:val="a"/>
    <w:rsid w:val="00A31FA4"/>
    <w:pPr>
      <w:suppressAutoHyphens/>
      <w:spacing w:after="120" w:line="480" w:lineRule="auto"/>
    </w:pPr>
    <w:rPr>
      <w:rFonts w:ascii="Times New Roman" w:eastAsia="Times New Roman" w:hAnsi="Times New Roman" w:cs="Times New Roman"/>
      <w:sz w:val="24"/>
      <w:szCs w:val="24"/>
      <w:lang w:val="ru-RU" w:eastAsia="zh-CN"/>
    </w:rPr>
  </w:style>
  <w:style w:type="character" w:customStyle="1" w:styleId="w8qarf">
    <w:name w:val="w8qarf"/>
    <w:basedOn w:val="a0"/>
    <w:rsid w:val="00A31FA4"/>
  </w:style>
  <w:style w:type="paragraph" w:styleId="a7">
    <w:name w:val="List Paragraph"/>
    <w:basedOn w:val="a"/>
    <w:uiPriority w:val="34"/>
    <w:qFormat/>
    <w:rsid w:val="00A31FA4"/>
    <w:pPr>
      <w:ind w:left="720"/>
      <w:contextualSpacing/>
    </w:pPr>
  </w:style>
  <w:style w:type="paragraph" w:customStyle="1" w:styleId="tbl-txt">
    <w:name w:val="tbl-txt"/>
    <w:basedOn w:val="a"/>
    <w:rsid w:val="00A31FA4"/>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Plain Text"/>
    <w:link w:val="a9"/>
    <w:rsid w:val="00A31FA4"/>
    <w:pPr>
      <w:widowControl w:val="0"/>
      <w:overflowPunct w:val="0"/>
      <w:autoSpaceDE w:val="0"/>
      <w:autoSpaceDN w:val="0"/>
      <w:adjustRightInd w:val="0"/>
      <w:spacing w:after="0" w:line="210" w:lineRule="atLeast"/>
      <w:ind w:firstLine="454"/>
      <w:jc w:val="both"/>
      <w:textAlignment w:val="baseline"/>
    </w:pPr>
    <w:rPr>
      <w:rFonts w:ascii="Times New Roman" w:eastAsia="Times New Roman" w:hAnsi="Times New Roman" w:cs="Times New Roman"/>
      <w:color w:val="000000"/>
      <w:sz w:val="20"/>
      <w:szCs w:val="20"/>
      <w:lang w:val="en-US" w:eastAsia="uk-UA"/>
    </w:rPr>
  </w:style>
  <w:style w:type="character" w:customStyle="1" w:styleId="a9">
    <w:name w:val="Текст Знак"/>
    <w:basedOn w:val="a0"/>
    <w:link w:val="a8"/>
    <w:rsid w:val="00A31FA4"/>
    <w:rPr>
      <w:rFonts w:ascii="Times New Roman" w:eastAsia="Times New Roman" w:hAnsi="Times New Roman" w:cs="Times New Roman"/>
      <w:color w:val="000000"/>
      <w:sz w:val="20"/>
      <w:szCs w:val="20"/>
      <w:lang w:val="en-US" w:eastAsia="uk-UA"/>
    </w:rPr>
  </w:style>
  <w:style w:type="paragraph" w:customStyle="1" w:styleId="FR1">
    <w:name w:val="FR1"/>
    <w:rsid w:val="00A31FA4"/>
    <w:pPr>
      <w:widowControl w:val="0"/>
      <w:spacing w:after="0" w:line="240" w:lineRule="auto"/>
      <w:jc w:val="both"/>
    </w:pPr>
    <w:rPr>
      <w:rFonts w:ascii="Arial" w:eastAsia="Times New Roman" w:hAnsi="Arial" w:cs="Times New Roman"/>
      <w:snapToGrid w:val="0"/>
      <w:sz w:val="20"/>
      <w:szCs w:val="20"/>
      <w:lang w:val="ru-RU" w:eastAsia="ru-RU"/>
    </w:rPr>
  </w:style>
  <w:style w:type="paragraph" w:customStyle="1" w:styleId="TableContents">
    <w:name w:val="Table Contents"/>
    <w:basedOn w:val="a"/>
    <w:uiPriority w:val="99"/>
    <w:rsid w:val="00DA7895"/>
    <w:pPr>
      <w:suppressLineNumbers/>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2896</Words>
  <Characters>16509</Characters>
  <Application>Microsoft Office Word</Application>
  <DocSecurity>0</DocSecurity>
  <Lines>137</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Тендер1</dc:creator>
  <cp:keywords/>
  <dc:description/>
  <cp:lastModifiedBy>Admin</cp:lastModifiedBy>
  <cp:revision>2</cp:revision>
  <dcterms:created xsi:type="dcterms:W3CDTF">2023-12-18T21:01:00Z</dcterms:created>
  <dcterms:modified xsi:type="dcterms:W3CDTF">2023-12-18T21:01:00Z</dcterms:modified>
</cp:coreProperties>
</file>