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4" w:rsidRDefault="00E84734" w:rsidP="00E84734">
      <w:pPr>
        <w:jc w:val="right"/>
        <w:rPr>
          <w:rFonts w:ascii="Times New Roman" w:hAnsi="Times New Roman" w:cs="Times New Roman"/>
          <w:b/>
          <w:bCs/>
          <w:sz w:val="24"/>
          <w:szCs w:val="24"/>
        </w:rPr>
      </w:pPr>
      <w:r w:rsidRPr="002A3EAA">
        <w:rPr>
          <w:rFonts w:ascii="Times New Roman" w:hAnsi="Times New Roman" w:cs="Times New Roman"/>
          <w:b/>
          <w:sz w:val="24"/>
          <w:szCs w:val="24"/>
        </w:rPr>
        <w:t>ДОДАТОК</w:t>
      </w:r>
      <w:r w:rsidRPr="00537094">
        <w:rPr>
          <w:rFonts w:ascii="Times New Roman" w:hAnsi="Times New Roman" w:cs="Times New Roman"/>
          <w:b/>
          <w:bCs/>
          <w:sz w:val="24"/>
          <w:szCs w:val="24"/>
        </w:rPr>
        <w:t xml:space="preserve"> 2</w:t>
      </w:r>
    </w:p>
    <w:tbl>
      <w:tblPr>
        <w:tblStyle w:val="a4"/>
        <w:tblW w:w="11057" w:type="dxa"/>
        <w:tblInd w:w="-1139" w:type="dxa"/>
        <w:tblLook w:val="04A0"/>
      </w:tblPr>
      <w:tblGrid>
        <w:gridCol w:w="11057"/>
      </w:tblGrid>
      <w:tr w:rsidR="00767B7C" w:rsidRPr="00D80C50" w:rsidTr="008E7D99">
        <w:tc>
          <w:tcPr>
            <w:tcW w:w="11057" w:type="dxa"/>
          </w:tcPr>
          <w:p w:rsidR="00767B7C" w:rsidRDefault="00767B7C" w:rsidP="008E7D99">
            <w:pPr>
              <w:jc w:val="center"/>
              <w:rPr>
                <w:rFonts w:ascii="Times New Roman" w:hAnsi="Times New Roman" w:cs="Times New Roman"/>
                <w:b/>
                <w:bCs/>
                <w:sz w:val="20"/>
                <w:szCs w:val="20"/>
                <w:lang w:val="uk-UA"/>
              </w:rPr>
            </w:pPr>
          </w:p>
          <w:p w:rsidR="00767B7C" w:rsidRDefault="00767B7C" w:rsidP="008E7D99">
            <w:pPr>
              <w:jc w:val="center"/>
              <w:rPr>
                <w:rFonts w:ascii="Times New Roman" w:hAnsi="Times New Roman" w:cs="Times New Roman"/>
                <w:b/>
                <w:bCs/>
                <w:sz w:val="20"/>
                <w:szCs w:val="20"/>
                <w:lang w:val="uk-UA"/>
              </w:rPr>
            </w:pPr>
            <w:r w:rsidRPr="001F18B4">
              <w:rPr>
                <w:rFonts w:ascii="Times New Roman" w:hAnsi="Times New Roman" w:cs="Times New Roman"/>
                <w:b/>
                <w:bCs/>
                <w:sz w:val="20"/>
                <w:szCs w:val="20"/>
                <w:lang w:val="uk-UA"/>
              </w:rPr>
              <w:t>Вимоги до учасників та переможця щодо підтвердження відсутності підстав для відмови в участі у відкритих торгах</w:t>
            </w:r>
          </w:p>
          <w:p w:rsidR="00767B7C" w:rsidRPr="001F18B4" w:rsidRDefault="00767B7C" w:rsidP="008E7D99">
            <w:pPr>
              <w:jc w:val="center"/>
              <w:rPr>
                <w:rFonts w:ascii="Times New Roman" w:hAnsi="Times New Roman" w:cs="Times New Roman"/>
                <w:b/>
                <w:bCs/>
                <w:sz w:val="20"/>
                <w:szCs w:val="20"/>
                <w:lang w:val="uk-UA"/>
              </w:rPr>
            </w:pPr>
          </w:p>
          <w:tbl>
            <w:tblPr>
              <w:tblW w:w="10632" w:type="dxa"/>
              <w:tblLook w:val="04A0"/>
            </w:tblPr>
            <w:tblGrid>
              <w:gridCol w:w="503"/>
              <w:gridCol w:w="3325"/>
              <w:gridCol w:w="3543"/>
              <w:gridCol w:w="3261"/>
            </w:tblGrid>
            <w:tr w:rsidR="00767B7C" w:rsidRPr="00D80C50" w:rsidTr="00D80C50">
              <w:tc>
                <w:tcPr>
                  <w:tcW w:w="503" w:type="dxa"/>
                  <w:tcBorders>
                    <w:top w:val="single" w:sz="4" w:space="0" w:color="000000"/>
                    <w:left w:val="single" w:sz="4" w:space="0" w:color="000000"/>
                    <w:bottom w:val="single" w:sz="4" w:space="0" w:color="000000"/>
                    <w:right w:val="single" w:sz="4" w:space="0" w:color="000000"/>
                  </w:tcBorders>
                  <w:vAlign w:val="center"/>
                  <w:hideMark/>
                </w:tcPr>
                <w:p w:rsidR="00767B7C" w:rsidRPr="001F18B4" w:rsidRDefault="00767B7C" w:rsidP="00D80C50">
                  <w:pPr>
                    <w:spacing w:after="0" w:line="240" w:lineRule="auto"/>
                    <w:jc w:val="center"/>
                    <w:rPr>
                      <w:rFonts w:ascii="Times New Roman" w:hAnsi="Times New Roman" w:cs="Times New Roman"/>
                      <w:sz w:val="20"/>
                      <w:szCs w:val="20"/>
                      <w:lang w:val="uk-UA"/>
                    </w:rPr>
                  </w:pPr>
                  <w:r w:rsidRPr="001F18B4">
                    <w:rPr>
                      <w:rFonts w:ascii="Times New Roman" w:hAnsi="Times New Roman" w:cs="Times New Roman"/>
                      <w:b/>
                      <w:bCs/>
                      <w:sz w:val="20"/>
                      <w:szCs w:val="20"/>
                      <w:lang w:val="uk-UA"/>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767B7C" w:rsidRPr="001F18B4" w:rsidRDefault="00767B7C" w:rsidP="00D80C50">
                  <w:pPr>
                    <w:spacing w:after="0" w:line="240" w:lineRule="auto"/>
                    <w:jc w:val="center"/>
                    <w:rPr>
                      <w:rFonts w:ascii="Times New Roman" w:hAnsi="Times New Roman" w:cs="Times New Roman"/>
                      <w:sz w:val="20"/>
                      <w:szCs w:val="20"/>
                      <w:lang w:val="uk-UA"/>
                    </w:rPr>
                  </w:pPr>
                  <w:r w:rsidRPr="001F18B4">
                    <w:rPr>
                      <w:rFonts w:ascii="Times New Roman" w:hAnsi="Times New Roman" w:cs="Times New Roman"/>
                      <w:b/>
                      <w:bCs/>
                      <w:sz w:val="20"/>
                      <w:szCs w:val="20"/>
                      <w:lang w:val="uk-UA"/>
                    </w:rPr>
                    <w:t>Підстави для відмови в участі у процедурі закупівлі</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67B7C" w:rsidRPr="001F18B4" w:rsidRDefault="00767B7C" w:rsidP="00D80C50">
                  <w:pPr>
                    <w:spacing w:after="0" w:line="240" w:lineRule="auto"/>
                    <w:jc w:val="center"/>
                    <w:rPr>
                      <w:rFonts w:ascii="Times New Roman" w:hAnsi="Times New Roman" w:cs="Times New Roman"/>
                      <w:b/>
                      <w:bCs/>
                      <w:sz w:val="20"/>
                      <w:szCs w:val="20"/>
                      <w:lang w:val="uk-UA"/>
                    </w:rPr>
                  </w:pPr>
                  <w:r w:rsidRPr="001F18B4">
                    <w:rPr>
                      <w:rFonts w:ascii="Times New Roman" w:hAnsi="Times New Roman" w:cs="Times New Roman"/>
                      <w:b/>
                      <w:bCs/>
                      <w:sz w:val="20"/>
                      <w:szCs w:val="20"/>
                      <w:lang w:val="uk-UA"/>
                    </w:rPr>
                    <w:t>Учасник процедури закупівлі</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767B7C" w:rsidRPr="001F18B4" w:rsidRDefault="00767B7C" w:rsidP="00D80C50">
                  <w:pPr>
                    <w:spacing w:after="0" w:line="240" w:lineRule="auto"/>
                    <w:jc w:val="center"/>
                    <w:rPr>
                      <w:rFonts w:ascii="Times New Roman" w:hAnsi="Times New Roman" w:cs="Times New Roman"/>
                      <w:sz w:val="20"/>
                      <w:szCs w:val="20"/>
                      <w:lang w:val="uk-UA"/>
                    </w:rPr>
                  </w:pPr>
                  <w:r w:rsidRPr="001F18B4">
                    <w:rPr>
                      <w:rFonts w:ascii="Times New Roman" w:hAnsi="Times New Roman" w:cs="Times New Roman"/>
                      <w:b/>
                      <w:bCs/>
                      <w:sz w:val="20"/>
                      <w:szCs w:val="20"/>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67B7C" w:rsidRPr="001F18B4" w:rsidTr="00D80C50">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1</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F18B4">
                    <w:rPr>
                      <w:rFonts w:ascii="Times New Roman" w:hAnsi="Times New Roman" w:cs="Times New Roman"/>
                      <w:i/>
                      <w:iCs/>
                      <w:sz w:val="20"/>
                      <w:szCs w:val="20"/>
                      <w:shd w:val="clear" w:color="auto" w:fill="FFFFFF"/>
                      <w:lang w:val="uk-UA"/>
                    </w:rPr>
                    <w:t>(</w:t>
                  </w:r>
                  <w:r w:rsidRPr="001F18B4">
                    <w:rPr>
                      <w:rFonts w:ascii="Times New Roman" w:hAnsi="Times New Roman" w:cs="Times New Roman"/>
                      <w:i/>
                      <w:iCs/>
                      <w:sz w:val="20"/>
                      <w:szCs w:val="20"/>
                      <w:lang w:val="uk-UA"/>
                    </w:rPr>
                    <w:t>підпункт 1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61"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Переможець не надає підтвердження своєї відповідності.</w:t>
                  </w:r>
                </w:p>
              </w:tc>
            </w:tr>
            <w:tr w:rsidR="00767B7C" w:rsidRPr="001F18B4" w:rsidTr="00D80C50">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2</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F18B4">
                    <w:rPr>
                      <w:rFonts w:ascii="Times New Roman" w:hAnsi="Times New Roman" w:cs="Times New Roman"/>
                      <w:i/>
                      <w:iCs/>
                      <w:sz w:val="20"/>
                      <w:szCs w:val="20"/>
                      <w:shd w:val="clear" w:color="auto" w:fill="FFFFFF"/>
                      <w:lang w:val="uk-UA"/>
                    </w:rPr>
                    <w:t>(</w:t>
                  </w:r>
                  <w:r w:rsidRPr="001F18B4">
                    <w:rPr>
                      <w:rFonts w:ascii="Times New Roman" w:hAnsi="Times New Roman" w:cs="Times New Roman"/>
                      <w:i/>
                      <w:iCs/>
                      <w:sz w:val="20"/>
                      <w:szCs w:val="20"/>
                      <w:lang w:val="uk-UA"/>
                    </w:rPr>
                    <w:t>підпункт 2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Переможець не надає підтвердження своєї відповідності.</w:t>
                  </w:r>
                </w:p>
              </w:tc>
            </w:tr>
            <w:tr w:rsidR="00767B7C" w:rsidRPr="00D80C50" w:rsidTr="00D80C50">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3</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F18B4">
                    <w:rPr>
                      <w:rFonts w:ascii="Times New Roman" w:hAnsi="Times New Roman" w:cs="Times New Roman"/>
                      <w:i/>
                      <w:iCs/>
                      <w:sz w:val="20"/>
                      <w:szCs w:val="20"/>
                      <w:shd w:val="clear" w:color="auto" w:fill="FFFFFF"/>
                      <w:lang w:val="uk-UA"/>
                    </w:rPr>
                    <w:t>(</w:t>
                  </w:r>
                  <w:r w:rsidRPr="001F18B4">
                    <w:rPr>
                      <w:rFonts w:ascii="Times New Roman" w:hAnsi="Times New Roman" w:cs="Times New Roman"/>
                      <w:i/>
                      <w:iCs/>
                      <w:sz w:val="20"/>
                      <w:szCs w:val="20"/>
                      <w:lang w:val="uk-UA"/>
                    </w:rPr>
                    <w:t>підпункт 3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1F18B4">
                      <w:rPr>
                        <w:rStyle w:val="a3"/>
                        <w:rFonts w:ascii="Times New Roman" w:hAnsi="Times New Roman" w:cs="Times New Roman"/>
                        <w:sz w:val="20"/>
                        <w:szCs w:val="20"/>
                        <w:lang w:val="uk-UA"/>
                      </w:rPr>
                      <w:t>https://corruptinfo.nazk.gov.ua/»</w:t>
                    </w:r>
                  </w:hyperlink>
                </w:p>
              </w:tc>
            </w:tr>
            <w:tr w:rsidR="00767B7C" w:rsidRPr="001F18B4" w:rsidTr="00D80C50">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4</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F18B4">
                    <w:rPr>
                      <w:rFonts w:ascii="Times New Roman" w:hAnsi="Times New Roman" w:cs="Times New Roman"/>
                      <w:sz w:val="20"/>
                      <w:szCs w:val="20"/>
                      <w:shd w:val="clear" w:color="auto" w:fill="FFFFFF"/>
                      <w:lang w:val="uk-UA"/>
                    </w:rPr>
                    <w:t>антиконкурентних</w:t>
                  </w:r>
                  <w:proofErr w:type="spellEnd"/>
                  <w:r w:rsidRPr="001F18B4">
                    <w:rPr>
                      <w:rFonts w:ascii="Times New Roman" w:hAnsi="Times New Roman" w:cs="Times New Roman"/>
                      <w:sz w:val="20"/>
                      <w:szCs w:val="20"/>
                      <w:shd w:val="clear" w:color="auto" w:fill="FFFFFF"/>
                      <w:lang w:val="uk-UA"/>
                    </w:rPr>
                    <w:t xml:space="preserve"> узгоджених дій, що стосуються спотворення результатів тендерів </w:t>
                  </w:r>
                  <w:r w:rsidRPr="001F18B4">
                    <w:rPr>
                      <w:rFonts w:ascii="Times New Roman" w:hAnsi="Times New Roman" w:cs="Times New Roman"/>
                      <w:i/>
                      <w:iCs/>
                      <w:sz w:val="20"/>
                      <w:szCs w:val="20"/>
                      <w:shd w:val="clear" w:color="auto" w:fill="FFFFFF"/>
                      <w:lang w:val="uk-UA"/>
                    </w:rPr>
                    <w:t>(</w:t>
                  </w:r>
                  <w:r w:rsidRPr="001F18B4">
                    <w:rPr>
                      <w:rFonts w:ascii="Times New Roman" w:hAnsi="Times New Roman" w:cs="Times New Roman"/>
                      <w:i/>
                      <w:iCs/>
                      <w:sz w:val="20"/>
                      <w:szCs w:val="20"/>
                      <w:lang w:val="uk-UA"/>
                    </w:rPr>
                    <w:t>підпункт 4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Переможець не надає підтвердження своєї відповідності.</w:t>
                  </w:r>
                </w:p>
              </w:tc>
            </w:tr>
            <w:tr w:rsidR="00767B7C" w:rsidRPr="00D80C50" w:rsidTr="00D80C50">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5</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1F18B4">
                    <w:rPr>
                      <w:rFonts w:ascii="Times New Roman" w:hAnsi="Times New Roman" w:cs="Times New Roman"/>
                      <w:sz w:val="20"/>
                      <w:szCs w:val="20"/>
                      <w:shd w:val="clear" w:color="auto" w:fill="FFFFFF"/>
                      <w:lang w:val="uk-UA"/>
                    </w:rPr>
                    <w:lastRenderedPageBreak/>
                    <w:t xml:space="preserve">відмиванням коштів), судимість з якої не знято або не погашено в установленому законом порядку </w:t>
                  </w:r>
                  <w:r w:rsidRPr="001F18B4">
                    <w:rPr>
                      <w:rFonts w:ascii="Times New Roman" w:hAnsi="Times New Roman" w:cs="Times New Roman"/>
                      <w:i/>
                      <w:iCs/>
                      <w:sz w:val="20"/>
                      <w:szCs w:val="20"/>
                      <w:shd w:val="clear" w:color="auto" w:fill="FFFFFF"/>
                      <w:lang w:val="uk-UA"/>
                    </w:rPr>
                    <w:t>(</w:t>
                  </w:r>
                  <w:r w:rsidRPr="001F18B4">
                    <w:rPr>
                      <w:rFonts w:ascii="Times New Roman" w:hAnsi="Times New Roman" w:cs="Times New Roman"/>
                      <w:i/>
                      <w:iCs/>
                      <w:sz w:val="20"/>
                      <w:szCs w:val="20"/>
                      <w:lang w:val="uk-UA"/>
                    </w:rPr>
                    <w:t>підпункт 5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1F18B4">
                    <w:rPr>
                      <w:rFonts w:ascii="Times New Roman" w:hAnsi="Times New Roman" w:cs="Times New Roman"/>
                      <w:sz w:val="20"/>
                      <w:szCs w:val="20"/>
                      <w:lang w:val="uk-UA"/>
                    </w:rPr>
                    <w:lastRenderedPageBreak/>
                    <w:t xml:space="preserve">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1F18B4">
                    <w:rPr>
                      <w:rFonts w:ascii="Times New Roman" w:hAnsi="Times New Roman" w:cs="Times New Roman"/>
                      <w:sz w:val="20"/>
                      <w:szCs w:val="20"/>
                      <w:lang w:val="uk-UA"/>
                    </w:rPr>
                    <w:t>незнятої</w:t>
                  </w:r>
                  <w:proofErr w:type="spellEnd"/>
                  <w:r w:rsidRPr="001F18B4">
                    <w:rPr>
                      <w:rFonts w:ascii="Times New Roman" w:hAnsi="Times New Roman" w:cs="Times New Roman"/>
                      <w:sz w:val="20"/>
                      <w:szCs w:val="20"/>
                      <w:lang w:val="uk-UA"/>
                    </w:rPr>
                    <w:t xml:space="preserve"> чи непогашеної судимості не має та в розшуку не перебуває</w:t>
                  </w:r>
                </w:p>
              </w:tc>
            </w:tr>
            <w:tr w:rsidR="00767B7C" w:rsidRPr="00D80C50" w:rsidTr="00D80C50">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lastRenderedPageBreak/>
                    <w:t>6</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F18B4">
                    <w:rPr>
                      <w:rFonts w:ascii="Times New Roman" w:hAnsi="Times New Roman" w:cs="Times New Roman"/>
                      <w:i/>
                      <w:iCs/>
                      <w:sz w:val="20"/>
                      <w:szCs w:val="20"/>
                      <w:shd w:val="clear" w:color="auto" w:fill="FFFFFF"/>
                      <w:lang w:val="uk-UA"/>
                    </w:rPr>
                    <w:t>(підпункт 6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1F18B4">
                    <w:rPr>
                      <w:rFonts w:ascii="Times New Roman" w:hAnsi="Times New Roman" w:cs="Times New Roman"/>
                      <w:sz w:val="20"/>
                      <w:szCs w:val="20"/>
                      <w:lang w:val="uk-UA"/>
                    </w:rPr>
                    <w:t>незнятої</w:t>
                  </w:r>
                  <w:proofErr w:type="spellEnd"/>
                  <w:r w:rsidRPr="001F18B4">
                    <w:rPr>
                      <w:rFonts w:ascii="Times New Roman" w:hAnsi="Times New Roman" w:cs="Times New Roman"/>
                      <w:sz w:val="20"/>
                      <w:szCs w:val="20"/>
                      <w:lang w:val="uk-UA"/>
                    </w:rPr>
                    <w:t xml:space="preserve"> чи непогашеної судимості не має та в розшуку не перебуває.</w:t>
                  </w:r>
                </w:p>
              </w:tc>
            </w:tr>
            <w:tr w:rsidR="00767B7C" w:rsidRPr="001F18B4" w:rsidTr="00D80C50">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7</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color w:val="000000" w:themeColor="text1"/>
                      <w:sz w:val="20"/>
                      <w:szCs w:val="20"/>
                      <w:lang w:val="uk-UA"/>
                    </w:rPr>
                  </w:pPr>
                  <w:r w:rsidRPr="001F18B4">
                    <w:rPr>
                      <w:rFonts w:ascii="Times New Roman" w:hAnsi="Times New Roman" w:cs="Times New Roman"/>
                      <w:color w:val="000000" w:themeColor="text1"/>
                      <w:sz w:val="20"/>
                      <w:szCs w:val="20"/>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F18B4">
                    <w:rPr>
                      <w:rFonts w:ascii="Times New Roman" w:hAnsi="Times New Roman" w:cs="Times New Roman"/>
                      <w:i/>
                      <w:iCs/>
                      <w:color w:val="000000" w:themeColor="text1"/>
                      <w:sz w:val="20"/>
                      <w:szCs w:val="20"/>
                      <w:shd w:val="clear" w:color="auto" w:fill="FFFFFF"/>
                      <w:lang w:val="uk-UA"/>
                    </w:rPr>
                    <w:t>(</w:t>
                  </w:r>
                  <w:r w:rsidRPr="001F18B4">
                    <w:rPr>
                      <w:rFonts w:ascii="Times New Roman" w:hAnsi="Times New Roman" w:cs="Times New Roman"/>
                      <w:i/>
                      <w:iCs/>
                      <w:color w:val="000000" w:themeColor="text1"/>
                      <w:sz w:val="20"/>
                      <w:szCs w:val="20"/>
                      <w:lang w:val="uk-UA"/>
                    </w:rPr>
                    <w:t>підпункт 7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D80C50">
                  <w:pPr>
                    <w:spacing w:after="0" w:line="240" w:lineRule="auto"/>
                    <w:jc w:val="both"/>
                    <w:rPr>
                      <w:rFonts w:ascii="Times New Roman" w:hAnsi="Times New Roman" w:cs="Times New Roman"/>
                      <w:color w:val="000000" w:themeColor="text1"/>
                      <w:sz w:val="20"/>
                      <w:szCs w:val="20"/>
                      <w:lang w:val="uk-UA"/>
                    </w:rPr>
                  </w:pPr>
                  <w:r w:rsidRPr="001F18B4">
                    <w:rPr>
                      <w:rFonts w:ascii="Times New Roman" w:hAnsi="Times New Roman" w:cs="Times New Roman"/>
                      <w:color w:val="000000" w:themeColor="text1"/>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61"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Переможець не надає підтвердження своєї відповідності.</w:t>
                  </w:r>
                </w:p>
              </w:tc>
            </w:tr>
            <w:tr w:rsidR="00767B7C" w:rsidRPr="001F18B4" w:rsidTr="00D80C50">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8</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color w:val="000000" w:themeColor="text1"/>
                      <w:sz w:val="20"/>
                      <w:szCs w:val="20"/>
                      <w:lang w:val="uk-UA"/>
                    </w:rPr>
                  </w:pPr>
                  <w:r w:rsidRPr="001F18B4">
                    <w:rPr>
                      <w:rFonts w:ascii="Times New Roman" w:hAnsi="Times New Roman" w:cs="Times New Roman"/>
                      <w:color w:val="000000" w:themeColor="text1"/>
                      <w:sz w:val="20"/>
                      <w:szCs w:val="20"/>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F18B4">
                    <w:rPr>
                      <w:rFonts w:ascii="Times New Roman" w:hAnsi="Times New Roman" w:cs="Times New Roman"/>
                      <w:i/>
                      <w:iCs/>
                      <w:color w:val="000000" w:themeColor="text1"/>
                      <w:sz w:val="20"/>
                      <w:szCs w:val="20"/>
                      <w:shd w:val="clear" w:color="auto" w:fill="FFFFFF"/>
                      <w:lang w:val="uk-UA"/>
                    </w:rPr>
                    <w:t>(</w:t>
                  </w:r>
                  <w:r w:rsidRPr="001F18B4">
                    <w:rPr>
                      <w:rFonts w:ascii="Times New Roman" w:hAnsi="Times New Roman" w:cs="Times New Roman"/>
                      <w:i/>
                      <w:iCs/>
                      <w:color w:val="000000" w:themeColor="text1"/>
                      <w:sz w:val="20"/>
                      <w:szCs w:val="20"/>
                      <w:lang w:val="uk-UA"/>
                    </w:rPr>
                    <w:t>підпункт 8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D80C50">
                  <w:pPr>
                    <w:spacing w:after="0" w:line="240" w:lineRule="auto"/>
                    <w:jc w:val="both"/>
                    <w:rPr>
                      <w:rFonts w:ascii="Times New Roman" w:hAnsi="Times New Roman" w:cs="Times New Roman"/>
                      <w:color w:val="000000" w:themeColor="text1"/>
                      <w:sz w:val="20"/>
                      <w:szCs w:val="20"/>
                      <w:lang w:val="uk-UA"/>
                    </w:rPr>
                  </w:pPr>
                  <w:r w:rsidRPr="001F18B4">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Переможець не надає підтвердження своєї відповідності.</w:t>
                  </w:r>
                </w:p>
              </w:tc>
            </w:tr>
            <w:tr w:rsidR="00767B7C" w:rsidRPr="001F18B4" w:rsidTr="00D80C50">
              <w:tc>
                <w:tcPr>
                  <w:tcW w:w="503"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9</w:t>
                  </w:r>
                </w:p>
              </w:tc>
              <w:tc>
                <w:tcPr>
                  <w:tcW w:w="3325"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1F18B4">
                    <w:rPr>
                      <w:rFonts w:ascii="Times New Roman" w:hAnsi="Times New Roman" w:cs="Times New Roman"/>
                      <w:sz w:val="20"/>
                      <w:szCs w:val="20"/>
                      <w:shd w:val="clear" w:color="auto" w:fill="FFFFFF"/>
                      <w:lang w:val="uk-UA"/>
                    </w:rPr>
                    <w:t>“Про</w:t>
                  </w:r>
                  <w:proofErr w:type="spellEnd"/>
                  <w:r w:rsidRPr="001F18B4">
                    <w:rPr>
                      <w:rFonts w:ascii="Times New Roman" w:hAnsi="Times New Roman" w:cs="Times New Roman"/>
                      <w:sz w:val="20"/>
                      <w:szCs w:val="20"/>
                      <w:shd w:val="clear" w:color="auto" w:fill="FFFFFF"/>
                      <w:lang w:val="uk-UA"/>
                    </w:rPr>
                    <w:t xml:space="preserve"> державну реєстрацію юридичних осіб, фізичних осіб — підприємців та громадських </w:t>
                  </w:r>
                  <w:proofErr w:type="spellStart"/>
                  <w:r w:rsidRPr="001F18B4">
                    <w:rPr>
                      <w:rFonts w:ascii="Times New Roman" w:hAnsi="Times New Roman" w:cs="Times New Roman"/>
                      <w:sz w:val="20"/>
                      <w:szCs w:val="20"/>
                      <w:shd w:val="clear" w:color="auto" w:fill="FFFFFF"/>
                      <w:lang w:val="uk-UA"/>
                    </w:rPr>
                    <w:t>формувань”</w:t>
                  </w:r>
                  <w:proofErr w:type="spellEnd"/>
                  <w:r w:rsidRPr="001F18B4">
                    <w:rPr>
                      <w:rFonts w:ascii="Times New Roman" w:hAnsi="Times New Roman" w:cs="Times New Roman"/>
                      <w:sz w:val="20"/>
                      <w:szCs w:val="20"/>
                      <w:shd w:val="clear" w:color="auto" w:fill="FFFFFF"/>
                      <w:lang w:val="uk-UA"/>
                    </w:rPr>
                    <w:t xml:space="preserve"> (крім нерезидентів) </w:t>
                  </w:r>
                  <w:r w:rsidRPr="001F18B4">
                    <w:rPr>
                      <w:rFonts w:ascii="Times New Roman" w:hAnsi="Times New Roman" w:cs="Times New Roman"/>
                      <w:i/>
                      <w:iCs/>
                      <w:sz w:val="20"/>
                      <w:szCs w:val="20"/>
                      <w:shd w:val="clear" w:color="auto" w:fill="FFFFFF"/>
                      <w:lang w:val="uk-UA"/>
                    </w:rPr>
                    <w:t>(</w:t>
                  </w:r>
                  <w:r w:rsidRPr="001F18B4">
                    <w:rPr>
                      <w:rFonts w:ascii="Times New Roman" w:hAnsi="Times New Roman" w:cs="Times New Roman"/>
                      <w:i/>
                      <w:iCs/>
                      <w:sz w:val="20"/>
                      <w:szCs w:val="20"/>
                      <w:lang w:val="uk-UA"/>
                    </w:rPr>
                    <w:t>підпункт 9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hideMark/>
                </w:tcPr>
                <w:p w:rsidR="00767B7C" w:rsidRPr="001F18B4" w:rsidRDefault="00767B7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Переможець не надає підтвердження своєї відповідності.</w:t>
                  </w:r>
                </w:p>
              </w:tc>
            </w:tr>
            <w:tr w:rsidR="009455CC" w:rsidRPr="001F18B4" w:rsidTr="00D80C50">
              <w:tc>
                <w:tcPr>
                  <w:tcW w:w="503" w:type="dxa"/>
                  <w:tcBorders>
                    <w:top w:val="single" w:sz="4" w:space="0" w:color="000000"/>
                    <w:left w:val="single" w:sz="4" w:space="0" w:color="000000"/>
                    <w:bottom w:val="single" w:sz="4" w:space="0" w:color="000000"/>
                    <w:right w:val="single" w:sz="4" w:space="0" w:color="000000"/>
                  </w:tcBorders>
                </w:tcPr>
                <w:p w:rsidR="009455CC" w:rsidRPr="001F18B4" w:rsidRDefault="009455CC" w:rsidP="00D80C50">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3325" w:type="dxa"/>
                  <w:tcBorders>
                    <w:top w:val="single" w:sz="4" w:space="0" w:color="000000"/>
                    <w:left w:val="single" w:sz="4" w:space="0" w:color="000000"/>
                    <w:bottom w:val="single" w:sz="4" w:space="0" w:color="000000"/>
                    <w:right w:val="single" w:sz="4" w:space="0" w:color="000000"/>
                  </w:tcBorders>
                </w:tcPr>
                <w:p w:rsidR="009455CC" w:rsidRPr="001F18B4" w:rsidRDefault="009455CC" w:rsidP="00D80C50">
                  <w:pPr>
                    <w:spacing w:after="0" w:line="240" w:lineRule="auto"/>
                    <w:jc w:val="both"/>
                    <w:rPr>
                      <w:rFonts w:ascii="Times New Roman" w:hAnsi="Times New Roman" w:cs="Times New Roman"/>
                      <w:sz w:val="20"/>
                      <w:szCs w:val="20"/>
                      <w:shd w:val="clear" w:color="auto" w:fill="FFFFFF"/>
                      <w:lang w:val="uk-UA"/>
                    </w:rPr>
                  </w:pPr>
                  <w:r w:rsidRPr="001F18B4">
                    <w:rPr>
                      <w:rFonts w:ascii="Times New Roman" w:hAnsi="Times New Roman" w:cs="Times New Roman"/>
                      <w:sz w:val="20"/>
                      <w:szCs w:val="20"/>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F18B4">
                    <w:rPr>
                      <w:rFonts w:ascii="Times New Roman" w:hAnsi="Times New Roman" w:cs="Times New Roman"/>
                      <w:i/>
                      <w:iCs/>
                      <w:sz w:val="20"/>
                      <w:szCs w:val="20"/>
                      <w:shd w:val="clear" w:color="auto" w:fill="FFFFFF"/>
                      <w:lang w:val="uk-UA"/>
                    </w:rPr>
                    <w:t>(</w:t>
                  </w:r>
                  <w:r w:rsidRPr="001F18B4">
                    <w:rPr>
                      <w:rFonts w:ascii="Times New Roman" w:hAnsi="Times New Roman" w:cs="Times New Roman"/>
                      <w:i/>
                      <w:iCs/>
                      <w:sz w:val="20"/>
                      <w:szCs w:val="20"/>
                      <w:lang w:val="uk-UA"/>
                    </w:rPr>
                    <w:t>підпункт 10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455CC" w:rsidRPr="001F18B4" w:rsidRDefault="009455CC" w:rsidP="00D80C50">
                  <w:pPr>
                    <w:spacing w:after="0" w:line="240" w:lineRule="auto"/>
                    <w:jc w:val="both"/>
                    <w:rPr>
                      <w:rFonts w:ascii="Times New Roman" w:hAnsi="Times New Roman" w:cs="Times New Roman"/>
                      <w:i/>
                      <w:iCs/>
                      <w:sz w:val="20"/>
                      <w:szCs w:val="20"/>
                      <w:lang w:val="uk-UA"/>
                    </w:rPr>
                  </w:pPr>
                  <w:r w:rsidRPr="001F18B4">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455CC" w:rsidRPr="001F18B4" w:rsidRDefault="009455CC" w:rsidP="00D80C50">
                  <w:pPr>
                    <w:spacing w:after="0" w:line="240" w:lineRule="auto"/>
                    <w:jc w:val="both"/>
                    <w:rPr>
                      <w:rFonts w:ascii="Times New Roman" w:hAnsi="Times New Roman" w:cs="Times New Roman"/>
                      <w:sz w:val="20"/>
                      <w:szCs w:val="20"/>
                      <w:lang w:val="uk-UA"/>
                    </w:rPr>
                  </w:pPr>
                  <w:r w:rsidRPr="00767B7C">
                    <w:rPr>
                      <w:rFonts w:ascii="Times New Roman" w:hAnsi="Times New Roman" w:cs="Times New Roman"/>
                      <w:i/>
                      <w:iCs/>
                      <w:sz w:val="20"/>
                      <w:szCs w:val="20"/>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9455CC" w:rsidRPr="001F18B4" w:rsidRDefault="009455CC" w:rsidP="00D80C50">
                  <w:pPr>
                    <w:spacing w:after="0" w:line="240" w:lineRule="auto"/>
                    <w:jc w:val="both"/>
                    <w:rPr>
                      <w:rFonts w:ascii="Times New Roman" w:hAnsi="Times New Roman" w:cs="Times New Roman"/>
                      <w:sz w:val="20"/>
                      <w:szCs w:val="20"/>
                      <w:lang w:val="uk-UA"/>
                    </w:rPr>
                  </w:pPr>
                </w:p>
              </w:tc>
              <w:tc>
                <w:tcPr>
                  <w:tcW w:w="3261" w:type="dxa"/>
                  <w:tcBorders>
                    <w:top w:val="single" w:sz="4" w:space="0" w:color="000000"/>
                    <w:left w:val="single" w:sz="4" w:space="0" w:color="000000"/>
                    <w:bottom w:val="single" w:sz="4" w:space="0" w:color="000000"/>
                    <w:right w:val="single" w:sz="4" w:space="0" w:color="000000"/>
                  </w:tcBorders>
                </w:tcPr>
                <w:p w:rsidR="009455CC" w:rsidRPr="001F18B4" w:rsidRDefault="009455CC" w:rsidP="00D80C50">
                  <w:pPr>
                    <w:spacing w:after="0" w:line="240" w:lineRule="auto"/>
                    <w:jc w:val="both"/>
                    <w:rPr>
                      <w:rFonts w:ascii="Times New Roman" w:hAnsi="Times New Roman" w:cs="Times New Roman"/>
                      <w:color w:val="FF0000"/>
                      <w:sz w:val="20"/>
                      <w:szCs w:val="20"/>
                      <w:lang w:val="uk-UA"/>
                    </w:rPr>
                  </w:pPr>
                  <w:r w:rsidRPr="001F18B4">
                    <w:rPr>
                      <w:rFonts w:ascii="Times New Roman" w:hAnsi="Times New Roman" w:cs="Times New Roman"/>
                      <w:sz w:val="20"/>
                      <w:szCs w:val="20"/>
                      <w:lang w:val="uk-UA"/>
                    </w:rPr>
                    <w:t>Переможець не надає підтвердження своєї відповідності.</w:t>
                  </w:r>
                </w:p>
              </w:tc>
            </w:tr>
            <w:tr w:rsidR="009455CC" w:rsidRPr="001F18B4" w:rsidTr="00D80C50">
              <w:tc>
                <w:tcPr>
                  <w:tcW w:w="503" w:type="dxa"/>
                  <w:tcBorders>
                    <w:top w:val="single" w:sz="4" w:space="0" w:color="000000"/>
                    <w:left w:val="single" w:sz="4" w:space="0" w:color="000000"/>
                    <w:bottom w:val="single" w:sz="4" w:space="0" w:color="000000"/>
                    <w:right w:val="single" w:sz="4" w:space="0" w:color="000000"/>
                  </w:tcBorders>
                  <w:hideMark/>
                </w:tcPr>
                <w:p w:rsidR="009455CC" w:rsidRPr="001F18B4" w:rsidRDefault="009455C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1</w:t>
                  </w:r>
                  <w:r>
                    <w:rPr>
                      <w:rFonts w:ascii="Times New Roman" w:hAnsi="Times New Roman" w:cs="Times New Roman"/>
                      <w:sz w:val="20"/>
                      <w:szCs w:val="20"/>
                      <w:lang w:val="uk-UA"/>
                    </w:rPr>
                    <w:t>1</w:t>
                  </w:r>
                </w:p>
              </w:tc>
              <w:tc>
                <w:tcPr>
                  <w:tcW w:w="3325" w:type="dxa"/>
                  <w:tcBorders>
                    <w:top w:val="single" w:sz="4" w:space="0" w:color="000000"/>
                    <w:left w:val="single" w:sz="4" w:space="0" w:color="000000"/>
                    <w:bottom w:val="single" w:sz="4" w:space="0" w:color="000000"/>
                    <w:right w:val="single" w:sz="4" w:space="0" w:color="000000"/>
                  </w:tcBorders>
                  <w:hideMark/>
                </w:tcPr>
                <w:p w:rsidR="009455CC" w:rsidRPr="001F18B4" w:rsidRDefault="009455CC" w:rsidP="00D80C50">
                  <w:pPr>
                    <w:spacing w:after="0" w:line="240" w:lineRule="auto"/>
                    <w:jc w:val="both"/>
                    <w:rPr>
                      <w:rFonts w:ascii="Times New Roman" w:hAnsi="Times New Roman" w:cs="Times New Roman"/>
                      <w:sz w:val="20"/>
                      <w:szCs w:val="20"/>
                      <w:shd w:val="clear" w:color="auto" w:fill="FFFFFF"/>
                      <w:lang w:val="uk-UA"/>
                    </w:rPr>
                  </w:pPr>
                  <w:r w:rsidRPr="001F18B4">
                    <w:rPr>
                      <w:rFonts w:ascii="Times New Roman" w:hAnsi="Times New Roman" w:cs="Times New Roman"/>
                      <w:sz w:val="20"/>
                      <w:szCs w:val="20"/>
                      <w:lang w:val="uk-UA"/>
                    </w:rPr>
                    <w:t xml:space="preserve">учасник процедури закупівлі або кінцевий </w:t>
                  </w:r>
                  <w:proofErr w:type="spellStart"/>
                  <w:r w:rsidRPr="001F18B4">
                    <w:rPr>
                      <w:rFonts w:ascii="Times New Roman" w:hAnsi="Times New Roman" w:cs="Times New Roman"/>
                      <w:sz w:val="20"/>
                      <w:szCs w:val="20"/>
                      <w:lang w:val="uk-UA"/>
                    </w:rPr>
                    <w:t>бенефіціарний</w:t>
                  </w:r>
                  <w:proofErr w:type="spellEnd"/>
                  <w:r w:rsidRPr="001F18B4">
                    <w:rPr>
                      <w:rFonts w:ascii="Times New Roman" w:hAnsi="Times New Roman" w:cs="Times New Roman"/>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w:t>
                  </w:r>
                  <w:r w:rsidRPr="001F18B4">
                    <w:rPr>
                      <w:rFonts w:ascii="Times New Roman" w:hAnsi="Times New Roman" w:cs="Times New Roman"/>
                      <w:sz w:val="20"/>
                      <w:szCs w:val="20"/>
                      <w:lang w:val="uk-UA"/>
                    </w:rPr>
                    <w:lastRenderedPageBreak/>
                    <w:t>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cs="Times New Roman"/>
                      <w:sz w:val="20"/>
                      <w:szCs w:val="20"/>
                      <w:lang w:val="uk-UA"/>
                    </w:rPr>
                    <w:t>*</w:t>
                  </w:r>
                  <w:r w:rsidRPr="001F18B4">
                    <w:rPr>
                      <w:rFonts w:ascii="Times New Roman" w:hAnsi="Times New Roman" w:cs="Times New Roman"/>
                      <w:sz w:val="20"/>
                      <w:szCs w:val="20"/>
                    </w:rPr>
                    <w:t>*</w:t>
                  </w:r>
                  <w:r w:rsidRPr="001F18B4">
                    <w:rPr>
                      <w:rFonts w:ascii="Times New Roman" w:hAnsi="Times New Roman" w:cs="Times New Roman"/>
                      <w:i/>
                      <w:iCs/>
                      <w:sz w:val="20"/>
                      <w:szCs w:val="20"/>
                      <w:shd w:val="clear" w:color="auto" w:fill="FFFFFF"/>
                      <w:lang w:val="uk-UA"/>
                    </w:rPr>
                    <w:t>(</w:t>
                  </w:r>
                  <w:r w:rsidRPr="001F18B4">
                    <w:rPr>
                      <w:rFonts w:ascii="Times New Roman" w:hAnsi="Times New Roman" w:cs="Times New Roman"/>
                      <w:i/>
                      <w:iCs/>
                      <w:sz w:val="20"/>
                      <w:szCs w:val="20"/>
                      <w:lang w:val="uk-UA"/>
                    </w:rPr>
                    <w:t>підпункт 11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455CC" w:rsidRPr="001F18B4" w:rsidRDefault="009455C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261" w:type="dxa"/>
                  <w:tcBorders>
                    <w:top w:val="single" w:sz="4" w:space="0" w:color="000000"/>
                    <w:left w:val="single" w:sz="4" w:space="0" w:color="000000"/>
                    <w:bottom w:val="single" w:sz="4" w:space="0" w:color="000000"/>
                    <w:right w:val="single" w:sz="4" w:space="0" w:color="000000"/>
                  </w:tcBorders>
                  <w:hideMark/>
                </w:tcPr>
                <w:p w:rsidR="009455CC" w:rsidRPr="001F18B4" w:rsidRDefault="009455CC" w:rsidP="00D80C50">
                  <w:pPr>
                    <w:spacing w:after="0" w:line="240" w:lineRule="auto"/>
                    <w:jc w:val="both"/>
                    <w:rPr>
                      <w:rFonts w:ascii="Times New Roman" w:hAnsi="Times New Roman" w:cs="Times New Roman"/>
                      <w:color w:val="FF0000"/>
                      <w:sz w:val="20"/>
                      <w:szCs w:val="20"/>
                      <w:lang w:val="uk-UA"/>
                    </w:rPr>
                  </w:pPr>
                  <w:r w:rsidRPr="001F18B4">
                    <w:rPr>
                      <w:rFonts w:ascii="Times New Roman" w:hAnsi="Times New Roman" w:cs="Times New Roman"/>
                      <w:sz w:val="20"/>
                      <w:szCs w:val="20"/>
                      <w:lang w:val="uk-UA"/>
                    </w:rPr>
                    <w:t>Переможець не надає підтвердження своєї відповідності.</w:t>
                  </w:r>
                </w:p>
              </w:tc>
            </w:tr>
            <w:tr w:rsidR="009455CC" w:rsidRPr="00D80C50" w:rsidTr="00D80C50">
              <w:tc>
                <w:tcPr>
                  <w:tcW w:w="503" w:type="dxa"/>
                  <w:tcBorders>
                    <w:top w:val="single" w:sz="4" w:space="0" w:color="000000"/>
                    <w:left w:val="single" w:sz="4" w:space="0" w:color="000000"/>
                    <w:bottom w:val="single" w:sz="4" w:space="0" w:color="000000"/>
                    <w:right w:val="single" w:sz="4" w:space="0" w:color="000000"/>
                  </w:tcBorders>
                  <w:hideMark/>
                </w:tcPr>
                <w:p w:rsidR="009455CC" w:rsidRPr="001F18B4" w:rsidRDefault="009455C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lastRenderedPageBreak/>
                    <w:t>1</w:t>
                  </w:r>
                  <w:r>
                    <w:rPr>
                      <w:rFonts w:ascii="Times New Roman" w:hAnsi="Times New Roman" w:cs="Times New Roman"/>
                      <w:sz w:val="20"/>
                      <w:szCs w:val="20"/>
                      <w:lang w:val="uk-UA"/>
                    </w:rPr>
                    <w:t>2</w:t>
                  </w:r>
                </w:p>
              </w:tc>
              <w:tc>
                <w:tcPr>
                  <w:tcW w:w="3325" w:type="dxa"/>
                  <w:tcBorders>
                    <w:top w:val="single" w:sz="4" w:space="0" w:color="000000"/>
                    <w:left w:val="single" w:sz="4" w:space="0" w:color="000000"/>
                    <w:bottom w:val="single" w:sz="4" w:space="0" w:color="000000"/>
                    <w:right w:val="single" w:sz="4" w:space="0" w:color="000000"/>
                  </w:tcBorders>
                  <w:hideMark/>
                </w:tcPr>
                <w:p w:rsidR="009455CC" w:rsidRPr="001F18B4" w:rsidRDefault="009455C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F18B4">
                    <w:rPr>
                      <w:rFonts w:ascii="Times New Roman" w:hAnsi="Times New Roman" w:cs="Times New Roman"/>
                      <w:i/>
                      <w:iCs/>
                      <w:sz w:val="20"/>
                      <w:szCs w:val="20"/>
                      <w:shd w:val="clear" w:color="auto" w:fill="FFFFFF"/>
                      <w:lang w:val="uk-UA"/>
                    </w:rPr>
                    <w:t>(підпункт 12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455CC" w:rsidRPr="001F18B4" w:rsidRDefault="009455C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hideMark/>
                </w:tcPr>
                <w:p w:rsidR="009455CC" w:rsidRPr="001F18B4" w:rsidRDefault="009455C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1F18B4">
                    <w:rPr>
                      <w:rFonts w:ascii="Times New Roman" w:hAnsi="Times New Roman" w:cs="Times New Roman"/>
                      <w:sz w:val="20"/>
                      <w:szCs w:val="20"/>
                      <w:lang w:val="uk-UA"/>
                    </w:rPr>
                    <w:t>незнятої</w:t>
                  </w:r>
                  <w:proofErr w:type="spellEnd"/>
                  <w:r w:rsidRPr="001F18B4">
                    <w:rPr>
                      <w:rFonts w:ascii="Times New Roman" w:hAnsi="Times New Roman" w:cs="Times New Roman"/>
                      <w:sz w:val="20"/>
                      <w:szCs w:val="20"/>
                      <w:lang w:val="uk-UA"/>
                    </w:rPr>
                    <w:t xml:space="preserve"> чи непогашеної судимості не має та в розшуку не перебуває.</w:t>
                  </w:r>
                </w:p>
              </w:tc>
            </w:tr>
            <w:tr w:rsidR="009455CC" w:rsidRPr="00D80C50" w:rsidTr="00D80C50">
              <w:tc>
                <w:tcPr>
                  <w:tcW w:w="503" w:type="dxa"/>
                  <w:tcBorders>
                    <w:top w:val="single" w:sz="4" w:space="0" w:color="000000"/>
                    <w:left w:val="single" w:sz="4" w:space="0" w:color="000000"/>
                    <w:bottom w:val="single" w:sz="4" w:space="0" w:color="000000"/>
                    <w:right w:val="single" w:sz="4" w:space="0" w:color="000000"/>
                  </w:tcBorders>
                </w:tcPr>
                <w:p w:rsidR="009455CC" w:rsidRPr="001F18B4" w:rsidRDefault="009455CC" w:rsidP="00D80C50">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13</w:t>
                  </w:r>
                </w:p>
              </w:tc>
              <w:tc>
                <w:tcPr>
                  <w:tcW w:w="3325" w:type="dxa"/>
                  <w:tcBorders>
                    <w:top w:val="single" w:sz="4" w:space="0" w:color="000000"/>
                    <w:left w:val="single" w:sz="4" w:space="0" w:color="000000"/>
                    <w:bottom w:val="single" w:sz="4" w:space="0" w:color="000000"/>
                    <w:right w:val="single" w:sz="4" w:space="0" w:color="000000"/>
                  </w:tcBorders>
                </w:tcPr>
                <w:p w:rsidR="009455CC" w:rsidRPr="001F18B4" w:rsidRDefault="009455CC" w:rsidP="00D80C50">
                  <w:pPr>
                    <w:spacing w:after="0" w:line="240" w:lineRule="auto"/>
                    <w:jc w:val="both"/>
                    <w:rPr>
                      <w:rFonts w:ascii="Times New Roman" w:hAnsi="Times New Roman" w:cs="Times New Roman"/>
                      <w:sz w:val="20"/>
                      <w:szCs w:val="20"/>
                      <w:shd w:val="clear" w:color="auto" w:fill="FFFFFF"/>
                      <w:lang w:val="uk-UA"/>
                    </w:rPr>
                  </w:pPr>
                  <w:r w:rsidRPr="009455CC">
                    <w:rPr>
                      <w:rFonts w:ascii="Times New Roman" w:hAnsi="Times New Roman" w:cs="Times New Roman"/>
                      <w:sz w:val="20"/>
                      <w:szCs w:val="20"/>
                      <w:shd w:val="clear" w:color="auto" w:fill="FFFFFF"/>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455CC" w:rsidRPr="001F18B4" w:rsidRDefault="009455C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Учасник процедури закупівлі має надати:</w:t>
                  </w:r>
                </w:p>
                <w:p w:rsidR="009455CC" w:rsidRPr="001F18B4" w:rsidRDefault="009455CC" w:rsidP="00D80C50">
                  <w:pPr>
                    <w:numPr>
                      <w:ilvl w:val="0"/>
                      <w:numId w:val="1"/>
                    </w:numPr>
                    <w:spacing w:after="0" w:line="240" w:lineRule="auto"/>
                    <w:ind w:left="410"/>
                    <w:contextualSpacing/>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455CC" w:rsidRPr="001F18B4" w:rsidRDefault="009455CC" w:rsidP="00D80C50">
                  <w:pPr>
                    <w:spacing w:after="0" w:line="240" w:lineRule="auto"/>
                    <w:ind w:left="50"/>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 xml:space="preserve">або </w:t>
                  </w:r>
                </w:p>
                <w:p w:rsidR="009455CC" w:rsidRPr="001F18B4" w:rsidRDefault="009455CC" w:rsidP="00D80C50">
                  <w:pPr>
                    <w:spacing w:after="0" w:line="240" w:lineRule="auto"/>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 xml:space="preserve">учасник процедури закупівлі, що перебуває в обставинах, зазначених в абзаці 14 пункту 47 </w:t>
                  </w:r>
                  <w:proofErr w:type="spellStart"/>
                  <w:r w:rsidRPr="001F18B4">
                    <w:rPr>
                      <w:rFonts w:ascii="Times New Roman" w:hAnsi="Times New Roman" w:cs="Times New Roman"/>
                      <w:sz w:val="20"/>
                      <w:szCs w:val="20"/>
                      <w:lang w:val="uk-UA"/>
                    </w:rPr>
                    <w:t>Особливсотей</w:t>
                  </w:r>
                  <w:proofErr w:type="spellEnd"/>
                  <w:r w:rsidRPr="001F18B4">
                    <w:rPr>
                      <w:rFonts w:ascii="Times New Roman" w:hAnsi="Times New Roman" w:cs="Times New Roman"/>
                      <w:sz w:val="20"/>
                      <w:szCs w:val="20"/>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61" w:type="dxa"/>
                  <w:tcBorders>
                    <w:top w:val="single" w:sz="4" w:space="0" w:color="000000"/>
                    <w:left w:val="single" w:sz="4" w:space="0" w:color="000000"/>
                    <w:bottom w:val="single" w:sz="4" w:space="0" w:color="000000"/>
                    <w:right w:val="single" w:sz="4" w:space="0" w:color="000000"/>
                  </w:tcBorders>
                </w:tcPr>
                <w:p w:rsidR="009455CC" w:rsidRPr="009455CC" w:rsidRDefault="009455CC" w:rsidP="00D80C50">
                  <w:pPr>
                    <w:spacing w:after="0" w:line="240" w:lineRule="auto"/>
                    <w:jc w:val="both"/>
                    <w:rPr>
                      <w:rFonts w:ascii="Times New Roman" w:hAnsi="Times New Roman" w:cs="Times New Roman"/>
                      <w:sz w:val="20"/>
                      <w:szCs w:val="20"/>
                      <w:lang w:val="uk-UA"/>
                    </w:rPr>
                  </w:pPr>
                  <w:r w:rsidRPr="009455CC">
                    <w:rPr>
                      <w:rFonts w:ascii="Times New Roman" w:hAnsi="Times New Roman" w:cs="Times New Roman"/>
                      <w:sz w:val="20"/>
                      <w:szCs w:val="20"/>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455CC" w:rsidRPr="009455CC" w:rsidRDefault="009455CC" w:rsidP="00D80C50">
                  <w:pPr>
                    <w:spacing w:after="0" w:line="240" w:lineRule="auto"/>
                    <w:jc w:val="both"/>
                    <w:rPr>
                      <w:rFonts w:ascii="Times New Roman" w:hAnsi="Times New Roman" w:cs="Times New Roman"/>
                      <w:sz w:val="20"/>
                      <w:szCs w:val="20"/>
                      <w:lang w:val="uk-UA"/>
                    </w:rPr>
                  </w:pPr>
                  <w:r w:rsidRPr="009455CC">
                    <w:rPr>
                      <w:rFonts w:ascii="Times New Roman" w:hAnsi="Times New Roman" w:cs="Times New Roman"/>
                      <w:sz w:val="20"/>
                      <w:szCs w:val="20"/>
                      <w:lang w:val="uk-UA"/>
                    </w:rPr>
                    <w:t>або</w:t>
                  </w:r>
                </w:p>
                <w:p w:rsidR="009455CC" w:rsidRPr="001F18B4" w:rsidRDefault="009455CC" w:rsidP="00D80C50">
                  <w:pPr>
                    <w:spacing w:after="0" w:line="240" w:lineRule="auto"/>
                    <w:jc w:val="both"/>
                    <w:rPr>
                      <w:rFonts w:ascii="Times New Roman" w:hAnsi="Times New Roman" w:cs="Times New Roman"/>
                      <w:sz w:val="20"/>
                      <w:szCs w:val="20"/>
                      <w:lang w:val="uk-UA"/>
                    </w:rPr>
                  </w:pPr>
                  <w:bookmarkStart w:id="0" w:name="_GoBack"/>
                  <w:bookmarkEnd w:id="0"/>
                  <w:r w:rsidRPr="009455CC">
                    <w:rPr>
                      <w:rFonts w:ascii="Times New Roman" w:hAnsi="Times New Roman" w:cs="Times New Roman"/>
                      <w:sz w:val="20"/>
                      <w:szCs w:val="20"/>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9455CC" w:rsidRPr="00D80C50" w:rsidTr="00D80C50">
              <w:tc>
                <w:tcPr>
                  <w:tcW w:w="503" w:type="dxa"/>
                  <w:tcBorders>
                    <w:top w:val="single" w:sz="4" w:space="0" w:color="000000"/>
                    <w:left w:val="single" w:sz="4" w:space="0" w:color="000000"/>
                    <w:bottom w:val="single" w:sz="4" w:space="0" w:color="000000"/>
                    <w:right w:val="single" w:sz="4" w:space="0" w:color="000000"/>
                  </w:tcBorders>
                  <w:hideMark/>
                </w:tcPr>
                <w:p w:rsidR="009455CC" w:rsidRPr="001F18B4" w:rsidRDefault="009455CC" w:rsidP="00D80C50">
                  <w:pPr>
                    <w:spacing w:after="0" w:line="240" w:lineRule="auto"/>
                    <w:jc w:val="both"/>
                    <w:rPr>
                      <w:rFonts w:ascii="Times New Roman" w:hAnsi="Times New Roman" w:cs="Times New Roman"/>
                      <w:sz w:val="20"/>
                      <w:szCs w:val="20"/>
                      <w:lang w:val="uk-UA"/>
                    </w:rPr>
                  </w:pPr>
                </w:p>
              </w:tc>
              <w:tc>
                <w:tcPr>
                  <w:tcW w:w="3325" w:type="dxa"/>
                  <w:tcBorders>
                    <w:top w:val="single" w:sz="4" w:space="0" w:color="000000"/>
                    <w:left w:val="single" w:sz="4" w:space="0" w:color="000000"/>
                    <w:bottom w:val="single" w:sz="4" w:space="0" w:color="000000"/>
                    <w:right w:val="single" w:sz="4" w:space="0" w:color="000000"/>
                  </w:tcBorders>
                  <w:hideMark/>
                </w:tcPr>
                <w:p w:rsidR="009455CC" w:rsidRPr="001F18B4" w:rsidRDefault="009455CC" w:rsidP="00D80C50">
                  <w:pPr>
                    <w:spacing w:after="0" w:line="240" w:lineRule="auto"/>
                    <w:jc w:val="both"/>
                    <w:rPr>
                      <w:rFonts w:ascii="Times New Roman" w:hAnsi="Times New Roman" w:cs="Times New Roman"/>
                      <w:sz w:val="20"/>
                      <w:szCs w:val="20"/>
                      <w:lang w:val="uk-UA"/>
                    </w:rPr>
                  </w:pP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455CC" w:rsidRPr="001F18B4" w:rsidRDefault="009455CC" w:rsidP="00D80C50">
                  <w:pPr>
                    <w:spacing w:after="0" w:line="240" w:lineRule="auto"/>
                    <w:jc w:val="both"/>
                    <w:rPr>
                      <w:rFonts w:ascii="Times New Roman" w:hAnsi="Times New Roman" w:cs="Times New Roman"/>
                      <w:sz w:val="20"/>
                      <w:szCs w:val="20"/>
                      <w:lang w:val="uk-UA"/>
                    </w:rPr>
                  </w:pPr>
                </w:p>
              </w:tc>
              <w:tc>
                <w:tcPr>
                  <w:tcW w:w="3261" w:type="dxa"/>
                  <w:tcBorders>
                    <w:top w:val="single" w:sz="4" w:space="0" w:color="000000"/>
                    <w:left w:val="single" w:sz="4" w:space="0" w:color="000000"/>
                    <w:bottom w:val="single" w:sz="4" w:space="0" w:color="000000"/>
                    <w:right w:val="single" w:sz="4" w:space="0" w:color="000000"/>
                  </w:tcBorders>
                  <w:hideMark/>
                </w:tcPr>
                <w:p w:rsidR="009455CC" w:rsidRPr="001F18B4" w:rsidRDefault="009455CC" w:rsidP="00D80C50">
                  <w:pPr>
                    <w:spacing w:after="0" w:line="240" w:lineRule="auto"/>
                    <w:jc w:val="both"/>
                    <w:rPr>
                      <w:rFonts w:ascii="Times New Roman" w:hAnsi="Times New Roman" w:cs="Times New Roman"/>
                      <w:sz w:val="20"/>
                      <w:szCs w:val="20"/>
                      <w:lang w:val="uk-UA"/>
                    </w:rPr>
                  </w:pPr>
                </w:p>
              </w:tc>
            </w:tr>
          </w:tbl>
          <w:p w:rsidR="00767B7C" w:rsidRDefault="00767B7C" w:rsidP="008E7D99">
            <w:pPr>
              <w:jc w:val="center"/>
              <w:rPr>
                <w:rFonts w:ascii="Times New Roman" w:hAnsi="Times New Roman" w:cs="Times New Roman"/>
                <w:b/>
                <w:bCs/>
                <w:sz w:val="20"/>
                <w:szCs w:val="20"/>
                <w:lang w:val="uk-UA"/>
              </w:rPr>
            </w:pPr>
          </w:p>
          <w:p w:rsidR="00767B7C" w:rsidRDefault="00767B7C" w:rsidP="008E7D99">
            <w:pPr>
              <w:jc w:val="center"/>
              <w:rPr>
                <w:rFonts w:ascii="Times New Roman" w:hAnsi="Times New Roman" w:cs="Times New Roman"/>
                <w:b/>
                <w:bCs/>
                <w:sz w:val="20"/>
                <w:szCs w:val="20"/>
                <w:lang w:val="uk-UA"/>
              </w:rPr>
            </w:pPr>
          </w:p>
          <w:p w:rsidR="00767B7C" w:rsidRPr="001F18B4" w:rsidRDefault="00767B7C" w:rsidP="008E7D99">
            <w:pPr>
              <w:jc w:val="center"/>
              <w:rPr>
                <w:rFonts w:ascii="Times New Roman" w:hAnsi="Times New Roman" w:cs="Times New Roman"/>
                <w:b/>
                <w:bCs/>
                <w:sz w:val="20"/>
                <w:szCs w:val="20"/>
                <w:lang w:val="uk-UA"/>
              </w:rPr>
            </w:pPr>
          </w:p>
          <w:p w:rsidR="00767B7C"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_____________</w:t>
            </w:r>
          </w:p>
          <w:p w:rsidR="00767B7C" w:rsidRPr="001F18B4" w:rsidRDefault="00767B7C" w:rsidP="008E7D99">
            <w:pPr>
              <w:jc w:val="both"/>
              <w:rPr>
                <w:rFonts w:ascii="Times New Roman" w:hAnsi="Times New Roman" w:cs="Times New Roman"/>
                <w:sz w:val="20"/>
                <w:szCs w:val="20"/>
                <w:lang w:val="uk-UA"/>
              </w:rPr>
            </w:pPr>
          </w:p>
          <w:p w:rsidR="00767B7C"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67B7C" w:rsidRPr="001F18B4" w:rsidRDefault="00767B7C" w:rsidP="008E7D99">
            <w:pPr>
              <w:jc w:val="both"/>
              <w:rPr>
                <w:rFonts w:ascii="Times New Roman" w:hAnsi="Times New Roman" w:cs="Times New Roman"/>
                <w:sz w:val="20"/>
                <w:szCs w:val="20"/>
                <w:lang w:val="uk-UA"/>
              </w:rPr>
            </w:pPr>
          </w:p>
          <w:p w:rsidR="00767B7C" w:rsidRDefault="00767B7C" w:rsidP="008E7D99">
            <w:pPr>
              <w:jc w:val="both"/>
              <w:rPr>
                <w:rFonts w:ascii="Times New Roman" w:hAnsi="Times New Roman" w:cs="Times New Roman"/>
                <w:sz w:val="20"/>
                <w:szCs w:val="20"/>
                <w:lang w:val="uk-UA" w:eastAsia="ru-RU"/>
              </w:rPr>
            </w:pPr>
            <w:r w:rsidRPr="001F18B4">
              <w:rPr>
                <w:rFonts w:ascii="Times New Roman" w:hAnsi="Times New Roman" w:cs="Times New Roman"/>
                <w:sz w:val="20"/>
                <w:szCs w:val="20"/>
              </w:rPr>
              <w:t xml:space="preserve">** </w:t>
            </w:r>
            <w:proofErr w:type="gramStart"/>
            <w:r w:rsidRPr="001F18B4">
              <w:rPr>
                <w:rFonts w:ascii="Times New Roman" w:hAnsi="Times New Roman" w:cs="Times New Roman"/>
                <w:sz w:val="20"/>
                <w:szCs w:val="20"/>
                <w:lang w:val="uk-UA"/>
              </w:rPr>
              <w:t>П</w:t>
            </w:r>
            <w:proofErr w:type="gramEnd"/>
            <w:r w:rsidRPr="001F18B4">
              <w:rPr>
                <w:rFonts w:ascii="Times New Roman" w:hAnsi="Times New Roman" w:cs="Times New Roman"/>
                <w:sz w:val="20"/>
                <w:szCs w:val="20"/>
                <w:lang w:val="uk-UA"/>
              </w:rPr>
              <w:t>ід час розгляду тендерної пропозиції учасника замовник</w:t>
            </w:r>
            <w:r>
              <w:rPr>
                <w:rFonts w:ascii="Times New Roman" w:hAnsi="Times New Roman" w:cs="Times New Roman"/>
                <w:sz w:val="20"/>
                <w:szCs w:val="20"/>
                <w:lang w:val="uk-UA"/>
              </w:rPr>
              <w:t>,</w:t>
            </w:r>
            <w:r w:rsidRPr="001F18B4">
              <w:rPr>
                <w:rFonts w:ascii="Times New Roman" w:hAnsi="Times New Roman" w:cs="Times New Roman"/>
                <w:sz w:val="20"/>
                <w:szCs w:val="20"/>
                <w:lang w:val="uk-UA"/>
              </w:rPr>
              <w:t xml:space="preserve"> відповідно до пункту 47 Особливостей</w:t>
            </w:r>
            <w:r>
              <w:rPr>
                <w:rFonts w:ascii="Times New Roman" w:hAnsi="Times New Roman" w:cs="Times New Roman"/>
                <w:sz w:val="20"/>
                <w:szCs w:val="20"/>
                <w:lang w:val="uk-UA"/>
              </w:rPr>
              <w:t xml:space="preserve">, </w:t>
            </w:r>
            <w:r w:rsidRPr="001F18B4">
              <w:rPr>
                <w:rFonts w:ascii="Times New Roman" w:hAnsi="Times New Roman" w:cs="Times New Roman"/>
                <w:sz w:val="20"/>
                <w:szCs w:val="20"/>
                <w:lang w:val="uk-UA"/>
              </w:rPr>
              <w:t xml:space="preserve">перевіряє чи застосовано до учасника процедури закупівлі або кінцевого </w:t>
            </w:r>
            <w:proofErr w:type="spellStart"/>
            <w:r w:rsidRPr="001F18B4">
              <w:rPr>
                <w:rFonts w:ascii="Times New Roman" w:hAnsi="Times New Roman" w:cs="Times New Roman"/>
                <w:sz w:val="20"/>
                <w:szCs w:val="20"/>
                <w:lang w:val="uk-UA"/>
              </w:rPr>
              <w:t>бенефіціарного</w:t>
            </w:r>
            <w:proofErr w:type="spellEnd"/>
            <w:r w:rsidRPr="001F18B4">
              <w:rPr>
                <w:rFonts w:ascii="Times New Roman" w:hAnsi="Times New Roman" w:cs="Times New Roman"/>
                <w:sz w:val="20"/>
                <w:szCs w:val="20"/>
                <w:lang w:val="uk-UA"/>
              </w:rPr>
              <w:t xml:space="preserve"> власника, члена або учасника (акціонера)</w:t>
            </w:r>
            <w:r w:rsidRPr="001F18B4">
              <w:rPr>
                <w:rFonts w:ascii="Times New Roman" w:hAnsi="Times New Roman" w:cs="Times New Roman"/>
                <w:sz w:val="20"/>
                <w:szCs w:val="20"/>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767B7C" w:rsidRPr="001F18B4" w:rsidRDefault="00767B7C" w:rsidP="008E7D99">
            <w:pPr>
              <w:jc w:val="both"/>
              <w:rPr>
                <w:rFonts w:ascii="Times New Roman" w:hAnsi="Times New Roman" w:cs="Times New Roman"/>
                <w:sz w:val="20"/>
                <w:szCs w:val="20"/>
                <w:lang w:val="uk-UA" w:eastAsia="ru-RU"/>
              </w:rPr>
            </w:pPr>
          </w:p>
          <w:p w:rsidR="00767B7C"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1F18B4">
              <w:rPr>
                <w:rFonts w:ascii="Times New Roman" w:hAnsi="Times New Roman" w:cs="Times New Roman"/>
                <w:sz w:val="20"/>
                <w:szCs w:val="20"/>
                <w:lang w:val="uk-UA"/>
              </w:rPr>
              <w:t xml:space="preserve">учасника процедури закупівлі або кінцевого </w:t>
            </w:r>
            <w:proofErr w:type="spellStart"/>
            <w:r w:rsidRPr="001F18B4">
              <w:rPr>
                <w:rFonts w:ascii="Times New Roman" w:hAnsi="Times New Roman" w:cs="Times New Roman"/>
                <w:sz w:val="20"/>
                <w:szCs w:val="20"/>
                <w:lang w:val="uk-UA"/>
              </w:rPr>
              <w:t>бенефіціарного</w:t>
            </w:r>
            <w:proofErr w:type="spellEnd"/>
            <w:r w:rsidRPr="001F18B4">
              <w:rPr>
                <w:rFonts w:ascii="Times New Roman" w:hAnsi="Times New Roman" w:cs="Times New Roman"/>
                <w:sz w:val="20"/>
                <w:szCs w:val="20"/>
                <w:lang w:val="uk-UA"/>
              </w:rPr>
              <w:t xml:space="preserve"> власника, члена або учасника (акціонера)</w:t>
            </w:r>
            <w:r w:rsidRPr="001F18B4">
              <w:rPr>
                <w:rFonts w:ascii="Times New Roman" w:hAnsi="Times New Roman" w:cs="Times New Roman"/>
                <w:sz w:val="20"/>
                <w:szCs w:val="20"/>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1F18B4">
              <w:rPr>
                <w:rFonts w:ascii="Times New Roman" w:hAnsi="Times New Roman" w:cs="Times New Roman"/>
                <w:sz w:val="20"/>
                <w:szCs w:val="20"/>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767B7C" w:rsidRPr="001F18B4" w:rsidRDefault="00767B7C" w:rsidP="008E7D99">
            <w:pPr>
              <w:jc w:val="both"/>
              <w:rPr>
                <w:rFonts w:ascii="Times New Roman" w:hAnsi="Times New Roman" w:cs="Times New Roman"/>
                <w:sz w:val="20"/>
                <w:szCs w:val="20"/>
                <w:lang w:val="uk-UA"/>
              </w:rPr>
            </w:pPr>
          </w:p>
          <w:p w:rsidR="00767B7C" w:rsidRPr="001F18B4" w:rsidRDefault="00767B7C" w:rsidP="008E7D99">
            <w:pPr>
              <w:jc w:val="both"/>
              <w:rPr>
                <w:rFonts w:ascii="Times New Roman" w:hAnsi="Times New Roman" w:cs="Times New Roman"/>
                <w:sz w:val="20"/>
                <w:szCs w:val="20"/>
                <w:lang w:val="uk-UA" w:eastAsia="ru-RU"/>
              </w:rPr>
            </w:pPr>
            <w:r w:rsidRPr="001F18B4">
              <w:rPr>
                <w:rFonts w:ascii="Times New Roman" w:hAnsi="Times New Roman" w:cs="Times New Roman"/>
                <w:sz w:val="20"/>
                <w:szCs w:val="20"/>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1F18B4">
              <w:rPr>
                <w:rFonts w:ascii="Times New Roman" w:hAnsi="Times New Roman" w:cs="Times New Roman"/>
                <w:sz w:val="20"/>
                <w:szCs w:val="20"/>
                <w:lang w:val="uk-UA"/>
              </w:rPr>
              <w:t>бенефіціарного</w:t>
            </w:r>
            <w:proofErr w:type="spellEnd"/>
            <w:r w:rsidRPr="001F18B4">
              <w:rPr>
                <w:rFonts w:ascii="Times New Roman" w:hAnsi="Times New Roman" w:cs="Times New Roman"/>
                <w:sz w:val="20"/>
                <w:szCs w:val="20"/>
                <w:lang w:val="uk-UA"/>
              </w:rPr>
              <w:t xml:space="preserve"> власника, члена або учасника (акціонера)</w:t>
            </w:r>
            <w:r w:rsidRPr="001F18B4">
              <w:rPr>
                <w:rFonts w:ascii="Times New Roman" w:hAnsi="Times New Roman" w:cs="Times New Roman"/>
                <w:sz w:val="20"/>
                <w:szCs w:val="20"/>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767B7C" w:rsidRPr="001F18B4"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_______________</w:t>
            </w:r>
          </w:p>
          <w:p w:rsidR="00767B7C" w:rsidRDefault="00767B7C" w:rsidP="008E7D99">
            <w:pPr>
              <w:jc w:val="both"/>
              <w:rPr>
                <w:rFonts w:ascii="Times New Roman" w:hAnsi="Times New Roman" w:cs="Times New Roman"/>
                <w:sz w:val="20"/>
                <w:szCs w:val="20"/>
                <w:lang w:val="uk-UA"/>
              </w:rPr>
            </w:pPr>
          </w:p>
          <w:p w:rsidR="00767B7C" w:rsidRDefault="00767B7C" w:rsidP="008E7D99">
            <w:pPr>
              <w:jc w:val="both"/>
              <w:rPr>
                <w:rFonts w:ascii="Times New Roman" w:hAnsi="Times New Roman" w:cs="Times New Roman"/>
                <w:sz w:val="20"/>
                <w:szCs w:val="20"/>
                <w:lang w:val="uk-UA"/>
              </w:rPr>
            </w:pPr>
            <w:r w:rsidRPr="001F18B4">
              <w:rPr>
                <w:rFonts w:ascii="Times New Roman" w:hAnsi="Times New Roman" w:cs="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767B7C" w:rsidRPr="001F18B4" w:rsidRDefault="00767B7C" w:rsidP="008E7D99">
            <w:pPr>
              <w:jc w:val="both"/>
              <w:rPr>
                <w:rFonts w:ascii="Times New Roman" w:hAnsi="Times New Roman" w:cs="Times New Roman"/>
                <w:sz w:val="20"/>
                <w:szCs w:val="20"/>
                <w:lang w:val="uk-UA"/>
              </w:rPr>
            </w:pPr>
          </w:p>
          <w:p w:rsidR="00767B7C" w:rsidRPr="001F18B4" w:rsidRDefault="00767B7C" w:rsidP="008E7D99">
            <w:pPr>
              <w:jc w:val="both"/>
              <w:rPr>
                <w:rFonts w:ascii="Times New Roman" w:hAnsi="Times New Roman" w:cs="Times New Roman"/>
                <w:b/>
                <w:bCs/>
                <w:sz w:val="20"/>
                <w:szCs w:val="20"/>
                <w:lang w:val="uk-UA"/>
              </w:rPr>
            </w:pPr>
            <w:r w:rsidRPr="001F18B4">
              <w:rPr>
                <w:rFonts w:ascii="Times New Roman" w:hAnsi="Times New Roman" w:cs="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67B7C" w:rsidRPr="001F18B4" w:rsidRDefault="00767B7C" w:rsidP="008E7D99">
            <w:pPr>
              <w:jc w:val="both"/>
              <w:rPr>
                <w:rFonts w:ascii="Times New Roman" w:hAnsi="Times New Roman" w:cs="Times New Roman"/>
                <w:sz w:val="20"/>
                <w:szCs w:val="20"/>
                <w:lang w:val="uk-UA"/>
              </w:rPr>
            </w:pPr>
          </w:p>
        </w:tc>
      </w:tr>
    </w:tbl>
    <w:p w:rsidR="00767B7C" w:rsidRDefault="00767B7C" w:rsidP="00767B7C">
      <w:pPr>
        <w:jc w:val="both"/>
        <w:rPr>
          <w:rFonts w:ascii="Times New Roman" w:hAnsi="Times New Roman" w:cs="Times New Roman"/>
          <w:sz w:val="20"/>
          <w:szCs w:val="20"/>
          <w:lang w:val="uk-UA"/>
        </w:rPr>
      </w:pPr>
    </w:p>
    <w:p w:rsidR="00767B7C" w:rsidRDefault="00767B7C" w:rsidP="00767B7C">
      <w:pPr>
        <w:jc w:val="both"/>
        <w:rPr>
          <w:rFonts w:ascii="Times New Roman" w:hAnsi="Times New Roman" w:cs="Times New Roman"/>
          <w:sz w:val="20"/>
          <w:szCs w:val="20"/>
          <w:lang w:val="uk-UA"/>
        </w:rPr>
      </w:pPr>
    </w:p>
    <w:p w:rsidR="00767B7C" w:rsidRPr="00767B7C" w:rsidRDefault="00767B7C" w:rsidP="00767B7C">
      <w:pPr>
        <w:rPr>
          <w:lang w:val="uk-UA"/>
        </w:rPr>
      </w:pPr>
    </w:p>
    <w:p w:rsidR="00E84734" w:rsidRPr="00402EB4" w:rsidRDefault="00E84734" w:rsidP="00E84734">
      <w:pPr>
        <w:jc w:val="right"/>
        <w:rPr>
          <w:rFonts w:ascii="Times New Roman" w:hAnsi="Times New Roman" w:cs="Times New Roman"/>
          <w:b/>
          <w:bCs/>
          <w:sz w:val="24"/>
          <w:szCs w:val="24"/>
          <w:lang w:val="uk-UA"/>
        </w:rPr>
      </w:pPr>
    </w:p>
    <w:sectPr w:rsidR="00E84734" w:rsidRPr="00402EB4" w:rsidSect="00D80C5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84734"/>
    <w:rsid w:val="000C262E"/>
    <w:rsid w:val="0033543B"/>
    <w:rsid w:val="0039715A"/>
    <w:rsid w:val="00402EB4"/>
    <w:rsid w:val="004965E0"/>
    <w:rsid w:val="005B28AE"/>
    <w:rsid w:val="00767B7C"/>
    <w:rsid w:val="009455CC"/>
    <w:rsid w:val="00B11009"/>
    <w:rsid w:val="00C70D5A"/>
    <w:rsid w:val="00D80C50"/>
    <w:rsid w:val="00E84734"/>
    <w:rsid w:val="00EF70E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02EB4"/>
    <w:rPr>
      <w:color w:val="0000FF"/>
      <w:u w:val="single"/>
    </w:rPr>
  </w:style>
  <w:style w:type="table" w:styleId="a4">
    <w:name w:val="Table Grid"/>
    <w:basedOn w:val="a1"/>
    <w:uiPriority w:val="39"/>
    <w:rsid w:val="00767B7C"/>
    <w:pPr>
      <w:spacing w:after="0" w:line="240" w:lineRule="auto"/>
    </w:pPr>
    <w:rPr>
      <w:rFonts w:eastAsiaTheme="minorHAnsi"/>
      <w:kern w:val="2"/>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9174</Words>
  <Characters>5230</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dc:creator>
  <cp:keywords/>
  <dc:description/>
  <cp:lastModifiedBy>Пользователь Windows</cp:lastModifiedBy>
  <cp:revision>8</cp:revision>
  <dcterms:created xsi:type="dcterms:W3CDTF">2023-05-26T10:44:00Z</dcterms:created>
  <dcterms:modified xsi:type="dcterms:W3CDTF">2024-04-04T07:06:00Z</dcterms:modified>
</cp:coreProperties>
</file>