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C25603B" w14:textId="77777777" w:rsidR="003A3067" w:rsidRDefault="00AF5B38" w:rsidP="00AF5B38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3A3067" w:rsidRPr="003A3067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ДК 021:2015: 15540000-5  — Сирні продукти (Сир твердий, Сир кисломолочний)</w:t>
      </w:r>
    </w:p>
    <w:p w14:paraId="64E91D27" w14:textId="53D421E6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16294F0" w14:textId="77777777" w:rsidTr="00EB23E0">
        <w:trPr>
          <w:jc w:val="center"/>
        </w:trPr>
        <w:tc>
          <w:tcPr>
            <w:tcW w:w="482" w:type="dxa"/>
          </w:tcPr>
          <w:p w14:paraId="34E436F2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966" w:type="dxa"/>
          </w:tcPr>
          <w:p w14:paraId="321CA52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FF793D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7EF896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B781123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8362CD4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0B7A1973" w14:textId="77777777" w:rsidTr="00EB23E0">
        <w:trPr>
          <w:jc w:val="center"/>
        </w:trPr>
        <w:tc>
          <w:tcPr>
            <w:tcW w:w="482" w:type="dxa"/>
          </w:tcPr>
          <w:p w14:paraId="0DF87F7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966" w:type="dxa"/>
          </w:tcPr>
          <w:p w14:paraId="113E247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80999D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4360625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3A9802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78A5CB6D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384F7A43" w14:textId="77777777" w:rsidTr="00EB23E0">
        <w:trPr>
          <w:jc w:val="center"/>
        </w:trPr>
        <w:tc>
          <w:tcPr>
            <w:tcW w:w="482" w:type="dxa"/>
          </w:tcPr>
          <w:p w14:paraId="662F063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966" w:type="dxa"/>
          </w:tcPr>
          <w:p w14:paraId="350DBFEC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6B88A21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73BE3E24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462CE8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D992C9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56E02612" w14:textId="77777777" w:rsidTr="00EB23E0">
        <w:trPr>
          <w:jc w:val="center"/>
        </w:trPr>
        <w:tc>
          <w:tcPr>
            <w:tcW w:w="482" w:type="dxa"/>
          </w:tcPr>
          <w:p w14:paraId="5C123009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966" w:type="dxa"/>
          </w:tcPr>
          <w:p w14:paraId="40C99E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1E521F6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1E5489E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C3A0FF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4A847743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934EA7A" w14:textId="77777777" w:rsidTr="00EB23E0">
        <w:trPr>
          <w:jc w:val="center"/>
        </w:trPr>
        <w:tc>
          <w:tcPr>
            <w:tcW w:w="482" w:type="dxa"/>
          </w:tcPr>
          <w:p w14:paraId="70216D7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66" w:type="dxa"/>
          </w:tcPr>
          <w:p w14:paraId="4D720BE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2B409A3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68698B1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4090FE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AB2D22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77F6D73" w14:textId="77777777" w:rsidTr="00EB23E0">
        <w:trPr>
          <w:jc w:val="center"/>
        </w:trPr>
        <w:tc>
          <w:tcPr>
            <w:tcW w:w="482" w:type="dxa"/>
          </w:tcPr>
          <w:p w14:paraId="1E1408AA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66" w:type="dxa"/>
          </w:tcPr>
          <w:p w14:paraId="019D1A0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2FC683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835FD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A5D9E4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48CC572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5D62A135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Посада, прізвище, ініціали, підпис уповноваженої особи Учасника, завірені печаткою(за наявності)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285E19"/>
    <w:rsid w:val="003A3067"/>
    <w:rsid w:val="007F7859"/>
    <w:rsid w:val="00AE0CFF"/>
    <w:rsid w:val="00AF5B38"/>
    <w:rsid w:val="00BC53FB"/>
    <w:rsid w:val="00E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888</Characters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2023-03-24T15:33:00Z</dcterms:modified>
</cp:coreProperties>
</file>