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B836" w14:textId="77777777" w:rsidR="00AB696F" w:rsidRPr="0080517A" w:rsidRDefault="00AB696F" w:rsidP="00B04CDE">
      <w:pPr>
        <w:ind w:left="7513"/>
        <w:jc w:val="both"/>
        <w:rPr>
          <w:rFonts w:ascii="Times New Roman" w:hAnsi="Times New Roman" w:cs="Times New Roman"/>
          <w:b/>
          <w:lang w:val="uk-UA"/>
        </w:rPr>
      </w:pPr>
      <w:r w:rsidRPr="0080517A">
        <w:rPr>
          <w:rFonts w:ascii="Times New Roman" w:hAnsi="Times New Roman" w:cs="Times New Roman"/>
          <w:b/>
          <w:lang w:val="uk-UA"/>
        </w:rPr>
        <w:t>Додаток 2</w:t>
      </w:r>
    </w:p>
    <w:p w14:paraId="7205DDFC" w14:textId="77777777" w:rsidR="00AB696F" w:rsidRPr="0080517A" w:rsidRDefault="00AB696F" w:rsidP="00B04CDE">
      <w:pPr>
        <w:ind w:left="7513"/>
        <w:jc w:val="both"/>
        <w:rPr>
          <w:rFonts w:ascii="Times New Roman" w:hAnsi="Times New Roman" w:cs="Times New Roman"/>
          <w:b/>
          <w:lang w:val="uk-UA"/>
        </w:rPr>
      </w:pPr>
      <w:r w:rsidRPr="0080517A">
        <w:rPr>
          <w:rFonts w:ascii="Times New Roman" w:hAnsi="Times New Roman" w:cs="Times New Roman"/>
          <w:b/>
          <w:lang w:val="uk-UA"/>
        </w:rPr>
        <w:t xml:space="preserve">до тендерної документації </w:t>
      </w:r>
    </w:p>
    <w:p w14:paraId="40C650BA" w14:textId="77777777" w:rsidR="00AB696F" w:rsidRPr="0080517A" w:rsidRDefault="00AB696F" w:rsidP="002E0F60">
      <w:pPr>
        <w:rPr>
          <w:rFonts w:ascii="Times New Roman" w:hAnsi="Times New Roman" w:cs="Times New Roman"/>
          <w:b/>
          <w:lang w:val="uk-UA"/>
        </w:rPr>
      </w:pPr>
    </w:p>
    <w:p w14:paraId="1ABE387E" w14:textId="77777777" w:rsidR="00344E95" w:rsidRPr="0080517A" w:rsidRDefault="00344E95" w:rsidP="00E221F2">
      <w:pPr>
        <w:jc w:val="center"/>
        <w:rPr>
          <w:rFonts w:ascii="Times New Roman" w:hAnsi="Times New Roman" w:cs="Times New Roman"/>
          <w:b/>
          <w:lang w:val="uk-UA"/>
        </w:rPr>
      </w:pPr>
      <w:r w:rsidRPr="0080517A">
        <w:rPr>
          <w:rFonts w:ascii="Times New Roman" w:hAnsi="Times New Roman" w:cs="Times New Roman"/>
          <w:b/>
          <w:lang w:val="uk-UA"/>
        </w:rPr>
        <w:t xml:space="preserve">Інформація </w:t>
      </w:r>
    </w:p>
    <w:p w14:paraId="544600AE" w14:textId="77777777" w:rsidR="00AF49AD" w:rsidRPr="0080517A" w:rsidRDefault="00344E95" w:rsidP="00E221F2">
      <w:pPr>
        <w:jc w:val="center"/>
        <w:rPr>
          <w:rFonts w:ascii="Times New Roman" w:hAnsi="Times New Roman" w:cs="Times New Roman"/>
          <w:b/>
          <w:lang w:val="uk-UA"/>
        </w:rPr>
      </w:pPr>
      <w:r w:rsidRPr="0080517A">
        <w:rPr>
          <w:rFonts w:ascii="Times New Roman" w:hAnsi="Times New Roman" w:cs="Times New Roman"/>
          <w:b/>
          <w:lang w:val="uk-UA"/>
        </w:rPr>
        <w:t>про технічні,</w:t>
      </w:r>
      <w:r w:rsidR="00AF49AD" w:rsidRPr="0080517A">
        <w:rPr>
          <w:rFonts w:ascii="Times New Roman" w:hAnsi="Times New Roman" w:cs="Times New Roman"/>
          <w:b/>
          <w:lang w:val="uk-UA"/>
        </w:rPr>
        <w:t xml:space="preserve"> </w:t>
      </w:r>
      <w:r w:rsidRPr="0080517A">
        <w:rPr>
          <w:rFonts w:ascii="Times New Roman" w:hAnsi="Times New Roman" w:cs="Times New Roman"/>
          <w:b/>
          <w:lang w:val="uk-UA"/>
        </w:rPr>
        <w:t xml:space="preserve">якісні, кількісні та інші </w:t>
      </w:r>
      <w:r w:rsidR="00AF49AD" w:rsidRPr="0080517A">
        <w:rPr>
          <w:rFonts w:ascii="Times New Roman" w:hAnsi="Times New Roman" w:cs="Times New Roman"/>
          <w:b/>
          <w:lang w:val="uk-UA"/>
        </w:rPr>
        <w:t>характеристики</w:t>
      </w:r>
      <w:r w:rsidRPr="0080517A">
        <w:rPr>
          <w:rFonts w:ascii="Times New Roman" w:hAnsi="Times New Roman" w:cs="Times New Roman"/>
          <w:b/>
          <w:lang w:val="uk-UA"/>
        </w:rPr>
        <w:t xml:space="preserve"> предмету закупівлі</w:t>
      </w:r>
    </w:p>
    <w:p w14:paraId="44BF47E9" w14:textId="6DC25BBB" w:rsidR="00E221F2" w:rsidRPr="0080517A" w:rsidRDefault="00344E95" w:rsidP="00E221F2">
      <w:pPr>
        <w:jc w:val="center"/>
        <w:rPr>
          <w:rFonts w:ascii="Times New Roman" w:eastAsia="Calibri" w:hAnsi="Times New Roman" w:cs="Times New Roman"/>
          <w:b/>
          <w:color w:val="000000"/>
          <w:lang w:eastAsia="ru-RU"/>
        </w:rPr>
      </w:pPr>
      <w:r w:rsidRPr="0080517A">
        <w:rPr>
          <w:rFonts w:ascii="Times New Roman" w:hAnsi="Times New Roman" w:cs="Times New Roman"/>
          <w:b/>
          <w:lang w:val="uk-UA"/>
        </w:rPr>
        <w:t xml:space="preserve"> </w:t>
      </w:r>
      <w:r w:rsidR="00E221F2" w:rsidRPr="0080517A">
        <w:rPr>
          <w:rFonts w:ascii="Times New Roman" w:eastAsia="Calibri" w:hAnsi="Times New Roman" w:cs="Times New Roman"/>
          <w:b/>
          <w:color w:val="000000"/>
          <w:lang w:val="uk-UA" w:eastAsia="ru-RU"/>
        </w:rPr>
        <w:t>к</w:t>
      </w:r>
      <w:r w:rsidR="00E221F2" w:rsidRPr="0080517A">
        <w:rPr>
          <w:rFonts w:ascii="Times New Roman" w:eastAsia="Calibri" w:hAnsi="Times New Roman" w:cs="Times New Roman"/>
          <w:b/>
          <w:color w:val="000000"/>
          <w:lang w:eastAsia="ru-RU"/>
        </w:rPr>
        <w:t xml:space="preserve">од ДК 021:2015 – </w:t>
      </w:r>
      <w:r w:rsidR="00E221F2" w:rsidRPr="0080517A">
        <w:rPr>
          <w:rFonts w:ascii="Times New Roman" w:eastAsia="Calibri" w:hAnsi="Times New Roman" w:cs="Times New Roman"/>
          <w:b/>
          <w:color w:val="000000"/>
          <w:lang w:val="uk-UA" w:eastAsia="ru-RU"/>
        </w:rPr>
        <w:t xml:space="preserve">42120000-6 Насоси та компресори </w:t>
      </w:r>
      <w:r w:rsidR="00E221F2" w:rsidRPr="0080517A">
        <w:rPr>
          <w:rFonts w:ascii="Times New Roman" w:eastAsia="Calibri" w:hAnsi="Times New Roman" w:cs="Times New Roman"/>
          <w:b/>
          <w:color w:val="000000"/>
          <w:lang w:eastAsia="ru-RU"/>
        </w:rPr>
        <w:t xml:space="preserve"> </w:t>
      </w:r>
      <w:r w:rsidR="006C31C0" w:rsidRPr="0080517A">
        <w:rPr>
          <w:rFonts w:ascii="Times New Roman" w:eastAsia="Calibri" w:hAnsi="Times New Roman" w:cs="Times New Roman"/>
          <w:b/>
          <w:color w:val="000000"/>
          <w:lang w:eastAsia="ru-RU"/>
        </w:rPr>
        <w:t>(</w:t>
      </w:r>
      <w:r w:rsidR="001C598B" w:rsidRPr="0080517A">
        <w:rPr>
          <w:rFonts w:ascii="Times New Roman" w:eastAsia="Calibri" w:hAnsi="Times New Roman" w:cs="Times New Roman"/>
          <w:b/>
          <w:shd w:val="clear" w:color="auto" w:fill="FFFFFF"/>
          <w:lang w:val="uk-UA" w:eastAsia="en-US"/>
        </w:rPr>
        <w:t>Насосні агрегати для  системи питного водопостачання</w:t>
      </w:r>
      <w:r w:rsidR="006C31C0" w:rsidRPr="0080517A">
        <w:rPr>
          <w:rFonts w:ascii="Times New Roman" w:eastAsia="Calibri" w:hAnsi="Times New Roman" w:cs="Times New Roman"/>
          <w:b/>
          <w:color w:val="000000"/>
          <w:lang w:eastAsia="ru-RU"/>
        </w:rPr>
        <w:t>)</w:t>
      </w:r>
    </w:p>
    <w:p w14:paraId="2EDC5C58" w14:textId="56CF676C" w:rsidR="003B58D3" w:rsidRPr="0080517A" w:rsidRDefault="003B58D3" w:rsidP="00E221F2">
      <w:pPr>
        <w:jc w:val="center"/>
        <w:rPr>
          <w:rFonts w:ascii="Times New Roman" w:eastAsia="Calibri" w:hAnsi="Times New Roman" w:cs="Times New Roman"/>
          <w:b/>
          <w:color w:val="000000"/>
          <w:lang w:eastAsia="ru-RU"/>
        </w:rPr>
      </w:pPr>
    </w:p>
    <w:tbl>
      <w:tblPr>
        <w:tblStyle w:val="ae"/>
        <w:tblW w:w="0" w:type="auto"/>
        <w:tblLook w:val="04A0" w:firstRow="1" w:lastRow="0" w:firstColumn="1" w:lastColumn="0" w:noHBand="0" w:noVBand="1"/>
      </w:tblPr>
      <w:tblGrid>
        <w:gridCol w:w="532"/>
        <w:gridCol w:w="1894"/>
        <w:gridCol w:w="5479"/>
        <w:gridCol w:w="1276"/>
        <w:gridCol w:w="1382"/>
      </w:tblGrid>
      <w:tr w:rsidR="002E0F60" w:rsidRPr="0080517A" w14:paraId="5244C26C" w14:textId="77777777" w:rsidTr="002E0F60">
        <w:tc>
          <w:tcPr>
            <w:tcW w:w="532" w:type="dxa"/>
          </w:tcPr>
          <w:p w14:paraId="2CA57C89" w14:textId="10E3C1A5"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w:t>
            </w:r>
          </w:p>
        </w:tc>
        <w:tc>
          <w:tcPr>
            <w:tcW w:w="1894" w:type="dxa"/>
          </w:tcPr>
          <w:p w14:paraId="63A751A9" w14:textId="6A1F41C3"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Найменування</w:t>
            </w:r>
          </w:p>
        </w:tc>
        <w:tc>
          <w:tcPr>
            <w:tcW w:w="5479" w:type="dxa"/>
            <w:vAlign w:val="center"/>
          </w:tcPr>
          <w:p w14:paraId="24F49B96" w14:textId="565CDA40" w:rsidR="003B58D3" w:rsidRPr="0080517A" w:rsidRDefault="00344E95"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b/>
                <w:lang w:val="uk-UA"/>
              </w:rPr>
              <w:t>Х</w:t>
            </w:r>
            <w:r w:rsidR="003B58D3" w:rsidRPr="0080517A">
              <w:rPr>
                <w:rFonts w:ascii="Times New Roman" w:eastAsia="Calibri" w:hAnsi="Times New Roman" w:cs="Times New Roman"/>
                <w:b/>
                <w:lang w:val="uk-UA"/>
              </w:rPr>
              <w:t>арактеристики</w:t>
            </w:r>
            <w:r w:rsidRPr="0080517A">
              <w:rPr>
                <w:rFonts w:ascii="Times New Roman" w:eastAsia="Calibri" w:hAnsi="Times New Roman" w:cs="Times New Roman"/>
                <w:b/>
                <w:lang w:val="uk-UA"/>
              </w:rPr>
              <w:t xml:space="preserve"> предмета закупівлі</w:t>
            </w:r>
          </w:p>
        </w:tc>
        <w:tc>
          <w:tcPr>
            <w:tcW w:w="1276" w:type="dxa"/>
            <w:vAlign w:val="center"/>
          </w:tcPr>
          <w:p w14:paraId="57017F24" w14:textId="714C8EE9" w:rsidR="003B58D3" w:rsidRPr="0080517A" w:rsidRDefault="003B58D3" w:rsidP="003B58D3">
            <w:pPr>
              <w:jc w:val="center"/>
              <w:rPr>
                <w:rFonts w:ascii="Times New Roman" w:eastAsia="Calibri" w:hAnsi="Times New Roman" w:cs="Times New Roman"/>
                <w:b/>
                <w:color w:val="000000"/>
                <w:lang w:eastAsia="ru-RU"/>
              </w:rPr>
            </w:pPr>
            <w:proofErr w:type="spellStart"/>
            <w:r w:rsidRPr="0080517A">
              <w:rPr>
                <w:rFonts w:ascii="Times New Roman" w:hAnsi="Times New Roman" w:cs="Times New Roman"/>
                <w:b/>
              </w:rPr>
              <w:t>Одиниця</w:t>
            </w:r>
            <w:proofErr w:type="spellEnd"/>
            <w:r w:rsidRPr="0080517A">
              <w:rPr>
                <w:rFonts w:ascii="Times New Roman" w:hAnsi="Times New Roman" w:cs="Times New Roman"/>
                <w:b/>
              </w:rPr>
              <w:t xml:space="preserve"> </w:t>
            </w:r>
            <w:proofErr w:type="spellStart"/>
            <w:r w:rsidRPr="0080517A">
              <w:rPr>
                <w:rFonts w:ascii="Times New Roman" w:hAnsi="Times New Roman" w:cs="Times New Roman"/>
                <w:b/>
              </w:rPr>
              <w:t>виміру</w:t>
            </w:r>
            <w:proofErr w:type="spellEnd"/>
          </w:p>
        </w:tc>
        <w:tc>
          <w:tcPr>
            <w:tcW w:w="1382" w:type="dxa"/>
            <w:vAlign w:val="center"/>
          </w:tcPr>
          <w:p w14:paraId="6F776403" w14:textId="21136906" w:rsidR="003B58D3" w:rsidRPr="0080517A" w:rsidRDefault="003B58D3" w:rsidP="003B58D3">
            <w:pPr>
              <w:jc w:val="center"/>
              <w:rPr>
                <w:rFonts w:ascii="Times New Roman" w:eastAsia="Calibri" w:hAnsi="Times New Roman" w:cs="Times New Roman"/>
                <w:b/>
                <w:color w:val="000000"/>
                <w:lang w:eastAsia="ru-RU"/>
              </w:rPr>
            </w:pPr>
            <w:proofErr w:type="spellStart"/>
            <w:r w:rsidRPr="0080517A">
              <w:rPr>
                <w:rFonts w:ascii="Times New Roman" w:hAnsi="Times New Roman" w:cs="Times New Roman"/>
                <w:b/>
              </w:rPr>
              <w:t>Кількість</w:t>
            </w:r>
            <w:proofErr w:type="spellEnd"/>
          </w:p>
        </w:tc>
      </w:tr>
      <w:tr w:rsidR="003B58D3" w:rsidRPr="0080517A" w14:paraId="34F62A58" w14:textId="77777777" w:rsidTr="002E0F60">
        <w:tc>
          <w:tcPr>
            <w:tcW w:w="532" w:type="dxa"/>
          </w:tcPr>
          <w:p w14:paraId="32E3827A" w14:textId="0C888181" w:rsidR="003B58D3" w:rsidRPr="0080517A" w:rsidRDefault="003B58D3" w:rsidP="00E221F2">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1</w:t>
            </w:r>
          </w:p>
        </w:tc>
        <w:tc>
          <w:tcPr>
            <w:tcW w:w="1894" w:type="dxa"/>
          </w:tcPr>
          <w:p w14:paraId="7F6CACC9" w14:textId="77777777" w:rsidR="003B58D3" w:rsidRPr="0080517A" w:rsidRDefault="003B58D3" w:rsidP="003B58D3">
            <w:pPr>
              <w:ind w:left="41"/>
              <w:jc w:val="both"/>
              <w:rPr>
                <w:rFonts w:ascii="Times New Roman" w:eastAsia="Calibri" w:hAnsi="Times New Roman" w:cs="Times New Roman"/>
                <w:lang w:eastAsia="en-US"/>
              </w:rPr>
            </w:pPr>
            <w:r w:rsidRPr="0080517A">
              <w:rPr>
                <w:rFonts w:ascii="Times New Roman" w:eastAsia="Calibri" w:hAnsi="Times New Roman" w:cs="Times New Roman"/>
                <w:shd w:val="clear" w:color="auto" w:fill="FFFFFF"/>
                <w:lang w:val="uk-UA" w:eastAsia="en-US"/>
              </w:rPr>
              <w:t>Насосний агрегат для  системи питного водопостачання</w:t>
            </w:r>
          </w:p>
          <w:p w14:paraId="5D11429B" w14:textId="77777777" w:rsidR="003B58D3" w:rsidRPr="0080517A" w:rsidRDefault="003B58D3" w:rsidP="00E221F2">
            <w:pPr>
              <w:jc w:val="center"/>
              <w:rPr>
                <w:rFonts w:ascii="Times New Roman" w:eastAsia="Calibri" w:hAnsi="Times New Roman" w:cs="Times New Roman"/>
                <w:b/>
                <w:color w:val="000000"/>
                <w:lang w:eastAsia="ru-RU"/>
              </w:rPr>
            </w:pPr>
          </w:p>
        </w:tc>
        <w:tc>
          <w:tcPr>
            <w:tcW w:w="5479" w:type="dxa"/>
          </w:tcPr>
          <w:p w14:paraId="537117FC"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Тип насоса – свердловинний (</w:t>
            </w:r>
            <w:proofErr w:type="spellStart"/>
            <w:r w:rsidRPr="0080517A">
              <w:rPr>
                <w:rFonts w:ascii="Times New Roman" w:eastAsia="Calibri" w:hAnsi="Times New Roman" w:cs="Times New Roman"/>
                <w:shd w:val="clear" w:color="auto" w:fill="FFFFFF"/>
                <w:lang w:val="uk-UA" w:eastAsia="en-US"/>
              </w:rPr>
              <w:t>занурювальний</w:t>
            </w:r>
            <w:proofErr w:type="spellEnd"/>
            <w:r w:rsidRPr="0080517A">
              <w:rPr>
                <w:rFonts w:ascii="Times New Roman" w:eastAsia="Calibri" w:hAnsi="Times New Roman" w:cs="Times New Roman"/>
                <w:shd w:val="clear" w:color="auto" w:fill="FFFFFF"/>
                <w:lang w:val="uk-UA" w:eastAsia="en-US"/>
              </w:rPr>
              <w:t>)</w:t>
            </w:r>
          </w:p>
          <w:p w14:paraId="34B1F145"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Витрати в номінальній робочій точці:</w:t>
            </w:r>
            <w:r w:rsidRPr="0080517A">
              <w:rPr>
                <w:rFonts w:ascii="Times New Roman" w:eastAsia="Calibri" w:hAnsi="Times New Roman" w:cs="Times New Roman"/>
                <w:shd w:val="clear" w:color="auto" w:fill="FFFFFF"/>
                <w:lang w:val="uk-UA" w:eastAsia="en-US"/>
              </w:rPr>
              <w:br/>
              <w:t xml:space="preserve">          Продуктивність: (Q) 28.8 </w:t>
            </w:r>
            <w:proofErr w:type="spellStart"/>
            <w:r w:rsidRPr="0080517A">
              <w:rPr>
                <w:rFonts w:ascii="Times New Roman" w:eastAsia="Calibri" w:hAnsi="Times New Roman" w:cs="Times New Roman"/>
                <w:shd w:val="clear" w:color="auto" w:fill="FFFFFF"/>
                <w:lang w:val="uk-UA" w:eastAsia="en-US"/>
              </w:rPr>
              <w:t>м.куб</w:t>
            </w:r>
            <w:proofErr w:type="spellEnd"/>
            <w:r w:rsidRPr="0080517A">
              <w:rPr>
                <w:rFonts w:ascii="Times New Roman" w:eastAsia="Calibri" w:hAnsi="Times New Roman" w:cs="Times New Roman"/>
                <w:shd w:val="clear" w:color="auto" w:fill="FFFFFF"/>
                <w:lang w:val="uk-UA" w:eastAsia="en-US"/>
              </w:rPr>
              <w:t>./г.</w:t>
            </w:r>
            <w:r w:rsidRPr="0080517A">
              <w:rPr>
                <w:rFonts w:ascii="Times New Roman" w:eastAsia="Calibri" w:hAnsi="Times New Roman" w:cs="Times New Roman"/>
                <w:shd w:val="clear" w:color="auto" w:fill="FFFFFF"/>
                <w:lang w:val="uk-UA" w:eastAsia="en-US"/>
              </w:rPr>
              <w:br/>
              <w:t xml:space="preserve">          Напір (Н): 128.0-135.0 </w:t>
            </w:r>
            <w:proofErr w:type="spellStart"/>
            <w:r w:rsidRPr="0080517A">
              <w:rPr>
                <w:rFonts w:ascii="Times New Roman" w:eastAsia="Calibri" w:hAnsi="Times New Roman" w:cs="Times New Roman"/>
                <w:shd w:val="clear" w:color="auto" w:fill="FFFFFF"/>
                <w:lang w:val="uk-UA" w:eastAsia="en-US"/>
              </w:rPr>
              <w:t>м.в.с</w:t>
            </w:r>
            <w:proofErr w:type="spellEnd"/>
            <w:r w:rsidRPr="0080517A">
              <w:rPr>
                <w:rFonts w:ascii="Times New Roman" w:eastAsia="Calibri" w:hAnsi="Times New Roman" w:cs="Times New Roman"/>
                <w:shd w:val="clear" w:color="auto" w:fill="FFFFFF"/>
                <w:lang w:val="uk-UA" w:eastAsia="en-US"/>
              </w:rPr>
              <w:t>.</w:t>
            </w:r>
            <w:r w:rsidRPr="0080517A">
              <w:rPr>
                <w:rFonts w:ascii="Times New Roman" w:eastAsia="Calibri" w:hAnsi="Times New Roman" w:cs="Times New Roman"/>
                <w:shd w:val="clear" w:color="auto" w:fill="FFFFFF"/>
                <w:lang w:val="uk-UA" w:eastAsia="en-US"/>
              </w:rPr>
              <w:br/>
              <w:t>Витрати в піковій робочій точці:</w:t>
            </w:r>
            <w:r w:rsidRPr="0080517A">
              <w:rPr>
                <w:rFonts w:ascii="Times New Roman" w:eastAsia="Calibri" w:hAnsi="Times New Roman" w:cs="Times New Roman"/>
                <w:shd w:val="clear" w:color="auto" w:fill="FFFFFF"/>
                <w:lang w:val="uk-UA" w:eastAsia="en-US"/>
              </w:rPr>
              <w:br/>
              <w:t xml:space="preserve">          Продуктивність: (Q) 24.0 </w:t>
            </w:r>
            <w:proofErr w:type="spellStart"/>
            <w:r w:rsidRPr="0080517A">
              <w:rPr>
                <w:rFonts w:ascii="Times New Roman" w:eastAsia="Calibri" w:hAnsi="Times New Roman" w:cs="Times New Roman"/>
                <w:shd w:val="clear" w:color="auto" w:fill="FFFFFF"/>
                <w:lang w:val="uk-UA" w:eastAsia="en-US"/>
              </w:rPr>
              <w:t>м.куб</w:t>
            </w:r>
            <w:proofErr w:type="spellEnd"/>
            <w:r w:rsidRPr="0080517A">
              <w:rPr>
                <w:rFonts w:ascii="Times New Roman" w:eastAsia="Calibri" w:hAnsi="Times New Roman" w:cs="Times New Roman"/>
                <w:shd w:val="clear" w:color="auto" w:fill="FFFFFF"/>
                <w:lang w:val="uk-UA" w:eastAsia="en-US"/>
              </w:rPr>
              <w:t>./г.</w:t>
            </w:r>
            <w:r w:rsidRPr="0080517A">
              <w:rPr>
                <w:rFonts w:ascii="Times New Roman" w:eastAsia="Calibri" w:hAnsi="Times New Roman" w:cs="Times New Roman"/>
                <w:shd w:val="clear" w:color="auto" w:fill="FFFFFF"/>
                <w:lang w:val="uk-UA" w:eastAsia="en-US"/>
              </w:rPr>
              <w:br/>
              <w:t xml:space="preserve">          Напір (Н) :148.0-160.0 </w:t>
            </w:r>
            <w:proofErr w:type="spellStart"/>
            <w:r w:rsidRPr="0080517A">
              <w:rPr>
                <w:rFonts w:ascii="Times New Roman" w:eastAsia="Calibri" w:hAnsi="Times New Roman" w:cs="Times New Roman"/>
                <w:shd w:val="clear" w:color="auto" w:fill="FFFFFF"/>
                <w:lang w:val="uk-UA" w:eastAsia="en-US"/>
              </w:rPr>
              <w:t>м.в.с</w:t>
            </w:r>
            <w:proofErr w:type="spellEnd"/>
            <w:r w:rsidRPr="0080517A">
              <w:rPr>
                <w:rFonts w:ascii="Times New Roman" w:eastAsia="Calibri" w:hAnsi="Times New Roman" w:cs="Times New Roman"/>
                <w:shd w:val="clear" w:color="auto" w:fill="FFFFFF"/>
                <w:lang w:val="uk-UA" w:eastAsia="en-US"/>
              </w:rPr>
              <w:t>..</w:t>
            </w:r>
          </w:p>
          <w:p w14:paraId="2981ABED"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Максимальна продуктивність насосного агрегату - (Q) не менше 43.2 </w:t>
            </w:r>
            <w:proofErr w:type="spellStart"/>
            <w:r w:rsidRPr="0080517A">
              <w:rPr>
                <w:rFonts w:ascii="Times New Roman" w:eastAsia="Calibri" w:hAnsi="Times New Roman" w:cs="Times New Roman"/>
                <w:shd w:val="clear" w:color="auto" w:fill="FFFFFF"/>
                <w:lang w:val="uk-UA" w:eastAsia="en-US"/>
              </w:rPr>
              <w:t>м.куб</w:t>
            </w:r>
            <w:proofErr w:type="spellEnd"/>
            <w:r w:rsidRPr="0080517A">
              <w:rPr>
                <w:rFonts w:ascii="Times New Roman" w:eastAsia="Calibri" w:hAnsi="Times New Roman" w:cs="Times New Roman"/>
                <w:shd w:val="clear" w:color="auto" w:fill="FFFFFF"/>
                <w:lang w:val="uk-UA" w:eastAsia="en-US"/>
              </w:rPr>
              <w:t>./г.</w:t>
            </w:r>
          </w:p>
          <w:p w14:paraId="6EAD5DFD" w14:textId="6FC1F2E8"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Максимальний напір насосного агрегату (Н) - не </w:t>
            </w:r>
            <w:proofErr w:type="spellStart"/>
            <w:r w:rsidRPr="0080517A">
              <w:rPr>
                <w:rFonts w:ascii="Times New Roman" w:eastAsia="Calibri" w:hAnsi="Times New Roman" w:cs="Times New Roman"/>
                <w:shd w:val="clear" w:color="auto" w:fill="FFFFFF"/>
                <w:lang w:eastAsia="en-US"/>
              </w:rPr>
              <w:t>менше</w:t>
            </w:r>
            <w:proofErr w:type="spellEnd"/>
            <w:r w:rsidRPr="0080517A">
              <w:rPr>
                <w:rFonts w:ascii="Times New Roman" w:eastAsia="Calibri" w:hAnsi="Times New Roman" w:cs="Times New Roman"/>
                <w:shd w:val="clear" w:color="auto" w:fill="FFFFFF"/>
                <w:lang w:val="uk-UA" w:eastAsia="en-US"/>
              </w:rPr>
              <w:t xml:space="preserve"> 203.0 </w:t>
            </w:r>
            <w:proofErr w:type="spellStart"/>
            <w:r w:rsidRPr="0080517A">
              <w:rPr>
                <w:rFonts w:ascii="Times New Roman" w:eastAsia="Calibri" w:hAnsi="Times New Roman" w:cs="Times New Roman"/>
                <w:shd w:val="clear" w:color="auto" w:fill="FFFFFF"/>
                <w:lang w:val="uk-UA" w:eastAsia="en-US"/>
              </w:rPr>
              <w:t>м.в.с</w:t>
            </w:r>
            <w:proofErr w:type="spellEnd"/>
            <w:r w:rsidRPr="0080517A">
              <w:rPr>
                <w:rFonts w:ascii="Times New Roman" w:eastAsia="Calibri" w:hAnsi="Times New Roman" w:cs="Times New Roman"/>
                <w:shd w:val="clear" w:color="auto" w:fill="FFFFFF"/>
                <w:lang w:val="uk-UA" w:eastAsia="en-US"/>
              </w:rPr>
              <w:t>.</w:t>
            </w:r>
          </w:p>
          <w:p w14:paraId="0BFBAA46"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Корпус</w:t>
            </w:r>
            <w:r w:rsidRPr="0080517A">
              <w:rPr>
                <w:rFonts w:ascii="Times New Roman" w:eastAsia="Calibri" w:hAnsi="Times New Roman" w:cs="Times New Roman"/>
                <w:shd w:val="clear" w:color="auto" w:fill="FFFFFF"/>
                <w:lang w:eastAsia="en-US"/>
              </w:rPr>
              <w:t>, д</w:t>
            </w:r>
            <w:proofErr w:type="spellStart"/>
            <w:r w:rsidRPr="0080517A">
              <w:rPr>
                <w:rFonts w:ascii="Times New Roman" w:eastAsia="Calibri" w:hAnsi="Times New Roman" w:cs="Times New Roman"/>
                <w:shd w:val="clear" w:color="auto" w:fill="FFFFFF"/>
                <w:lang w:val="uk-UA" w:eastAsia="en-US"/>
              </w:rPr>
              <w:t>ифузор</w:t>
            </w:r>
            <w:proofErr w:type="spellEnd"/>
            <w:r w:rsidRPr="0080517A">
              <w:rPr>
                <w:rFonts w:ascii="Times New Roman" w:eastAsia="Calibri" w:hAnsi="Times New Roman" w:cs="Times New Roman"/>
                <w:shd w:val="clear" w:color="auto" w:fill="FFFFFF"/>
                <w:lang w:val="uk-UA" w:eastAsia="en-US"/>
              </w:rPr>
              <w:t xml:space="preserve"> та робочі колеса: нержавіюча сталь ( не нижче AISI 304/DIN 1.4301)</w:t>
            </w:r>
          </w:p>
          <w:p w14:paraId="50C0008B"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Діаметр насосного агрегату (в зібраному стані) – не більше  142 мм.</w:t>
            </w:r>
          </w:p>
          <w:p w14:paraId="70E1A86A"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Потужність електричного двигуна не більше 15.0 кВт.</w:t>
            </w:r>
          </w:p>
          <w:p w14:paraId="7A352EAA" w14:textId="41D239D4" w:rsidR="003B58D3" w:rsidRPr="00DD7E35"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Номінальний </w:t>
            </w:r>
            <w:proofErr w:type="spellStart"/>
            <w:r w:rsidRPr="0080517A">
              <w:rPr>
                <w:rFonts w:ascii="Times New Roman" w:eastAsia="Calibri" w:hAnsi="Times New Roman" w:cs="Times New Roman"/>
                <w:shd w:val="clear" w:color="auto" w:fill="FFFFFF"/>
                <w:lang w:val="uk-UA" w:eastAsia="en-US"/>
              </w:rPr>
              <w:t>ток</w:t>
            </w:r>
            <w:proofErr w:type="spellEnd"/>
            <w:r w:rsidRPr="0080517A">
              <w:rPr>
                <w:rFonts w:ascii="Times New Roman" w:eastAsia="Calibri" w:hAnsi="Times New Roman" w:cs="Times New Roman"/>
                <w:shd w:val="clear" w:color="auto" w:fill="FFFFFF"/>
                <w:lang w:val="uk-UA" w:eastAsia="en-US"/>
              </w:rPr>
              <w:t xml:space="preserve"> (І) – не більше 32.1 А</w:t>
            </w:r>
            <w:r w:rsidRPr="0080517A">
              <w:rPr>
                <w:rFonts w:ascii="Times New Roman" w:eastAsia="Calibri" w:hAnsi="Times New Roman" w:cs="Times New Roman"/>
                <w:shd w:val="clear" w:color="auto" w:fill="FFFFFF"/>
                <w:lang w:val="uk-UA" w:eastAsia="en-US"/>
              </w:rPr>
              <w:br/>
            </w:r>
            <w:r w:rsidRPr="0080517A">
              <w:rPr>
                <w:rFonts w:ascii="Times New Roman" w:eastAsia="Calibri" w:hAnsi="Times New Roman" w:cs="Times New Roman"/>
                <w:color w:val="000000" w:themeColor="text1"/>
                <w:shd w:val="clear" w:color="auto" w:fill="FFFFFF"/>
                <w:lang w:val="uk-UA" w:eastAsia="en-US"/>
              </w:rPr>
              <w:t xml:space="preserve">Пусковий </w:t>
            </w:r>
            <w:proofErr w:type="spellStart"/>
            <w:r w:rsidRPr="0080517A">
              <w:rPr>
                <w:rFonts w:ascii="Times New Roman" w:eastAsia="Calibri" w:hAnsi="Times New Roman" w:cs="Times New Roman"/>
                <w:color w:val="000000" w:themeColor="text1"/>
                <w:shd w:val="clear" w:color="auto" w:fill="FFFFFF"/>
                <w:lang w:val="uk-UA" w:eastAsia="en-US"/>
              </w:rPr>
              <w:t>ток</w:t>
            </w:r>
            <w:proofErr w:type="spellEnd"/>
            <w:r w:rsidRPr="0080517A">
              <w:rPr>
                <w:rFonts w:ascii="Times New Roman" w:eastAsia="Calibri" w:hAnsi="Times New Roman" w:cs="Times New Roman"/>
                <w:color w:val="000000" w:themeColor="text1"/>
                <w:shd w:val="clear" w:color="auto" w:fill="FFFFFF"/>
                <w:lang w:val="uk-UA" w:eastAsia="en-US"/>
              </w:rPr>
              <w:t xml:space="preserve"> (І) – не більше 181.0 А</w:t>
            </w:r>
          </w:p>
        </w:tc>
        <w:tc>
          <w:tcPr>
            <w:tcW w:w="1276" w:type="dxa"/>
          </w:tcPr>
          <w:p w14:paraId="654C2159" w14:textId="17B742E5" w:rsidR="003B58D3" w:rsidRPr="0080517A" w:rsidRDefault="003B58D3" w:rsidP="00E221F2">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rPr>
              <w:t>шт.</w:t>
            </w:r>
          </w:p>
        </w:tc>
        <w:tc>
          <w:tcPr>
            <w:tcW w:w="1382" w:type="dxa"/>
          </w:tcPr>
          <w:p w14:paraId="34A83B42" w14:textId="2886E65B" w:rsidR="003B58D3" w:rsidRPr="0080517A" w:rsidRDefault="003B58D3" w:rsidP="00E221F2">
            <w:pPr>
              <w:jc w:val="center"/>
              <w:rPr>
                <w:rFonts w:ascii="Times New Roman" w:eastAsia="Calibri" w:hAnsi="Times New Roman" w:cs="Times New Roman"/>
                <w:bCs/>
                <w:color w:val="000000"/>
                <w:lang w:val="uk-UA" w:eastAsia="ru-RU"/>
              </w:rPr>
            </w:pPr>
            <w:r w:rsidRPr="0080517A">
              <w:rPr>
                <w:rFonts w:ascii="Times New Roman" w:eastAsia="Calibri" w:hAnsi="Times New Roman" w:cs="Times New Roman"/>
                <w:bCs/>
                <w:color w:val="000000"/>
                <w:lang w:val="uk-UA" w:eastAsia="ru-RU"/>
              </w:rPr>
              <w:t>1</w:t>
            </w:r>
          </w:p>
        </w:tc>
      </w:tr>
      <w:tr w:rsidR="003B58D3" w:rsidRPr="0080517A" w14:paraId="4175E8F3" w14:textId="77777777" w:rsidTr="002E0F60">
        <w:tc>
          <w:tcPr>
            <w:tcW w:w="532" w:type="dxa"/>
          </w:tcPr>
          <w:p w14:paraId="62C343DD" w14:textId="6BDCEBEE"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2</w:t>
            </w:r>
          </w:p>
        </w:tc>
        <w:tc>
          <w:tcPr>
            <w:tcW w:w="1894" w:type="dxa"/>
          </w:tcPr>
          <w:p w14:paraId="00B513C1" w14:textId="77777777" w:rsidR="003B58D3" w:rsidRPr="0080517A" w:rsidRDefault="003B58D3" w:rsidP="003B58D3">
            <w:pPr>
              <w:rPr>
                <w:rFonts w:ascii="Times New Roman" w:eastAsia="Calibri" w:hAnsi="Times New Roman" w:cs="Times New Roman"/>
                <w:lang w:eastAsia="en-US"/>
              </w:rPr>
            </w:pPr>
            <w:r w:rsidRPr="0080517A">
              <w:rPr>
                <w:rFonts w:ascii="Times New Roman" w:eastAsia="Calibri" w:hAnsi="Times New Roman" w:cs="Times New Roman"/>
                <w:shd w:val="clear" w:color="auto" w:fill="FFFFFF"/>
                <w:lang w:val="uk-UA" w:eastAsia="en-US"/>
              </w:rPr>
              <w:t>Насосний агрегат для  системи питного водопостачання</w:t>
            </w:r>
          </w:p>
          <w:p w14:paraId="780F6394" w14:textId="77777777" w:rsidR="003B58D3" w:rsidRPr="0080517A" w:rsidRDefault="003B58D3" w:rsidP="003B58D3">
            <w:pPr>
              <w:jc w:val="center"/>
              <w:rPr>
                <w:rFonts w:ascii="Times New Roman" w:eastAsia="Calibri" w:hAnsi="Times New Roman" w:cs="Times New Roman"/>
                <w:b/>
                <w:color w:val="000000"/>
                <w:lang w:eastAsia="ru-RU"/>
              </w:rPr>
            </w:pPr>
          </w:p>
        </w:tc>
        <w:tc>
          <w:tcPr>
            <w:tcW w:w="5479" w:type="dxa"/>
          </w:tcPr>
          <w:p w14:paraId="7D2A4BBD"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Тип насоса – свердловинний (</w:t>
            </w:r>
            <w:proofErr w:type="spellStart"/>
            <w:r w:rsidRPr="0080517A">
              <w:rPr>
                <w:rFonts w:ascii="Times New Roman" w:eastAsia="Calibri" w:hAnsi="Times New Roman" w:cs="Times New Roman"/>
                <w:shd w:val="clear" w:color="auto" w:fill="FFFFFF"/>
                <w:lang w:val="uk-UA" w:eastAsia="en-US"/>
              </w:rPr>
              <w:t>занурювальний</w:t>
            </w:r>
            <w:proofErr w:type="spellEnd"/>
            <w:r w:rsidRPr="0080517A">
              <w:rPr>
                <w:rFonts w:ascii="Times New Roman" w:eastAsia="Calibri" w:hAnsi="Times New Roman" w:cs="Times New Roman"/>
                <w:shd w:val="clear" w:color="auto" w:fill="FFFFFF"/>
                <w:lang w:val="uk-UA" w:eastAsia="en-US"/>
              </w:rPr>
              <w:t>)</w:t>
            </w:r>
          </w:p>
          <w:p w14:paraId="5AA882E0"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Витрати в номінальній робочій точці:</w:t>
            </w:r>
            <w:r w:rsidRPr="0080517A">
              <w:rPr>
                <w:rFonts w:ascii="Times New Roman" w:eastAsia="Calibri" w:hAnsi="Times New Roman" w:cs="Times New Roman"/>
                <w:shd w:val="clear" w:color="auto" w:fill="FFFFFF"/>
                <w:lang w:val="uk-UA" w:eastAsia="en-US"/>
              </w:rPr>
              <w:br/>
              <w:t xml:space="preserve">          Продуктивність: (Q) 16.0 </w:t>
            </w:r>
            <w:proofErr w:type="spellStart"/>
            <w:r w:rsidRPr="0080517A">
              <w:rPr>
                <w:rFonts w:ascii="Times New Roman" w:eastAsia="Calibri" w:hAnsi="Times New Roman" w:cs="Times New Roman"/>
                <w:shd w:val="clear" w:color="auto" w:fill="FFFFFF"/>
                <w:lang w:val="uk-UA" w:eastAsia="en-US"/>
              </w:rPr>
              <w:t>м.куб</w:t>
            </w:r>
            <w:proofErr w:type="spellEnd"/>
            <w:r w:rsidRPr="0080517A">
              <w:rPr>
                <w:rFonts w:ascii="Times New Roman" w:eastAsia="Calibri" w:hAnsi="Times New Roman" w:cs="Times New Roman"/>
                <w:shd w:val="clear" w:color="auto" w:fill="FFFFFF"/>
                <w:lang w:val="uk-UA" w:eastAsia="en-US"/>
              </w:rPr>
              <w:t>./г.</w:t>
            </w:r>
            <w:r w:rsidRPr="0080517A">
              <w:rPr>
                <w:rFonts w:ascii="Times New Roman" w:eastAsia="Calibri" w:hAnsi="Times New Roman" w:cs="Times New Roman"/>
                <w:shd w:val="clear" w:color="auto" w:fill="FFFFFF"/>
                <w:lang w:val="uk-UA" w:eastAsia="en-US"/>
              </w:rPr>
              <w:br/>
              <w:t xml:space="preserve">          Напір (Н): 138.0-152.0 </w:t>
            </w:r>
            <w:proofErr w:type="spellStart"/>
            <w:r w:rsidRPr="0080517A">
              <w:rPr>
                <w:rFonts w:ascii="Times New Roman" w:eastAsia="Calibri" w:hAnsi="Times New Roman" w:cs="Times New Roman"/>
                <w:shd w:val="clear" w:color="auto" w:fill="FFFFFF"/>
                <w:lang w:val="uk-UA" w:eastAsia="en-US"/>
              </w:rPr>
              <w:t>м.в.с</w:t>
            </w:r>
            <w:proofErr w:type="spellEnd"/>
            <w:r w:rsidRPr="0080517A">
              <w:rPr>
                <w:rFonts w:ascii="Times New Roman" w:eastAsia="Calibri" w:hAnsi="Times New Roman" w:cs="Times New Roman"/>
                <w:shd w:val="clear" w:color="auto" w:fill="FFFFFF"/>
                <w:lang w:val="uk-UA" w:eastAsia="en-US"/>
              </w:rPr>
              <w:t>.</w:t>
            </w:r>
            <w:r w:rsidRPr="0080517A">
              <w:rPr>
                <w:rFonts w:ascii="Times New Roman" w:eastAsia="Calibri" w:hAnsi="Times New Roman" w:cs="Times New Roman"/>
                <w:shd w:val="clear" w:color="auto" w:fill="FFFFFF"/>
                <w:lang w:val="uk-UA" w:eastAsia="en-US"/>
              </w:rPr>
              <w:br/>
              <w:t>Витрати в піковій робочій точці:</w:t>
            </w:r>
            <w:r w:rsidRPr="0080517A">
              <w:rPr>
                <w:rFonts w:ascii="Times New Roman" w:eastAsia="Calibri" w:hAnsi="Times New Roman" w:cs="Times New Roman"/>
                <w:shd w:val="clear" w:color="auto" w:fill="FFFFFF"/>
                <w:lang w:val="uk-UA" w:eastAsia="en-US"/>
              </w:rPr>
              <w:br/>
              <w:t xml:space="preserve">          Продуктивність: (Q) 12.0 </w:t>
            </w:r>
            <w:proofErr w:type="spellStart"/>
            <w:r w:rsidRPr="0080517A">
              <w:rPr>
                <w:rFonts w:ascii="Times New Roman" w:eastAsia="Calibri" w:hAnsi="Times New Roman" w:cs="Times New Roman"/>
                <w:shd w:val="clear" w:color="auto" w:fill="FFFFFF"/>
                <w:lang w:val="uk-UA" w:eastAsia="en-US"/>
              </w:rPr>
              <w:t>м.куб</w:t>
            </w:r>
            <w:proofErr w:type="spellEnd"/>
            <w:r w:rsidRPr="0080517A">
              <w:rPr>
                <w:rFonts w:ascii="Times New Roman" w:eastAsia="Calibri" w:hAnsi="Times New Roman" w:cs="Times New Roman"/>
                <w:shd w:val="clear" w:color="auto" w:fill="FFFFFF"/>
                <w:lang w:val="uk-UA" w:eastAsia="en-US"/>
              </w:rPr>
              <w:t>./г.</w:t>
            </w:r>
            <w:r w:rsidRPr="0080517A">
              <w:rPr>
                <w:rFonts w:ascii="Times New Roman" w:eastAsia="Calibri" w:hAnsi="Times New Roman" w:cs="Times New Roman"/>
                <w:shd w:val="clear" w:color="auto" w:fill="FFFFFF"/>
                <w:lang w:val="uk-UA" w:eastAsia="en-US"/>
              </w:rPr>
              <w:br/>
              <w:t xml:space="preserve">          Напір (Н) :165.0-175.0 </w:t>
            </w:r>
            <w:proofErr w:type="spellStart"/>
            <w:r w:rsidRPr="0080517A">
              <w:rPr>
                <w:rFonts w:ascii="Times New Roman" w:eastAsia="Calibri" w:hAnsi="Times New Roman" w:cs="Times New Roman"/>
                <w:shd w:val="clear" w:color="auto" w:fill="FFFFFF"/>
                <w:lang w:val="uk-UA" w:eastAsia="en-US"/>
              </w:rPr>
              <w:t>м.в.с</w:t>
            </w:r>
            <w:proofErr w:type="spellEnd"/>
            <w:r w:rsidRPr="0080517A">
              <w:rPr>
                <w:rFonts w:ascii="Times New Roman" w:eastAsia="Calibri" w:hAnsi="Times New Roman" w:cs="Times New Roman"/>
                <w:shd w:val="clear" w:color="auto" w:fill="FFFFFF"/>
                <w:lang w:val="uk-UA" w:eastAsia="en-US"/>
              </w:rPr>
              <w:t>..</w:t>
            </w:r>
          </w:p>
          <w:p w14:paraId="0DB1B6E7"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Максимальна продуктивність насосного агрегату - (Q) не менше 20.0 </w:t>
            </w:r>
            <w:proofErr w:type="spellStart"/>
            <w:r w:rsidRPr="0080517A">
              <w:rPr>
                <w:rFonts w:ascii="Times New Roman" w:eastAsia="Calibri" w:hAnsi="Times New Roman" w:cs="Times New Roman"/>
                <w:shd w:val="clear" w:color="auto" w:fill="FFFFFF"/>
                <w:lang w:val="uk-UA" w:eastAsia="en-US"/>
              </w:rPr>
              <w:t>м.куб</w:t>
            </w:r>
            <w:proofErr w:type="spellEnd"/>
            <w:r w:rsidRPr="0080517A">
              <w:rPr>
                <w:rFonts w:ascii="Times New Roman" w:eastAsia="Calibri" w:hAnsi="Times New Roman" w:cs="Times New Roman"/>
                <w:shd w:val="clear" w:color="auto" w:fill="FFFFFF"/>
                <w:lang w:val="uk-UA" w:eastAsia="en-US"/>
              </w:rPr>
              <w:t>./г.</w:t>
            </w:r>
          </w:p>
          <w:p w14:paraId="75C26221"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Максимальний напір насосного агрегату (Н) - не </w:t>
            </w:r>
            <w:proofErr w:type="spellStart"/>
            <w:r w:rsidRPr="0080517A">
              <w:rPr>
                <w:rFonts w:ascii="Times New Roman" w:eastAsia="Calibri" w:hAnsi="Times New Roman" w:cs="Times New Roman"/>
                <w:shd w:val="clear" w:color="auto" w:fill="FFFFFF"/>
                <w:lang w:eastAsia="en-US"/>
              </w:rPr>
              <w:t>менше</w:t>
            </w:r>
            <w:proofErr w:type="spellEnd"/>
            <w:r w:rsidRPr="0080517A">
              <w:rPr>
                <w:rFonts w:ascii="Times New Roman" w:eastAsia="Calibri" w:hAnsi="Times New Roman" w:cs="Times New Roman"/>
                <w:shd w:val="clear" w:color="auto" w:fill="FFFFFF"/>
                <w:lang w:val="uk-UA" w:eastAsia="en-US"/>
              </w:rPr>
              <w:t xml:space="preserve"> 197.0 </w:t>
            </w:r>
            <w:proofErr w:type="spellStart"/>
            <w:r w:rsidRPr="0080517A">
              <w:rPr>
                <w:rFonts w:ascii="Times New Roman" w:eastAsia="Calibri" w:hAnsi="Times New Roman" w:cs="Times New Roman"/>
                <w:shd w:val="clear" w:color="auto" w:fill="FFFFFF"/>
                <w:lang w:val="uk-UA" w:eastAsia="en-US"/>
              </w:rPr>
              <w:t>м.в.с</w:t>
            </w:r>
            <w:proofErr w:type="spellEnd"/>
            <w:r w:rsidRPr="0080517A">
              <w:rPr>
                <w:rFonts w:ascii="Times New Roman" w:eastAsia="Calibri" w:hAnsi="Times New Roman" w:cs="Times New Roman"/>
                <w:shd w:val="clear" w:color="auto" w:fill="FFFFFF"/>
                <w:lang w:val="uk-UA" w:eastAsia="en-US"/>
              </w:rPr>
              <w:t xml:space="preserve">. </w:t>
            </w:r>
          </w:p>
          <w:p w14:paraId="3D3B7E41"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Корпус</w:t>
            </w:r>
            <w:r w:rsidRPr="0080517A">
              <w:rPr>
                <w:rFonts w:ascii="Times New Roman" w:eastAsia="Calibri" w:hAnsi="Times New Roman" w:cs="Times New Roman"/>
                <w:shd w:val="clear" w:color="auto" w:fill="FFFFFF"/>
                <w:lang w:eastAsia="en-US"/>
              </w:rPr>
              <w:t>, д</w:t>
            </w:r>
            <w:proofErr w:type="spellStart"/>
            <w:r w:rsidRPr="0080517A">
              <w:rPr>
                <w:rFonts w:ascii="Times New Roman" w:eastAsia="Calibri" w:hAnsi="Times New Roman" w:cs="Times New Roman"/>
                <w:shd w:val="clear" w:color="auto" w:fill="FFFFFF"/>
                <w:lang w:val="uk-UA" w:eastAsia="en-US"/>
              </w:rPr>
              <w:t>ифузор</w:t>
            </w:r>
            <w:proofErr w:type="spellEnd"/>
            <w:r w:rsidRPr="0080517A">
              <w:rPr>
                <w:rFonts w:ascii="Times New Roman" w:eastAsia="Calibri" w:hAnsi="Times New Roman" w:cs="Times New Roman"/>
                <w:shd w:val="clear" w:color="auto" w:fill="FFFFFF"/>
                <w:lang w:val="uk-UA" w:eastAsia="en-US"/>
              </w:rPr>
              <w:t xml:space="preserve"> та робочі колеса: нержавіюча сталь ( не нижче AISI 304/DIN 1.4301)</w:t>
            </w:r>
          </w:p>
          <w:p w14:paraId="2E675D9B"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Діаметр насосного агрегату (в зібраному стані) – не більше  142 мм.</w:t>
            </w:r>
          </w:p>
          <w:p w14:paraId="4E7EBC8E"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Потужність електричного двигуна не більше 9.3 кВт.</w:t>
            </w:r>
          </w:p>
          <w:p w14:paraId="016C0CFF" w14:textId="02C42CB1" w:rsidR="003B58D3" w:rsidRPr="00DD7E35"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Номінальний </w:t>
            </w:r>
            <w:proofErr w:type="spellStart"/>
            <w:r w:rsidRPr="0080517A">
              <w:rPr>
                <w:rFonts w:ascii="Times New Roman" w:eastAsia="Calibri" w:hAnsi="Times New Roman" w:cs="Times New Roman"/>
                <w:shd w:val="clear" w:color="auto" w:fill="FFFFFF"/>
                <w:lang w:val="uk-UA" w:eastAsia="en-US"/>
              </w:rPr>
              <w:t>ток</w:t>
            </w:r>
            <w:proofErr w:type="spellEnd"/>
            <w:r w:rsidRPr="0080517A">
              <w:rPr>
                <w:rFonts w:ascii="Times New Roman" w:eastAsia="Calibri" w:hAnsi="Times New Roman" w:cs="Times New Roman"/>
                <w:shd w:val="clear" w:color="auto" w:fill="FFFFFF"/>
                <w:lang w:val="uk-UA" w:eastAsia="en-US"/>
              </w:rPr>
              <w:t xml:space="preserve"> (І) – не більше 20.3 А</w:t>
            </w:r>
            <w:r w:rsidRPr="0080517A">
              <w:rPr>
                <w:rFonts w:ascii="Times New Roman" w:eastAsia="Calibri" w:hAnsi="Times New Roman" w:cs="Times New Roman"/>
                <w:shd w:val="clear" w:color="auto" w:fill="FFFFFF"/>
                <w:lang w:val="uk-UA" w:eastAsia="en-US"/>
              </w:rPr>
              <w:br/>
            </w:r>
            <w:r w:rsidRPr="0080517A">
              <w:rPr>
                <w:rFonts w:ascii="Times New Roman" w:eastAsia="Calibri" w:hAnsi="Times New Roman" w:cs="Times New Roman"/>
                <w:color w:val="000000" w:themeColor="text1"/>
                <w:shd w:val="clear" w:color="auto" w:fill="FFFFFF"/>
                <w:lang w:val="uk-UA" w:eastAsia="en-US"/>
              </w:rPr>
              <w:t xml:space="preserve">Пусковий </w:t>
            </w:r>
            <w:proofErr w:type="spellStart"/>
            <w:r w:rsidRPr="0080517A">
              <w:rPr>
                <w:rFonts w:ascii="Times New Roman" w:eastAsia="Calibri" w:hAnsi="Times New Roman" w:cs="Times New Roman"/>
                <w:color w:val="000000" w:themeColor="text1"/>
                <w:shd w:val="clear" w:color="auto" w:fill="FFFFFF"/>
                <w:lang w:val="uk-UA" w:eastAsia="en-US"/>
              </w:rPr>
              <w:t>ток</w:t>
            </w:r>
            <w:proofErr w:type="spellEnd"/>
            <w:r w:rsidRPr="0080517A">
              <w:rPr>
                <w:rFonts w:ascii="Times New Roman" w:eastAsia="Calibri" w:hAnsi="Times New Roman" w:cs="Times New Roman"/>
                <w:color w:val="000000" w:themeColor="text1"/>
                <w:shd w:val="clear" w:color="auto" w:fill="FFFFFF"/>
                <w:lang w:val="uk-UA" w:eastAsia="en-US"/>
              </w:rPr>
              <w:t xml:space="preserve"> (І) – не більше 94.6 А</w:t>
            </w:r>
          </w:p>
        </w:tc>
        <w:tc>
          <w:tcPr>
            <w:tcW w:w="1276" w:type="dxa"/>
          </w:tcPr>
          <w:p w14:paraId="293B393A" w14:textId="6887CD72"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rPr>
              <w:t>шт.</w:t>
            </w:r>
          </w:p>
        </w:tc>
        <w:tc>
          <w:tcPr>
            <w:tcW w:w="1382" w:type="dxa"/>
          </w:tcPr>
          <w:p w14:paraId="600F2E73" w14:textId="40372612" w:rsidR="003B58D3" w:rsidRPr="0080517A" w:rsidRDefault="003B58D3" w:rsidP="003B58D3">
            <w:pPr>
              <w:jc w:val="center"/>
              <w:rPr>
                <w:rFonts w:ascii="Times New Roman" w:eastAsia="Calibri" w:hAnsi="Times New Roman" w:cs="Times New Roman"/>
                <w:bCs/>
                <w:color w:val="000000"/>
                <w:lang w:eastAsia="ru-RU"/>
              </w:rPr>
            </w:pPr>
            <w:r w:rsidRPr="0080517A">
              <w:rPr>
                <w:rFonts w:ascii="Times New Roman" w:eastAsia="Calibri" w:hAnsi="Times New Roman" w:cs="Times New Roman"/>
                <w:bCs/>
                <w:color w:val="000000"/>
                <w:lang w:val="uk-UA" w:eastAsia="ru-RU"/>
              </w:rPr>
              <w:t>1</w:t>
            </w:r>
          </w:p>
        </w:tc>
      </w:tr>
      <w:tr w:rsidR="003B58D3" w:rsidRPr="0080517A" w14:paraId="01778ACD" w14:textId="77777777" w:rsidTr="002E0F60">
        <w:tc>
          <w:tcPr>
            <w:tcW w:w="532" w:type="dxa"/>
          </w:tcPr>
          <w:p w14:paraId="0552DA13" w14:textId="62147ED0"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3</w:t>
            </w:r>
          </w:p>
        </w:tc>
        <w:tc>
          <w:tcPr>
            <w:tcW w:w="1894" w:type="dxa"/>
          </w:tcPr>
          <w:p w14:paraId="11B51F07" w14:textId="77777777" w:rsidR="003B58D3" w:rsidRPr="0080517A" w:rsidRDefault="003B58D3" w:rsidP="003B58D3">
            <w:pPr>
              <w:rPr>
                <w:rFonts w:ascii="Times New Roman" w:eastAsia="Calibri" w:hAnsi="Times New Roman" w:cs="Times New Roman"/>
                <w:lang w:eastAsia="en-US"/>
              </w:rPr>
            </w:pPr>
            <w:r w:rsidRPr="0080517A">
              <w:rPr>
                <w:rFonts w:ascii="Times New Roman" w:eastAsia="Calibri" w:hAnsi="Times New Roman" w:cs="Times New Roman"/>
                <w:shd w:val="clear" w:color="auto" w:fill="FFFFFF"/>
                <w:lang w:val="uk-UA" w:eastAsia="en-US"/>
              </w:rPr>
              <w:t>Насосний агрегат для  системи питного водопостачання</w:t>
            </w:r>
          </w:p>
          <w:p w14:paraId="5684CD96" w14:textId="77777777" w:rsidR="003B58D3" w:rsidRPr="0080517A" w:rsidRDefault="003B58D3" w:rsidP="003B58D3">
            <w:pPr>
              <w:jc w:val="center"/>
              <w:rPr>
                <w:rFonts w:ascii="Times New Roman" w:eastAsia="Calibri" w:hAnsi="Times New Roman" w:cs="Times New Roman"/>
                <w:b/>
                <w:color w:val="000000"/>
                <w:lang w:eastAsia="ru-RU"/>
              </w:rPr>
            </w:pPr>
          </w:p>
        </w:tc>
        <w:tc>
          <w:tcPr>
            <w:tcW w:w="5479" w:type="dxa"/>
          </w:tcPr>
          <w:p w14:paraId="1C327EA2"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Тип насоса – свердловинний (</w:t>
            </w:r>
            <w:proofErr w:type="spellStart"/>
            <w:r w:rsidRPr="0080517A">
              <w:rPr>
                <w:rFonts w:ascii="Times New Roman" w:eastAsia="Calibri" w:hAnsi="Times New Roman" w:cs="Times New Roman"/>
                <w:shd w:val="clear" w:color="auto" w:fill="FFFFFF"/>
                <w:lang w:val="uk-UA" w:eastAsia="en-US"/>
              </w:rPr>
              <w:t>занурювальний</w:t>
            </w:r>
            <w:proofErr w:type="spellEnd"/>
            <w:r w:rsidRPr="0080517A">
              <w:rPr>
                <w:rFonts w:ascii="Times New Roman" w:eastAsia="Calibri" w:hAnsi="Times New Roman" w:cs="Times New Roman"/>
                <w:shd w:val="clear" w:color="auto" w:fill="FFFFFF"/>
                <w:lang w:val="uk-UA" w:eastAsia="en-US"/>
              </w:rPr>
              <w:t>)</w:t>
            </w:r>
          </w:p>
          <w:p w14:paraId="5830C86B" w14:textId="77777777" w:rsidR="003B58D3" w:rsidRPr="0080517A" w:rsidRDefault="003B58D3" w:rsidP="003B58D3">
            <w:pPr>
              <w:jc w:val="both"/>
              <w:rPr>
                <w:rFonts w:ascii="Times New Roman" w:hAnsi="Times New Roman" w:cs="Times New Roman"/>
                <w:b/>
                <w:lang w:val="uk-UA"/>
              </w:rPr>
            </w:pPr>
          </w:p>
          <w:p w14:paraId="62859A38" w14:textId="77777777" w:rsidR="003B58D3" w:rsidRPr="0080517A" w:rsidRDefault="003B58D3" w:rsidP="003B58D3">
            <w:pPr>
              <w:jc w:val="both"/>
              <w:rPr>
                <w:rFonts w:ascii="Times New Roman" w:hAnsi="Times New Roman" w:cs="Times New Roman"/>
                <w:b/>
              </w:rPr>
            </w:pPr>
            <w:r w:rsidRPr="0080517A">
              <w:rPr>
                <w:rFonts w:ascii="Times New Roman" w:hAnsi="Times New Roman" w:cs="Times New Roman"/>
                <w:b/>
              </w:rPr>
              <w:t xml:space="preserve">1. </w:t>
            </w:r>
            <w:proofErr w:type="spellStart"/>
            <w:r w:rsidRPr="0080517A">
              <w:rPr>
                <w:rFonts w:ascii="Times New Roman" w:hAnsi="Times New Roman" w:cs="Times New Roman"/>
                <w:b/>
              </w:rPr>
              <w:t>Технічні</w:t>
            </w:r>
            <w:proofErr w:type="spellEnd"/>
            <w:r w:rsidRPr="0080517A">
              <w:rPr>
                <w:rFonts w:ascii="Times New Roman" w:hAnsi="Times New Roman" w:cs="Times New Roman"/>
                <w:b/>
              </w:rPr>
              <w:t xml:space="preserve"> </w:t>
            </w:r>
            <w:proofErr w:type="spellStart"/>
            <w:r w:rsidRPr="0080517A">
              <w:rPr>
                <w:rFonts w:ascii="Times New Roman" w:hAnsi="Times New Roman" w:cs="Times New Roman"/>
                <w:b/>
              </w:rPr>
              <w:t>вимоги</w:t>
            </w:r>
            <w:proofErr w:type="spellEnd"/>
            <w:r w:rsidRPr="0080517A">
              <w:rPr>
                <w:rFonts w:ascii="Times New Roman" w:hAnsi="Times New Roman" w:cs="Times New Roman"/>
                <w:b/>
              </w:rPr>
              <w:t>:</w:t>
            </w:r>
          </w:p>
          <w:p w14:paraId="3A7A3F05" w14:textId="77777777" w:rsidR="003B58D3" w:rsidRPr="0080517A" w:rsidRDefault="003B58D3" w:rsidP="003B58D3">
            <w:pPr>
              <w:pStyle w:val="a9"/>
              <w:widowControl/>
              <w:numPr>
                <w:ilvl w:val="1"/>
                <w:numId w:val="4"/>
              </w:numPr>
              <w:tabs>
                <w:tab w:val="left" w:pos="412"/>
              </w:tabs>
              <w:suppressAutoHyphens/>
              <w:autoSpaceDE/>
              <w:autoSpaceDN/>
              <w:adjustRightInd/>
              <w:ind w:left="0" w:hanging="13"/>
              <w:jc w:val="both"/>
              <w:rPr>
                <w:rFonts w:ascii="Times New Roman" w:hAnsi="Times New Roman" w:cs="Times New Roman"/>
                <w:sz w:val="24"/>
                <w:szCs w:val="24"/>
                <w:shd w:val="clear" w:color="auto" w:fill="FFFFFF"/>
                <w:lang w:val="uk-UA" w:eastAsia="en-US"/>
              </w:rPr>
            </w:pPr>
            <w:r w:rsidRPr="0080517A">
              <w:rPr>
                <w:rFonts w:ascii="Times New Roman" w:hAnsi="Times New Roman" w:cs="Times New Roman"/>
                <w:sz w:val="24"/>
                <w:szCs w:val="24"/>
                <w:lang w:val="uk-UA"/>
              </w:rPr>
              <w:t xml:space="preserve"> </w:t>
            </w:r>
            <w:r w:rsidRPr="0080517A">
              <w:rPr>
                <w:rFonts w:ascii="Times New Roman" w:hAnsi="Times New Roman" w:cs="Times New Roman"/>
                <w:sz w:val="24"/>
                <w:szCs w:val="24"/>
                <w:shd w:val="clear" w:color="auto" w:fill="FFFFFF"/>
                <w:lang w:val="uk-UA" w:eastAsia="en-US"/>
              </w:rPr>
              <w:t>Максимальний напір: не менше 147 м.</w:t>
            </w:r>
          </w:p>
          <w:p w14:paraId="7ED07323"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Номінальна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робоча</w:t>
            </w:r>
            <w:proofErr w:type="spellEnd"/>
            <w:r w:rsidRPr="0080517A">
              <w:rPr>
                <w:rFonts w:ascii="Times New Roman" w:hAnsi="Times New Roman" w:cs="Times New Roman"/>
                <w:shd w:val="clear" w:color="auto" w:fill="FFFFFF"/>
                <w:lang w:eastAsia="en-US"/>
              </w:rPr>
              <w:t xml:space="preserve"> точка:</w:t>
            </w:r>
          </w:p>
          <w:p w14:paraId="1DDDFB21"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Продуктивність</w:t>
            </w:r>
            <w:proofErr w:type="spellEnd"/>
            <w:r w:rsidRPr="0080517A">
              <w:rPr>
                <w:rFonts w:ascii="Times New Roman" w:hAnsi="Times New Roman" w:cs="Times New Roman"/>
                <w:shd w:val="clear" w:color="auto" w:fill="FFFFFF"/>
                <w:lang w:eastAsia="en-US"/>
              </w:rPr>
              <w:t xml:space="preserve"> – 1</w:t>
            </w:r>
            <w:r w:rsidRPr="0080517A">
              <w:rPr>
                <w:rFonts w:ascii="Times New Roman" w:hAnsi="Times New Roman" w:cs="Times New Roman"/>
                <w:shd w:val="clear" w:color="auto" w:fill="FFFFFF"/>
                <w:lang w:val="uk-UA" w:eastAsia="en-US"/>
              </w:rPr>
              <w:t>20</w:t>
            </w:r>
            <w:r w:rsidRPr="0080517A">
              <w:rPr>
                <w:rFonts w:ascii="Times New Roman" w:hAnsi="Times New Roman" w:cs="Times New Roman"/>
                <w:shd w:val="clear" w:color="auto" w:fill="FFFFFF"/>
                <w:lang w:eastAsia="en-US"/>
              </w:rPr>
              <w:t xml:space="preserve"> л/</w:t>
            </w:r>
            <w:proofErr w:type="spellStart"/>
            <w:r w:rsidRPr="0080517A">
              <w:rPr>
                <w:rFonts w:ascii="Times New Roman" w:hAnsi="Times New Roman" w:cs="Times New Roman"/>
                <w:shd w:val="clear" w:color="auto" w:fill="FFFFFF"/>
                <w:lang w:eastAsia="en-US"/>
              </w:rPr>
              <w:t>хв</w:t>
            </w:r>
            <w:proofErr w:type="spellEnd"/>
            <w:r w:rsidRPr="0080517A">
              <w:rPr>
                <w:rFonts w:ascii="Times New Roman" w:hAnsi="Times New Roman" w:cs="Times New Roman"/>
                <w:shd w:val="clear" w:color="auto" w:fill="FFFFFF"/>
                <w:lang w:eastAsia="en-US"/>
              </w:rPr>
              <w:t>.</w:t>
            </w:r>
          </w:p>
          <w:p w14:paraId="67F7ECBD"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Тиск</w:t>
            </w:r>
            <w:proofErr w:type="spellEnd"/>
            <w:r w:rsidRPr="0080517A">
              <w:rPr>
                <w:rFonts w:ascii="Times New Roman" w:hAnsi="Times New Roman" w:cs="Times New Roman"/>
                <w:shd w:val="clear" w:color="auto" w:fill="FFFFFF"/>
                <w:lang w:eastAsia="en-US"/>
              </w:rPr>
              <w:t xml:space="preserve"> – 1</w:t>
            </w:r>
            <w:r w:rsidRPr="0080517A">
              <w:rPr>
                <w:rFonts w:ascii="Times New Roman" w:hAnsi="Times New Roman" w:cs="Times New Roman"/>
                <w:shd w:val="clear" w:color="auto" w:fill="FFFFFF"/>
                <w:lang w:val="uk-UA" w:eastAsia="en-US"/>
              </w:rPr>
              <w:t>17</w:t>
            </w:r>
            <w:r w:rsidRPr="0080517A">
              <w:rPr>
                <w:rFonts w:ascii="Times New Roman" w:hAnsi="Times New Roman" w:cs="Times New Roman"/>
                <w:shd w:val="clear" w:color="auto" w:fill="FFFFFF"/>
                <w:lang w:eastAsia="en-US"/>
              </w:rPr>
              <w:t xml:space="preserve"> м.</w:t>
            </w:r>
          </w:p>
          <w:p w14:paraId="2D420101"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Пікова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робоча</w:t>
            </w:r>
            <w:proofErr w:type="spellEnd"/>
            <w:r w:rsidRPr="0080517A">
              <w:rPr>
                <w:rFonts w:ascii="Times New Roman" w:hAnsi="Times New Roman" w:cs="Times New Roman"/>
                <w:shd w:val="clear" w:color="auto" w:fill="FFFFFF"/>
                <w:lang w:eastAsia="en-US"/>
              </w:rPr>
              <w:t xml:space="preserve"> точка:</w:t>
            </w:r>
          </w:p>
          <w:p w14:paraId="582D3DE2"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lastRenderedPageBreak/>
              <w:t>Продуктивність</w:t>
            </w:r>
            <w:proofErr w:type="spellEnd"/>
            <w:r w:rsidRPr="0080517A">
              <w:rPr>
                <w:rFonts w:ascii="Times New Roman" w:hAnsi="Times New Roman" w:cs="Times New Roman"/>
                <w:shd w:val="clear" w:color="auto" w:fill="FFFFFF"/>
                <w:lang w:eastAsia="en-US"/>
              </w:rPr>
              <w:t xml:space="preserve"> – </w:t>
            </w:r>
            <w:r w:rsidRPr="0080517A">
              <w:rPr>
                <w:rFonts w:ascii="Times New Roman" w:hAnsi="Times New Roman" w:cs="Times New Roman"/>
                <w:shd w:val="clear" w:color="auto" w:fill="FFFFFF"/>
                <w:lang w:val="uk-UA" w:eastAsia="en-US"/>
              </w:rPr>
              <w:t>200</w:t>
            </w:r>
            <w:r w:rsidRPr="0080517A">
              <w:rPr>
                <w:rFonts w:ascii="Times New Roman" w:hAnsi="Times New Roman" w:cs="Times New Roman"/>
                <w:shd w:val="clear" w:color="auto" w:fill="FFFFFF"/>
                <w:lang w:eastAsia="en-US"/>
              </w:rPr>
              <w:t xml:space="preserve"> л/</w:t>
            </w:r>
            <w:proofErr w:type="spellStart"/>
            <w:r w:rsidRPr="0080517A">
              <w:rPr>
                <w:rFonts w:ascii="Times New Roman" w:hAnsi="Times New Roman" w:cs="Times New Roman"/>
                <w:shd w:val="clear" w:color="auto" w:fill="FFFFFF"/>
                <w:lang w:eastAsia="en-US"/>
              </w:rPr>
              <w:t>хв</w:t>
            </w:r>
            <w:proofErr w:type="spellEnd"/>
            <w:r w:rsidRPr="0080517A">
              <w:rPr>
                <w:rFonts w:ascii="Times New Roman" w:hAnsi="Times New Roman" w:cs="Times New Roman"/>
                <w:shd w:val="clear" w:color="auto" w:fill="FFFFFF"/>
                <w:lang w:eastAsia="en-US"/>
              </w:rPr>
              <w:t>.</w:t>
            </w:r>
          </w:p>
          <w:p w14:paraId="5AABDB9F"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Тиск</w:t>
            </w:r>
            <w:proofErr w:type="spellEnd"/>
            <w:r w:rsidRPr="0080517A">
              <w:rPr>
                <w:rFonts w:ascii="Times New Roman" w:hAnsi="Times New Roman" w:cs="Times New Roman"/>
                <w:shd w:val="clear" w:color="auto" w:fill="FFFFFF"/>
                <w:lang w:eastAsia="en-US"/>
              </w:rPr>
              <w:t xml:space="preserve"> – </w:t>
            </w:r>
            <w:r w:rsidRPr="0080517A">
              <w:rPr>
                <w:rFonts w:ascii="Times New Roman" w:hAnsi="Times New Roman" w:cs="Times New Roman"/>
                <w:shd w:val="clear" w:color="auto" w:fill="FFFFFF"/>
                <w:lang w:val="uk-UA" w:eastAsia="en-US"/>
              </w:rPr>
              <w:t>5</w:t>
            </w:r>
            <w:r w:rsidRPr="0080517A">
              <w:rPr>
                <w:rFonts w:ascii="Times New Roman" w:hAnsi="Times New Roman" w:cs="Times New Roman"/>
                <w:shd w:val="clear" w:color="auto" w:fill="FFFFFF"/>
                <w:lang w:eastAsia="en-US"/>
              </w:rPr>
              <w:t>6 м.</w:t>
            </w:r>
          </w:p>
          <w:p w14:paraId="0E153868"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Діаметр</w:t>
            </w:r>
            <w:proofErr w:type="spellEnd"/>
            <w:r w:rsidRPr="0080517A">
              <w:rPr>
                <w:rFonts w:ascii="Times New Roman" w:hAnsi="Times New Roman" w:cs="Times New Roman"/>
                <w:shd w:val="clear" w:color="auto" w:fill="FFFFFF"/>
                <w:lang w:eastAsia="en-US"/>
              </w:rPr>
              <w:t xml:space="preserve"> насоса, мм: не </w:t>
            </w:r>
            <w:proofErr w:type="spellStart"/>
            <w:r w:rsidRPr="0080517A">
              <w:rPr>
                <w:rFonts w:ascii="Times New Roman" w:hAnsi="Times New Roman" w:cs="Times New Roman"/>
                <w:shd w:val="clear" w:color="auto" w:fill="FFFFFF"/>
                <w:lang w:eastAsia="en-US"/>
              </w:rPr>
              <w:t>більше</w:t>
            </w:r>
            <w:proofErr w:type="spellEnd"/>
            <w:r w:rsidRPr="0080517A">
              <w:rPr>
                <w:rFonts w:ascii="Times New Roman" w:hAnsi="Times New Roman" w:cs="Times New Roman"/>
                <w:shd w:val="clear" w:color="auto" w:fill="FFFFFF"/>
                <w:lang w:eastAsia="en-US"/>
              </w:rPr>
              <w:t xml:space="preserve"> 100 </w:t>
            </w:r>
          </w:p>
          <w:p w14:paraId="5F21B8DC"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Напруга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мережі</w:t>
            </w:r>
            <w:proofErr w:type="spellEnd"/>
            <w:r w:rsidRPr="0080517A">
              <w:rPr>
                <w:rFonts w:ascii="Times New Roman" w:hAnsi="Times New Roman" w:cs="Times New Roman"/>
                <w:shd w:val="clear" w:color="auto" w:fill="FFFFFF"/>
                <w:lang w:eastAsia="en-US"/>
              </w:rPr>
              <w:t xml:space="preserve">, В: 380 В  (230/400V) (50 </w:t>
            </w:r>
            <w:proofErr w:type="spellStart"/>
            <w:r w:rsidRPr="0080517A">
              <w:rPr>
                <w:rFonts w:ascii="Times New Roman" w:hAnsi="Times New Roman" w:cs="Times New Roman"/>
                <w:shd w:val="clear" w:color="auto" w:fill="FFFFFF"/>
                <w:lang w:eastAsia="en-US"/>
              </w:rPr>
              <w:t>Hz</w:t>
            </w:r>
            <w:proofErr w:type="spellEnd"/>
            <w:r w:rsidRPr="0080517A">
              <w:rPr>
                <w:rFonts w:ascii="Times New Roman" w:hAnsi="Times New Roman" w:cs="Times New Roman"/>
                <w:shd w:val="clear" w:color="auto" w:fill="FFFFFF"/>
                <w:lang w:eastAsia="en-US"/>
              </w:rPr>
              <w:t>)</w:t>
            </w:r>
          </w:p>
          <w:p w14:paraId="2BBDA9EA"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Споживча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потужність</w:t>
            </w:r>
            <w:proofErr w:type="spellEnd"/>
            <w:r w:rsidRPr="0080517A">
              <w:rPr>
                <w:rFonts w:ascii="Times New Roman" w:hAnsi="Times New Roman" w:cs="Times New Roman"/>
                <w:shd w:val="clear" w:color="auto" w:fill="FFFFFF"/>
                <w:lang w:eastAsia="en-US"/>
              </w:rPr>
              <w:t xml:space="preserve">, кВт: не </w:t>
            </w:r>
            <w:proofErr w:type="spellStart"/>
            <w:r w:rsidRPr="0080517A">
              <w:rPr>
                <w:rFonts w:ascii="Times New Roman" w:hAnsi="Times New Roman" w:cs="Times New Roman"/>
                <w:shd w:val="clear" w:color="auto" w:fill="FFFFFF"/>
                <w:lang w:eastAsia="en-US"/>
              </w:rPr>
              <w:t>більше</w:t>
            </w:r>
            <w:proofErr w:type="spellEnd"/>
            <w:r w:rsidRPr="0080517A">
              <w:rPr>
                <w:rFonts w:ascii="Times New Roman" w:hAnsi="Times New Roman" w:cs="Times New Roman"/>
                <w:shd w:val="clear" w:color="auto" w:fill="FFFFFF"/>
                <w:lang w:eastAsia="en-US"/>
              </w:rPr>
              <w:t xml:space="preserve"> </w:t>
            </w:r>
            <w:r w:rsidRPr="0080517A">
              <w:rPr>
                <w:rFonts w:ascii="Times New Roman" w:hAnsi="Times New Roman" w:cs="Times New Roman"/>
                <w:shd w:val="clear" w:color="auto" w:fill="FFFFFF"/>
                <w:lang w:val="uk-UA" w:eastAsia="en-US"/>
              </w:rPr>
              <w:t>4</w:t>
            </w:r>
            <w:r w:rsidRPr="0080517A">
              <w:rPr>
                <w:rFonts w:ascii="Times New Roman" w:hAnsi="Times New Roman" w:cs="Times New Roman"/>
                <w:shd w:val="clear" w:color="auto" w:fill="FFFFFF"/>
                <w:lang w:eastAsia="en-US"/>
              </w:rPr>
              <w:t>,</w:t>
            </w:r>
            <w:r w:rsidRPr="0080517A">
              <w:rPr>
                <w:rFonts w:ascii="Times New Roman" w:hAnsi="Times New Roman" w:cs="Times New Roman"/>
                <w:shd w:val="clear" w:color="auto" w:fill="FFFFFF"/>
                <w:lang w:val="uk-UA" w:eastAsia="en-US"/>
              </w:rPr>
              <w:t>0</w:t>
            </w:r>
          </w:p>
          <w:p w14:paraId="262C2F41"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Номінальна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напруга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двигуна,А</w:t>
            </w:r>
            <w:proofErr w:type="spellEnd"/>
            <w:r w:rsidRPr="0080517A">
              <w:rPr>
                <w:rFonts w:ascii="Times New Roman" w:hAnsi="Times New Roman" w:cs="Times New Roman"/>
                <w:shd w:val="clear" w:color="auto" w:fill="FFFFFF"/>
                <w:lang w:eastAsia="en-US"/>
              </w:rPr>
              <w:t xml:space="preserve">: не </w:t>
            </w:r>
            <w:proofErr w:type="spellStart"/>
            <w:r w:rsidRPr="0080517A">
              <w:rPr>
                <w:rFonts w:ascii="Times New Roman" w:hAnsi="Times New Roman" w:cs="Times New Roman"/>
                <w:shd w:val="clear" w:color="auto" w:fill="FFFFFF"/>
                <w:lang w:eastAsia="en-US"/>
              </w:rPr>
              <w:t>більше</w:t>
            </w:r>
            <w:proofErr w:type="spellEnd"/>
            <w:r w:rsidRPr="0080517A">
              <w:rPr>
                <w:rFonts w:ascii="Times New Roman" w:hAnsi="Times New Roman" w:cs="Times New Roman"/>
                <w:shd w:val="clear" w:color="auto" w:fill="FFFFFF"/>
                <w:lang w:eastAsia="en-US"/>
              </w:rPr>
              <w:t xml:space="preserve"> </w:t>
            </w:r>
            <w:r w:rsidRPr="0080517A">
              <w:rPr>
                <w:rFonts w:ascii="Times New Roman" w:hAnsi="Times New Roman" w:cs="Times New Roman"/>
                <w:shd w:val="clear" w:color="auto" w:fill="FFFFFF"/>
                <w:lang w:val="uk-UA" w:eastAsia="en-US"/>
              </w:rPr>
              <w:t>9</w:t>
            </w:r>
            <w:r w:rsidRPr="0080517A">
              <w:rPr>
                <w:rFonts w:ascii="Times New Roman" w:hAnsi="Times New Roman" w:cs="Times New Roman"/>
                <w:shd w:val="clear" w:color="auto" w:fill="FFFFFF"/>
                <w:lang w:eastAsia="en-US"/>
              </w:rPr>
              <w:t>,</w:t>
            </w:r>
            <w:r w:rsidRPr="0080517A">
              <w:rPr>
                <w:rFonts w:ascii="Times New Roman" w:hAnsi="Times New Roman" w:cs="Times New Roman"/>
                <w:shd w:val="clear" w:color="auto" w:fill="FFFFFF"/>
                <w:lang w:val="uk-UA" w:eastAsia="en-US"/>
              </w:rPr>
              <w:t>8</w:t>
            </w:r>
          </w:p>
          <w:p w14:paraId="081DA1C4"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proofErr w:type="spellStart"/>
            <w:r w:rsidRPr="0080517A">
              <w:rPr>
                <w:rFonts w:ascii="Times New Roman" w:hAnsi="Times New Roman" w:cs="Times New Roman"/>
                <w:shd w:val="clear" w:color="auto" w:fill="FFFFFF"/>
                <w:lang w:eastAsia="en-US"/>
              </w:rPr>
              <w:t>Напруга</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двигуна</w:t>
            </w:r>
            <w:proofErr w:type="spellEnd"/>
            <w:r w:rsidRPr="0080517A">
              <w:rPr>
                <w:rFonts w:ascii="Times New Roman" w:hAnsi="Times New Roman" w:cs="Times New Roman"/>
                <w:shd w:val="clear" w:color="auto" w:fill="FFFFFF"/>
                <w:lang w:eastAsia="en-US"/>
              </w:rPr>
              <w:t xml:space="preserve"> при </w:t>
            </w:r>
            <w:proofErr w:type="spellStart"/>
            <w:r w:rsidRPr="0080517A">
              <w:rPr>
                <w:rFonts w:ascii="Times New Roman" w:hAnsi="Times New Roman" w:cs="Times New Roman"/>
                <w:shd w:val="clear" w:color="auto" w:fill="FFFFFF"/>
                <w:lang w:eastAsia="en-US"/>
              </w:rPr>
              <w:t>запуску,А</w:t>
            </w:r>
            <w:proofErr w:type="spellEnd"/>
            <w:r w:rsidRPr="0080517A">
              <w:rPr>
                <w:rFonts w:ascii="Times New Roman" w:hAnsi="Times New Roman" w:cs="Times New Roman"/>
                <w:shd w:val="clear" w:color="auto" w:fill="FFFFFF"/>
                <w:lang w:eastAsia="en-US"/>
              </w:rPr>
              <w:t xml:space="preserve">: не </w:t>
            </w:r>
            <w:proofErr w:type="spellStart"/>
            <w:r w:rsidRPr="0080517A">
              <w:rPr>
                <w:rFonts w:ascii="Times New Roman" w:hAnsi="Times New Roman" w:cs="Times New Roman"/>
                <w:shd w:val="clear" w:color="auto" w:fill="FFFFFF"/>
                <w:lang w:eastAsia="en-US"/>
              </w:rPr>
              <w:t>більше</w:t>
            </w:r>
            <w:proofErr w:type="spellEnd"/>
            <w:r w:rsidRPr="0080517A">
              <w:rPr>
                <w:rFonts w:ascii="Times New Roman" w:hAnsi="Times New Roman" w:cs="Times New Roman"/>
                <w:shd w:val="clear" w:color="auto" w:fill="FFFFFF"/>
                <w:lang w:eastAsia="en-US"/>
              </w:rPr>
              <w:t xml:space="preserve"> </w:t>
            </w:r>
            <w:r w:rsidRPr="0080517A">
              <w:rPr>
                <w:rFonts w:ascii="Times New Roman" w:hAnsi="Times New Roman" w:cs="Times New Roman"/>
                <w:shd w:val="clear" w:color="auto" w:fill="FFFFFF"/>
                <w:lang w:val="uk-UA" w:eastAsia="en-US"/>
              </w:rPr>
              <w:t>49</w:t>
            </w:r>
          </w:p>
          <w:p w14:paraId="73D384D0"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ККД </w:t>
            </w:r>
            <w:proofErr w:type="spellStart"/>
            <w:r w:rsidRPr="0080517A">
              <w:rPr>
                <w:rFonts w:ascii="Times New Roman" w:hAnsi="Times New Roman" w:cs="Times New Roman"/>
                <w:shd w:val="clear" w:color="auto" w:fill="FFFFFF"/>
                <w:lang w:eastAsia="en-US"/>
              </w:rPr>
              <w:t>двигуна</w:t>
            </w:r>
            <w:proofErr w:type="spellEnd"/>
            <w:r w:rsidRPr="0080517A">
              <w:rPr>
                <w:rFonts w:ascii="Times New Roman" w:hAnsi="Times New Roman" w:cs="Times New Roman"/>
                <w:shd w:val="clear" w:color="auto" w:fill="FFFFFF"/>
                <w:lang w:eastAsia="en-US"/>
              </w:rPr>
              <w:t xml:space="preserve"> (при </w:t>
            </w:r>
            <w:proofErr w:type="spellStart"/>
            <w:r w:rsidRPr="0080517A">
              <w:rPr>
                <w:rFonts w:ascii="Times New Roman" w:hAnsi="Times New Roman" w:cs="Times New Roman"/>
                <w:shd w:val="clear" w:color="auto" w:fill="FFFFFF"/>
                <w:lang w:eastAsia="en-US"/>
              </w:rPr>
              <w:t>повній</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нагрузці</w:t>
            </w:r>
            <w:proofErr w:type="spellEnd"/>
            <w:r w:rsidRPr="0080517A">
              <w:rPr>
                <w:rFonts w:ascii="Times New Roman" w:hAnsi="Times New Roman" w:cs="Times New Roman"/>
                <w:shd w:val="clear" w:color="auto" w:fill="FFFFFF"/>
                <w:lang w:eastAsia="en-US"/>
              </w:rPr>
              <w:t xml:space="preserve">) %: не </w:t>
            </w:r>
            <w:proofErr w:type="spellStart"/>
            <w:r w:rsidRPr="0080517A">
              <w:rPr>
                <w:rFonts w:ascii="Times New Roman" w:hAnsi="Times New Roman" w:cs="Times New Roman"/>
                <w:shd w:val="clear" w:color="auto" w:fill="FFFFFF"/>
                <w:lang w:eastAsia="en-US"/>
              </w:rPr>
              <w:t>менше</w:t>
            </w:r>
            <w:proofErr w:type="spellEnd"/>
            <w:r w:rsidRPr="0080517A">
              <w:rPr>
                <w:rFonts w:ascii="Times New Roman" w:hAnsi="Times New Roman" w:cs="Times New Roman"/>
                <w:shd w:val="clear" w:color="auto" w:fill="FFFFFF"/>
                <w:lang w:eastAsia="en-US"/>
              </w:rPr>
              <w:t xml:space="preserve"> 75</w:t>
            </w:r>
          </w:p>
          <w:p w14:paraId="1AF3D86C" w14:textId="71595E77" w:rsidR="003B58D3" w:rsidRPr="0080517A" w:rsidRDefault="00622177" w:rsidP="003B58D3">
            <w:pPr>
              <w:tabs>
                <w:tab w:val="left" w:pos="412"/>
              </w:tabs>
              <w:ind w:hanging="13"/>
              <w:contextualSpacing/>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w:t>
            </w:r>
            <w:r>
              <w:rPr>
                <w:rFonts w:ascii="Times New Roman" w:hAnsi="Times New Roman" w:cs="Times New Roman"/>
                <w:shd w:val="clear" w:color="auto" w:fill="FFFFFF"/>
                <w:lang w:val="uk-UA" w:eastAsia="en-US"/>
              </w:rPr>
              <w:t>0</w:t>
            </w:r>
            <w:r w:rsidR="003B58D3" w:rsidRPr="0080517A">
              <w:rPr>
                <w:rFonts w:ascii="Times New Roman" w:hAnsi="Times New Roman" w:cs="Times New Roman"/>
                <w:shd w:val="clear" w:color="auto" w:fill="FFFFFF"/>
                <w:lang w:eastAsia="en-US"/>
              </w:rPr>
              <w:t xml:space="preserve"> </w:t>
            </w:r>
            <w:proofErr w:type="spellStart"/>
            <w:r w:rsidR="003B58D3" w:rsidRPr="0080517A">
              <w:rPr>
                <w:rFonts w:ascii="Times New Roman" w:hAnsi="Times New Roman" w:cs="Times New Roman"/>
                <w:shd w:val="clear" w:color="auto" w:fill="FFFFFF"/>
                <w:lang w:eastAsia="en-US"/>
              </w:rPr>
              <w:t>Пропускна</w:t>
            </w:r>
            <w:proofErr w:type="spellEnd"/>
            <w:r w:rsidR="003B58D3" w:rsidRPr="0080517A">
              <w:rPr>
                <w:rFonts w:ascii="Times New Roman" w:hAnsi="Times New Roman" w:cs="Times New Roman"/>
                <w:shd w:val="clear" w:color="auto" w:fill="FFFFFF"/>
                <w:lang w:eastAsia="en-US"/>
              </w:rPr>
              <w:t xml:space="preserve"> </w:t>
            </w:r>
            <w:proofErr w:type="spellStart"/>
            <w:r w:rsidR="003B58D3" w:rsidRPr="0080517A">
              <w:rPr>
                <w:rFonts w:ascii="Times New Roman" w:hAnsi="Times New Roman" w:cs="Times New Roman"/>
                <w:shd w:val="clear" w:color="auto" w:fill="FFFFFF"/>
                <w:lang w:eastAsia="en-US"/>
              </w:rPr>
              <w:t>можливість</w:t>
            </w:r>
            <w:proofErr w:type="spellEnd"/>
            <w:r w:rsidR="003B58D3" w:rsidRPr="0080517A">
              <w:rPr>
                <w:rFonts w:ascii="Times New Roman" w:hAnsi="Times New Roman" w:cs="Times New Roman"/>
                <w:shd w:val="clear" w:color="auto" w:fill="FFFFFF"/>
                <w:lang w:eastAsia="en-US"/>
              </w:rPr>
              <w:t xml:space="preserve"> не </w:t>
            </w:r>
            <w:proofErr w:type="spellStart"/>
            <w:r w:rsidR="003B58D3" w:rsidRPr="0080517A">
              <w:rPr>
                <w:rFonts w:ascii="Times New Roman" w:hAnsi="Times New Roman" w:cs="Times New Roman"/>
                <w:shd w:val="clear" w:color="auto" w:fill="FFFFFF"/>
                <w:lang w:eastAsia="en-US"/>
              </w:rPr>
              <w:t>менше</w:t>
            </w:r>
            <w:proofErr w:type="spellEnd"/>
            <w:r w:rsidR="003B58D3" w:rsidRPr="0080517A">
              <w:rPr>
                <w:rFonts w:ascii="Times New Roman" w:hAnsi="Times New Roman" w:cs="Times New Roman"/>
                <w:shd w:val="clear" w:color="auto" w:fill="FFFFFF"/>
                <w:lang w:eastAsia="en-US"/>
              </w:rPr>
              <w:t xml:space="preserve"> </w:t>
            </w:r>
            <w:r w:rsidR="003B58D3" w:rsidRPr="0080517A">
              <w:rPr>
                <w:rFonts w:ascii="Times New Roman" w:hAnsi="Times New Roman" w:cs="Times New Roman"/>
                <w:shd w:val="clear" w:color="auto" w:fill="FFFFFF"/>
                <w:lang w:val="uk-UA" w:eastAsia="en-US"/>
              </w:rPr>
              <w:t>200</w:t>
            </w:r>
            <w:r w:rsidR="003B58D3" w:rsidRPr="0080517A">
              <w:rPr>
                <w:rFonts w:ascii="Times New Roman" w:hAnsi="Times New Roman" w:cs="Times New Roman"/>
                <w:shd w:val="clear" w:color="auto" w:fill="FFFFFF"/>
                <w:lang w:eastAsia="en-US"/>
              </w:rPr>
              <w:t xml:space="preserve"> л/</w:t>
            </w:r>
            <w:proofErr w:type="spellStart"/>
            <w:r w:rsidR="003B58D3" w:rsidRPr="0080517A">
              <w:rPr>
                <w:rFonts w:ascii="Times New Roman" w:hAnsi="Times New Roman" w:cs="Times New Roman"/>
                <w:shd w:val="clear" w:color="auto" w:fill="FFFFFF"/>
                <w:lang w:eastAsia="en-US"/>
              </w:rPr>
              <w:t>хв</w:t>
            </w:r>
            <w:proofErr w:type="spellEnd"/>
            <w:r w:rsidR="003B58D3" w:rsidRPr="0080517A">
              <w:rPr>
                <w:rFonts w:ascii="Times New Roman" w:hAnsi="Times New Roman" w:cs="Times New Roman"/>
                <w:shd w:val="clear" w:color="auto" w:fill="FFFFFF"/>
                <w:lang w:eastAsia="en-US"/>
              </w:rPr>
              <w:t>.</w:t>
            </w:r>
          </w:p>
          <w:p w14:paraId="3FCFE6A8" w14:textId="416D41AD" w:rsidR="003B58D3" w:rsidRPr="0076300F" w:rsidRDefault="003B58D3" w:rsidP="0076300F">
            <w:pPr>
              <w:tabs>
                <w:tab w:val="left" w:pos="412"/>
              </w:tabs>
              <w:ind w:hanging="13"/>
              <w:contextualSpacing/>
              <w:rPr>
                <w:rFonts w:ascii="Times New Roman" w:hAnsi="Times New Roman" w:cs="Times New Roman"/>
                <w:b/>
                <w:shd w:val="clear" w:color="auto" w:fill="FFFFFF"/>
                <w:lang w:eastAsia="en-US"/>
              </w:rPr>
            </w:pPr>
            <w:r w:rsidRPr="0080517A">
              <w:rPr>
                <w:rFonts w:ascii="Times New Roman" w:hAnsi="Times New Roman" w:cs="Times New Roman"/>
                <w:shd w:val="clear" w:color="auto" w:fill="FFFFFF"/>
                <w:lang w:eastAsia="en-US"/>
              </w:rPr>
              <w:t>1.1</w:t>
            </w:r>
            <w:r w:rsidR="00622177">
              <w:rPr>
                <w:rFonts w:ascii="Times New Roman" w:hAnsi="Times New Roman" w:cs="Times New Roman"/>
                <w:shd w:val="clear" w:color="auto" w:fill="FFFFFF"/>
                <w:lang w:val="uk-UA" w:eastAsia="en-US"/>
              </w:rPr>
              <w:t>1</w:t>
            </w:r>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Довжина</w:t>
            </w:r>
            <w:proofErr w:type="spellEnd"/>
            <w:r w:rsidRPr="0080517A">
              <w:rPr>
                <w:rFonts w:ascii="Times New Roman" w:hAnsi="Times New Roman" w:cs="Times New Roman"/>
                <w:shd w:val="clear" w:color="auto" w:fill="FFFFFF"/>
                <w:lang w:eastAsia="en-US"/>
              </w:rPr>
              <w:t xml:space="preserve"> в </w:t>
            </w:r>
            <w:proofErr w:type="spellStart"/>
            <w:r w:rsidRPr="0080517A">
              <w:rPr>
                <w:rFonts w:ascii="Times New Roman" w:hAnsi="Times New Roman" w:cs="Times New Roman"/>
                <w:shd w:val="clear" w:color="auto" w:fill="FFFFFF"/>
                <w:lang w:eastAsia="en-US"/>
              </w:rPr>
              <w:t>зібраному</w:t>
            </w:r>
            <w:proofErr w:type="spellEnd"/>
            <w:r w:rsidRPr="0080517A">
              <w:rPr>
                <w:rFonts w:ascii="Times New Roman" w:hAnsi="Times New Roman" w:cs="Times New Roman"/>
                <w:shd w:val="clear" w:color="auto" w:fill="FFFFFF"/>
                <w:lang w:eastAsia="en-US"/>
              </w:rPr>
              <w:t xml:space="preserve"> </w:t>
            </w:r>
            <w:proofErr w:type="spellStart"/>
            <w:r w:rsidRPr="0080517A">
              <w:rPr>
                <w:rFonts w:ascii="Times New Roman" w:hAnsi="Times New Roman" w:cs="Times New Roman"/>
                <w:shd w:val="clear" w:color="auto" w:fill="FFFFFF"/>
                <w:lang w:eastAsia="en-US"/>
              </w:rPr>
              <w:t>стані</w:t>
            </w:r>
            <w:proofErr w:type="spellEnd"/>
            <w:r w:rsidRPr="0080517A">
              <w:rPr>
                <w:rFonts w:ascii="Times New Roman" w:hAnsi="Times New Roman" w:cs="Times New Roman"/>
                <w:shd w:val="clear" w:color="auto" w:fill="FFFFFF"/>
                <w:lang w:eastAsia="en-US"/>
              </w:rPr>
              <w:t xml:space="preserve">: не </w:t>
            </w:r>
            <w:proofErr w:type="spellStart"/>
            <w:r w:rsidRPr="0080517A">
              <w:rPr>
                <w:rFonts w:ascii="Times New Roman" w:hAnsi="Times New Roman" w:cs="Times New Roman"/>
                <w:shd w:val="clear" w:color="auto" w:fill="FFFFFF"/>
                <w:lang w:eastAsia="en-US"/>
              </w:rPr>
              <w:t>більше</w:t>
            </w:r>
            <w:proofErr w:type="spellEnd"/>
            <w:r w:rsidRPr="0080517A">
              <w:rPr>
                <w:rFonts w:ascii="Times New Roman" w:hAnsi="Times New Roman" w:cs="Times New Roman"/>
                <w:shd w:val="clear" w:color="auto" w:fill="FFFFFF"/>
                <w:lang w:eastAsia="en-US"/>
              </w:rPr>
              <w:t xml:space="preserve"> </w:t>
            </w:r>
            <w:r w:rsidRPr="0080517A">
              <w:rPr>
                <w:rFonts w:ascii="Times New Roman" w:hAnsi="Times New Roman" w:cs="Times New Roman"/>
                <w:shd w:val="clear" w:color="auto" w:fill="FFFFFF"/>
                <w:lang w:val="uk-UA" w:eastAsia="en-US"/>
              </w:rPr>
              <w:t>1569</w:t>
            </w:r>
            <w:r w:rsidR="002E0F60" w:rsidRPr="0080517A">
              <w:rPr>
                <w:rFonts w:ascii="Times New Roman" w:hAnsi="Times New Roman" w:cs="Times New Roman"/>
                <w:shd w:val="clear" w:color="auto" w:fill="FFFFFF"/>
                <w:lang w:val="uk-UA" w:eastAsia="en-US"/>
              </w:rPr>
              <w:t xml:space="preserve"> </w:t>
            </w:r>
            <w:r w:rsidRPr="0080517A">
              <w:rPr>
                <w:rFonts w:ascii="Times New Roman" w:hAnsi="Times New Roman" w:cs="Times New Roman"/>
                <w:shd w:val="clear" w:color="auto" w:fill="FFFFFF"/>
                <w:lang w:eastAsia="en-US"/>
              </w:rPr>
              <w:t>мм.</w:t>
            </w:r>
          </w:p>
        </w:tc>
        <w:tc>
          <w:tcPr>
            <w:tcW w:w="1276" w:type="dxa"/>
          </w:tcPr>
          <w:p w14:paraId="25D09BD7" w14:textId="3441D696"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rPr>
              <w:lastRenderedPageBreak/>
              <w:t>шт.</w:t>
            </w:r>
          </w:p>
        </w:tc>
        <w:tc>
          <w:tcPr>
            <w:tcW w:w="1382" w:type="dxa"/>
          </w:tcPr>
          <w:p w14:paraId="4EF754A8" w14:textId="009ACBCD"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eastAsia="en-US"/>
              </w:rPr>
              <w:t>38</w:t>
            </w:r>
          </w:p>
        </w:tc>
      </w:tr>
    </w:tbl>
    <w:p w14:paraId="4CF058FE" w14:textId="77777777" w:rsidR="003B58D3" w:rsidRPr="0080517A" w:rsidRDefault="003B58D3" w:rsidP="00BA14C4">
      <w:pPr>
        <w:keepNext/>
        <w:spacing w:line="264" w:lineRule="auto"/>
        <w:jc w:val="both"/>
        <w:rPr>
          <w:rFonts w:ascii="Times New Roman" w:hAnsi="Times New Roman" w:cs="Times New Roman"/>
          <w:b/>
          <w:u w:val="single"/>
          <w:lang w:val="uk-UA"/>
        </w:rPr>
      </w:pPr>
    </w:p>
    <w:p w14:paraId="4AB48ABB" w14:textId="77777777" w:rsidR="003B58D3" w:rsidRPr="0080517A" w:rsidRDefault="003B58D3" w:rsidP="003B58D3">
      <w:pPr>
        <w:keepNext/>
        <w:jc w:val="both"/>
        <w:rPr>
          <w:rFonts w:ascii="Times New Roman" w:eastAsia="Calibri" w:hAnsi="Times New Roman" w:cs="Times New Roman"/>
          <w:b/>
          <w:bCs/>
          <w:color w:val="000000"/>
          <w:lang w:val="uk-UA" w:eastAsia="en-US"/>
        </w:rPr>
      </w:pPr>
    </w:p>
    <w:p w14:paraId="47C76333" w14:textId="2E3F3A83" w:rsidR="003B58D3" w:rsidRPr="0080517A" w:rsidRDefault="003B58D3" w:rsidP="003B58D3">
      <w:pPr>
        <w:keepNext/>
        <w:ind w:right="-1"/>
        <w:jc w:val="both"/>
        <w:rPr>
          <w:rFonts w:ascii="Times New Roman" w:eastAsia="Calibri" w:hAnsi="Times New Roman" w:cs="Times New Roman"/>
          <w:lang w:eastAsia="en-US"/>
        </w:rPr>
      </w:pPr>
      <w:r w:rsidRPr="0080517A">
        <w:rPr>
          <w:rFonts w:ascii="Times New Roman" w:eastAsia="Calibri" w:hAnsi="Times New Roman" w:cs="Times New Roman"/>
          <w:b/>
          <w:bCs/>
          <w:color w:val="000000"/>
          <w:lang w:val="uk-UA" w:eastAsia="en-US"/>
        </w:rPr>
        <w:t>Особливі вимоги до предмету закупівлі:</w:t>
      </w:r>
    </w:p>
    <w:p w14:paraId="473589AC" w14:textId="14B82EE1" w:rsidR="003B58D3" w:rsidRPr="0080517A" w:rsidRDefault="003B58D3" w:rsidP="003B58D3">
      <w:pPr>
        <w:keepNext/>
        <w:tabs>
          <w:tab w:val="left" w:pos="2535"/>
        </w:tabs>
        <w:ind w:right="-1"/>
        <w:jc w:val="both"/>
        <w:rPr>
          <w:rFonts w:ascii="Times New Roman" w:eastAsia="Calibri" w:hAnsi="Times New Roman" w:cs="Times New Roman"/>
          <w:lang w:eastAsia="en-US"/>
        </w:rPr>
      </w:pPr>
      <w:r w:rsidRPr="0080517A">
        <w:rPr>
          <w:rFonts w:ascii="Times New Roman" w:eastAsia="Calibri" w:hAnsi="Times New Roman" w:cs="Times New Roman"/>
          <w:color w:val="000000"/>
          <w:lang w:val="uk-UA" w:eastAsia="en-US"/>
        </w:rPr>
        <w:t>1)</w:t>
      </w:r>
      <w:r w:rsidR="002E0F60" w:rsidRPr="0080517A">
        <w:rPr>
          <w:rFonts w:ascii="Times New Roman" w:eastAsia="Calibri" w:hAnsi="Times New Roman" w:cs="Times New Roman"/>
          <w:color w:val="000000"/>
          <w:lang w:val="uk-UA" w:eastAsia="en-US"/>
        </w:rPr>
        <w:t> </w:t>
      </w:r>
      <w:r w:rsidRPr="0080517A">
        <w:rPr>
          <w:rFonts w:ascii="Times New Roman" w:eastAsia="Calibri" w:hAnsi="Times New Roman" w:cs="Times New Roman"/>
          <w:color w:val="000000"/>
          <w:lang w:val="uk-UA" w:eastAsia="en-US"/>
        </w:rPr>
        <w:t>Т</w:t>
      </w:r>
      <w:r w:rsidRPr="0080517A">
        <w:rPr>
          <w:rFonts w:ascii="Times New Roman" w:eastAsia="Calibri" w:hAnsi="Times New Roman" w:cs="Times New Roman"/>
          <w:color w:val="000000"/>
          <w:lang w:val="uk-UA" w:eastAsia="uk-UA"/>
        </w:rPr>
        <w:t xml:space="preserve">ехнічні характеристики запропонованого товару повинні бути не гіршими за технічні характеристики, встановлені даною Документацією; </w:t>
      </w:r>
    </w:p>
    <w:p w14:paraId="6BEF65C5" w14:textId="77777777" w:rsidR="003B58D3" w:rsidRPr="0080517A" w:rsidRDefault="003B58D3" w:rsidP="003B58D3">
      <w:pPr>
        <w:keepNext/>
        <w:tabs>
          <w:tab w:val="left" w:pos="720"/>
          <w:tab w:val="left" w:pos="3600"/>
        </w:tabs>
        <w:ind w:right="-1"/>
        <w:jc w:val="both"/>
        <w:rPr>
          <w:rFonts w:ascii="Times New Roman" w:eastAsia="Calibri" w:hAnsi="Times New Roman" w:cs="Times New Roman"/>
          <w:lang w:eastAsia="en-US"/>
        </w:rPr>
      </w:pPr>
      <w:r w:rsidRPr="0080517A">
        <w:rPr>
          <w:rFonts w:ascii="Times New Roman" w:eastAsia="Calibri" w:hAnsi="Times New Roman" w:cs="Times New Roman"/>
          <w:color w:val="000000"/>
          <w:lang w:val="uk-UA" w:eastAsia="uk-UA"/>
        </w:rPr>
        <w:t xml:space="preserve">2) Тендерні пропозиції повинні бути  надані  на повний обсяг предмету закупівлі. </w:t>
      </w:r>
    </w:p>
    <w:p w14:paraId="5A20320C" w14:textId="77777777" w:rsidR="003B58D3" w:rsidRPr="0080517A" w:rsidRDefault="003B58D3" w:rsidP="003B58D3">
      <w:pPr>
        <w:ind w:right="-1"/>
        <w:jc w:val="both"/>
        <w:rPr>
          <w:rFonts w:ascii="Times New Roman" w:eastAsia="Calibri" w:hAnsi="Times New Roman" w:cs="Times New Roman"/>
          <w:b/>
          <w:bCs/>
          <w:lang w:val="uk-UA" w:eastAsia="en-US"/>
        </w:rPr>
      </w:pPr>
    </w:p>
    <w:p w14:paraId="202CDD63" w14:textId="77777777" w:rsidR="003B58D3" w:rsidRPr="0080517A" w:rsidRDefault="003B58D3" w:rsidP="003B58D3">
      <w:pPr>
        <w:keepNext/>
        <w:tabs>
          <w:tab w:val="left" w:pos="2535"/>
        </w:tabs>
        <w:ind w:right="-1"/>
        <w:jc w:val="both"/>
        <w:rPr>
          <w:rFonts w:ascii="Times New Roman" w:eastAsia="Calibri" w:hAnsi="Times New Roman" w:cs="Times New Roman"/>
          <w:b/>
          <w:bCs/>
          <w:lang w:val="uk-UA" w:eastAsia="en-US"/>
        </w:rPr>
      </w:pPr>
      <w:r w:rsidRPr="0080517A">
        <w:rPr>
          <w:rFonts w:ascii="Times New Roman" w:eastAsia="Calibri" w:hAnsi="Times New Roman" w:cs="Times New Roman"/>
          <w:b/>
          <w:bCs/>
          <w:color w:val="000000"/>
          <w:lang w:val="uk-UA" w:eastAsia="uk-UA"/>
        </w:rPr>
        <w:t xml:space="preserve">Учасник у складі пропозицій повинен надати наступні </w:t>
      </w:r>
      <w:r w:rsidRPr="0080517A">
        <w:rPr>
          <w:rFonts w:ascii="Times New Roman" w:eastAsia="Calibri" w:hAnsi="Times New Roman" w:cs="Times New Roman"/>
          <w:b/>
          <w:bCs/>
          <w:lang w:val="uk-UA" w:eastAsia="en-US"/>
        </w:rPr>
        <w:t>документи, що підтверджують якісні та технічні характеристики предмету закупівлі:</w:t>
      </w:r>
    </w:p>
    <w:p w14:paraId="7435EF6F" w14:textId="60B69BD0"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lang w:val="uk-UA" w:eastAsia="en-US"/>
        </w:rPr>
        <w:t>1) </w:t>
      </w:r>
      <w:r w:rsidRPr="0080517A">
        <w:rPr>
          <w:rFonts w:ascii="Times New Roman" w:eastAsia="Calibri" w:hAnsi="Times New Roman" w:cs="Times New Roman"/>
          <w:shd w:val="clear" w:color="auto" w:fill="FFFFFF"/>
          <w:lang w:val="en-US" w:eastAsia="en-US"/>
        </w:rPr>
        <w:t>C</w:t>
      </w:r>
      <w:proofErr w:type="spellStart"/>
      <w:r w:rsidRPr="0080517A">
        <w:rPr>
          <w:rFonts w:ascii="Times New Roman" w:eastAsia="Calibri" w:hAnsi="Times New Roman" w:cs="Times New Roman"/>
          <w:shd w:val="clear" w:color="auto" w:fill="FFFFFF"/>
          <w:lang w:val="uk-UA" w:eastAsia="en-US"/>
        </w:rPr>
        <w:t>ертифікат</w:t>
      </w:r>
      <w:proofErr w:type="spellEnd"/>
      <w:r w:rsidRPr="0080517A">
        <w:rPr>
          <w:rFonts w:ascii="Times New Roman" w:eastAsia="Calibri" w:hAnsi="Times New Roman" w:cs="Times New Roman"/>
          <w:shd w:val="clear" w:color="auto" w:fill="FFFFFF"/>
          <w:lang w:val="uk-UA" w:eastAsia="en-US"/>
        </w:rPr>
        <w:t xml:space="preserve"> відповідності з  додатком (в разі наявності)   на насосні агрегати,  </w:t>
      </w:r>
      <w:r w:rsidRPr="0080517A">
        <w:rPr>
          <w:rFonts w:ascii="Times New Roman" w:eastAsia="Calibri" w:hAnsi="Times New Roman" w:cs="Times New Roman"/>
          <w:lang w:val="uk-UA" w:eastAsia="en-US"/>
        </w:rPr>
        <w:t>виданий українським органом     сертифікації відповідної галузі акредитації;</w:t>
      </w:r>
    </w:p>
    <w:p w14:paraId="542F78AC" w14:textId="77777777"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shd w:val="clear" w:color="auto" w:fill="FFFFFF"/>
          <w:lang w:val="uk-UA" w:eastAsia="en-US"/>
        </w:rPr>
        <w:t>2</w:t>
      </w:r>
      <w:r w:rsidRPr="0080517A">
        <w:rPr>
          <w:rFonts w:ascii="Times New Roman" w:eastAsia="Calibri" w:hAnsi="Times New Roman" w:cs="Times New Roman"/>
          <w:lang w:val="uk-UA" w:eastAsia="en-US"/>
        </w:rPr>
        <w:t>) Декларацію відповідності з додатком (в разі наявності)  на дане  насосне обладнання,  видану  українським органом сертифікації відповідної галузі акредитації. 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14:paraId="3C35485C" w14:textId="44241933" w:rsidR="003B58D3" w:rsidRPr="0080517A" w:rsidRDefault="003B58D3" w:rsidP="003B58D3">
      <w:pPr>
        <w:ind w:right="-1"/>
        <w:jc w:val="both"/>
        <w:rPr>
          <w:rFonts w:ascii="Times New Roman" w:eastAsia="Calibri" w:hAnsi="Times New Roman" w:cs="Times New Roman"/>
          <w:lang w:eastAsia="en-US"/>
        </w:rPr>
      </w:pPr>
      <w:r w:rsidRPr="0080517A">
        <w:rPr>
          <w:rFonts w:ascii="Times New Roman" w:eastAsia="Calibri" w:hAnsi="Times New Roman" w:cs="Times New Roman"/>
          <w:lang w:val="uk-UA" w:eastAsia="en-US"/>
        </w:rPr>
        <w:t>3</w:t>
      </w:r>
      <w:r w:rsidRPr="0080517A">
        <w:rPr>
          <w:rFonts w:ascii="Times New Roman" w:eastAsia="Calibri" w:hAnsi="Times New Roman" w:cs="Times New Roman"/>
          <w:lang w:eastAsia="en-US"/>
        </w:rPr>
        <w:t>)</w:t>
      </w:r>
      <w:r w:rsidR="009E01CA">
        <w:rPr>
          <w:rFonts w:ascii="Times New Roman" w:eastAsia="Calibri" w:hAnsi="Times New Roman" w:cs="Times New Roman"/>
          <w:lang w:val="uk-UA" w:eastAsia="en-US"/>
        </w:rPr>
        <w:t> </w:t>
      </w:r>
      <w:proofErr w:type="spellStart"/>
      <w:r w:rsidRPr="0080517A">
        <w:rPr>
          <w:rFonts w:ascii="Times New Roman" w:eastAsia="Calibri" w:hAnsi="Times New Roman" w:cs="Times New Roman"/>
          <w:lang w:eastAsia="en-US"/>
        </w:rPr>
        <w:t>Висновок</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державної</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санітарно-епідеміологічної</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експертизи</w:t>
      </w:r>
      <w:proofErr w:type="spellEnd"/>
      <w:r w:rsidRPr="0080517A">
        <w:rPr>
          <w:rFonts w:ascii="Times New Roman" w:eastAsia="Calibri" w:hAnsi="Times New Roman" w:cs="Times New Roman"/>
          <w:lang w:eastAsia="en-US"/>
        </w:rPr>
        <w:t xml:space="preserve"> для </w:t>
      </w:r>
      <w:proofErr w:type="spellStart"/>
      <w:r w:rsidRPr="0080517A">
        <w:rPr>
          <w:rFonts w:ascii="Times New Roman" w:eastAsia="Calibri" w:hAnsi="Times New Roman" w:cs="Times New Roman"/>
          <w:lang w:eastAsia="en-US"/>
        </w:rPr>
        <w:t>системи</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питного</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водозабезпечення</w:t>
      </w:r>
      <w:proofErr w:type="spellEnd"/>
      <w:r w:rsidRPr="0080517A">
        <w:rPr>
          <w:rFonts w:ascii="Times New Roman" w:eastAsia="Calibri" w:hAnsi="Times New Roman" w:cs="Times New Roman"/>
          <w:lang w:eastAsia="en-US"/>
        </w:rPr>
        <w:t xml:space="preserve"> на насоси для </w:t>
      </w:r>
      <w:proofErr w:type="spellStart"/>
      <w:r w:rsidRPr="0080517A">
        <w:rPr>
          <w:rFonts w:ascii="Times New Roman" w:eastAsia="Calibri" w:hAnsi="Times New Roman" w:cs="Times New Roman"/>
          <w:lang w:eastAsia="en-US"/>
        </w:rPr>
        <w:t>системи</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питного</w:t>
      </w:r>
      <w:proofErr w:type="spellEnd"/>
      <w:r w:rsidRPr="0080517A">
        <w:rPr>
          <w:rFonts w:ascii="Times New Roman" w:eastAsia="Calibri" w:hAnsi="Times New Roman" w:cs="Times New Roman"/>
          <w:lang w:eastAsia="en-US"/>
        </w:rPr>
        <w:t xml:space="preserve"> </w:t>
      </w:r>
      <w:proofErr w:type="spellStart"/>
      <w:r w:rsidRPr="0080517A">
        <w:rPr>
          <w:rFonts w:ascii="Times New Roman" w:eastAsia="Calibri" w:hAnsi="Times New Roman" w:cs="Times New Roman"/>
          <w:lang w:eastAsia="en-US"/>
        </w:rPr>
        <w:t>водопостачання</w:t>
      </w:r>
      <w:proofErr w:type="spellEnd"/>
      <w:r w:rsidRPr="0080517A">
        <w:rPr>
          <w:rFonts w:ascii="Times New Roman" w:eastAsia="Calibri" w:hAnsi="Times New Roman" w:cs="Times New Roman"/>
          <w:lang w:eastAsia="en-US"/>
        </w:rPr>
        <w:t xml:space="preserve">; </w:t>
      </w:r>
    </w:p>
    <w:p w14:paraId="6325BE26" w14:textId="49D99126"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lang w:val="uk-UA" w:eastAsia="en-US"/>
        </w:rPr>
        <w:t>4)</w:t>
      </w:r>
      <w:r w:rsidR="009E01CA">
        <w:rPr>
          <w:rFonts w:ascii="Times New Roman" w:eastAsia="Calibri" w:hAnsi="Times New Roman" w:cs="Times New Roman"/>
          <w:lang w:val="uk-UA" w:eastAsia="en-US"/>
        </w:rPr>
        <w:t> </w:t>
      </w:r>
      <w:r w:rsidRPr="0080517A">
        <w:rPr>
          <w:rFonts w:ascii="Times New Roman" w:eastAsia="Calibri" w:hAnsi="Times New Roman" w:cs="Times New Roman"/>
          <w:lang w:val="uk-UA" w:eastAsia="en-US"/>
        </w:rPr>
        <w:t xml:space="preserve">Технічні характеристики від </w:t>
      </w:r>
      <w:proofErr w:type="spellStart"/>
      <w:r w:rsidRPr="0080517A">
        <w:rPr>
          <w:rFonts w:ascii="Times New Roman" w:eastAsia="Calibri" w:hAnsi="Times New Roman" w:cs="Times New Roman"/>
          <w:lang w:val="uk-UA" w:eastAsia="en-US"/>
        </w:rPr>
        <w:t>завода</w:t>
      </w:r>
      <w:proofErr w:type="spellEnd"/>
      <w:r w:rsidRPr="0080517A">
        <w:rPr>
          <w:rFonts w:ascii="Times New Roman" w:eastAsia="Calibri" w:hAnsi="Times New Roman" w:cs="Times New Roman"/>
          <w:lang w:val="uk-UA" w:eastAsia="en-US"/>
        </w:rPr>
        <w:t>-виробника, що засвідчує технічні характеристики на запропонований товар;</w:t>
      </w:r>
    </w:p>
    <w:p w14:paraId="39FC91A5" w14:textId="77777777"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lang w:val="uk-UA" w:eastAsia="en-US"/>
        </w:rPr>
        <w:t>5) Копію гарантійного талона;</w:t>
      </w:r>
    </w:p>
    <w:p w14:paraId="296C389D" w14:textId="6813CC1D" w:rsidR="003B58D3" w:rsidRPr="0080517A" w:rsidRDefault="003B58D3" w:rsidP="003B58D3">
      <w:pPr>
        <w:ind w:right="-1"/>
        <w:jc w:val="both"/>
        <w:rPr>
          <w:rFonts w:ascii="Times New Roman" w:eastAsia="Calibri" w:hAnsi="Times New Roman" w:cs="Times New Roman"/>
          <w:lang w:val="uk-UA"/>
        </w:rPr>
      </w:pPr>
      <w:r w:rsidRPr="0080517A">
        <w:rPr>
          <w:rFonts w:ascii="Times New Roman" w:eastAsia="Calibri" w:hAnsi="Times New Roman" w:cs="Times New Roman"/>
          <w:lang w:val="uk-UA" w:eastAsia="en-US"/>
        </w:rPr>
        <w:t xml:space="preserve">6) Гарантійний термін на насоси  - не менше </w:t>
      </w:r>
      <w:r w:rsidRPr="0080517A">
        <w:rPr>
          <w:rFonts w:ascii="Times New Roman" w:eastAsia="Calibri" w:hAnsi="Times New Roman" w:cs="Times New Roman"/>
          <w:lang w:val="uk-UA"/>
        </w:rPr>
        <w:t xml:space="preserve">24 місяців з моменту </w:t>
      </w:r>
      <w:r w:rsidR="00F2160E">
        <w:rPr>
          <w:rFonts w:ascii="Times New Roman" w:eastAsia="Calibri" w:hAnsi="Times New Roman" w:cs="Times New Roman"/>
          <w:lang w:val="uk-UA"/>
        </w:rPr>
        <w:t>введення</w:t>
      </w:r>
      <w:r w:rsidRPr="0080517A">
        <w:rPr>
          <w:rFonts w:ascii="Times New Roman" w:eastAsia="Calibri" w:hAnsi="Times New Roman" w:cs="Times New Roman"/>
          <w:lang w:val="uk-UA"/>
        </w:rPr>
        <w:t xml:space="preserve"> в експлуатацію. </w:t>
      </w:r>
    </w:p>
    <w:p w14:paraId="6BB2AE35" w14:textId="77777777" w:rsidR="003B58D3" w:rsidRPr="0080517A" w:rsidRDefault="003B58D3" w:rsidP="003B58D3">
      <w:pPr>
        <w:jc w:val="both"/>
        <w:rPr>
          <w:rFonts w:ascii="Times New Roman" w:hAnsi="Times New Roman" w:cs="Times New Roman"/>
        </w:rPr>
      </w:pPr>
      <w:bookmarkStart w:id="0" w:name="_Hlk114076263"/>
    </w:p>
    <w:p w14:paraId="4369B3B6" w14:textId="3831DB31" w:rsidR="003B58D3" w:rsidRPr="003B58D3" w:rsidRDefault="003B58D3" w:rsidP="003B58D3">
      <w:pPr>
        <w:jc w:val="both"/>
        <w:rPr>
          <w:rFonts w:ascii="Times New Roman" w:hAnsi="Times New Roman" w:cs="Times New Roman"/>
        </w:rPr>
      </w:pPr>
      <w:proofErr w:type="spellStart"/>
      <w:r w:rsidRPr="0080517A">
        <w:rPr>
          <w:rFonts w:ascii="Times New Roman" w:hAnsi="Times New Roman" w:cs="Times New Roman"/>
        </w:rPr>
        <w:t>Згідно</w:t>
      </w:r>
      <w:proofErr w:type="spellEnd"/>
      <w:r w:rsidRPr="0080517A">
        <w:rPr>
          <w:rFonts w:ascii="Times New Roman" w:hAnsi="Times New Roman" w:cs="Times New Roman"/>
        </w:rPr>
        <w:t xml:space="preserve"> пункту 13 Порядку </w:t>
      </w:r>
      <w:proofErr w:type="spellStart"/>
      <w:r w:rsidRPr="0080517A">
        <w:rPr>
          <w:rFonts w:ascii="Times New Roman" w:hAnsi="Times New Roman" w:cs="Times New Roman"/>
        </w:rPr>
        <w:t>підтвердження</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ступеня</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локалізації</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виробництва</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затвердженого</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постановою</w:t>
      </w:r>
      <w:proofErr w:type="spellEnd"/>
      <w:r w:rsidRPr="0080517A">
        <w:rPr>
          <w:rFonts w:ascii="Times New Roman" w:hAnsi="Times New Roman" w:cs="Times New Roman"/>
        </w:rPr>
        <w:t xml:space="preserve"> КМУ </w:t>
      </w:r>
      <w:proofErr w:type="spellStart"/>
      <w:r w:rsidRPr="0080517A">
        <w:rPr>
          <w:rFonts w:ascii="Times New Roman" w:hAnsi="Times New Roman" w:cs="Times New Roman"/>
        </w:rPr>
        <w:t>від</w:t>
      </w:r>
      <w:proofErr w:type="spellEnd"/>
      <w:r w:rsidRPr="0080517A">
        <w:rPr>
          <w:rFonts w:ascii="Times New Roman" w:hAnsi="Times New Roman" w:cs="Times New Roman"/>
        </w:rPr>
        <w:t xml:space="preserve"> 02.08.2022 № 861 </w:t>
      </w:r>
      <w:proofErr w:type="spellStart"/>
      <w:r w:rsidRPr="0080517A">
        <w:rPr>
          <w:rFonts w:ascii="Times New Roman" w:hAnsi="Times New Roman" w:cs="Times New Roman"/>
        </w:rPr>
        <w:t>Учасник</w:t>
      </w:r>
      <w:proofErr w:type="spellEnd"/>
      <w:r w:rsidRPr="0080517A">
        <w:rPr>
          <w:rFonts w:ascii="Times New Roman" w:hAnsi="Times New Roman" w:cs="Times New Roman"/>
        </w:rPr>
        <w:t xml:space="preserve">, з </w:t>
      </w:r>
      <w:proofErr w:type="spellStart"/>
      <w:r w:rsidRPr="0080517A">
        <w:rPr>
          <w:rFonts w:ascii="Times New Roman" w:hAnsi="Times New Roman" w:cs="Times New Roman"/>
        </w:rPr>
        <w:t>яким</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укладено</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договір</w:t>
      </w:r>
      <w:proofErr w:type="spellEnd"/>
      <w:r w:rsidRPr="0080517A">
        <w:rPr>
          <w:rFonts w:ascii="Times New Roman" w:hAnsi="Times New Roman" w:cs="Times New Roman"/>
        </w:rPr>
        <w:t xml:space="preserve"> про </w:t>
      </w:r>
      <w:proofErr w:type="spellStart"/>
      <w:r w:rsidRPr="0080517A">
        <w:rPr>
          <w:rFonts w:ascii="Times New Roman" w:hAnsi="Times New Roman" w:cs="Times New Roman"/>
        </w:rPr>
        <w:t>закупівлю</w:t>
      </w:r>
      <w:proofErr w:type="spellEnd"/>
      <w:r w:rsidRPr="0080517A">
        <w:rPr>
          <w:rFonts w:ascii="Times New Roman" w:hAnsi="Times New Roman" w:cs="Times New Roman"/>
        </w:rPr>
        <w:t xml:space="preserve"> предмета </w:t>
      </w:r>
      <w:proofErr w:type="spellStart"/>
      <w:r w:rsidRPr="0080517A">
        <w:rPr>
          <w:rFonts w:ascii="Times New Roman" w:hAnsi="Times New Roman" w:cs="Times New Roman"/>
        </w:rPr>
        <w:t>закупівлі</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внесеного</w:t>
      </w:r>
      <w:proofErr w:type="spellEnd"/>
      <w:r w:rsidRPr="0080517A">
        <w:rPr>
          <w:rFonts w:ascii="Times New Roman" w:hAnsi="Times New Roman" w:cs="Times New Roman"/>
        </w:rPr>
        <w:t xml:space="preserve"> до </w:t>
      </w:r>
      <w:proofErr w:type="spellStart"/>
      <w:r w:rsidRPr="0080517A">
        <w:rPr>
          <w:rFonts w:ascii="Times New Roman" w:hAnsi="Times New Roman" w:cs="Times New Roman"/>
        </w:rPr>
        <w:t>переліку</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одночасно</w:t>
      </w:r>
      <w:proofErr w:type="spellEnd"/>
      <w:r w:rsidRPr="0080517A">
        <w:rPr>
          <w:rFonts w:ascii="Times New Roman" w:hAnsi="Times New Roman" w:cs="Times New Roman"/>
        </w:rPr>
        <w:t xml:space="preserve"> з передачею товару </w:t>
      </w:r>
      <w:proofErr w:type="spellStart"/>
      <w:r w:rsidRPr="0080517A">
        <w:rPr>
          <w:rFonts w:ascii="Times New Roman" w:hAnsi="Times New Roman" w:cs="Times New Roman"/>
        </w:rPr>
        <w:t>надає</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замовнику</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підготовлену</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виробником</w:t>
      </w:r>
      <w:proofErr w:type="spellEnd"/>
      <w:r w:rsidRPr="0080517A">
        <w:rPr>
          <w:rFonts w:ascii="Times New Roman" w:hAnsi="Times New Roman" w:cs="Times New Roman"/>
        </w:rPr>
        <w:t xml:space="preserve"> товару </w:t>
      </w:r>
      <w:proofErr w:type="spellStart"/>
      <w:r w:rsidRPr="0080517A">
        <w:rPr>
          <w:rFonts w:ascii="Times New Roman" w:hAnsi="Times New Roman" w:cs="Times New Roman"/>
        </w:rPr>
        <w:t>фактичну</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калькуляцію</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собівартості</w:t>
      </w:r>
      <w:proofErr w:type="spellEnd"/>
      <w:r w:rsidRPr="0080517A">
        <w:rPr>
          <w:rFonts w:ascii="Times New Roman" w:hAnsi="Times New Roman" w:cs="Times New Roman"/>
        </w:rPr>
        <w:t xml:space="preserve"> такого товару, </w:t>
      </w:r>
      <w:proofErr w:type="spellStart"/>
      <w:r w:rsidRPr="0080517A">
        <w:rPr>
          <w:rFonts w:ascii="Times New Roman" w:hAnsi="Times New Roman" w:cs="Times New Roman"/>
        </w:rPr>
        <w:t>що</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оприлюднюється</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замовником</w:t>
      </w:r>
      <w:proofErr w:type="spellEnd"/>
      <w:r w:rsidRPr="0080517A">
        <w:rPr>
          <w:rFonts w:ascii="Times New Roman" w:hAnsi="Times New Roman" w:cs="Times New Roman"/>
        </w:rPr>
        <w:t xml:space="preserve"> в </w:t>
      </w:r>
      <w:proofErr w:type="spellStart"/>
      <w:r w:rsidRPr="0080517A">
        <w:rPr>
          <w:rFonts w:ascii="Times New Roman" w:hAnsi="Times New Roman" w:cs="Times New Roman"/>
        </w:rPr>
        <w:t>електронній</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системі</w:t>
      </w:r>
      <w:proofErr w:type="spellEnd"/>
      <w:r w:rsidRPr="0080517A">
        <w:rPr>
          <w:rFonts w:ascii="Times New Roman" w:hAnsi="Times New Roman" w:cs="Times New Roman"/>
        </w:rPr>
        <w:t xml:space="preserve"> закупівель разом </w:t>
      </w:r>
      <w:proofErr w:type="spellStart"/>
      <w:r w:rsidRPr="0080517A">
        <w:rPr>
          <w:rFonts w:ascii="Times New Roman" w:hAnsi="Times New Roman" w:cs="Times New Roman"/>
        </w:rPr>
        <w:t>із</w:t>
      </w:r>
      <w:proofErr w:type="spellEnd"/>
      <w:r w:rsidRPr="0080517A">
        <w:rPr>
          <w:rFonts w:ascii="Times New Roman" w:hAnsi="Times New Roman" w:cs="Times New Roman"/>
        </w:rPr>
        <w:t xml:space="preserve"> </w:t>
      </w:r>
      <w:proofErr w:type="spellStart"/>
      <w:r w:rsidRPr="0080517A">
        <w:rPr>
          <w:rFonts w:ascii="Times New Roman" w:hAnsi="Times New Roman" w:cs="Times New Roman"/>
        </w:rPr>
        <w:t>звітом</w:t>
      </w:r>
      <w:proofErr w:type="spellEnd"/>
      <w:r w:rsidRPr="0080517A">
        <w:rPr>
          <w:rFonts w:ascii="Times New Roman" w:hAnsi="Times New Roman" w:cs="Times New Roman"/>
        </w:rPr>
        <w:t xml:space="preserve"> про </w:t>
      </w:r>
      <w:proofErr w:type="spellStart"/>
      <w:r w:rsidRPr="0080517A">
        <w:rPr>
          <w:rFonts w:ascii="Times New Roman" w:hAnsi="Times New Roman" w:cs="Times New Roman"/>
        </w:rPr>
        <w:t>виконання</w:t>
      </w:r>
      <w:proofErr w:type="spellEnd"/>
      <w:r w:rsidRPr="0080517A">
        <w:rPr>
          <w:rFonts w:ascii="Times New Roman" w:hAnsi="Times New Roman" w:cs="Times New Roman"/>
        </w:rPr>
        <w:t xml:space="preserve"> договору про </w:t>
      </w:r>
      <w:proofErr w:type="spellStart"/>
      <w:r w:rsidRPr="0080517A">
        <w:rPr>
          <w:rFonts w:ascii="Times New Roman" w:hAnsi="Times New Roman" w:cs="Times New Roman"/>
        </w:rPr>
        <w:t>закупівлю</w:t>
      </w:r>
      <w:proofErr w:type="spellEnd"/>
      <w:r w:rsidRPr="0080517A">
        <w:rPr>
          <w:rFonts w:ascii="Times New Roman" w:hAnsi="Times New Roman" w:cs="Times New Roman"/>
        </w:rPr>
        <w:t>.</w:t>
      </w:r>
    </w:p>
    <w:bookmarkEnd w:id="0"/>
    <w:p w14:paraId="428F6FDE" w14:textId="63FFE417" w:rsidR="003F2935" w:rsidRPr="003B58D3" w:rsidRDefault="003F2935" w:rsidP="003B58D3">
      <w:pPr>
        <w:keepNext/>
        <w:spacing w:line="264" w:lineRule="auto"/>
        <w:rPr>
          <w:rFonts w:ascii="Times New Roman" w:hAnsi="Times New Roman" w:cs="Times New Roman"/>
          <w:b/>
          <w:bCs/>
          <w:shd w:val="clear" w:color="auto" w:fill="FFFFFF"/>
          <w:lang w:val="uk-UA"/>
        </w:rPr>
      </w:pPr>
    </w:p>
    <w:p w14:paraId="6ADE24FD" w14:textId="77777777" w:rsidR="003B58D3" w:rsidRPr="003B58D3" w:rsidRDefault="003B58D3" w:rsidP="00A7579E">
      <w:pPr>
        <w:keepNext/>
        <w:spacing w:line="264" w:lineRule="auto"/>
        <w:jc w:val="center"/>
        <w:rPr>
          <w:rFonts w:ascii="Times New Roman" w:hAnsi="Times New Roman" w:cs="Times New Roman"/>
          <w:b/>
          <w:bCs/>
          <w:shd w:val="clear" w:color="auto" w:fill="FFFFFF"/>
          <w:lang w:val="uk-UA"/>
        </w:rPr>
      </w:pPr>
    </w:p>
    <w:sectPr w:rsidR="003B58D3" w:rsidRPr="003B58D3"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B2"/>
    <w:family w:val="auto"/>
    <w:pitch w:val="variable"/>
    <w:sig w:usb0="8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2FB"/>
    <w:multiLevelType w:val="multilevel"/>
    <w:tmpl w:val="24E60964"/>
    <w:lvl w:ilvl="0">
      <w:start w:val="1"/>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70565295">
    <w:abstractNumId w:val="1"/>
  </w:num>
  <w:num w:numId="2" w16cid:durableId="13218123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813792">
    <w:abstractNumId w:val="3"/>
  </w:num>
  <w:num w:numId="4" w16cid:durableId="1184174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4E"/>
    <w:rsid w:val="00023B06"/>
    <w:rsid w:val="000C5B57"/>
    <w:rsid w:val="000C621A"/>
    <w:rsid w:val="001C598B"/>
    <w:rsid w:val="0020081F"/>
    <w:rsid w:val="0023119A"/>
    <w:rsid w:val="00247DAD"/>
    <w:rsid w:val="002525DE"/>
    <w:rsid w:val="002970D9"/>
    <w:rsid w:val="002E0F60"/>
    <w:rsid w:val="00344E95"/>
    <w:rsid w:val="003512A6"/>
    <w:rsid w:val="00365E4B"/>
    <w:rsid w:val="003B58D3"/>
    <w:rsid w:val="003C2116"/>
    <w:rsid w:val="003E220E"/>
    <w:rsid w:val="003F2935"/>
    <w:rsid w:val="00420A11"/>
    <w:rsid w:val="00464DF0"/>
    <w:rsid w:val="004A2490"/>
    <w:rsid w:val="004A36BB"/>
    <w:rsid w:val="004B57CA"/>
    <w:rsid w:val="004C6D33"/>
    <w:rsid w:val="004F2858"/>
    <w:rsid w:val="0051621E"/>
    <w:rsid w:val="00543023"/>
    <w:rsid w:val="00622177"/>
    <w:rsid w:val="006A5112"/>
    <w:rsid w:val="006C31C0"/>
    <w:rsid w:val="00707D97"/>
    <w:rsid w:val="0076300F"/>
    <w:rsid w:val="0076636B"/>
    <w:rsid w:val="0080517A"/>
    <w:rsid w:val="008657E3"/>
    <w:rsid w:val="00905ABD"/>
    <w:rsid w:val="00967EBD"/>
    <w:rsid w:val="009C524E"/>
    <w:rsid w:val="009E01CA"/>
    <w:rsid w:val="00A7579E"/>
    <w:rsid w:val="00AB696F"/>
    <w:rsid w:val="00AD2718"/>
    <w:rsid w:val="00AF49AD"/>
    <w:rsid w:val="00B04CDE"/>
    <w:rsid w:val="00B57FFE"/>
    <w:rsid w:val="00BA14C4"/>
    <w:rsid w:val="00BA79F0"/>
    <w:rsid w:val="00CC7542"/>
    <w:rsid w:val="00CD7CC7"/>
    <w:rsid w:val="00D84B3E"/>
    <w:rsid w:val="00DC15F8"/>
    <w:rsid w:val="00DD136A"/>
    <w:rsid w:val="00DD7E35"/>
    <w:rsid w:val="00E221F2"/>
    <w:rsid w:val="00E23832"/>
    <w:rsid w:val="00E935FF"/>
    <w:rsid w:val="00F104D6"/>
    <w:rsid w:val="00F2160E"/>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41ABB5DB-5756-604F-BEE9-E666BBEF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EBRD List"/>
    <w:basedOn w:val="a"/>
    <w:link w:val="a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semiHidden/>
    <w:locked/>
    <w:rsid w:val="00CD7CC7"/>
    <w:rPr>
      <w:rFonts w:ascii="Calibri" w:eastAsia="Calibri" w:hAnsi="Calibri"/>
      <w:sz w:val="24"/>
      <w:szCs w:val="24"/>
      <w:lang w:val="en-US"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table" w:styleId="ae">
    <w:name w:val="Table Grid"/>
    <w:basedOn w:val="a1"/>
    <w:uiPriority w:val="59"/>
    <w:unhideWhenUsed/>
    <w:rsid w:val="003B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EBRD List Знак"/>
    <w:link w:val="a9"/>
    <w:locked/>
    <w:rsid w:val="003B58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8</cp:revision>
  <cp:lastPrinted>2021-10-04T07:11:00Z</cp:lastPrinted>
  <dcterms:created xsi:type="dcterms:W3CDTF">2023-01-31T06:20:00Z</dcterms:created>
  <dcterms:modified xsi:type="dcterms:W3CDTF">2023-01-31T08:52:00Z</dcterms:modified>
</cp:coreProperties>
</file>