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9D0B2" w14:textId="77777777" w:rsidR="00A80DD4" w:rsidRPr="00A80DD4" w:rsidRDefault="00A80DD4" w:rsidP="00A80DD4">
      <w:pPr>
        <w:widowControl w:val="0"/>
        <w:shd w:val="clear" w:color="auto" w:fill="FFFFFF"/>
        <w:spacing w:after="0" w:line="240" w:lineRule="auto"/>
        <w:jc w:val="center"/>
        <w:rPr>
          <w:rFonts w:ascii="Times New Roman" w:eastAsia="Calibri" w:hAnsi="Times New Roman" w:cs="Times New Roman"/>
          <w:b/>
          <w:snapToGrid w:val="0"/>
          <w:sz w:val="32"/>
          <w:szCs w:val="32"/>
          <w:lang w:val="ru-RU"/>
        </w:rPr>
      </w:pPr>
      <w:r w:rsidRPr="00A80DD4">
        <w:rPr>
          <w:rFonts w:ascii="Times New Roman" w:eastAsia="Calibri" w:hAnsi="Times New Roman" w:cs="Times New Roman"/>
          <w:b/>
          <w:snapToGrid w:val="0"/>
          <w:sz w:val="32"/>
          <w:szCs w:val="32"/>
        </w:rPr>
        <w:t xml:space="preserve">КОМУНАЛЬНЕ ПІДПРИЄМСТВО </w:t>
      </w:r>
    </w:p>
    <w:p w14:paraId="26E7EA13" w14:textId="77777777" w:rsidR="00A80DD4" w:rsidRPr="00A80DD4" w:rsidRDefault="00A80DD4" w:rsidP="00A80DD4">
      <w:pPr>
        <w:widowControl w:val="0"/>
        <w:shd w:val="clear" w:color="auto" w:fill="FFFFFF"/>
        <w:spacing w:after="0" w:line="240" w:lineRule="auto"/>
        <w:jc w:val="center"/>
        <w:rPr>
          <w:rFonts w:ascii="Times New Roman" w:eastAsia="Calibri" w:hAnsi="Times New Roman" w:cs="Times New Roman"/>
          <w:b/>
          <w:snapToGrid w:val="0"/>
          <w:sz w:val="32"/>
          <w:szCs w:val="32"/>
        </w:rPr>
      </w:pPr>
      <w:r w:rsidRPr="00A80DD4">
        <w:rPr>
          <w:rFonts w:ascii="Times New Roman" w:eastAsia="Calibri" w:hAnsi="Times New Roman" w:cs="Times New Roman"/>
          <w:b/>
          <w:snapToGrid w:val="0"/>
          <w:sz w:val="32"/>
          <w:szCs w:val="32"/>
        </w:rPr>
        <w:t>"ВВЕДЕНСЬКИЙ СІЛЬКОМУНГОСП"</w:t>
      </w:r>
    </w:p>
    <w:p w14:paraId="2A0B913A" w14:textId="77777777" w:rsidR="00A80DD4" w:rsidRPr="00A80DD4" w:rsidRDefault="00A80DD4" w:rsidP="00A80DD4">
      <w:pPr>
        <w:spacing w:after="0" w:line="240" w:lineRule="auto"/>
        <w:contextualSpacing/>
        <w:rPr>
          <w:rFonts w:ascii="Cambria" w:eastAsia="Times New Roman" w:hAnsi="Cambria" w:cs="Times New Roman"/>
          <w:spacing w:val="-10"/>
          <w:kern w:val="28"/>
          <w:sz w:val="56"/>
          <w:szCs w:val="56"/>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A80DD4" w:rsidRPr="00A80DD4" w14:paraId="341C4597" w14:textId="77777777" w:rsidTr="002602C0">
        <w:trPr>
          <w:trHeight w:val="1294"/>
          <w:jc w:val="center"/>
        </w:trPr>
        <w:tc>
          <w:tcPr>
            <w:tcW w:w="3498" w:type="dxa"/>
            <w:tcBorders>
              <w:top w:val="nil"/>
              <w:left w:val="nil"/>
              <w:bottom w:val="nil"/>
              <w:right w:val="nil"/>
            </w:tcBorders>
          </w:tcPr>
          <w:p w14:paraId="18CF2C00" w14:textId="77777777" w:rsidR="00A80DD4" w:rsidRPr="00A80DD4" w:rsidRDefault="00A80DD4" w:rsidP="00A80DD4">
            <w:pPr>
              <w:shd w:val="clear" w:color="auto" w:fill="FFFFFF"/>
              <w:spacing w:after="0"/>
              <w:jc w:val="center"/>
              <w:rPr>
                <w:rFonts w:ascii="Times New Roman" w:eastAsia="Calibri" w:hAnsi="Times New Roman" w:cs="Times New Roman"/>
                <w:b/>
                <w:sz w:val="23"/>
                <w:szCs w:val="23"/>
              </w:rPr>
            </w:pPr>
          </w:p>
        </w:tc>
        <w:tc>
          <w:tcPr>
            <w:tcW w:w="6552" w:type="dxa"/>
            <w:tcBorders>
              <w:top w:val="nil"/>
              <w:left w:val="nil"/>
              <w:bottom w:val="nil"/>
              <w:right w:val="nil"/>
            </w:tcBorders>
          </w:tcPr>
          <w:p w14:paraId="5ED7ABE1" w14:textId="77777777" w:rsidR="00A80DD4" w:rsidRPr="00A80DD4" w:rsidRDefault="00A80DD4" w:rsidP="00A80DD4">
            <w:pPr>
              <w:shd w:val="clear" w:color="auto" w:fill="FFFFFF"/>
              <w:spacing w:after="0" w:line="240" w:lineRule="auto"/>
              <w:jc w:val="right"/>
              <w:rPr>
                <w:rFonts w:ascii="Times New Roman" w:eastAsia="Calibri" w:hAnsi="Times New Roman" w:cs="Times New Roman"/>
                <w:b/>
                <w:sz w:val="24"/>
                <w:szCs w:val="24"/>
              </w:rPr>
            </w:pPr>
            <w:r w:rsidRPr="00A80DD4">
              <w:rPr>
                <w:rFonts w:ascii="Times New Roman" w:eastAsia="Calibri" w:hAnsi="Times New Roman" w:cs="Times New Roman"/>
                <w:b/>
                <w:sz w:val="26"/>
                <w:szCs w:val="26"/>
              </w:rPr>
              <w:t>«</w:t>
            </w:r>
            <w:r w:rsidRPr="00A80DD4">
              <w:rPr>
                <w:rFonts w:ascii="Times New Roman" w:eastAsia="Calibri" w:hAnsi="Times New Roman" w:cs="Times New Roman"/>
                <w:b/>
                <w:sz w:val="24"/>
                <w:szCs w:val="24"/>
              </w:rPr>
              <w:t>ЗАТВЕРДЖЕНО»</w:t>
            </w:r>
          </w:p>
          <w:p w14:paraId="12E9B334" w14:textId="77777777" w:rsidR="00A80DD4" w:rsidRPr="00A80DD4" w:rsidRDefault="00A80DD4" w:rsidP="00A80DD4">
            <w:pPr>
              <w:shd w:val="clear" w:color="auto" w:fill="FFFFFF"/>
              <w:spacing w:after="0" w:line="240" w:lineRule="auto"/>
              <w:jc w:val="right"/>
              <w:rPr>
                <w:rFonts w:ascii="Times New Roman" w:eastAsia="Calibri" w:hAnsi="Times New Roman" w:cs="Times New Roman"/>
                <w:b/>
                <w:sz w:val="24"/>
                <w:szCs w:val="24"/>
              </w:rPr>
            </w:pPr>
            <w:r w:rsidRPr="00A80DD4">
              <w:rPr>
                <w:rFonts w:ascii="Times New Roman" w:eastAsia="Calibri" w:hAnsi="Times New Roman" w:cs="Times New Roman"/>
                <w:b/>
                <w:sz w:val="24"/>
                <w:szCs w:val="24"/>
              </w:rPr>
              <w:t>рішенням Уповноваженої особи</w:t>
            </w:r>
          </w:p>
          <w:p w14:paraId="2A8C8AEA" w14:textId="77777777" w:rsidR="00A80DD4" w:rsidRPr="00A80DD4" w:rsidRDefault="00A80DD4" w:rsidP="00A80DD4">
            <w:pPr>
              <w:shd w:val="clear" w:color="auto" w:fill="FFFFFF"/>
              <w:spacing w:after="0" w:line="240" w:lineRule="auto"/>
              <w:jc w:val="right"/>
              <w:rPr>
                <w:rFonts w:ascii="Times New Roman" w:eastAsia="Calibri" w:hAnsi="Times New Roman" w:cs="Times New Roman"/>
                <w:b/>
                <w:i/>
                <w:sz w:val="24"/>
                <w:szCs w:val="24"/>
              </w:rPr>
            </w:pPr>
            <w:r w:rsidRPr="00A80DD4">
              <w:rPr>
                <w:rFonts w:ascii="Times New Roman" w:eastAsia="Calibri" w:hAnsi="Times New Roman" w:cs="Times New Roman"/>
                <w:b/>
                <w:i/>
                <w:sz w:val="24"/>
                <w:szCs w:val="24"/>
              </w:rPr>
              <w:t>від «</w:t>
            </w:r>
            <w:r w:rsidR="006D49AE">
              <w:rPr>
                <w:rFonts w:ascii="Times New Roman" w:eastAsia="Calibri" w:hAnsi="Times New Roman" w:cs="Times New Roman"/>
                <w:b/>
                <w:i/>
                <w:sz w:val="24"/>
                <w:szCs w:val="24"/>
                <w:lang w:val="ru-RU"/>
              </w:rPr>
              <w:t>1</w:t>
            </w:r>
            <w:r w:rsidR="006F0278">
              <w:rPr>
                <w:rFonts w:ascii="Times New Roman" w:eastAsia="Calibri" w:hAnsi="Times New Roman" w:cs="Times New Roman"/>
                <w:b/>
                <w:i/>
                <w:sz w:val="24"/>
                <w:szCs w:val="24"/>
                <w:lang w:val="ru-RU"/>
              </w:rPr>
              <w:t>1</w:t>
            </w:r>
            <w:r w:rsidRPr="00A80DD4">
              <w:rPr>
                <w:rFonts w:ascii="Times New Roman" w:eastAsia="Calibri" w:hAnsi="Times New Roman" w:cs="Times New Roman"/>
                <w:b/>
                <w:i/>
                <w:sz w:val="24"/>
                <w:szCs w:val="24"/>
              </w:rPr>
              <w:t>»</w:t>
            </w:r>
            <w:r w:rsidR="006F0278">
              <w:rPr>
                <w:rFonts w:ascii="Times New Roman" w:eastAsia="Calibri" w:hAnsi="Times New Roman" w:cs="Times New Roman"/>
                <w:b/>
                <w:i/>
                <w:sz w:val="24"/>
                <w:szCs w:val="24"/>
                <w:lang w:val="ru-RU"/>
              </w:rPr>
              <w:t xml:space="preserve">листопада </w:t>
            </w:r>
            <w:r w:rsidRPr="00A80DD4">
              <w:rPr>
                <w:rFonts w:ascii="Times New Roman" w:eastAsia="Calibri" w:hAnsi="Times New Roman" w:cs="Times New Roman"/>
                <w:b/>
                <w:i/>
                <w:sz w:val="24"/>
                <w:szCs w:val="24"/>
              </w:rPr>
              <w:t xml:space="preserve"> 202</w:t>
            </w:r>
            <w:r w:rsidRPr="00A80DD4">
              <w:rPr>
                <w:rFonts w:ascii="Times New Roman" w:eastAsia="Calibri" w:hAnsi="Times New Roman" w:cs="Times New Roman"/>
                <w:b/>
                <w:i/>
                <w:sz w:val="24"/>
                <w:szCs w:val="24"/>
                <w:lang w:val="ru-RU"/>
              </w:rPr>
              <w:t>2</w:t>
            </w:r>
            <w:r w:rsidRPr="00A80DD4">
              <w:rPr>
                <w:rFonts w:ascii="Times New Roman" w:eastAsia="Calibri" w:hAnsi="Times New Roman" w:cs="Times New Roman"/>
                <w:b/>
                <w:i/>
                <w:sz w:val="24"/>
                <w:szCs w:val="24"/>
              </w:rPr>
              <w:t xml:space="preserve"> р.</w:t>
            </w:r>
          </w:p>
          <w:p w14:paraId="6CB9EF3F" w14:textId="77777777" w:rsidR="00A80DD4" w:rsidRPr="00A80DD4" w:rsidRDefault="00A80DD4" w:rsidP="00A80DD4">
            <w:pPr>
              <w:shd w:val="clear" w:color="auto" w:fill="FFFFFF"/>
              <w:tabs>
                <w:tab w:val="left" w:pos="4560"/>
              </w:tabs>
              <w:spacing w:after="0" w:line="240" w:lineRule="auto"/>
              <w:rPr>
                <w:rFonts w:ascii="Times New Roman" w:eastAsia="Times New Roman" w:hAnsi="Times New Roman" w:cs="Times New Roman"/>
                <w:i/>
                <w:color w:val="000000"/>
                <w:sz w:val="23"/>
                <w:szCs w:val="23"/>
              </w:rPr>
            </w:pPr>
          </w:p>
        </w:tc>
      </w:tr>
    </w:tbl>
    <w:p w14:paraId="3BA67584" w14:textId="77777777" w:rsidR="00A80DD4" w:rsidRPr="00A80DD4" w:rsidRDefault="00A80DD4" w:rsidP="00A80DD4">
      <w:pPr>
        <w:shd w:val="clear" w:color="auto" w:fill="FFFFFF"/>
        <w:spacing w:after="0"/>
        <w:jc w:val="center"/>
        <w:rPr>
          <w:rFonts w:ascii="Times New Roman" w:eastAsia="Calibri"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A80DD4" w:rsidRPr="00A80DD4" w14:paraId="3B367723" w14:textId="77777777" w:rsidTr="002602C0">
        <w:trPr>
          <w:jc w:val="center"/>
        </w:trPr>
        <w:tc>
          <w:tcPr>
            <w:tcW w:w="9732" w:type="dxa"/>
            <w:shd w:val="clear" w:color="auto" w:fill="auto"/>
          </w:tcPr>
          <w:p w14:paraId="7BF7239D" w14:textId="77777777" w:rsidR="00A80DD4" w:rsidRPr="00A80DD4" w:rsidRDefault="00A80DD4" w:rsidP="00A80DD4">
            <w:pPr>
              <w:keepNext/>
              <w:shd w:val="clear" w:color="auto" w:fill="FFFFFF"/>
              <w:spacing w:after="0" w:line="240" w:lineRule="auto"/>
              <w:jc w:val="center"/>
              <w:outlineLvl w:val="5"/>
              <w:rPr>
                <w:rFonts w:ascii="Times New Roman" w:eastAsia="Times New Roman" w:hAnsi="Times New Roman" w:cs="Times New Roman"/>
                <w:b/>
                <w:sz w:val="48"/>
                <w:szCs w:val="48"/>
                <w:lang w:eastAsia="ru-RU"/>
              </w:rPr>
            </w:pPr>
          </w:p>
          <w:p w14:paraId="531E35FF" w14:textId="77777777" w:rsidR="00A80DD4" w:rsidRPr="00A80DD4" w:rsidRDefault="00A80DD4" w:rsidP="00A80DD4">
            <w:pPr>
              <w:keepNext/>
              <w:shd w:val="clear" w:color="auto" w:fill="FFFFFF"/>
              <w:spacing w:after="0" w:line="240" w:lineRule="auto"/>
              <w:jc w:val="center"/>
              <w:outlineLvl w:val="5"/>
              <w:rPr>
                <w:rFonts w:ascii="Times New Roman" w:eastAsia="Times New Roman" w:hAnsi="Times New Roman" w:cs="Times New Roman"/>
                <w:b/>
                <w:sz w:val="48"/>
                <w:szCs w:val="48"/>
                <w:lang w:eastAsia="ru-RU"/>
              </w:rPr>
            </w:pPr>
          </w:p>
          <w:p w14:paraId="490A4A22" w14:textId="77777777" w:rsidR="00A80DD4" w:rsidRPr="00A80DD4" w:rsidRDefault="00A80DD4" w:rsidP="00A80DD4">
            <w:pPr>
              <w:keepNext/>
              <w:shd w:val="clear" w:color="auto" w:fill="FFFFFF"/>
              <w:spacing w:after="0" w:line="240" w:lineRule="auto"/>
              <w:jc w:val="center"/>
              <w:outlineLvl w:val="5"/>
              <w:rPr>
                <w:rFonts w:ascii="Times New Roman" w:eastAsia="Times New Roman" w:hAnsi="Times New Roman" w:cs="Times New Roman"/>
                <w:b/>
                <w:sz w:val="48"/>
                <w:szCs w:val="48"/>
                <w:lang w:eastAsia="ru-RU"/>
              </w:rPr>
            </w:pPr>
          </w:p>
          <w:p w14:paraId="2ACAD3AB" w14:textId="77777777" w:rsidR="00A80DD4" w:rsidRPr="00A80DD4" w:rsidRDefault="00A80DD4" w:rsidP="00A80DD4">
            <w:pPr>
              <w:keepNext/>
              <w:shd w:val="clear" w:color="auto" w:fill="FFFFFF"/>
              <w:spacing w:after="0" w:line="240" w:lineRule="auto"/>
              <w:jc w:val="center"/>
              <w:outlineLvl w:val="5"/>
              <w:rPr>
                <w:rFonts w:ascii="Times New Roman" w:eastAsia="Times New Roman" w:hAnsi="Times New Roman" w:cs="Times New Roman"/>
                <w:b/>
                <w:sz w:val="48"/>
                <w:szCs w:val="48"/>
                <w:lang w:eastAsia="ru-RU"/>
              </w:rPr>
            </w:pPr>
          </w:p>
          <w:p w14:paraId="42270E61" w14:textId="77777777" w:rsidR="00A80DD4" w:rsidRPr="00A80DD4" w:rsidRDefault="00A80DD4" w:rsidP="00A80DD4">
            <w:pPr>
              <w:keepNext/>
              <w:shd w:val="clear" w:color="auto" w:fill="FFFFFF"/>
              <w:spacing w:after="0" w:line="240" w:lineRule="auto"/>
              <w:jc w:val="center"/>
              <w:outlineLvl w:val="5"/>
              <w:rPr>
                <w:rFonts w:ascii="Times New Roman" w:eastAsia="Times New Roman" w:hAnsi="Times New Roman" w:cs="Times New Roman"/>
                <w:b/>
                <w:sz w:val="28"/>
                <w:szCs w:val="28"/>
                <w:lang w:eastAsia="ru-RU"/>
              </w:rPr>
            </w:pPr>
            <w:r w:rsidRPr="00A80DD4">
              <w:rPr>
                <w:rFonts w:ascii="Times New Roman" w:eastAsia="Times New Roman" w:hAnsi="Times New Roman" w:cs="Times New Roman"/>
                <w:b/>
                <w:sz w:val="28"/>
                <w:szCs w:val="28"/>
                <w:lang w:eastAsia="ru-RU"/>
              </w:rPr>
              <w:t>ТЕНДЕРНА ДОКУМЕНТАЦІЯ</w:t>
            </w:r>
          </w:p>
          <w:p w14:paraId="6F5F6F1C" w14:textId="77777777" w:rsidR="00A80DD4" w:rsidRPr="00A80DD4" w:rsidRDefault="00A80DD4" w:rsidP="00A80DD4">
            <w:pPr>
              <w:jc w:val="center"/>
              <w:rPr>
                <w:rFonts w:ascii="Times New Roman" w:eastAsia="Calibri" w:hAnsi="Times New Roman" w:cs="Times New Roman"/>
                <w:sz w:val="16"/>
                <w:szCs w:val="16"/>
              </w:rPr>
            </w:pPr>
          </w:p>
        </w:tc>
      </w:tr>
      <w:tr w:rsidR="00A80DD4" w:rsidRPr="00A80DD4" w14:paraId="1E7B6DE5" w14:textId="77777777" w:rsidTr="002602C0">
        <w:trPr>
          <w:jc w:val="center"/>
        </w:trPr>
        <w:tc>
          <w:tcPr>
            <w:tcW w:w="9732" w:type="dxa"/>
            <w:shd w:val="clear" w:color="auto" w:fill="auto"/>
          </w:tcPr>
          <w:p w14:paraId="33855E32" w14:textId="77777777" w:rsidR="00A80DD4" w:rsidRPr="00A80DD4" w:rsidRDefault="00A80DD4" w:rsidP="00A80DD4">
            <w:pPr>
              <w:keepNext/>
              <w:shd w:val="clear" w:color="auto" w:fill="FFFFFF"/>
              <w:spacing w:after="0" w:line="240" w:lineRule="auto"/>
              <w:jc w:val="center"/>
              <w:outlineLvl w:val="5"/>
              <w:rPr>
                <w:rFonts w:ascii="Times New Roman" w:eastAsia="Times New Roman" w:hAnsi="Times New Roman" w:cs="Times New Roman"/>
                <w:b/>
                <w:sz w:val="24"/>
                <w:szCs w:val="24"/>
                <w:lang w:eastAsia="ru-RU"/>
              </w:rPr>
            </w:pPr>
            <w:r w:rsidRPr="00A80DD4">
              <w:rPr>
                <w:rFonts w:ascii="Times New Roman" w:eastAsia="Times New Roman" w:hAnsi="Times New Roman" w:cs="Times New Roman"/>
                <w:b/>
                <w:sz w:val="24"/>
                <w:szCs w:val="24"/>
                <w:lang w:eastAsia="ru-RU"/>
              </w:rPr>
              <w:t>на закупівлю по предмету:</w:t>
            </w:r>
          </w:p>
        </w:tc>
      </w:tr>
    </w:tbl>
    <w:p w14:paraId="0033B9D8" w14:textId="77777777" w:rsidR="006F0278" w:rsidRDefault="006F0278" w:rsidP="006F0278">
      <w:pPr>
        <w:tabs>
          <w:tab w:val="left" w:pos="5070"/>
        </w:tabs>
        <w:spacing w:after="0" w:line="240" w:lineRule="auto"/>
        <w:jc w:val="center"/>
        <w:rPr>
          <w:rFonts w:ascii="Times New Roman" w:eastAsia="Times New Roman" w:hAnsi="Times New Roman" w:cs="Times New Roman"/>
          <w:b/>
          <w:i/>
          <w:color w:val="000000"/>
          <w:sz w:val="28"/>
          <w:szCs w:val="28"/>
          <w:u w:val="single"/>
          <w:shd w:val="clear" w:color="auto" w:fill="FDFEFD"/>
          <w:lang w:val="ru-RU" w:eastAsia="ru-RU"/>
        </w:rPr>
      </w:pPr>
    </w:p>
    <w:p w14:paraId="5B6D4A2A" w14:textId="77777777" w:rsidR="006F0278" w:rsidRDefault="006F0278" w:rsidP="006F0278">
      <w:pPr>
        <w:tabs>
          <w:tab w:val="left" w:pos="5070"/>
        </w:tabs>
        <w:spacing w:after="0" w:line="240" w:lineRule="auto"/>
        <w:jc w:val="center"/>
        <w:rPr>
          <w:rFonts w:ascii="Times New Roman" w:eastAsia="Times New Roman" w:hAnsi="Times New Roman" w:cs="Times New Roman"/>
          <w:b/>
          <w:i/>
          <w:color w:val="000000"/>
          <w:sz w:val="24"/>
          <w:szCs w:val="24"/>
          <w:u w:val="single"/>
          <w:shd w:val="clear" w:color="auto" w:fill="FDFEFD"/>
          <w:lang w:eastAsia="ru-RU"/>
        </w:rPr>
      </w:pPr>
      <w:r>
        <w:rPr>
          <w:rFonts w:ascii="Times New Roman" w:eastAsia="Times New Roman" w:hAnsi="Times New Roman" w:cs="Times New Roman" w:hint="eastAsia"/>
          <w:b/>
          <w:i/>
          <w:color w:val="000000"/>
          <w:sz w:val="28"/>
          <w:szCs w:val="28"/>
          <w:u w:val="single"/>
          <w:shd w:val="clear" w:color="auto" w:fill="FDFEFD"/>
          <w:lang w:eastAsia="ru-RU"/>
        </w:rPr>
        <w:t>«</w:t>
      </w:r>
      <w:r>
        <w:rPr>
          <w:rFonts w:ascii="Times New Roman" w:eastAsia="Times New Roman" w:hAnsi="Times New Roman" w:cs="Times New Roman"/>
          <w:b/>
          <w:i/>
          <w:color w:val="000000"/>
          <w:sz w:val="28"/>
          <w:szCs w:val="28"/>
          <w:u w:val="single"/>
          <w:shd w:val="clear" w:color="auto" w:fill="FDFEFD"/>
          <w:lang w:val="ru-RU" w:eastAsia="ru-RU"/>
        </w:rPr>
        <w:t>Трактор</w:t>
      </w:r>
      <w:r w:rsidRPr="006D49AE">
        <w:rPr>
          <w:rFonts w:ascii="Times New Roman" w:eastAsia="Times New Roman" w:hAnsi="Times New Roman" w:cs="Times New Roman"/>
          <w:b/>
          <w:i/>
          <w:color w:val="000000"/>
          <w:sz w:val="24"/>
          <w:szCs w:val="24"/>
          <w:u w:val="single"/>
          <w:shd w:val="clear" w:color="auto" w:fill="FDFEFD"/>
          <w:lang w:eastAsia="ru-RU"/>
        </w:rPr>
        <w:t xml:space="preserve">» </w:t>
      </w:r>
    </w:p>
    <w:p w14:paraId="0AC31E08" w14:textId="77777777" w:rsidR="006F0278" w:rsidRPr="004770C7" w:rsidRDefault="006F0278" w:rsidP="006F0278">
      <w:pPr>
        <w:tabs>
          <w:tab w:val="left" w:pos="5070"/>
        </w:tabs>
        <w:spacing w:after="0" w:line="240" w:lineRule="auto"/>
        <w:jc w:val="center"/>
        <w:rPr>
          <w:rFonts w:ascii="Times New Roman" w:eastAsia="Times New Roman" w:hAnsi="Times New Roman" w:cs="Times New Roman"/>
          <w:b/>
          <w:sz w:val="28"/>
          <w:szCs w:val="28"/>
          <w:lang w:eastAsia="ru-RU"/>
        </w:rPr>
      </w:pPr>
      <w:r w:rsidRPr="006D49AE">
        <w:rPr>
          <w:rFonts w:ascii="Times New Roman" w:eastAsia="Times New Roman" w:hAnsi="Times New Roman" w:cs="Times New Roman"/>
          <w:i/>
          <w:color w:val="000000"/>
          <w:sz w:val="24"/>
          <w:szCs w:val="24"/>
          <w:u w:val="single"/>
          <w:shd w:val="clear" w:color="auto" w:fill="FDFEFD"/>
          <w:lang w:eastAsia="ru-RU"/>
        </w:rPr>
        <w:t>для робіт із благоустрою</w:t>
      </w:r>
      <w:r>
        <w:rPr>
          <w:rFonts w:ascii="Times New Roman" w:eastAsia="Times New Roman" w:hAnsi="Times New Roman" w:cs="Times New Roman"/>
          <w:i/>
          <w:color w:val="000000"/>
          <w:sz w:val="24"/>
          <w:szCs w:val="24"/>
          <w:u w:val="single"/>
          <w:shd w:val="clear" w:color="auto" w:fill="FDFEFD"/>
          <w:lang w:eastAsia="ru-RU"/>
        </w:rPr>
        <w:t xml:space="preserve"> населених пунктів</w:t>
      </w:r>
      <w:r w:rsidRPr="006D49AE">
        <w:rPr>
          <w:rFonts w:ascii="Times New Roman" w:eastAsia="Times New Roman" w:hAnsi="Times New Roman" w:cs="Times New Roman"/>
          <w:i/>
          <w:color w:val="000000"/>
          <w:sz w:val="24"/>
          <w:szCs w:val="24"/>
          <w:u w:val="single"/>
          <w:shd w:val="clear" w:color="auto" w:fill="FDFEFD"/>
          <w:lang w:eastAsia="ru-RU"/>
        </w:rPr>
        <w:t>.</w:t>
      </w:r>
    </w:p>
    <w:p w14:paraId="7A63C290" w14:textId="77777777" w:rsidR="00A80DD4" w:rsidRPr="00A80DD4" w:rsidRDefault="00A80DD4" w:rsidP="00A80DD4">
      <w:pPr>
        <w:shd w:val="clear" w:color="auto" w:fill="FFFFFF"/>
        <w:spacing w:after="0"/>
        <w:rPr>
          <w:rFonts w:ascii="Times New Roman" w:eastAsia="Calibri" w:hAnsi="Times New Roman" w:cs="Times New Roman"/>
        </w:rPr>
      </w:pPr>
    </w:p>
    <w:p w14:paraId="602C0E37" w14:textId="77777777" w:rsidR="00A80DD4" w:rsidRPr="00A80DD4" w:rsidRDefault="00A80DD4" w:rsidP="00A80DD4">
      <w:pPr>
        <w:shd w:val="clear" w:color="auto" w:fill="FFFFFF"/>
        <w:spacing w:after="0"/>
        <w:rPr>
          <w:rFonts w:ascii="Times New Roman" w:eastAsia="Calibri" w:hAnsi="Times New Roman" w:cs="Times New Roman"/>
        </w:rPr>
      </w:pPr>
    </w:p>
    <w:p w14:paraId="152A3038" w14:textId="77777777" w:rsidR="004770C7" w:rsidRPr="006F0278" w:rsidRDefault="006F0278" w:rsidP="004770C7">
      <w:pPr>
        <w:shd w:val="clear" w:color="auto" w:fill="FFFFFF"/>
        <w:spacing w:after="0"/>
        <w:jc w:val="center"/>
        <w:rPr>
          <w:rFonts w:ascii="Times New Roman" w:eastAsia="Calibri" w:hAnsi="Times New Roman" w:cs="Times New Roman"/>
          <w:b/>
          <w:bCs/>
          <w:sz w:val="28"/>
          <w:szCs w:val="28"/>
          <w:lang w:val="ru-RU"/>
        </w:rPr>
      </w:pPr>
      <w:r w:rsidRPr="006F0278">
        <w:rPr>
          <w:rFonts w:ascii="Times New Roman" w:eastAsia="Calibri" w:hAnsi="Times New Roman" w:cs="Times New Roman"/>
          <w:b/>
          <w:bCs/>
          <w:sz w:val="28"/>
          <w:szCs w:val="28"/>
        </w:rPr>
        <w:t xml:space="preserve"> </w:t>
      </w:r>
      <w:r w:rsidR="004770C7" w:rsidRPr="004770C7">
        <w:rPr>
          <w:rFonts w:ascii="Times New Roman" w:eastAsia="Calibri" w:hAnsi="Times New Roman" w:cs="Times New Roman"/>
          <w:b/>
          <w:bCs/>
          <w:sz w:val="28"/>
          <w:szCs w:val="28"/>
        </w:rPr>
        <w:t xml:space="preserve">ДК 021:2015, код </w:t>
      </w:r>
      <w:r w:rsidRPr="006F0278">
        <w:rPr>
          <w:rFonts w:ascii="Times New Roman" w:eastAsia="Calibri" w:hAnsi="Times New Roman" w:cs="Times New Roman"/>
          <w:b/>
          <w:bCs/>
          <w:sz w:val="28"/>
          <w:szCs w:val="28"/>
        </w:rPr>
        <w:t>16700000-2</w:t>
      </w:r>
      <w:r w:rsidR="004770C7" w:rsidRPr="004770C7">
        <w:rPr>
          <w:rFonts w:ascii="Times New Roman" w:eastAsia="Calibri" w:hAnsi="Times New Roman" w:cs="Times New Roman"/>
          <w:b/>
          <w:bCs/>
          <w:sz w:val="28"/>
          <w:szCs w:val="28"/>
        </w:rPr>
        <w:t xml:space="preserve"> – </w:t>
      </w:r>
      <w:proofErr w:type="spellStart"/>
      <w:r>
        <w:rPr>
          <w:rFonts w:ascii="Times New Roman" w:eastAsia="Calibri" w:hAnsi="Times New Roman" w:cs="Times New Roman"/>
          <w:b/>
          <w:bCs/>
          <w:sz w:val="28"/>
          <w:szCs w:val="28"/>
          <w:lang w:val="ru-RU"/>
        </w:rPr>
        <w:t>Трактори</w:t>
      </w:r>
      <w:proofErr w:type="spellEnd"/>
    </w:p>
    <w:p w14:paraId="0E889ED3" w14:textId="77777777" w:rsidR="00A80DD4" w:rsidRPr="00A80DD4" w:rsidRDefault="00A80DD4" w:rsidP="00A80DD4">
      <w:pPr>
        <w:shd w:val="clear" w:color="auto" w:fill="FFFFFF"/>
        <w:spacing w:after="0"/>
        <w:outlineLvl w:val="0"/>
        <w:rPr>
          <w:rFonts w:ascii="Times New Roman" w:eastAsia="Calibri" w:hAnsi="Times New Roman" w:cs="Times New Roman"/>
          <w:b/>
          <w:sz w:val="28"/>
        </w:rPr>
      </w:pPr>
    </w:p>
    <w:p w14:paraId="2A41CD42" w14:textId="77777777" w:rsidR="00A80DD4" w:rsidRPr="00A80DD4" w:rsidRDefault="00A80DD4" w:rsidP="00A80DD4">
      <w:pPr>
        <w:shd w:val="clear" w:color="auto" w:fill="FFFFFF"/>
        <w:spacing w:after="0"/>
        <w:outlineLvl w:val="0"/>
        <w:rPr>
          <w:rFonts w:ascii="Times New Roman" w:eastAsia="Calibri" w:hAnsi="Times New Roman" w:cs="Times New Roman"/>
          <w:b/>
          <w:sz w:val="28"/>
        </w:rPr>
      </w:pPr>
    </w:p>
    <w:p w14:paraId="396C3731" w14:textId="77777777" w:rsidR="00A80DD4" w:rsidRPr="00A80DD4" w:rsidRDefault="00A80DD4" w:rsidP="00A80DD4">
      <w:pPr>
        <w:shd w:val="clear" w:color="auto" w:fill="FFFFFF"/>
        <w:spacing w:after="0"/>
        <w:jc w:val="center"/>
        <w:rPr>
          <w:rFonts w:ascii="Times New Roman" w:eastAsia="Calibri" w:hAnsi="Times New Roman" w:cs="Times New Roman"/>
          <w:i/>
          <w:sz w:val="24"/>
          <w:szCs w:val="24"/>
        </w:rPr>
      </w:pPr>
      <w:r w:rsidRPr="00A80DD4">
        <w:rPr>
          <w:rFonts w:ascii="Times New Roman" w:eastAsia="Calibri" w:hAnsi="Times New Roman" w:cs="Times New Roman"/>
          <w:i/>
          <w:sz w:val="24"/>
          <w:szCs w:val="24"/>
        </w:rPr>
        <w:t>Процедура закупівлі – відкриті торги на 2022 рік</w:t>
      </w:r>
    </w:p>
    <w:p w14:paraId="078E20F4" w14:textId="77777777"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14:paraId="7292F56C" w14:textId="77777777"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14:paraId="0ADE26B3" w14:textId="77777777"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14:paraId="077F5B40" w14:textId="77777777"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14:paraId="3BDC5EE5" w14:textId="77777777"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14:paraId="10315D52" w14:textId="77777777"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14:paraId="50D5DC5E" w14:textId="77777777" w:rsidR="00A80DD4" w:rsidRPr="00A80DD4" w:rsidRDefault="00A80DD4" w:rsidP="00A37677">
      <w:pPr>
        <w:shd w:val="clear" w:color="auto" w:fill="FFFFFF"/>
        <w:spacing w:after="0"/>
        <w:outlineLvl w:val="0"/>
        <w:rPr>
          <w:rFonts w:ascii="Times New Roman" w:eastAsia="Calibri" w:hAnsi="Times New Roman" w:cs="Times New Roman"/>
          <w:b/>
          <w:sz w:val="28"/>
        </w:rPr>
      </w:pPr>
    </w:p>
    <w:p w14:paraId="3773EA3A" w14:textId="77777777"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14:paraId="74ED7202" w14:textId="77777777"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14:paraId="543BA6BE" w14:textId="77777777"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14:paraId="0F78B625" w14:textId="77777777"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14:paraId="24F06B3B" w14:textId="77777777"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14:paraId="364E7C58" w14:textId="77777777" w:rsidR="00A80DD4" w:rsidRPr="00A80DD4" w:rsidRDefault="00A80DD4" w:rsidP="00A80DD4">
      <w:pPr>
        <w:shd w:val="clear" w:color="auto" w:fill="FFFFFF"/>
        <w:spacing w:after="0"/>
        <w:outlineLvl w:val="0"/>
        <w:rPr>
          <w:rFonts w:ascii="Times New Roman" w:eastAsia="Calibri" w:hAnsi="Times New Roman" w:cs="Times New Roman"/>
          <w:b/>
          <w:sz w:val="28"/>
        </w:rPr>
      </w:pPr>
    </w:p>
    <w:p w14:paraId="7C050180" w14:textId="77777777" w:rsidR="00A80DD4" w:rsidRPr="00A80DD4" w:rsidRDefault="00A80DD4" w:rsidP="00A80DD4">
      <w:pPr>
        <w:shd w:val="clear" w:color="auto" w:fill="FFFFFF"/>
        <w:spacing w:after="0"/>
        <w:outlineLvl w:val="0"/>
        <w:rPr>
          <w:rFonts w:ascii="Times New Roman" w:eastAsia="Calibri" w:hAnsi="Times New Roman" w:cs="Times New Roman"/>
          <w:b/>
          <w:sz w:val="28"/>
        </w:rPr>
      </w:pPr>
    </w:p>
    <w:p w14:paraId="67177AEB" w14:textId="77777777" w:rsidR="00A80DD4" w:rsidRPr="00A80DD4" w:rsidRDefault="00A80DD4" w:rsidP="00A80DD4">
      <w:pPr>
        <w:shd w:val="clear" w:color="auto" w:fill="FFFFFF"/>
        <w:spacing w:after="0"/>
        <w:outlineLvl w:val="0"/>
        <w:rPr>
          <w:rFonts w:ascii="Times New Roman" w:eastAsia="Calibri" w:hAnsi="Times New Roman" w:cs="Times New Roman"/>
          <w:b/>
          <w:sz w:val="28"/>
        </w:rPr>
      </w:pPr>
    </w:p>
    <w:p w14:paraId="0AD3671C" w14:textId="77777777" w:rsidR="00A80DD4" w:rsidRPr="00A80DD4" w:rsidRDefault="00A80DD4" w:rsidP="00A80DD4">
      <w:pPr>
        <w:spacing w:after="0" w:line="240" w:lineRule="auto"/>
        <w:jc w:val="center"/>
        <w:rPr>
          <w:rFonts w:ascii="Times New Roman" w:eastAsia="Calibri" w:hAnsi="Times New Roman" w:cs="Times New Roman"/>
          <w:b/>
          <w:sz w:val="24"/>
          <w:szCs w:val="24"/>
        </w:rPr>
      </w:pPr>
      <w:r w:rsidRPr="00A80DD4">
        <w:rPr>
          <w:rFonts w:ascii="Times New Roman" w:eastAsia="Times New Roman" w:hAnsi="Times New Roman" w:cs="Times New Roman"/>
          <w:b/>
          <w:sz w:val="24"/>
          <w:szCs w:val="24"/>
        </w:rPr>
        <w:t xml:space="preserve">село </w:t>
      </w:r>
      <w:proofErr w:type="spellStart"/>
      <w:r w:rsidRPr="00A80DD4">
        <w:rPr>
          <w:rFonts w:ascii="Times New Roman" w:eastAsia="Times New Roman" w:hAnsi="Times New Roman" w:cs="Times New Roman"/>
          <w:b/>
          <w:sz w:val="24"/>
          <w:szCs w:val="24"/>
        </w:rPr>
        <w:t>Введенка</w:t>
      </w:r>
      <w:proofErr w:type="spellEnd"/>
      <w:r w:rsidRPr="00A80DD4">
        <w:rPr>
          <w:rFonts w:ascii="Times New Roman" w:eastAsia="Calibri" w:hAnsi="Times New Roman" w:cs="Times New Roman"/>
          <w:b/>
          <w:sz w:val="24"/>
          <w:szCs w:val="24"/>
        </w:rPr>
        <w:t xml:space="preserve"> – 2022</w:t>
      </w:r>
    </w:p>
    <w:p w14:paraId="6B275990" w14:textId="77777777" w:rsidR="00A80DD4" w:rsidRPr="00A80DD4" w:rsidRDefault="00A80DD4" w:rsidP="00A80DD4">
      <w:pPr>
        <w:spacing w:after="0" w:line="240" w:lineRule="auto"/>
        <w:jc w:val="center"/>
        <w:rPr>
          <w:rFonts w:ascii="Times New Roman" w:eastAsia="Calibri" w:hAnsi="Times New Roman" w:cs="Times New Roman"/>
          <w:b/>
          <w:sz w:val="24"/>
          <w:szCs w:val="24"/>
        </w:rPr>
      </w:pPr>
    </w:p>
    <w:tbl>
      <w:tblPr>
        <w:tblStyle w:val="a3"/>
        <w:tblW w:w="0" w:type="auto"/>
        <w:tblInd w:w="108" w:type="dxa"/>
        <w:tblLayout w:type="fixed"/>
        <w:tblLook w:val="04A0" w:firstRow="1" w:lastRow="0" w:firstColumn="1" w:lastColumn="0" w:noHBand="0" w:noVBand="1"/>
      </w:tblPr>
      <w:tblGrid>
        <w:gridCol w:w="415"/>
        <w:gridCol w:w="1995"/>
        <w:gridCol w:w="7513"/>
      </w:tblGrid>
      <w:tr w:rsidR="002A7434" w14:paraId="2AD2A646" w14:textId="77777777" w:rsidTr="00A37677">
        <w:tc>
          <w:tcPr>
            <w:tcW w:w="9923" w:type="dxa"/>
            <w:gridSpan w:val="3"/>
          </w:tcPr>
          <w:p w14:paraId="5FA3D296" w14:textId="77777777" w:rsidR="002A7434" w:rsidRDefault="00A80DD4" w:rsidP="00A80DD4">
            <w:pPr>
              <w:jc w:val="center"/>
              <w:rPr>
                <w:lang w:val="ru-RU"/>
              </w:rPr>
            </w:pPr>
            <w:r w:rsidRPr="00A80DD4">
              <w:rPr>
                <w:rFonts w:ascii="Times New Roman" w:eastAsia="Times New Roman" w:hAnsi="Times New Roman"/>
                <w:b/>
                <w:bCs/>
                <w:color w:val="000000"/>
                <w:sz w:val="24"/>
                <w:szCs w:val="24"/>
                <w:highlight w:val="lightGray"/>
                <w:lang w:eastAsia="ru-RU"/>
              </w:rPr>
              <w:lastRenderedPageBreak/>
              <w:t>Розділ І. Загальні положення</w:t>
            </w:r>
          </w:p>
        </w:tc>
      </w:tr>
      <w:tr w:rsidR="002A7434" w:rsidRPr="002A7434" w14:paraId="6BA17849" w14:textId="77777777" w:rsidTr="00A37677">
        <w:tc>
          <w:tcPr>
            <w:tcW w:w="415" w:type="dxa"/>
          </w:tcPr>
          <w:p w14:paraId="6E41A6D7"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1</w:t>
            </w:r>
          </w:p>
        </w:tc>
        <w:tc>
          <w:tcPr>
            <w:tcW w:w="1995" w:type="dxa"/>
          </w:tcPr>
          <w:p w14:paraId="67AA7705"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Терміни, які вживаються в тендерній документації</w:t>
            </w:r>
          </w:p>
        </w:tc>
        <w:tc>
          <w:tcPr>
            <w:tcW w:w="7513" w:type="dxa"/>
            <w:vAlign w:val="center"/>
          </w:tcPr>
          <w:p w14:paraId="11A4F0D5" w14:textId="77777777" w:rsidR="002A7434" w:rsidRPr="00750063" w:rsidRDefault="002A7434" w:rsidP="002602C0">
            <w:pPr>
              <w:keepNext/>
              <w:keepLines/>
              <w:widowControl w:val="0"/>
              <w:shd w:val="clear" w:color="auto" w:fill="FFFFFF"/>
              <w:spacing w:line="0" w:lineRule="atLeast"/>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1.1. Тендерну документацію розроблено відповідно до вимог Закону України «Про публічні закупівлі» №922-VIII від 25.12.2015 року зі змінами (з урахуванням нової редакції Закону від 19.09.2019)</w:t>
            </w:r>
            <w:r w:rsidR="00403CE4">
              <w:rPr>
                <w:rFonts w:ascii="Times New Roman" w:eastAsia="Times New Roman" w:hAnsi="Times New Roman"/>
                <w:color w:val="000000"/>
                <w:lang w:eastAsia="ru-RU"/>
              </w:rPr>
              <w:t xml:space="preserve">, </w:t>
            </w:r>
            <w:r w:rsidR="00403CE4" w:rsidRPr="000D03F7">
              <w:rPr>
                <w:rFonts w:ascii="Times New Roman" w:eastAsia="Times New Roman" w:hAnsi="Times New Roman"/>
                <w:color w:val="000000"/>
                <w:lang w:eastAsia="ru-RU"/>
              </w:rPr>
              <w:t xml:space="preserve">Постанови КМУ </w:t>
            </w:r>
            <w:r w:rsidR="00403CE4" w:rsidRPr="000D03F7">
              <w:rPr>
                <w:rFonts w:ascii="Times New Roman" w:eastAsia="Times New Roman" w:hAnsi="Times New Roman" w:cs="Times New Roman"/>
                <w:bCs/>
                <w:sz w:val="24"/>
                <w:szCs w:val="24"/>
                <w:lang w:eastAsia="ru-RU"/>
              </w:rPr>
              <w:t xml:space="preserve">від 12 жовтня 2022 р. № 1178 </w:t>
            </w:r>
            <w:r w:rsidR="00403CE4" w:rsidRPr="00A21313">
              <w:rPr>
                <w:rFonts w:ascii="Times New Roman" w:eastAsia="Times New Roman" w:hAnsi="Times New Roman" w:cs="Times New Roman"/>
                <w:b/>
                <w:bCs/>
                <w:sz w:val="24"/>
                <w:szCs w:val="24"/>
                <w:lang w:val="ru-RU" w:eastAsia="ru-RU"/>
              </w:rPr>
              <w:t> </w:t>
            </w:r>
            <w:r w:rsidR="00403CE4" w:rsidRPr="000D03F7">
              <w:rPr>
                <w:rFonts w:ascii="Times New Roman" w:eastAsia="Times New Roman" w:hAnsi="Times New Roman" w:cs="Times New Roman"/>
                <w:bCs/>
                <w:color w:val="333333"/>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063">
              <w:rPr>
                <w:rFonts w:ascii="Times New Roman" w:eastAsia="Times New Roman" w:hAnsi="Times New Roman"/>
                <w:color w:val="000000"/>
                <w:lang w:eastAsia="ru-RU"/>
              </w:rPr>
              <w:t xml:space="preserve"> та згідно наказу Міністерства економічного розвитку і торгівлі України «Про затвердження примірної тендерної документації» №680 від 13.04.2016 року .</w:t>
            </w:r>
          </w:p>
          <w:p w14:paraId="7FB7D213" w14:textId="77777777" w:rsidR="002A7434" w:rsidRPr="00750063" w:rsidRDefault="002A7434" w:rsidP="002602C0">
            <w:pPr>
              <w:keepNext/>
              <w:keepLines/>
              <w:widowControl w:val="0"/>
              <w:shd w:val="clear" w:color="auto" w:fill="FFFFFF"/>
              <w:spacing w:line="0" w:lineRule="atLeast"/>
              <w:ind w:left="347" w:hanging="34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1.2.Тендерна документація включає:</w:t>
            </w:r>
          </w:p>
          <w:p w14:paraId="4A0313AB" w14:textId="77777777" w:rsidR="002A7434" w:rsidRPr="00750063" w:rsidRDefault="002A7434" w:rsidP="002602C0">
            <w:pPr>
              <w:keepNext/>
              <w:keepLines/>
              <w:widowControl w:val="0"/>
              <w:shd w:val="clear" w:color="auto" w:fill="FFFFFF"/>
              <w:spacing w:line="0" w:lineRule="atLeast"/>
              <w:ind w:left="354" w:hanging="36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73166F32" w14:textId="77777777" w:rsidR="002A7434" w:rsidRPr="00750063" w:rsidRDefault="002A7434" w:rsidP="002602C0">
            <w:pPr>
              <w:keepNext/>
              <w:keepLines/>
              <w:widowControl w:val="0"/>
              <w:shd w:val="clear" w:color="auto" w:fill="FFFFFF"/>
              <w:spacing w:line="0" w:lineRule="atLeast"/>
              <w:ind w:left="354" w:hanging="36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     інформацію, що формується замовником шляхом заповнення окремих полів електронних форм електронної системи закупівель;</w:t>
            </w:r>
          </w:p>
          <w:p w14:paraId="3EB4B678" w14:textId="77777777" w:rsidR="002A7434" w:rsidRPr="00750063" w:rsidRDefault="002A7434" w:rsidP="002602C0">
            <w:pPr>
              <w:keepNext/>
              <w:keepLines/>
              <w:widowControl w:val="0"/>
              <w:shd w:val="clear" w:color="auto" w:fill="FFFFFF"/>
              <w:spacing w:line="0" w:lineRule="atLeast"/>
              <w:ind w:left="347" w:hanging="36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 xml:space="preserve">-    додатки, що завантажуються до електронної системи закупівель окремими файлами. </w:t>
            </w:r>
          </w:p>
          <w:p w14:paraId="35C8E340" w14:textId="77777777" w:rsidR="002A7434" w:rsidRPr="00750063" w:rsidRDefault="002A7434" w:rsidP="002602C0">
            <w:pPr>
              <w:keepNext/>
              <w:keepLines/>
              <w:widowControl w:val="0"/>
              <w:shd w:val="clear" w:color="auto" w:fill="FFFFFF"/>
              <w:spacing w:line="0" w:lineRule="atLeast"/>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Зміст кожного розділу Примірної тендерної документації визначається замовником.</w:t>
            </w:r>
          </w:p>
          <w:p w14:paraId="76C2D6ED" w14:textId="77777777" w:rsidR="002A7434" w:rsidRPr="00750063" w:rsidRDefault="002A7434" w:rsidP="002602C0">
            <w:pPr>
              <w:keepNext/>
              <w:keepLines/>
              <w:widowControl w:val="0"/>
              <w:shd w:val="clear" w:color="auto" w:fill="FFFFFF"/>
              <w:spacing w:line="0" w:lineRule="atLeast"/>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 xml:space="preserve">1.3.Окремі терміни згідно цієї тендерної документації вживаються у значеннях: </w:t>
            </w:r>
          </w:p>
          <w:p w14:paraId="2BBC49A5" w14:textId="77777777" w:rsidR="002A7434" w:rsidRPr="00750063" w:rsidRDefault="002A7434" w:rsidP="002602C0">
            <w:pPr>
              <w:keepNext/>
              <w:keepLines/>
              <w:widowControl w:val="0"/>
              <w:shd w:val="clear" w:color="auto" w:fill="FFFFFF"/>
              <w:spacing w:line="0" w:lineRule="atLeast"/>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не менше 1 (однієї) одиниці аналогічного товару Замовником згідно договору.</w:t>
            </w:r>
          </w:p>
          <w:p w14:paraId="7162090B" w14:textId="77777777" w:rsidR="002A7434" w:rsidRPr="00750063" w:rsidRDefault="002A7434" w:rsidP="002602C0">
            <w:pPr>
              <w:keepNext/>
              <w:keepLines/>
              <w:widowControl w:val="0"/>
              <w:shd w:val="clear" w:color="auto" w:fill="FFFFFF"/>
              <w:spacing w:line="0" w:lineRule="atLeast"/>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1.3.2. Еквівалент товару або його складової частини (технічної характеристики)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w:t>
            </w:r>
          </w:p>
          <w:p w14:paraId="5901DD7C" w14:textId="77777777" w:rsidR="002A7434" w:rsidRPr="00750063" w:rsidRDefault="002A7434" w:rsidP="002602C0">
            <w:pPr>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1.3.3.</w:t>
            </w:r>
            <w:r w:rsidRPr="00750063">
              <w:rPr>
                <w:rFonts w:ascii="Arial" w:eastAsia="Times New Roman" w:hAnsi="Arial"/>
                <w:b/>
                <w:sz w:val="24"/>
                <w:szCs w:val="20"/>
                <w:lang w:eastAsia="ru-RU"/>
              </w:rPr>
              <w:t xml:space="preserve"> </w:t>
            </w:r>
            <w:r w:rsidRPr="00750063">
              <w:rPr>
                <w:rFonts w:ascii="Times New Roman" w:eastAsia="Times New Roman" w:hAnsi="Times New Roman"/>
                <w:color w:val="000000"/>
                <w:lang w:eastAsia="ru-RU"/>
              </w:rPr>
              <w:t>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379ACCDE" w14:textId="77777777" w:rsidR="002A7434" w:rsidRPr="00750063" w:rsidRDefault="002A7434" w:rsidP="002602C0">
            <w:pPr>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п.1.4. цього розділу.</w:t>
            </w:r>
          </w:p>
          <w:p w14:paraId="48B22CED" w14:textId="77777777" w:rsidR="002A7434" w:rsidRPr="00750063" w:rsidRDefault="002A7434" w:rsidP="002602C0">
            <w:pPr>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Суб’єкт персональних даних - фізична особа, персональні дані якої обробляються (містяться у складі пропозиції учасника).</w:t>
            </w:r>
          </w:p>
          <w:p w14:paraId="7672567D" w14:textId="77777777" w:rsidR="002A7434" w:rsidRPr="00750063" w:rsidRDefault="002A7434" w:rsidP="002602C0">
            <w:pPr>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Суб’єкти персональних даних, чиї персональні дані містяться у складі документів пропозиції учасника надають згоду згода суб’єкта персональних даних, що адресована замовнику торгів та містять посилання на дану закупівлю.</w:t>
            </w:r>
          </w:p>
          <w:p w14:paraId="1B6CE3D0" w14:textId="77777777" w:rsidR="002A7434" w:rsidRPr="00750063" w:rsidRDefault="002A7434" w:rsidP="002602C0">
            <w:pPr>
              <w:keepNext/>
              <w:keepLines/>
              <w:widowControl w:val="0"/>
              <w:shd w:val="clear" w:color="auto" w:fill="FFFFFF"/>
              <w:spacing w:line="0" w:lineRule="atLeast"/>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lastRenderedPageBreak/>
              <w:t xml:space="preserve">1.3.4. Тендерна пропозиція -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750063">
              <w:rPr>
                <w:rFonts w:ascii="Times New Roman" w:eastAsia="Times New Roman" w:hAnsi="Times New Roman"/>
                <w:color w:val="000000"/>
                <w:lang w:eastAsia="ru-RU"/>
              </w:rPr>
              <w:t>підвантаження</w:t>
            </w:r>
            <w:proofErr w:type="spellEnd"/>
            <w:r w:rsidRPr="00750063">
              <w:rPr>
                <w:rFonts w:ascii="Times New Roman" w:eastAsia="Times New Roman" w:hAnsi="Times New Roman"/>
                <w:color w:val="000000"/>
                <w:lang w:eastAsia="ru-RU"/>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3B6C5357" w14:textId="77777777" w:rsidR="002A7434" w:rsidRPr="00750063" w:rsidRDefault="002A7434" w:rsidP="002602C0">
            <w:pPr>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 xml:space="preserve">1.4. </w:t>
            </w:r>
            <w:r w:rsidRPr="00750063">
              <w:rPr>
                <w:rFonts w:ascii="Times New Roman" w:eastAsia="Times New Roman" w:hAnsi="Times New Roman" w:hint="eastAsia"/>
                <w:color w:val="000000"/>
                <w:lang w:eastAsia="ru-RU"/>
              </w:rPr>
              <w:t>Якщо</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в</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тендерній</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документації</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в</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будь</w:t>
            </w:r>
            <w:r w:rsidRPr="00750063">
              <w:rPr>
                <w:rFonts w:ascii="Times New Roman" w:eastAsia="Times New Roman" w:hAnsi="Times New Roman"/>
                <w:color w:val="000000"/>
                <w:lang w:eastAsia="ru-RU"/>
              </w:rPr>
              <w:t>-</w:t>
            </w:r>
            <w:r w:rsidRPr="00750063">
              <w:rPr>
                <w:rFonts w:ascii="Times New Roman" w:eastAsia="Times New Roman" w:hAnsi="Times New Roman" w:hint="eastAsia"/>
                <w:color w:val="000000"/>
                <w:lang w:eastAsia="ru-RU"/>
              </w:rPr>
              <w:t>якому</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її</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розділі</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частині</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або</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пункті</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так</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само</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як</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і</w:t>
            </w:r>
            <w:r w:rsidRPr="00750063">
              <w:rPr>
                <w:rFonts w:ascii="Times New Roman" w:eastAsia="Times New Roman" w:hAnsi="Times New Roman"/>
                <w:color w:val="000000"/>
                <w:lang w:eastAsia="ru-RU"/>
              </w:rPr>
              <w:t xml:space="preserve"> </w:t>
            </w:r>
            <w:proofErr w:type="spellStart"/>
            <w:r w:rsidRPr="00750063">
              <w:rPr>
                <w:rFonts w:ascii="Times New Roman" w:eastAsia="Times New Roman" w:hAnsi="Times New Roman" w:hint="eastAsia"/>
                <w:color w:val="000000"/>
                <w:lang w:eastAsia="ru-RU"/>
              </w:rPr>
              <w:t>вдодатках</w:t>
            </w:r>
            <w:proofErr w:type="spellEnd"/>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до</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неї</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вимагається</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надання</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будь</w:t>
            </w:r>
            <w:r w:rsidRPr="00750063">
              <w:rPr>
                <w:rFonts w:ascii="Times New Roman" w:eastAsia="Times New Roman" w:hAnsi="Times New Roman"/>
                <w:color w:val="000000"/>
                <w:lang w:eastAsia="ru-RU"/>
              </w:rPr>
              <w:t>-</w:t>
            </w:r>
            <w:r w:rsidRPr="00750063">
              <w:rPr>
                <w:rFonts w:ascii="Times New Roman" w:eastAsia="Times New Roman" w:hAnsi="Times New Roman" w:hint="eastAsia"/>
                <w:color w:val="000000"/>
                <w:lang w:eastAsia="ru-RU"/>
              </w:rPr>
              <w:t>якого</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листа</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довідки</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документу</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інформації</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тощо</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учасник</w:t>
            </w:r>
            <w:r w:rsidRPr="00750063">
              <w:rPr>
                <w:rFonts w:ascii="Times New Roman" w:eastAsia="Times New Roman" w:hAnsi="Times New Roman"/>
                <w:color w:val="000000"/>
                <w:lang w:eastAsia="ru-RU"/>
              </w:rPr>
              <w:t xml:space="preserve"> </w:t>
            </w:r>
            <w:proofErr w:type="spellStart"/>
            <w:r w:rsidRPr="00750063">
              <w:rPr>
                <w:rFonts w:ascii="Times New Roman" w:eastAsia="Times New Roman" w:hAnsi="Times New Roman" w:hint="eastAsia"/>
                <w:color w:val="000000"/>
                <w:lang w:eastAsia="ru-RU"/>
              </w:rPr>
              <w:t>зобовязаний</w:t>
            </w:r>
            <w:proofErr w:type="spellEnd"/>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надати</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такий</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документ</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у</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спосіб</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визначений</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даною</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документацією</w:t>
            </w:r>
            <w:r w:rsidRPr="00750063">
              <w:rPr>
                <w:rFonts w:ascii="Times New Roman" w:eastAsia="Times New Roman" w:hAnsi="Times New Roman"/>
                <w:color w:val="000000"/>
                <w:lang w:eastAsia="ru-RU"/>
              </w:rPr>
              <w:t>.</w:t>
            </w:r>
          </w:p>
          <w:p w14:paraId="45C613F6" w14:textId="77777777" w:rsidR="002A7434" w:rsidRPr="00750063" w:rsidRDefault="002A7434" w:rsidP="002602C0">
            <w:pPr>
              <w:ind w:left="347" w:hanging="34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1.5.До окремих суспільних відносин з приводу організації та проведення цієї</w:t>
            </w:r>
          </w:p>
          <w:p w14:paraId="5AF898A9" w14:textId="77777777" w:rsidR="002A7434" w:rsidRPr="00750063" w:rsidRDefault="002A7434" w:rsidP="002602C0">
            <w:pPr>
              <w:ind w:left="347" w:hanging="34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публічної закупівлі, в тому числі щодо укладення договору за результатами</w:t>
            </w:r>
          </w:p>
          <w:p w14:paraId="0E057280" w14:textId="77777777" w:rsidR="002A7434" w:rsidRPr="00750063" w:rsidRDefault="002A7434" w:rsidP="002602C0">
            <w:pPr>
              <w:ind w:left="347" w:hanging="34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торгів, його виконання, тощо, та які не врегульовано положеннями цієї</w:t>
            </w:r>
          </w:p>
          <w:p w14:paraId="02064995" w14:textId="77777777" w:rsidR="002A7434" w:rsidRPr="00750063" w:rsidRDefault="002A7434" w:rsidP="002602C0">
            <w:pPr>
              <w:ind w:left="347" w:hanging="34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тендерної документації, застосовуються відповідні положення Закону,</w:t>
            </w:r>
          </w:p>
          <w:p w14:paraId="46418BA1" w14:textId="77777777" w:rsidR="002A7434" w:rsidRPr="00750063" w:rsidRDefault="002A7434" w:rsidP="002602C0">
            <w:pPr>
              <w:ind w:left="347" w:hanging="34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Цивільного кодексу України, Господарського кодексу України, інших чинних</w:t>
            </w:r>
          </w:p>
          <w:p w14:paraId="5B9689AA" w14:textId="77777777" w:rsidR="002A7434" w:rsidRPr="00750063" w:rsidRDefault="002A7434" w:rsidP="002602C0">
            <w:pPr>
              <w:ind w:left="347" w:hanging="34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нормативно-правових актів.</w:t>
            </w:r>
          </w:p>
          <w:p w14:paraId="392C1800" w14:textId="77777777" w:rsidR="002A7434" w:rsidRPr="00FF0FD7" w:rsidRDefault="002A7434" w:rsidP="002602C0">
            <w:pPr>
              <w:contextualSpacing/>
              <w:jc w:val="both"/>
              <w:rPr>
                <w:rFonts w:ascii="Times New Roman" w:hAnsi="Times New Roman"/>
                <w:sz w:val="24"/>
                <w:szCs w:val="24"/>
                <w:lang w:eastAsia="uk-UA"/>
              </w:rPr>
            </w:pPr>
            <w:r w:rsidRPr="00750063">
              <w:rPr>
                <w:rFonts w:ascii="Times New Roman" w:eastAsia="Times New Roman" w:hAnsi="Times New Roman"/>
                <w:color w:val="000000"/>
                <w:lang w:eastAsia="ru-RU"/>
              </w:rPr>
              <w:t xml:space="preserve">1.6.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2A7434" w:rsidRPr="002A7434" w14:paraId="69516949" w14:textId="77777777" w:rsidTr="00A37677">
        <w:tc>
          <w:tcPr>
            <w:tcW w:w="415" w:type="dxa"/>
          </w:tcPr>
          <w:p w14:paraId="2C9082E1"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2</w:t>
            </w:r>
          </w:p>
        </w:tc>
        <w:tc>
          <w:tcPr>
            <w:tcW w:w="1995" w:type="dxa"/>
          </w:tcPr>
          <w:p w14:paraId="3EF9BD0B" w14:textId="77777777"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Інформація про замовника торгів</w:t>
            </w:r>
          </w:p>
        </w:tc>
        <w:tc>
          <w:tcPr>
            <w:tcW w:w="7513" w:type="dxa"/>
          </w:tcPr>
          <w:p w14:paraId="0DD61788" w14:textId="77777777" w:rsidR="002A7434" w:rsidRPr="000D373F" w:rsidRDefault="002A7434" w:rsidP="002602C0">
            <w:pPr>
              <w:jc w:val="both"/>
              <w:rPr>
                <w:rFonts w:ascii="Times New Roman" w:eastAsia="Times New Roman" w:hAnsi="Times New Roman"/>
                <w:sz w:val="24"/>
                <w:szCs w:val="24"/>
                <w:lang w:eastAsia="ru-RU"/>
              </w:rPr>
            </w:pPr>
          </w:p>
        </w:tc>
      </w:tr>
      <w:tr w:rsidR="002A7434" w:rsidRPr="002A7434" w14:paraId="35CD6B9B" w14:textId="77777777" w:rsidTr="00A37677">
        <w:tc>
          <w:tcPr>
            <w:tcW w:w="415" w:type="dxa"/>
          </w:tcPr>
          <w:p w14:paraId="73410E27"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2.1</w:t>
            </w:r>
          </w:p>
        </w:tc>
        <w:tc>
          <w:tcPr>
            <w:tcW w:w="1995" w:type="dxa"/>
          </w:tcPr>
          <w:p w14:paraId="21C8D8F1" w14:textId="77777777"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повне найменування</w:t>
            </w:r>
          </w:p>
        </w:tc>
        <w:tc>
          <w:tcPr>
            <w:tcW w:w="7513" w:type="dxa"/>
          </w:tcPr>
          <w:p w14:paraId="3137693F" w14:textId="77777777" w:rsidR="002A7434" w:rsidRPr="00FF0FD7" w:rsidRDefault="002A7434" w:rsidP="002602C0">
            <w:pPr>
              <w:jc w:val="both"/>
              <w:rPr>
                <w:rFonts w:ascii="Times New Roman" w:hAnsi="Times New Roman"/>
                <w:b/>
                <w:bCs/>
                <w:sz w:val="24"/>
                <w:szCs w:val="24"/>
              </w:rPr>
            </w:pPr>
            <w:r w:rsidRPr="003505FB">
              <w:rPr>
                <w:rFonts w:ascii="Times New Roman" w:hAnsi="Times New Roman"/>
                <w:b/>
                <w:bCs/>
                <w:sz w:val="24"/>
                <w:szCs w:val="24"/>
              </w:rPr>
              <w:t>КОМУНАЛЬНЕ ПІДПРИЄМСТВО "ВВЕДЕНСЬКИЙ СІЛЬКОМУНГОСП"</w:t>
            </w:r>
            <w:r w:rsidRPr="00FF0FD7">
              <w:rPr>
                <w:rFonts w:ascii="Times New Roman" w:hAnsi="Times New Roman"/>
                <w:b/>
                <w:bCs/>
                <w:sz w:val="24"/>
                <w:szCs w:val="24"/>
              </w:rPr>
              <w:t xml:space="preserve"> </w:t>
            </w:r>
            <w:r w:rsidRPr="00FF0FD7">
              <w:rPr>
                <w:rFonts w:ascii="Times New Roman" w:hAnsi="Times New Roman"/>
                <w:color w:val="00000A"/>
                <w:sz w:val="24"/>
                <w:szCs w:val="24"/>
              </w:rPr>
              <w:t xml:space="preserve">(далі – </w:t>
            </w:r>
            <w:r w:rsidRPr="00FF0FD7">
              <w:rPr>
                <w:rFonts w:ascii="Times New Roman" w:hAnsi="Times New Roman"/>
                <w:bCs/>
                <w:color w:val="00000A"/>
                <w:sz w:val="24"/>
                <w:szCs w:val="24"/>
              </w:rPr>
              <w:t>Замовник</w:t>
            </w:r>
            <w:r w:rsidRPr="00FF0FD7">
              <w:rPr>
                <w:rFonts w:ascii="Times New Roman" w:hAnsi="Times New Roman"/>
                <w:color w:val="00000A"/>
                <w:sz w:val="24"/>
                <w:szCs w:val="24"/>
              </w:rPr>
              <w:t>)</w:t>
            </w:r>
          </w:p>
        </w:tc>
      </w:tr>
      <w:tr w:rsidR="002A7434" w:rsidRPr="002A7434" w14:paraId="0CB21642" w14:textId="77777777" w:rsidTr="00A37677">
        <w:tc>
          <w:tcPr>
            <w:tcW w:w="415" w:type="dxa"/>
          </w:tcPr>
          <w:p w14:paraId="24A5EB5B"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2.2</w:t>
            </w:r>
          </w:p>
        </w:tc>
        <w:tc>
          <w:tcPr>
            <w:tcW w:w="1995" w:type="dxa"/>
          </w:tcPr>
          <w:p w14:paraId="0C42D7EE" w14:textId="77777777"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місцезнаходження</w:t>
            </w:r>
          </w:p>
        </w:tc>
        <w:tc>
          <w:tcPr>
            <w:tcW w:w="7513" w:type="dxa"/>
          </w:tcPr>
          <w:p w14:paraId="7B627F14" w14:textId="77777777" w:rsidR="002A7434" w:rsidRPr="0050707D" w:rsidRDefault="002A7434" w:rsidP="002602C0">
            <w:pPr>
              <w:jc w:val="both"/>
              <w:rPr>
                <w:rFonts w:ascii="Times New Roman" w:eastAsia="Times New Roman" w:hAnsi="Times New Roman"/>
                <w:sz w:val="24"/>
                <w:szCs w:val="24"/>
                <w:lang w:eastAsia="ru-RU"/>
              </w:rPr>
            </w:pPr>
            <w:r w:rsidRPr="003505FB">
              <w:rPr>
                <w:rFonts w:ascii="Times New Roman" w:hAnsi="Times New Roman"/>
                <w:sz w:val="24"/>
                <w:szCs w:val="24"/>
                <w:lang w:eastAsia="uk-UA"/>
              </w:rPr>
              <w:t xml:space="preserve">Україна, 68230, Одеська обл., </w:t>
            </w:r>
            <w:proofErr w:type="spellStart"/>
            <w:r w:rsidRPr="003505FB">
              <w:rPr>
                <w:rFonts w:ascii="Times New Roman" w:hAnsi="Times New Roman"/>
                <w:sz w:val="24"/>
                <w:szCs w:val="24"/>
                <w:lang w:eastAsia="uk-UA"/>
              </w:rPr>
              <w:t>Саратський</w:t>
            </w:r>
            <w:proofErr w:type="spellEnd"/>
            <w:r w:rsidRPr="003505FB">
              <w:rPr>
                <w:rFonts w:ascii="Times New Roman" w:hAnsi="Times New Roman"/>
                <w:sz w:val="24"/>
                <w:szCs w:val="24"/>
                <w:lang w:eastAsia="uk-UA"/>
              </w:rPr>
              <w:t xml:space="preserve"> р-н, село </w:t>
            </w:r>
            <w:proofErr w:type="spellStart"/>
            <w:r w:rsidRPr="003505FB">
              <w:rPr>
                <w:rFonts w:ascii="Times New Roman" w:hAnsi="Times New Roman"/>
                <w:sz w:val="24"/>
                <w:szCs w:val="24"/>
                <w:lang w:eastAsia="uk-UA"/>
              </w:rPr>
              <w:t>Введенка</w:t>
            </w:r>
            <w:proofErr w:type="spellEnd"/>
            <w:r w:rsidRPr="003505FB">
              <w:rPr>
                <w:rFonts w:ascii="Times New Roman" w:hAnsi="Times New Roman"/>
                <w:sz w:val="24"/>
                <w:szCs w:val="24"/>
                <w:lang w:eastAsia="uk-UA"/>
              </w:rPr>
              <w:t>, ВУЛИЦЯ ЦЕНТРАЛЬНА, будинок 3</w:t>
            </w:r>
          </w:p>
        </w:tc>
      </w:tr>
      <w:tr w:rsidR="002A7434" w:rsidRPr="002A7434" w14:paraId="37B960D9" w14:textId="77777777" w:rsidTr="00A37677">
        <w:tc>
          <w:tcPr>
            <w:tcW w:w="415" w:type="dxa"/>
          </w:tcPr>
          <w:p w14:paraId="270C9C59"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2.3</w:t>
            </w:r>
          </w:p>
        </w:tc>
        <w:tc>
          <w:tcPr>
            <w:tcW w:w="1995" w:type="dxa"/>
          </w:tcPr>
          <w:p w14:paraId="29D6C8EB" w14:textId="77777777"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посадова особа замовника, уповноважена здійснювати зв'язок з учасниками</w:t>
            </w:r>
          </w:p>
        </w:tc>
        <w:tc>
          <w:tcPr>
            <w:tcW w:w="7513" w:type="dxa"/>
          </w:tcPr>
          <w:p w14:paraId="2FE696E5" w14:textId="77777777" w:rsidR="002A7434" w:rsidRPr="004A3FE4" w:rsidRDefault="002A7434" w:rsidP="002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rPr>
            </w:pPr>
            <w:r w:rsidRPr="00F10BF1">
              <w:rPr>
                <w:rFonts w:ascii="Times New Roman" w:hAnsi="Times New Roman"/>
                <w:color w:val="00000A"/>
                <w:sz w:val="24"/>
                <w:szCs w:val="24"/>
              </w:rPr>
              <w:t xml:space="preserve">Прізвище, ім’я, по </w:t>
            </w:r>
            <w:r w:rsidRPr="004A3FE4">
              <w:rPr>
                <w:rFonts w:ascii="Times New Roman" w:hAnsi="Times New Roman"/>
                <w:color w:val="00000A"/>
                <w:sz w:val="24"/>
                <w:szCs w:val="24"/>
              </w:rPr>
              <w:t xml:space="preserve">батькові: </w:t>
            </w:r>
            <w:proofErr w:type="spellStart"/>
            <w:r w:rsidRPr="003505FB">
              <w:rPr>
                <w:rFonts w:ascii="Times New Roman" w:hAnsi="Times New Roman"/>
                <w:bCs/>
                <w:sz w:val="24"/>
                <w:szCs w:val="24"/>
              </w:rPr>
              <w:t>Кривцова</w:t>
            </w:r>
            <w:proofErr w:type="spellEnd"/>
            <w:r w:rsidRPr="003505FB">
              <w:rPr>
                <w:rFonts w:ascii="Times New Roman" w:hAnsi="Times New Roman"/>
                <w:bCs/>
                <w:sz w:val="24"/>
                <w:szCs w:val="24"/>
              </w:rPr>
              <w:t xml:space="preserve"> Світлана Михайлівна</w:t>
            </w:r>
          </w:p>
          <w:p w14:paraId="3C379985" w14:textId="77777777" w:rsidR="002A7434" w:rsidRPr="00F10BF1" w:rsidRDefault="002A7434" w:rsidP="002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r w:rsidRPr="004A3FE4">
              <w:rPr>
                <w:rFonts w:ascii="Times New Roman" w:hAnsi="Times New Roman"/>
                <w:color w:val="00000A"/>
                <w:sz w:val="24"/>
                <w:szCs w:val="24"/>
              </w:rPr>
              <w:t xml:space="preserve">Посада: </w:t>
            </w:r>
            <w:r>
              <w:rPr>
                <w:rFonts w:ascii="Times New Roman" w:hAnsi="Times New Roman"/>
                <w:color w:val="00000A"/>
                <w:sz w:val="24"/>
                <w:szCs w:val="24"/>
              </w:rPr>
              <w:t>головний бухгалтер (уповноважена особа)</w:t>
            </w:r>
          </w:p>
          <w:p w14:paraId="3C096459" w14:textId="77777777" w:rsidR="002A7434" w:rsidRDefault="002A7434" w:rsidP="002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uk-UA"/>
              </w:rPr>
            </w:pPr>
            <w:r w:rsidRPr="00F10BF1">
              <w:rPr>
                <w:rFonts w:ascii="Times New Roman" w:hAnsi="Times New Roman"/>
                <w:color w:val="00000A"/>
                <w:sz w:val="24"/>
                <w:szCs w:val="24"/>
              </w:rPr>
              <w:t xml:space="preserve">Адреса: </w:t>
            </w:r>
            <w:r w:rsidRPr="003505FB">
              <w:rPr>
                <w:rFonts w:ascii="Times New Roman" w:hAnsi="Times New Roman"/>
                <w:sz w:val="24"/>
                <w:szCs w:val="24"/>
                <w:lang w:eastAsia="uk-UA"/>
              </w:rPr>
              <w:t xml:space="preserve">Україна, 68230, Одеська обл., </w:t>
            </w:r>
            <w:proofErr w:type="spellStart"/>
            <w:r w:rsidRPr="003505FB">
              <w:rPr>
                <w:rFonts w:ascii="Times New Roman" w:hAnsi="Times New Roman"/>
                <w:sz w:val="24"/>
                <w:szCs w:val="24"/>
                <w:lang w:eastAsia="uk-UA"/>
              </w:rPr>
              <w:t>Саратський</w:t>
            </w:r>
            <w:proofErr w:type="spellEnd"/>
            <w:r w:rsidRPr="003505FB">
              <w:rPr>
                <w:rFonts w:ascii="Times New Roman" w:hAnsi="Times New Roman"/>
                <w:sz w:val="24"/>
                <w:szCs w:val="24"/>
                <w:lang w:eastAsia="uk-UA"/>
              </w:rPr>
              <w:t xml:space="preserve"> р-н, село </w:t>
            </w:r>
            <w:proofErr w:type="spellStart"/>
            <w:r w:rsidRPr="003505FB">
              <w:rPr>
                <w:rFonts w:ascii="Times New Roman" w:hAnsi="Times New Roman"/>
                <w:sz w:val="24"/>
                <w:szCs w:val="24"/>
                <w:lang w:eastAsia="uk-UA"/>
              </w:rPr>
              <w:t>Введенка</w:t>
            </w:r>
            <w:proofErr w:type="spellEnd"/>
            <w:r w:rsidRPr="003505FB">
              <w:rPr>
                <w:rFonts w:ascii="Times New Roman" w:hAnsi="Times New Roman"/>
                <w:sz w:val="24"/>
                <w:szCs w:val="24"/>
                <w:lang w:eastAsia="uk-UA"/>
              </w:rPr>
              <w:t>, ВУЛИЦЯ ЦЕНТРАЛЬНА, будинок 3</w:t>
            </w:r>
          </w:p>
          <w:p w14:paraId="4F5B8CCA" w14:textId="77777777" w:rsidR="002A7434" w:rsidRPr="00F10BF1" w:rsidRDefault="002A7434" w:rsidP="002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lang w:eastAsia="uk-UA"/>
              </w:rPr>
            </w:pPr>
            <w:r w:rsidRPr="00F10BF1">
              <w:rPr>
                <w:rFonts w:ascii="Times New Roman" w:hAnsi="Times New Roman"/>
                <w:color w:val="000000"/>
                <w:sz w:val="24"/>
                <w:szCs w:val="24"/>
                <w:lang w:eastAsia="uk-UA"/>
              </w:rPr>
              <w:t>Телефон:</w:t>
            </w:r>
            <w:r w:rsidRPr="00F10BF1">
              <w:rPr>
                <w:rFonts w:ascii="Times New Roman" w:hAnsi="Times New Roman"/>
                <w:sz w:val="24"/>
                <w:szCs w:val="24"/>
              </w:rPr>
              <w:t xml:space="preserve"> </w:t>
            </w:r>
            <w:r w:rsidRPr="00104FAB">
              <w:rPr>
                <w:rFonts w:ascii="Times New Roman" w:hAnsi="Times New Roman"/>
                <w:sz w:val="24"/>
                <w:szCs w:val="24"/>
              </w:rPr>
              <w:t>0955502045</w:t>
            </w:r>
          </w:p>
          <w:p w14:paraId="0634EECA" w14:textId="77777777" w:rsidR="002A7434" w:rsidRPr="004D691B" w:rsidRDefault="002A7434" w:rsidP="002602C0">
            <w:pPr>
              <w:jc w:val="both"/>
              <w:rPr>
                <w:rFonts w:ascii="Times New Roman" w:eastAsia="Times New Roman" w:hAnsi="Times New Roman"/>
                <w:sz w:val="24"/>
                <w:szCs w:val="24"/>
                <w:lang w:eastAsia="ru-RU"/>
              </w:rPr>
            </w:pPr>
            <w:r w:rsidRPr="00F10BF1">
              <w:rPr>
                <w:rFonts w:ascii="Times New Roman" w:hAnsi="Times New Roman"/>
                <w:color w:val="000000"/>
                <w:sz w:val="24"/>
                <w:szCs w:val="24"/>
                <w:lang w:eastAsia="uk-UA"/>
              </w:rPr>
              <w:t>e-</w:t>
            </w:r>
            <w:proofErr w:type="spellStart"/>
            <w:r w:rsidRPr="00F10BF1">
              <w:rPr>
                <w:rFonts w:ascii="Times New Roman" w:hAnsi="Times New Roman"/>
                <w:color w:val="000000"/>
                <w:sz w:val="24"/>
                <w:szCs w:val="24"/>
                <w:lang w:eastAsia="uk-UA"/>
              </w:rPr>
              <w:t>mail</w:t>
            </w:r>
            <w:proofErr w:type="spellEnd"/>
            <w:r w:rsidRPr="00F10BF1">
              <w:rPr>
                <w:rFonts w:ascii="Times New Roman" w:hAnsi="Times New Roman"/>
                <w:color w:val="000000"/>
                <w:sz w:val="24"/>
                <w:szCs w:val="24"/>
                <w:lang w:eastAsia="uk-UA"/>
              </w:rPr>
              <w:t xml:space="preserve">: </w:t>
            </w:r>
            <w:r w:rsidRPr="002A7434">
              <w:rPr>
                <w:rFonts w:ascii="Times New Roman" w:hAnsi="Times New Roman"/>
                <w:sz w:val="24"/>
                <w:szCs w:val="24"/>
                <w:lang w:val="ru-RU"/>
              </w:rPr>
              <w:t>34505351@</w:t>
            </w:r>
            <w:proofErr w:type="spellStart"/>
            <w:r w:rsidRPr="00104FAB">
              <w:rPr>
                <w:rFonts w:ascii="Times New Roman" w:hAnsi="Times New Roman"/>
                <w:sz w:val="24"/>
                <w:szCs w:val="24"/>
                <w:lang w:val="en-US"/>
              </w:rPr>
              <w:t>ukr</w:t>
            </w:r>
            <w:proofErr w:type="spellEnd"/>
            <w:r w:rsidRPr="002A7434">
              <w:rPr>
                <w:rFonts w:ascii="Times New Roman" w:hAnsi="Times New Roman"/>
                <w:sz w:val="24"/>
                <w:szCs w:val="24"/>
                <w:lang w:val="ru-RU"/>
              </w:rPr>
              <w:t>.</w:t>
            </w:r>
            <w:r w:rsidRPr="00104FAB">
              <w:rPr>
                <w:rFonts w:ascii="Times New Roman" w:hAnsi="Times New Roman"/>
                <w:sz w:val="24"/>
                <w:szCs w:val="24"/>
                <w:lang w:val="en-US"/>
              </w:rPr>
              <w:t>net</w:t>
            </w:r>
          </w:p>
        </w:tc>
      </w:tr>
      <w:tr w:rsidR="002A7434" w:rsidRPr="002A7434" w14:paraId="4C550261" w14:textId="77777777" w:rsidTr="00A37677">
        <w:tc>
          <w:tcPr>
            <w:tcW w:w="415" w:type="dxa"/>
          </w:tcPr>
          <w:p w14:paraId="5DC537C7"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3</w:t>
            </w:r>
          </w:p>
        </w:tc>
        <w:tc>
          <w:tcPr>
            <w:tcW w:w="1995" w:type="dxa"/>
          </w:tcPr>
          <w:p w14:paraId="71F9AA0D" w14:textId="77777777"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Процедура закупівлі</w:t>
            </w:r>
          </w:p>
        </w:tc>
        <w:tc>
          <w:tcPr>
            <w:tcW w:w="7513" w:type="dxa"/>
          </w:tcPr>
          <w:p w14:paraId="11FDAFFC" w14:textId="77777777" w:rsidR="002A7434" w:rsidRPr="006D49AE"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відкриті торги</w:t>
            </w:r>
            <w:r w:rsidR="002602C0">
              <w:rPr>
                <w:rFonts w:ascii="Times New Roman" w:eastAsia="Times New Roman" w:hAnsi="Times New Roman"/>
                <w:color w:val="000000"/>
                <w:sz w:val="24"/>
                <w:szCs w:val="24"/>
                <w:lang w:eastAsia="ru-RU"/>
              </w:rPr>
              <w:t xml:space="preserve"> </w:t>
            </w:r>
            <w:r w:rsidR="002602C0" w:rsidRPr="00AE5653">
              <w:rPr>
                <w:rFonts w:ascii="Times New Roman" w:eastAsia="Times New Roman" w:hAnsi="Times New Roman"/>
                <w:color w:val="000000"/>
                <w:sz w:val="24"/>
                <w:szCs w:val="24"/>
                <w:lang w:eastAsia="ru-RU"/>
              </w:rPr>
              <w:t>з особливими умовами</w:t>
            </w:r>
            <w:r w:rsidR="006D49AE" w:rsidRPr="006D49AE">
              <w:rPr>
                <w:rFonts w:ascii="Times New Roman" w:eastAsia="Times New Roman" w:hAnsi="Times New Roman"/>
                <w:color w:val="000000"/>
                <w:sz w:val="24"/>
                <w:szCs w:val="24"/>
                <w:lang w:eastAsia="ru-RU"/>
              </w:rPr>
              <w:t xml:space="preserve"> згідно</w:t>
            </w:r>
            <w:r w:rsidR="006D49AE">
              <w:rPr>
                <w:rFonts w:ascii="Times New Roman" w:eastAsia="Times New Roman" w:hAnsi="Times New Roman"/>
                <w:color w:val="000000"/>
                <w:sz w:val="24"/>
                <w:szCs w:val="24"/>
                <w:lang w:eastAsia="ru-RU"/>
              </w:rPr>
              <w:t xml:space="preserve"> </w:t>
            </w:r>
            <w:r w:rsidR="006D49AE" w:rsidRPr="000D03F7">
              <w:rPr>
                <w:rFonts w:ascii="Times New Roman" w:eastAsia="Times New Roman" w:hAnsi="Times New Roman"/>
                <w:color w:val="000000"/>
                <w:lang w:eastAsia="ru-RU"/>
              </w:rPr>
              <w:t xml:space="preserve">Постанови КМУ </w:t>
            </w:r>
            <w:r w:rsidR="006D49AE" w:rsidRPr="000D03F7">
              <w:rPr>
                <w:rFonts w:ascii="Times New Roman" w:eastAsia="Times New Roman" w:hAnsi="Times New Roman" w:cs="Times New Roman"/>
                <w:bCs/>
                <w:sz w:val="24"/>
                <w:szCs w:val="24"/>
                <w:lang w:eastAsia="ru-RU"/>
              </w:rPr>
              <w:t xml:space="preserve">від 12 жовтня 2022 р. № 1178 </w:t>
            </w:r>
            <w:r w:rsidR="006D49AE" w:rsidRPr="00A21313">
              <w:rPr>
                <w:rFonts w:ascii="Times New Roman" w:eastAsia="Times New Roman" w:hAnsi="Times New Roman" w:cs="Times New Roman"/>
                <w:b/>
                <w:bCs/>
                <w:sz w:val="24"/>
                <w:szCs w:val="24"/>
                <w:lang w:val="ru-RU" w:eastAsia="ru-RU"/>
              </w:rPr>
              <w:t> </w:t>
            </w:r>
            <w:r w:rsidR="006D49AE" w:rsidRPr="006D49AE">
              <w:rPr>
                <w:rFonts w:ascii="Times New Roman" w:eastAsia="Times New Roman" w:hAnsi="Times New Roman" w:cs="Times New Roman"/>
                <w:b/>
                <w:bCs/>
                <w:sz w:val="24"/>
                <w:szCs w:val="24"/>
                <w:lang w:eastAsia="ru-RU"/>
              </w:rPr>
              <w:t>«</w:t>
            </w:r>
            <w:r w:rsidR="006D49AE" w:rsidRPr="000D03F7">
              <w:rPr>
                <w:rFonts w:ascii="Times New Roman" w:eastAsia="Times New Roman" w:hAnsi="Times New Roman" w:cs="Times New Roman"/>
                <w:bCs/>
                <w:color w:val="333333"/>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D49AE">
              <w:rPr>
                <w:rFonts w:ascii="Times New Roman" w:eastAsia="Times New Roman" w:hAnsi="Times New Roman" w:cs="Times New Roman"/>
                <w:bCs/>
                <w:color w:val="333333"/>
                <w:sz w:val="24"/>
                <w:szCs w:val="24"/>
                <w:lang w:eastAsia="ru-RU"/>
              </w:rPr>
              <w:t>».</w:t>
            </w:r>
          </w:p>
        </w:tc>
      </w:tr>
      <w:tr w:rsidR="002A7434" w:rsidRPr="002A7434" w14:paraId="5876F7D4" w14:textId="77777777" w:rsidTr="00A37677">
        <w:tc>
          <w:tcPr>
            <w:tcW w:w="415" w:type="dxa"/>
          </w:tcPr>
          <w:p w14:paraId="7449270A"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4</w:t>
            </w:r>
          </w:p>
        </w:tc>
        <w:tc>
          <w:tcPr>
            <w:tcW w:w="1995" w:type="dxa"/>
          </w:tcPr>
          <w:p w14:paraId="356BA8BD" w14:textId="77777777"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Інформація про предмет закупівлі</w:t>
            </w:r>
          </w:p>
        </w:tc>
        <w:tc>
          <w:tcPr>
            <w:tcW w:w="7513" w:type="dxa"/>
          </w:tcPr>
          <w:p w14:paraId="7E35291B" w14:textId="77777777" w:rsidR="002A7434" w:rsidRPr="0050707D" w:rsidRDefault="002A7434" w:rsidP="002602C0">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Товар</w:t>
            </w:r>
          </w:p>
        </w:tc>
      </w:tr>
      <w:tr w:rsidR="002A7434" w:rsidRPr="002A7434" w14:paraId="714DE5BF" w14:textId="77777777" w:rsidTr="00A37677">
        <w:tc>
          <w:tcPr>
            <w:tcW w:w="415" w:type="dxa"/>
          </w:tcPr>
          <w:p w14:paraId="670E6624"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4.1</w:t>
            </w:r>
          </w:p>
        </w:tc>
        <w:tc>
          <w:tcPr>
            <w:tcW w:w="1995" w:type="dxa"/>
          </w:tcPr>
          <w:p w14:paraId="2E716306" w14:textId="77777777"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назва предмета закупівлі</w:t>
            </w:r>
          </w:p>
        </w:tc>
        <w:tc>
          <w:tcPr>
            <w:tcW w:w="7513" w:type="dxa"/>
          </w:tcPr>
          <w:p w14:paraId="4EF09EE4" w14:textId="77777777" w:rsidR="00423B1C" w:rsidRPr="00423B1C" w:rsidRDefault="00423B1C" w:rsidP="00423B1C">
            <w:pPr>
              <w:tabs>
                <w:tab w:val="left" w:pos="5070"/>
              </w:tabs>
              <w:jc w:val="both"/>
              <w:rPr>
                <w:rFonts w:ascii="Times New Roman" w:eastAsia="Times New Roman" w:hAnsi="Times New Roman" w:cs="Times New Roman"/>
                <w:b/>
                <w:i/>
                <w:color w:val="000000"/>
                <w:sz w:val="24"/>
                <w:szCs w:val="24"/>
                <w:u w:val="single"/>
                <w:shd w:val="clear" w:color="auto" w:fill="FDFEFD"/>
                <w:lang w:eastAsia="ru-RU"/>
              </w:rPr>
            </w:pPr>
            <w:r w:rsidRPr="006D49AE">
              <w:rPr>
                <w:rFonts w:ascii="Times New Roman" w:eastAsia="Times New Roman" w:hAnsi="Times New Roman" w:cs="Times New Roman" w:hint="eastAsia"/>
                <w:b/>
                <w:i/>
                <w:color w:val="000000"/>
                <w:sz w:val="24"/>
                <w:szCs w:val="24"/>
                <w:u w:val="single"/>
                <w:shd w:val="clear" w:color="auto" w:fill="FDFEFD"/>
                <w:lang w:eastAsia="ru-RU"/>
              </w:rPr>
              <w:t>«</w:t>
            </w:r>
            <w:r w:rsidR="00AE7F2A">
              <w:rPr>
                <w:rFonts w:ascii="Times New Roman" w:eastAsia="Times New Roman" w:hAnsi="Times New Roman" w:cs="Times New Roman"/>
                <w:b/>
                <w:i/>
                <w:color w:val="000000"/>
                <w:sz w:val="24"/>
                <w:szCs w:val="24"/>
                <w:u w:val="single"/>
                <w:shd w:val="clear" w:color="auto" w:fill="FDFEFD"/>
                <w:lang w:val="ru-RU" w:eastAsia="ru-RU"/>
              </w:rPr>
              <w:t>Трактор</w:t>
            </w:r>
            <w:r w:rsidR="006D49AE" w:rsidRPr="006D49AE">
              <w:rPr>
                <w:rFonts w:ascii="Times New Roman" w:eastAsia="Times New Roman" w:hAnsi="Times New Roman" w:cs="Times New Roman"/>
                <w:b/>
                <w:i/>
                <w:color w:val="000000"/>
                <w:sz w:val="24"/>
                <w:szCs w:val="24"/>
                <w:u w:val="single"/>
                <w:shd w:val="clear" w:color="auto" w:fill="FDFEFD"/>
                <w:lang w:eastAsia="ru-RU"/>
              </w:rPr>
              <w:t>»</w:t>
            </w:r>
            <w:r w:rsidRPr="00423B1C">
              <w:rPr>
                <w:rFonts w:ascii="Times New Roman" w:eastAsia="Times New Roman" w:hAnsi="Times New Roman" w:cs="Times New Roman"/>
                <w:b/>
                <w:i/>
                <w:color w:val="000000"/>
                <w:sz w:val="24"/>
                <w:szCs w:val="24"/>
                <w:u w:val="single"/>
                <w:shd w:val="clear" w:color="auto" w:fill="FDFEFD"/>
                <w:lang w:eastAsia="ru-RU"/>
              </w:rPr>
              <w:t xml:space="preserve"> </w:t>
            </w:r>
            <w:r w:rsidRPr="006D49AE">
              <w:rPr>
                <w:rFonts w:ascii="Times New Roman" w:eastAsia="Times New Roman" w:hAnsi="Times New Roman" w:cs="Times New Roman"/>
                <w:i/>
                <w:color w:val="000000"/>
                <w:sz w:val="24"/>
                <w:szCs w:val="24"/>
                <w:u w:val="single"/>
                <w:shd w:val="clear" w:color="auto" w:fill="FDFEFD"/>
                <w:lang w:eastAsia="ru-RU"/>
              </w:rPr>
              <w:t>для робіт із благоустрою населених пунктів.</w:t>
            </w:r>
          </w:p>
          <w:p w14:paraId="000C7623" w14:textId="77777777" w:rsidR="00423B1C" w:rsidRPr="00AE7F2A" w:rsidRDefault="00423B1C" w:rsidP="00423B1C">
            <w:pPr>
              <w:shd w:val="clear" w:color="auto" w:fill="FFFFFF"/>
              <w:jc w:val="both"/>
              <w:rPr>
                <w:rFonts w:ascii="Times New Roman" w:eastAsia="Calibri" w:hAnsi="Times New Roman" w:cs="Times New Roman"/>
                <w:b/>
                <w:bCs/>
                <w:sz w:val="24"/>
                <w:szCs w:val="24"/>
                <w:lang w:val="ru-RU"/>
              </w:rPr>
            </w:pPr>
            <w:r w:rsidRPr="00423B1C">
              <w:rPr>
                <w:rFonts w:ascii="Times New Roman" w:eastAsia="Calibri" w:hAnsi="Times New Roman" w:cs="Times New Roman"/>
                <w:b/>
                <w:bCs/>
                <w:sz w:val="24"/>
                <w:szCs w:val="24"/>
              </w:rPr>
              <w:t xml:space="preserve">ДК 021:2015, код </w:t>
            </w:r>
            <w:r w:rsidR="00AE7F2A" w:rsidRPr="00AE7F2A">
              <w:rPr>
                <w:rFonts w:ascii="Times New Roman" w:eastAsia="Calibri" w:hAnsi="Times New Roman" w:cs="Times New Roman"/>
                <w:b/>
                <w:bCs/>
                <w:sz w:val="24"/>
                <w:szCs w:val="24"/>
              </w:rPr>
              <w:t>1</w:t>
            </w:r>
            <w:r w:rsidRPr="00423B1C">
              <w:rPr>
                <w:rFonts w:ascii="Times New Roman" w:eastAsia="Calibri" w:hAnsi="Times New Roman" w:cs="Times New Roman"/>
                <w:b/>
                <w:bCs/>
                <w:sz w:val="24"/>
                <w:szCs w:val="24"/>
              </w:rPr>
              <w:t>6</w:t>
            </w:r>
            <w:r w:rsidR="00AE7F2A" w:rsidRPr="00AE7F2A">
              <w:rPr>
                <w:rFonts w:ascii="Times New Roman" w:eastAsia="Calibri" w:hAnsi="Times New Roman" w:cs="Times New Roman"/>
                <w:b/>
                <w:bCs/>
                <w:sz w:val="24"/>
                <w:szCs w:val="24"/>
              </w:rPr>
              <w:t>70</w:t>
            </w:r>
            <w:r w:rsidRPr="00423B1C">
              <w:rPr>
                <w:rFonts w:ascii="Times New Roman" w:eastAsia="Calibri" w:hAnsi="Times New Roman" w:cs="Times New Roman"/>
                <w:b/>
                <w:bCs/>
                <w:sz w:val="24"/>
                <w:szCs w:val="24"/>
              </w:rPr>
              <w:t>0000-</w:t>
            </w:r>
            <w:r w:rsidR="00AE7F2A">
              <w:rPr>
                <w:rFonts w:ascii="Times New Roman" w:eastAsia="Calibri" w:hAnsi="Times New Roman" w:cs="Times New Roman"/>
                <w:b/>
                <w:bCs/>
                <w:sz w:val="24"/>
                <w:szCs w:val="24"/>
                <w:lang w:val="ru-RU"/>
              </w:rPr>
              <w:t xml:space="preserve">2 </w:t>
            </w:r>
            <w:r w:rsidRPr="00423B1C">
              <w:rPr>
                <w:rFonts w:ascii="Times New Roman" w:eastAsia="Calibri" w:hAnsi="Times New Roman" w:cs="Times New Roman"/>
                <w:b/>
                <w:bCs/>
                <w:sz w:val="24"/>
                <w:szCs w:val="24"/>
              </w:rPr>
              <w:t xml:space="preserve">– </w:t>
            </w:r>
            <w:proofErr w:type="spellStart"/>
            <w:r w:rsidR="00AE7F2A">
              <w:rPr>
                <w:rFonts w:ascii="Times New Roman" w:eastAsia="Calibri" w:hAnsi="Times New Roman" w:cs="Times New Roman"/>
                <w:b/>
                <w:bCs/>
                <w:sz w:val="24"/>
                <w:szCs w:val="24"/>
                <w:lang w:val="ru-RU"/>
              </w:rPr>
              <w:t>Трактори</w:t>
            </w:r>
            <w:proofErr w:type="spellEnd"/>
          </w:p>
          <w:p w14:paraId="791CC001" w14:textId="77777777" w:rsidR="00423B1C" w:rsidRPr="00423B1C" w:rsidRDefault="00423B1C" w:rsidP="00423B1C">
            <w:pPr>
              <w:tabs>
                <w:tab w:val="left" w:pos="5070"/>
              </w:tabs>
              <w:jc w:val="both"/>
              <w:rPr>
                <w:rFonts w:ascii="Times New Roman" w:eastAsia="Times New Roman" w:hAnsi="Times New Roman" w:cs="Times New Roman"/>
                <w:b/>
                <w:sz w:val="24"/>
                <w:szCs w:val="24"/>
                <w:lang w:eastAsia="ru-RU"/>
              </w:rPr>
            </w:pPr>
          </w:p>
          <w:p w14:paraId="5EFED568" w14:textId="77777777" w:rsidR="002A7434" w:rsidRPr="00423B1C" w:rsidRDefault="002A7434" w:rsidP="00423B1C">
            <w:pPr>
              <w:jc w:val="both"/>
              <w:rPr>
                <w:rFonts w:ascii="Times New Roman" w:eastAsia="Times New Roman" w:hAnsi="Times New Roman"/>
                <w:b/>
                <w:color w:val="000000"/>
                <w:sz w:val="24"/>
                <w:szCs w:val="24"/>
                <w:shd w:val="clear" w:color="auto" w:fill="FDFEFD"/>
                <w:lang w:eastAsia="ru-RU"/>
              </w:rPr>
            </w:pPr>
          </w:p>
        </w:tc>
      </w:tr>
      <w:tr w:rsidR="002A7434" w:rsidRPr="002A7434" w14:paraId="0858D7B7" w14:textId="77777777" w:rsidTr="00A37677">
        <w:tc>
          <w:tcPr>
            <w:tcW w:w="415" w:type="dxa"/>
          </w:tcPr>
          <w:p w14:paraId="5473D0F6"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4.2</w:t>
            </w:r>
          </w:p>
        </w:tc>
        <w:tc>
          <w:tcPr>
            <w:tcW w:w="1995" w:type="dxa"/>
          </w:tcPr>
          <w:p w14:paraId="7A2461E1"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7513" w:type="dxa"/>
          </w:tcPr>
          <w:p w14:paraId="60CBDFE2" w14:textId="77777777" w:rsidR="002A7434" w:rsidRPr="0050707D" w:rsidRDefault="002A7434" w:rsidP="002602C0">
            <w:pPr>
              <w:jc w:val="both"/>
              <w:rPr>
                <w:rFonts w:ascii="Times New Roman" w:eastAsia="Times New Roman" w:hAnsi="Times New Roman"/>
                <w:sz w:val="24"/>
                <w:szCs w:val="24"/>
                <w:lang w:eastAsia="ru-RU"/>
              </w:rPr>
            </w:pPr>
            <w:r w:rsidRPr="0043753A">
              <w:rPr>
                <w:rFonts w:ascii="Times New Roman" w:hAnsi="Times New Roman"/>
                <w:b/>
                <w:sz w:val="24"/>
                <w:szCs w:val="26"/>
                <w:u w:val="single"/>
              </w:rPr>
              <w:t>Поділ на лоти не передбачається</w:t>
            </w:r>
            <w:r w:rsidRPr="0050707D">
              <w:rPr>
                <w:rFonts w:ascii="Times New Roman" w:eastAsia="Times New Roman" w:hAnsi="Times New Roman"/>
                <w:sz w:val="24"/>
                <w:szCs w:val="24"/>
                <w:lang w:eastAsia="ru-RU"/>
              </w:rPr>
              <w:t xml:space="preserve"> </w:t>
            </w:r>
          </w:p>
        </w:tc>
      </w:tr>
      <w:tr w:rsidR="002A7434" w:rsidRPr="002A7434" w14:paraId="1AFC5E32" w14:textId="77777777" w:rsidTr="00A37677">
        <w:tc>
          <w:tcPr>
            <w:tcW w:w="415" w:type="dxa"/>
          </w:tcPr>
          <w:p w14:paraId="53584F90"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lastRenderedPageBreak/>
              <w:t>4.3</w:t>
            </w:r>
          </w:p>
        </w:tc>
        <w:tc>
          <w:tcPr>
            <w:tcW w:w="1995" w:type="dxa"/>
          </w:tcPr>
          <w:p w14:paraId="7DF1171C" w14:textId="77777777"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місце, кількість, обсяг поставки товарів (надання послуг, виконання робіт)</w:t>
            </w:r>
          </w:p>
        </w:tc>
        <w:tc>
          <w:tcPr>
            <w:tcW w:w="7513" w:type="dxa"/>
          </w:tcPr>
          <w:p w14:paraId="2510782C" w14:textId="77777777" w:rsidR="002A7434" w:rsidRPr="00911D32" w:rsidRDefault="002A7434" w:rsidP="002602C0">
            <w:pPr>
              <w:tabs>
                <w:tab w:val="left" w:pos="461"/>
              </w:tabs>
              <w:rPr>
                <w:rFonts w:ascii="Times New Roman" w:eastAsia="Times New Roman" w:hAnsi="Times New Roman"/>
                <w:b/>
                <w:sz w:val="24"/>
                <w:szCs w:val="24"/>
                <w:lang w:eastAsia="ru-RU"/>
              </w:rPr>
            </w:pPr>
            <w:r w:rsidRPr="00911D32">
              <w:rPr>
                <w:rFonts w:ascii="Times New Roman" w:eastAsia="Times New Roman" w:hAnsi="Times New Roman"/>
                <w:b/>
                <w:color w:val="000000"/>
                <w:sz w:val="24"/>
                <w:szCs w:val="24"/>
                <w:shd w:val="clear" w:color="auto" w:fill="FDFEFD"/>
                <w:lang w:eastAsia="ru-RU"/>
              </w:rPr>
              <w:t>Місце  пос</w:t>
            </w:r>
            <w:r w:rsidRPr="00911D32">
              <w:rPr>
                <w:rFonts w:ascii="Times New Roman" w:eastAsia="Times New Roman" w:hAnsi="Times New Roman"/>
                <w:b/>
                <w:sz w:val="24"/>
                <w:szCs w:val="24"/>
                <w:shd w:val="clear" w:color="auto" w:fill="FDFEFD"/>
                <w:lang w:eastAsia="ru-RU"/>
              </w:rPr>
              <w:t>тавки товару</w:t>
            </w:r>
            <w:r w:rsidRPr="00911D32">
              <w:rPr>
                <w:rFonts w:ascii="Times New Roman" w:eastAsia="Times New Roman" w:hAnsi="Times New Roman"/>
                <w:b/>
                <w:color w:val="000000"/>
                <w:sz w:val="24"/>
                <w:szCs w:val="24"/>
                <w:shd w:val="clear" w:color="auto" w:fill="FDFEFD"/>
                <w:lang w:eastAsia="ru-RU"/>
              </w:rPr>
              <w:t xml:space="preserve">: </w:t>
            </w:r>
            <w:r>
              <w:rPr>
                <w:rFonts w:ascii="Times New Roman" w:eastAsia="Times New Roman" w:hAnsi="Times New Roman"/>
                <w:b/>
                <w:color w:val="000000"/>
                <w:sz w:val="24"/>
                <w:szCs w:val="24"/>
                <w:shd w:val="clear" w:color="auto" w:fill="FDFEFD"/>
                <w:lang w:eastAsia="ru-RU"/>
              </w:rPr>
              <w:t>Одеська</w:t>
            </w:r>
            <w:r w:rsidRPr="00911D32">
              <w:rPr>
                <w:rFonts w:ascii="Times New Roman" w:eastAsia="Times New Roman" w:hAnsi="Times New Roman"/>
                <w:b/>
                <w:color w:val="000000"/>
                <w:sz w:val="24"/>
                <w:szCs w:val="24"/>
                <w:shd w:val="clear" w:color="auto" w:fill="FDFEFD"/>
                <w:lang w:eastAsia="ru-RU"/>
              </w:rPr>
              <w:t xml:space="preserve"> обл., </w:t>
            </w:r>
            <w:r>
              <w:rPr>
                <w:rFonts w:ascii="Times New Roman" w:eastAsia="Times New Roman" w:hAnsi="Times New Roman"/>
                <w:b/>
                <w:color w:val="000000"/>
                <w:sz w:val="24"/>
                <w:szCs w:val="24"/>
                <w:shd w:val="clear" w:color="auto" w:fill="FDFEFD"/>
                <w:lang w:eastAsia="ru-RU"/>
              </w:rPr>
              <w:t xml:space="preserve">Білгород-Дністровський район. село </w:t>
            </w:r>
            <w:proofErr w:type="spellStart"/>
            <w:r>
              <w:rPr>
                <w:rFonts w:ascii="Times New Roman" w:eastAsia="Times New Roman" w:hAnsi="Times New Roman"/>
                <w:b/>
                <w:color w:val="000000"/>
                <w:sz w:val="24"/>
                <w:szCs w:val="24"/>
                <w:shd w:val="clear" w:color="auto" w:fill="FDFEFD"/>
                <w:lang w:eastAsia="ru-RU"/>
              </w:rPr>
              <w:t>Введенка</w:t>
            </w:r>
            <w:proofErr w:type="spellEnd"/>
            <w:r w:rsidR="00AE5653">
              <w:rPr>
                <w:rFonts w:ascii="Times New Roman" w:eastAsia="Times New Roman" w:hAnsi="Times New Roman"/>
                <w:b/>
                <w:color w:val="000000"/>
                <w:sz w:val="24"/>
                <w:szCs w:val="24"/>
                <w:shd w:val="clear" w:color="auto" w:fill="FDFEFD"/>
                <w:lang w:eastAsia="ru-RU"/>
              </w:rPr>
              <w:t xml:space="preserve"> вул. Центральна буд. 3</w:t>
            </w:r>
            <w:r>
              <w:rPr>
                <w:rFonts w:ascii="Times New Roman" w:eastAsia="Times New Roman" w:hAnsi="Times New Roman"/>
                <w:b/>
                <w:color w:val="000000"/>
                <w:sz w:val="24"/>
                <w:szCs w:val="24"/>
                <w:shd w:val="clear" w:color="auto" w:fill="FDFEFD"/>
                <w:lang w:eastAsia="ru-RU"/>
              </w:rPr>
              <w:t>.</w:t>
            </w:r>
          </w:p>
          <w:p w14:paraId="03DEF226" w14:textId="77777777" w:rsidR="002A7434" w:rsidRPr="00D555DF" w:rsidRDefault="002A7434" w:rsidP="002602C0">
            <w:pPr>
              <w:ind w:left="-2" w:hanging="2"/>
              <w:jc w:val="both"/>
              <w:rPr>
                <w:rFonts w:ascii="Times New Roman" w:eastAsia="Times New Roman" w:hAnsi="Times New Roman"/>
                <w:color w:val="000000"/>
                <w:sz w:val="24"/>
                <w:szCs w:val="24"/>
                <w:lang w:eastAsia="ru-RU"/>
              </w:rPr>
            </w:pPr>
            <w:r w:rsidRPr="00911D32">
              <w:rPr>
                <w:rFonts w:ascii="Times New Roman" w:eastAsia="Times New Roman" w:hAnsi="Times New Roman"/>
                <w:b/>
                <w:sz w:val="24"/>
                <w:szCs w:val="24"/>
                <w:lang w:eastAsia="ru-RU"/>
              </w:rPr>
              <w:t>Обсяг поставки товару: 1 одиниця</w:t>
            </w:r>
          </w:p>
        </w:tc>
      </w:tr>
      <w:tr w:rsidR="002A7434" w:rsidRPr="002A7434" w14:paraId="01DC027A" w14:textId="77777777" w:rsidTr="00A37677">
        <w:tc>
          <w:tcPr>
            <w:tcW w:w="415" w:type="dxa"/>
          </w:tcPr>
          <w:p w14:paraId="5EB65517"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4.4</w:t>
            </w:r>
          </w:p>
        </w:tc>
        <w:tc>
          <w:tcPr>
            <w:tcW w:w="1995" w:type="dxa"/>
          </w:tcPr>
          <w:p w14:paraId="13EB44A6"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строк поставки товарів (надання послуг, виконання робіт)</w:t>
            </w:r>
          </w:p>
        </w:tc>
        <w:tc>
          <w:tcPr>
            <w:tcW w:w="7513" w:type="dxa"/>
          </w:tcPr>
          <w:p w14:paraId="43B5605B" w14:textId="77777777" w:rsidR="002A7434" w:rsidRPr="00911D32" w:rsidRDefault="002A7434" w:rsidP="002602C0">
            <w:pPr>
              <w:ind w:right="215"/>
              <w:jc w:val="both"/>
              <w:rPr>
                <w:rFonts w:ascii="Times New Roman" w:eastAsia="Times New Roman" w:hAnsi="Times New Roman"/>
                <w:bCs/>
                <w:color w:val="000000"/>
                <w:sz w:val="24"/>
                <w:szCs w:val="24"/>
                <w:lang w:eastAsia="uk-UA"/>
              </w:rPr>
            </w:pPr>
            <w:r w:rsidRPr="00911D32">
              <w:rPr>
                <w:rFonts w:ascii="Times New Roman" w:eastAsia="Times New Roman" w:hAnsi="Times New Roman"/>
                <w:bCs/>
                <w:color w:val="000000"/>
                <w:sz w:val="24"/>
                <w:szCs w:val="24"/>
                <w:lang w:eastAsia="uk-UA"/>
              </w:rPr>
              <w:t xml:space="preserve">Доставка товару здійснюється за рахунок Переможця на </w:t>
            </w:r>
            <w:r>
              <w:rPr>
                <w:rFonts w:ascii="Times New Roman" w:eastAsia="Times New Roman" w:hAnsi="Times New Roman"/>
                <w:bCs/>
                <w:color w:val="000000"/>
                <w:sz w:val="24"/>
                <w:szCs w:val="24"/>
                <w:lang w:eastAsia="uk-UA"/>
              </w:rPr>
              <w:t xml:space="preserve">вказану </w:t>
            </w:r>
            <w:r w:rsidRPr="00911D32">
              <w:rPr>
                <w:rFonts w:ascii="Times New Roman" w:eastAsia="Times New Roman" w:hAnsi="Times New Roman"/>
                <w:bCs/>
                <w:color w:val="000000"/>
                <w:sz w:val="24"/>
                <w:szCs w:val="24"/>
                <w:lang w:eastAsia="uk-UA"/>
              </w:rPr>
              <w:t>адресу (місцезнаходження)</w:t>
            </w:r>
            <w:r w:rsidRPr="00911D3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в </w:t>
            </w:r>
            <w:r w:rsidRPr="00911D32">
              <w:rPr>
                <w:rFonts w:ascii="Times New Roman" w:eastAsia="Times New Roman" w:hAnsi="Times New Roman"/>
                <w:bCs/>
                <w:color w:val="000000"/>
                <w:sz w:val="24"/>
                <w:szCs w:val="24"/>
                <w:lang w:eastAsia="uk-UA"/>
              </w:rPr>
              <w:t>с</w:t>
            </w:r>
            <w:r>
              <w:rPr>
                <w:rFonts w:ascii="Times New Roman" w:eastAsia="Times New Roman" w:hAnsi="Times New Roman"/>
                <w:bCs/>
                <w:color w:val="000000"/>
                <w:sz w:val="24"/>
                <w:szCs w:val="24"/>
                <w:lang w:eastAsia="uk-UA"/>
              </w:rPr>
              <w:t>ело</w:t>
            </w:r>
            <w:r w:rsidRPr="00911D32">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Введенка</w:t>
            </w:r>
            <w:proofErr w:type="spellEnd"/>
            <w:r w:rsidRPr="00911D32">
              <w:rPr>
                <w:rFonts w:ascii="Times New Roman" w:eastAsia="Times New Roman" w:hAnsi="Times New Roman"/>
                <w:bCs/>
                <w:color w:val="000000"/>
                <w:sz w:val="24"/>
                <w:szCs w:val="24"/>
                <w:lang w:eastAsia="uk-UA"/>
              </w:rPr>
              <w:t>.</w:t>
            </w:r>
          </w:p>
          <w:p w14:paraId="203E6AE9" w14:textId="77777777" w:rsidR="002A7434" w:rsidRPr="00911D32" w:rsidRDefault="002A7434" w:rsidP="002602C0">
            <w:pPr>
              <w:ind w:right="215"/>
              <w:jc w:val="both"/>
              <w:rPr>
                <w:rFonts w:ascii="Times New Roman" w:eastAsia="Times New Roman" w:hAnsi="Times New Roman"/>
                <w:bCs/>
                <w:color w:val="000000"/>
                <w:sz w:val="24"/>
                <w:szCs w:val="24"/>
                <w:lang w:eastAsia="uk-UA"/>
              </w:rPr>
            </w:pPr>
            <w:r w:rsidRPr="00911D32">
              <w:rPr>
                <w:rFonts w:ascii="Times New Roman" w:eastAsia="Times New Roman" w:hAnsi="Times New Roman"/>
                <w:bCs/>
                <w:color w:val="000000"/>
                <w:sz w:val="24"/>
                <w:szCs w:val="24"/>
                <w:lang w:eastAsia="uk-UA"/>
              </w:rPr>
              <w:t>Передача товару - згідно акту прийому-передачі, відповідно до   технічного завдання та умов договору.</w:t>
            </w:r>
          </w:p>
          <w:p w14:paraId="15983D0C" w14:textId="77777777" w:rsidR="002A7434" w:rsidRPr="00911D32" w:rsidRDefault="002A7434" w:rsidP="002602C0">
            <w:pPr>
              <w:ind w:right="215"/>
              <w:jc w:val="both"/>
              <w:rPr>
                <w:rFonts w:ascii="Times New Roman" w:eastAsia="Times New Roman" w:hAnsi="Times New Roman"/>
                <w:bCs/>
                <w:color w:val="000000"/>
                <w:sz w:val="24"/>
                <w:szCs w:val="24"/>
                <w:lang w:eastAsia="uk-UA"/>
              </w:rPr>
            </w:pPr>
            <w:r w:rsidRPr="00911D32">
              <w:rPr>
                <w:rFonts w:ascii="Times New Roman" w:eastAsia="Times New Roman" w:hAnsi="Times New Roman"/>
                <w:bCs/>
                <w:color w:val="000000"/>
                <w:sz w:val="24"/>
                <w:szCs w:val="24"/>
                <w:lang w:eastAsia="uk-UA"/>
              </w:rPr>
              <w:t xml:space="preserve">Строк поставки товару – </w:t>
            </w:r>
            <w:r>
              <w:rPr>
                <w:rFonts w:ascii="Times New Roman" w:eastAsia="Times New Roman" w:hAnsi="Times New Roman"/>
                <w:bCs/>
                <w:color w:val="000000"/>
                <w:sz w:val="24"/>
                <w:szCs w:val="24"/>
                <w:lang w:eastAsia="uk-UA"/>
              </w:rPr>
              <w:t>5</w:t>
            </w:r>
            <w:r w:rsidRPr="00911D32">
              <w:rPr>
                <w:rFonts w:ascii="Times New Roman" w:eastAsia="Times New Roman" w:hAnsi="Times New Roman"/>
                <w:bCs/>
                <w:color w:val="000000"/>
                <w:sz w:val="24"/>
                <w:szCs w:val="24"/>
                <w:lang w:eastAsia="uk-UA"/>
              </w:rPr>
              <w:t xml:space="preserve"> (</w:t>
            </w:r>
            <w:r>
              <w:rPr>
                <w:rFonts w:ascii="Times New Roman" w:eastAsia="Times New Roman" w:hAnsi="Times New Roman"/>
                <w:bCs/>
                <w:color w:val="000000"/>
                <w:sz w:val="24"/>
                <w:szCs w:val="24"/>
                <w:lang w:eastAsia="uk-UA"/>
              </w:rPr>
              <w:t>п</w:t>
            </w:r>
            <w:r w:rsidRPr="005404A7">
              <w:rPr>
                <w:rFonts w:ascii="Times New Roman" w:eastAsia="Times New Roman" w:hAnsi="Times New Roman"/>
                <w:bCs/>
                <w:color w:val="000000"/>
                <w:sz w:val="24"/>
                <w:szCs w:val="24"/>
                <w:lang w:eastAsia="uk-UA"/>
              </w:rPr>
              <w:t>’</w:t>
            </w:r>
            <w:r>
              <w:rPr>
                <w:rFonts w:ascii="Times New Roman" w:eastAsia="Times New Roman" w:hAnsi="Times New Roman"/>
                <w:bCs/>
                <w:color w:val="000000"/>
                <w:sz w:val="24"/>
                <w:szCs w:val="24"/>
                <w:lang w:eastAsia="uk-UA"/>
              </w:rPr>
              <w:t>ять</w:t>
            </w:r>
            <w:r w:rsidRPr="00911D32">
              <w:rPr>
                <w:rFonts w:ascii="Times New Roman" w:eastAsia="Times New Roman" w:hAnsi="Times New Roman"/>
                <w:bCs/>
                <w:color w:val="000000"/>
                <w:sz w:val="24"/>
                <w:szCs w:val="24"/>
                <w:lang w:eastAsia="uk-UA"/>
              </w:rPr>
              <w:t>) календарних дні</w:t>
            </w:r>
            <w:r>
              <w:rPr>
                <w:rFonts w:ascii="Times New Roman" w:eastAsia="Times New Roman" w:hAnsi="Times New Roman"/>
                <w:bCs/>
                <w:color w:val="000000"/>
                <w:sz w:val="24"/>
                <w:szCs w:val="24"/>
                <w:lang w:eastAsia="uk-UA"/>
              </w:rPr>
              <w:t>в</w:t>
            </w:r>
            <w:r w:rsidRPr="00911D32">
              <w:rPr>
                <w:rFonts w:ascii="Times New Roman" w:eastAsia="Times New Roman" w:hAnsi="Times New Roman"/>
                <w:bCs/>
                <w:color w:val="000000"/>
                <w:sz w:val="24"/>
                <w:szCs w:val="24"/>
                <w:lang w:eastAsia="uk-UA"/>
              </w:rPr>
              <w:t xml:space="preserve"> з моменту підписання договору.</w:t>
            </w:r>
          </w:p>
          <w:p w14:paraId="0C6AA504" w14:textId="77777777" w:rsidR="002A7434" w:rsidRPr="00911D32" w:rsidRDefault="002A7434" w:rsidP="002602C0">
            <w:pPr>
              <w:ind w:right="218"/>
              <w:jc w:val="both"/>
              <w:rPr>
                <w:rFonts w:ascii="Times New Roman" w:eastAsia="Times New Roman" w:hAnsi="Times New Roman"/>
                <w:bCs/>
                <w:color w:val="000000"/>
                <w:sz w:val="24"/>
                <w:szCs w:val="24"/>
                <w:lang w:eastAsia="uk-UA"/>
              </w:rPr>
            </w:pPr>
            <w:r w:rsidRPr="00911D32">
              <w:rPr>
                <w:rFonts w:ascii="Times New Roman" w:eastAsia="Times New Roman" w:hAnsi="Times New Roman"/>
                <w:bCs/>
                <w:color w:val="000000"/>
                <w:sz w:val="24"/>
                <w:szCs w:val="24"/>
                <w:lang w:eastAsia="uk-UA"/>
              </w:rPr>
              <w:t>Початковий термін виконання є орієнтовним, та визначатиметься датою укладення договору про закупівлю за результатами даних відкритих торгів.</w:t>
            </w:r>
          </w:p>
          <w:p w14:paraId="72495202" w14:textId="77777777" w:rsidR="002A7434" w:rsidRPr="004A5283" w:rsidRDefault="002A7434" w:rsidP="002602C0">
            <w:pPr>
              <w:ind w:left="-2" w:hanging="2"/>
              <w:jc w:val="both"/>
              <w:rPr>
                <w:rFonts w:ascii="Times New Roman" w:eastAsia="Times New Roman" w:hAnsi="Times New Roman"/>
                <w:i/>
                <w:sz w:val="24"/>
                <w:szCs w:val="24"/>
                <w:lang w:eastAsia="ru-RU"/>
              </w:rPr>
            </w:pPr>
            <w:r w:rsidRPr="004A5283">
              <w:rPr>
                <w:rFonts w:ascii="UkrainianBaltica" w:eastAsia="Times New Roman" w:hAnsi="UkrainianBaltica"/>
                <w:bCs/>
                <w:sz w:val="24"/>
                <w:szCs w:val="24"/>
                <w:lang w:eastAsia="ru-RU"/>
              </w:rPr>
              <w:t>С</w:t>
            </w:r>
            <w:r w:rsidR="00AE5653">
              <w:rPr>
                <w:rFonts w:ascii="UkrainianBaltica" w:eastAsia="Times New Roman" w:hAnsi="UkrainianBaltica"/>
                <w:bCs/>
                <w:sz w:val="24"/>
                <w:szCs w:val="24"/>
                <w:lang w:eastAsia="ru-RU"/>
              </w:rPr>
              <w:t>трок дії договору: до 31.12.2022</w:t>
            </w:r>
            <w:r w:rsidRPr="004A5283">
              <w:rPr>
                <w:rFonts w:ascii="UkrainianBaltica" w:eastAsia="Times New Roman" w:hAnsi="UkrainianBaltica"/>
                <w:bCs/>
                <w:sz w:val="24"/>
                <w:szCs w:val="24"/>
                <w:lang w:eastAsia="ru-RU"/>
              </w:rPr>
              <w:t>, а в розрізі фінансових та інших зобов’язань – до повного їх виконання.</w:t>
            </w:r>
          </w:p>
        </w:tc>
      </w:tr>
      <w:tr w:rsidR="002A7434" w:rsidRPr="002A7434" w14:paraId="3FA692D1" w14:textId="77777777" w:rsidTr="00A37677">
        <w:tc>
          <w:tcPr>
            <w:tcW w:w="415" w:type="dxa"/>
          </w:tcPr>
          <w:p w14:paraId="7057BD96"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5</w:t>
            </w:r>
          </w:p>
        </w:tc>
        <w:tc>
          <w:tcPr>
            <w:tcW w:w="1995" w:type="dxa"/>
          </w:tcPr>
          <w:p w14:paraId="71111755" w14:textId="77777777"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Недискримінація учасників</w:t>
            </w:r>
          </w:p>
        </w:tc>
        <w:tc>
          <w:tcPr>
            <w:tcW w:w="7513" w:type="dxa"/>
          </w:tcPr>
          <w:p w14:paraId="37B901C1" w14:textId="77777777" w:rsidR="002A7434" w:rsidRPr="0050707D" w:rsidRDefault="002A7434" w:rsidP="002602C0">
            <w:pPr>
              <w:ind w:left="-23" w:hanging="23"/>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F8515EA" w14:textId="77777777" w:rsidR="002A7434" w:rsidRPr="0050707D" w:rsidRDefault="002A7434" w:rsidP="002602C0">
            <w:pPr>
              <w:ind w:left="-23" w:hanging="23"/>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2A7434" w:rsidRPr="002A7434" w14:paraId="0A561101" w14:textId="77777777" w:rsidTr="00A37677">
        <w:tc>
          <w:tcPr>
            <w:tcW w:w="415" w:type="dxa"/>
          </w:tcPr>
          <w:p w14:paraId="745B2979"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6</w:t>
            </w:r>
          </w:p>
        </w:tc>
        <w:tc>
          <w:tcPr>
            <w:tcW w:w="1995" w:type="dxa"/>
          </w:tcPr>
          <w:p w14:paraId="68530715"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7513" w:type="dxa"/>
          </w:tcPr>
          <w:p w14:paraId="5443A1D8" w14:textId="77777777" w:rsidR="002A7434" w:rsidRPr="0050707D" w:rsidRDefault="002A7434" w:rsidP="002602C0">
            <w:pPr>
              <w:ind w:left="-21" w:hanging="21"/>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6.1. Валютою тендерної пропозиції є національна валюта України - гривня.</w:t>
            </w:r>
          </w:p>
          <w:p w14:paraId="41A4C6EB" w14:textId="77777777" w:rsidR="002A7434" w:rsidRPr="0050707D" w:rsidRDefault="002A7434" w:rsidP="002602C0">
            <w:pPr>
              <w:ind w:left="-21" w:hanging="21"/>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696FEAFA" w14:textId="77777777" w:rsidR="002A7434" w:rsidRDefault="002A7434" w:rsidP="002602C0">
            <w:pPr>
              <w:ind w:left="-23" w:hanging="23"/>
              <w:jc w:val="both"/>
              <w:rPr>
                <w:rFonts w:ascii="Times New Roman" w:eastAsia="Times New Roman" w:hAnsi="Times New Roman"/>
                <w:color w:val="000000"/>
                <w:sz w:val="24"/>
                <w:szCs w:val="24"/>
                <w:lang w:eastAsia="ru-RU"/>
              </w:rPr>
            </w:pPr>
            <w:r w:rsidRPr="0050707D">
              <w:rPr>
                <w:rFonts w:ascii="Times New Roman" w:eastAsia="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w:t>
            </w:r>
          </w:p>
          <w:p w14:paraId="05966F36" w14:textId="77777777" w:rsidR="002A7434" w:rsidRPr="00565C9B" w:rsidRDefault="002A7434" w:rsidP="002602C0">
            <w:pPr>
              <w:widowControl w:val="0"/>
              <w:contextualSpacing/>
              <w:jc w:val="both"/>
              <w:rPr>
                <w:rFonts w:ascii="Times New Roman" w:hAnsi="Times New Roman"/>
                <w:sz w:val="24"/>
                <w:szCs w:val="24"/>
                <w:lang w:eastAsia="uk-UA"/>
              </w:rPr>
            </w:pPr>
            <w:r w:rsidRPr="00565C9B">
              <w:rPr>
                <w:rFonts w:ascii="Times New Roman" w:hAnsi="Times New Roman"/>
                <w:sz w:val="24"/>
                <w:szCs w:val="24"/>
                <w:lang w:eastAsia="uk-UA"/>
              </w:rPr>
              <w:t>Джерело фінансування: кошти місцевого бюджету та власні кошти.</w:t>
            </w:r>
          </w:p>
          <w:p w14:paraId="77351DCA" w14:textId="77777777" w:rsidR="002A7434" w:rsidRPr="00565C9B" w:rsidRDefault="002A7434" w:rsidP="002602C0">
            <w:pPr>
              <w:widowControl w:val="0"/>
              <w:contextualSpacing/>
              <w:jc w:val="both"/>
              <w:rPr>
                <w:rFonts w:ascii="Times New Roman" w:hAnsi="Times New Roman"/>
                <w:sz w:val="24"/>
                <w:szCs w:val="24"/>
                <w:lang w:eastAsia="uk-UA"/>
              </w:rPr>
            </w:pPr>
            <w:r w:rsidRPr="00565C9B">
              <w:rPr>
                <w:rFonts w:ascii="Times New Roman" w:hAnsi="Times New Roman"/>
                <w:sz w:val="24"/>
                <w:szCs w:val="24"/>
                <w:lang w:eastAsia="uk-UA"/>
              </w:rPr>
              <w:t xml:space="preserve">Очікувана вартість – </w:t>
            </w:r>
            <w:r w:rsidR="00AE7F2A">
              <w:rPr>
                <w:rFonts w:ascii="Times New Roman" w:hAnsi="Times New Roman"/>
                <w:b/>
                <w:sz w:val="24"/>
                <w:szCs w:val="24"/>
                <w:lang w:val="ru-RU" w:eastAsia="uk-UA"/>
              </w:rPr>
              <w:t>865</w:t>
            </w:r>
            <w:r w:rsidRPr="006D49AE">
              <w:rPr>
                <w:rFonts w:ascii="Times New Roman" w:hAnsi="Times New Roman"/>
                <w:b/>
                <w:sz w:val="24"/>
                <w:szCs w:val="24"/>
                <w:lang w:val="ru-RU" w:eastAsia="uk-UA"/>
              </w:rPr>
              <w:t>000</w:t>
            </w:r>
            <w:r w:rsidRPr="006D49AE">
              <w:rPr>
                <w:rFonts w:ascii="Times New Roman" w:hAnsi="Times New Roman"/>
                <w:b/>
                <w:sz w:val="24"/>
                <w:szCs w:val="24"/>
                <w:lang w:eastAsia="uk-UA"/>
              </w:rPr>
              <w:t>,00 грн</w:t>
            </w:r>
            <w:r w:rsidRPr="006D49AE">
              <w:rPr>
                <w:rFonts w:ascii="Times New Roman" w:hAnsi="Times New Roman"/>
                <w:sz w:val="24"/>
                <w:szCs w:val="24"/>
                <w:lang w:eastAsia="uk-UA"/>
              </w:rPr>
              <w:t>.</w:t>
            </w:r>
          </w:p>
          <w:p w14:paraId="4BC4D0E8" w14:textId="77777777" w:rsidR="002A7434" w:rsidRPr="00565C9B" w:rsidRDefault="002A7434" w:rsidP="002602C0">
            <w:pPr>
              <w:widowControl w:val="0"/>
              <w:contextualSpacing/>
              <w:jc w:val="both"/>
              <w:rPr>
                <w:rFonts w:ascii="Times New Roman" w:hAnsi="Times New Roman"/>
                <w:sz w:val="24"/>
                <w:szCs w:val="24"/>
                <w:lang w:eastAsia="uk-UA"/>
              </w:rPr>
            </w:pPr>
            <w:r w:rsidRPr="00565C9B">
              <w:rPr>
                <w:rFonts w:ascii="Times New Roman" w:hAnsi="Times New Roman"/>
                <w:sz w:val="24"/>
                <w:szCs w:val="24"/>
                <w:lang w:eastAsia="uk-UA"/>
              </w:rPr>
              <w:t>Порядок оплати – оплата здійснюється за поставлений товар (</w:t>
            </w:r>
            <w:proofErr w:type="spellStart"/>
            <w:r w:rsidRPr="00565C9B">
              <w:rPr>
                <w:rFonts w:ascii="Times New Roman" w:hAnsi="Times New Roman"/>
                <w:sz w:val="24"/>
                <w:szCs w:val="24"/>
                <w:lang w:eastAsia="uk-UA"/>
              </w:rPr>
              <w:t>післяоплата</w:t>
            </w:r>
            <w:proofErr w:type="spellEnd"/>
            <w:r w:rsidRPr="00565C9B">
              <w:rPr>
                <w:rFonts w:ascii="Times New Roman" w:hAnsi="Times New Roman"/>
                <w:sz w:val="24"/>
                <w:szCs w:val="24"/>
                <w:lang w:eastAsia="uk-UA"/>
              </w:rPr>
              <w:t>).</w:t>
            </w:r>
          </w:p>
          <w:p w14:paraId="588F3E4E" w14:textId="77777777" w:rsidR="002A7434" w:rsidRPr="0050707D" w:rsidRDefault="002A7434" w:rsidP="002602C0">
            <w:pPr>
              <w:ind w:left="-23" w:hanging="23"/>
              <w:jc w:val="both"/>
              <w:rPr>
                <w:rFonts w:ascii="Times New Roman" w:eastAsia="Times New Roman" w:hAnsi="Times New Roman"/>
                <w:sz w:val="24"/>
                <w:szCs w:val="24"/>
                <w:lang w:eastAsia="ru-RU"/>
              </w:rPr>
            </w:pPr>
            <w:r w:rsidRPr="00DA11FB">
              <w:rPr>
                <w:rFonts w:ascii="Times New Roman" w:hAnsi="Times New Roman"/>
                <w:sz w:val="24"/>
                <w:szCs w:val="24"/>
                <w:lang w:eastAsia="uk-UA"/>
              </w:rPr>
              <w:t xml:space="preserve">Умови здійснення розрахунків – </w:t>
            </w:r>
            <w:r>
              <w:rPr>
                <w:rFonts w:ascii="Times New Roman" w:hAnsi="Times New Roman"/>
                <w:sz w:val="24"/>
                <w:szCs w:val="24"/>
                <w:lang w:eastAsia="uk-UA"/>
              </w:rPr>
              <w:t>Оплата товару</w:t>
            </w:r>
            <w:r w:rsidRPr="00DA11FB">
              <w:rPr>
                <w:rFonts w:ascii="Times New Roman" w:hAnsi="Times New Roman"/>
                <w:sz w:val="24"/>
                <w:szCs w:val="24"/>
                <w:lang w:eastAsia="uk-UA"/>
              </w:rPr>
              <w:t xml:space="preserve"> здійснюється Споживачем виключно в грошовій формі на підставі акту приймання-передачі </w:t>
            </w:r>
            <w:r>
              <w:rPr>
                <w:rFonts w:ascii="Times New Roman" w:hAnsi="Times New Roman"/>
                <w:sz w:val="24"/>
                <w:szCs w:val="24"/>
                <w:lang w:eastAsia="uk-UA"/>
              </w:rPr>
              <w:t xml:space="preserve">товару </w:t>
            </w:r>
            <w:r w:rsidRPr="00DA11FB">
              <w:rPr>
                <w:rFonts w:ascii="Times New Roman" w:hAnsi="Times New Roman"/>
                <w:sz w:val="24"/>
                <w:szCs w:val="24"/>
                <w:lang w:eastAsia="uk-UA"/>
              </w:rPr>
              <w:t>та</w:t>
            </w:r>
            <w:r>
              <w:rPr>
                <w:rFonts w:ascii="Times New Roman" w:hAnsi="Times New Roman"/>
                <w:sz w:val="24"/>
                <w:szCs w:val="24"/>
                <w:lang w:eastAsia="uk-UA"/>
              </w:rPr>
              <w:t xml:space="preserve"> накладної</w:t>
            </w:r>
            <w:r w:rsidRPr="00DA11FB">
              <w:rPr>
                <w:rFonts w:ascii="Times New Roman" w:hAnsi="Times New Roman"/>
                <w:sz w:val="24"/>
                <w:szCs w:val="24"/>
                <w:lang w:eastAsia="uk-UA"/>
              </w:rPr>
              <w:t xml:space="preserve">. </w:t>
            </w:r>
          </w:p>
        </w:tc>
      </w:tr>
      <w:tr w:rsidR="002A7434" w:rsidRPr="002A7434" w14:paraId="28A46E57" w14:textId="77777777" w:rsidTr="00A37677">
        <w:tc>
          <w:tcPr>
            <w:tcW w:w="415" w:type="dxa"/>
          </w:tcPr>
          <w:p w14:paraId="22D6FE99"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7</w:t>
            </w:r>
          </w:p>
        </w:tc>
        <w:tc>
          <w:tcPr>
            <w:tcW w:w="1995" w:type="dxa"/>
            <w:vAlign w:val="center"/>
          </w:tcPr>
          <w:p w14:paraId="2CF20601" w14:textId="77777777"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Інформація про мову (мови), якою (якими) повинно бути складено тендерні пропозиції</w:t>
            </w:r>
          </w:p>
        </w:tc>
        <w:tc>
          <w:tcPr>
            <w:tcW w:w="7513" w:type="dxa"/>
          </w:tcPr>
          <w:p w14:paraId="5BDD26B5" w14:textId="77777777"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14:paraId="4E22DF7F" w14:textId="77777777" w:rsidR="002A7434" w:rsidRPr="00565C9B"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 xml:space="preserve">7.2. </w:t>
            </w:r>
            <w:r w:rsidRPr="00565C9B">
              <w:rPr>
                <w:rFonts w:ascii="Times New Roman" w:eastAsia="Times New Roman"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AE4DAA3" w14:textId="77777777" w:rsidR="002A7434" w:rsidRPr="0050707D" w:rsidRDefault="002A7434" w:rsidP="00AE7F2A">
            <w:pPr>
              <w:jc w:val="both"/>
              <w:rPr>
                <w:rFonts w:ascii="Times New Roman" w:eastAsia="Times New Roman" w:hAnsi="Times New Roman"/>
                <w:sz w:val="24"/>
                <w:szCs w:val="24"/>
                <w:lang w:eastAsia="ru-RU"/>
              </w:rPr>
            </w:pPr>
            <w:r w:rsidRPr="00565C9B">
              <w:rPr>
                <w:rFonts w:ascii="Times New Roman" w:eastAsia="Times New Roman" w:hAnsi="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w:t>
            </w:r>
            <w:r w:rsidRPr="0050707D">
              <w:rPr>
                <w:rFonts w:ascii="Times New Roman" w:eastAsia="Times New Roman" w:hAnsi="Times New Roman"/>
                <w:color w:val="000000"/>
                <w:sz w:val="24"/>
                <w:szCs w:val="24"/>
                <w:lang w:eastAsia="ru-RU"/>
              </w:rPr>
              <w:t>, визначальним є текст, викладений українською мовою.</w:t>
            </w:r>
          </w:p>
        </w:tc>
      </w:tr>
      <w:tr w:rsidR="005A22BD" w:rsidRPr="002A7434" w14:paraId="36DFBBE1" w14:textId="77777777" w:rsidTr="00A37677">
        <w:tc>
          <w:tcPr>
            <w:tcW w:w="9923" w:type="dxa"/>
            <w:gridSpan w:val="3"/>
          </w:tcPr>
          <w:p w14:paraId="4729D240" w14:textId="77777777" w:rsidR="005A22BD" w:rsidRDefault="005A22BD" w:rsidP="005A22BD">
            <w:pPr>
              <w:jc w:val="center"/>
              <w:rPr>
                <w:rFonts w:ascii="Times New Roman" w:eastAsia="Times New Roman" w:hAnsi="Times New Roman"/>
                <w:b/>
                <w:bCs/>
                <w:color w:val="000000"/>
                <w:sz w:val="24"/>
                <w:szCs w:val="24"/>
                <w:lang w:val="ru-RU" w:eastAsia="ru-RU"/>
              </w:rPr>
            </w:pPr>
            <w:r w:rsidRPr="00A80DD4">
              <w:rPr>
                <w:rFonts w:ascii="Times New Roman" w:eastAsia="Times New Roman" w:hAnsi="Times New Roman"/>
                <w:b/>
                <w:bCs/>
                <w:color w:val="000000"/>
                <w:sz w:val="24"/>
                <w:szCs w:val="24"/>
                <w:highlight w:val="lightGray"/>
                <w:lang w:eastAsia="ru-RU"/>
              </w:rPr>
              <w:t>Розділ ІІ. Порядок унесення змін та надання роз’яснень до тендерної документації</w:t>
            </w:r>
          </w:p>
          <w:p w14:paraId="2A73C881" w14:textId="77777777" w:rsidR="005A22BD" w:rsidRPr="0050707D" w:rsidRDefault="005A22BD" w:rsidP="002602C0">
            <w:pPr>
              <w:jc w:val="both"/>
              <w:rPr>
                <w:rFonts w:ascii="Times New Roman" w:eastAsia="Times New Roman" w:hAnsi="Times New Roman"/>
                <w:color w:val="000000"/>
                <w:sz w:val="24"/>
                <w:szCs w:val="24"/>
                <w:lang w:eastAsia="ru-RU"/>
              </w:rPr>
            </w:pPr>
          </w:p>
        </w:tc>
      </w:tr>
      <w:tr w:rsidR="005A22BD" w:rsidRPr="002A7434" w14:paraId="23A283C7" w14:textId="77777777" w:rsidTr="00A37677">
        <w:tc>
          <w:tcPr>
            <w:tcW w:w="415" w:type="dxa"/>
          </w:tcPr>
          <w:p w14:paraId="4037775D" w14:textId="77777777" w:rsidR="005A22BD" w:rsidRPr="0050707D" w:rsidRDefault="005A22BD"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1</w:t>
            </w:r>
          </w:p>
        </w:tc>
        <w:tc>
          <w:tcPr>
            <w:tcW w:w="1995" w:type="dxa"/>
          </w:tcPr>
          <w:p w14:paraId="2AEAEF59" w14:textId="77777777" w:rsidR="005A22BD" w:rsidRPr="0050707D" w:rsidRDefault="005A22BD"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Процедура надання роз’яснень щодо тендерної документації </w:t>
            </w:r>
          </w:p>
        </w:tc>
        <w:tc>
          <w:tcPr>
            <w:tcW w:w="7513" w:type="dxa"/>
          </w:tcPr>
          <w:p w14:paraId="11ECE487" w14:textId="77777777" w:rsidR="005A22BD" w:rsidRPr="0050707D" w:rsidRDefault="005A22BD"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w:t>
            </w:r>
            <w:r w:rsidRPr="00423B1C">
              <w:rPr>
                <w:rFonts w:ascii="Times New Roman" w:eastAsia="Times New Roman" w:hAnsi="Times New Roman"/>
                <w:color w:val="000000"/>
                <w:sz w:val="24"/>
                <w:szCs w:val="24"/>
                <w:lang w:eastAsia="ru-RU"/>
              </w:rPr>
              <w:t>.1. Фізична/юридична особа має право не пізн</w:t>
            </w:r>
            <w:r w:rsidR="00AE5653" w:rsidRPr="00423B1C">
              <w:rPr>
                <w:rFonts w:ascii="Times New Roman" w:eastAsia="Times New Roman" w:hAnsi="Times New Roman"/>
                <w:color w:val="000000"/>
                <w:sz w:val="24"/>
                <w:szCs w:val="24"/>
                <w:lang w:eastAsia="ru-RU"/>
              </w:rPr>
              <w:t>іше</w:t>
            </w:r>
            <w:r w:rsidRPr="00423B1C">
              <w:rPr>
                <w:rFonts w:ascii="Times New Roman" w:eastAsia="Times New Roman" w:hAnsi="Times New Roman"/>
                <w:color w:val="000000"/>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423B1C">
              <w:rPr>
                <w:rFonts w:ascii="Times New Roman" w:eastAsia="Times New Roman" w:hAnsi="Times New Roman"/>
                <w:color w:val="000000"/>
                <w:sz w:val="24"/>
                <w:szCs w:val="24"/>
                <w:lang w:eastAsia="ru-RU"/>
              </w:rPr>
              <w:lastRenderedPageBreak/>
              <w:t>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4807D58D" w14:textId="77777777" w:rsidR="005A22BD" w:rsidRPr="0050707D" w:rsidRDefault="005A22BD"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6F985923" w14:textId="77777777" w:rsidR="005A22BD" w:rsidRPr="0050707D" w:rsidRDefault="005A22BD"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42A08887" w14:textId="77777777" w:rsidR="005A22BD" w:rsidRPr="0050707D" w:rsidRDefault="005A22BD"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5A22BD" w:rsidRPr="002A7434" w14:paraId="6107E886" w14:textId="77777777" w:rsidTr="00A37677">
        <w:tc>
          <w:tcPr>
            <w:tcW w:w="415" w:type="dxa"/>
          </w:tcPr>
          <w:p w14:paraId="2CA62FE0" w14:textId="77777777" w:rsidR="005A22BD" w:rsidRPr="0050707D" w:rsidRDefault="005A22BD" w:rsidP="002602C0">
            <w:pPr>
              <w:jc w:val="cente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2</w:t>
            </w:r>
          </w:p>
        </w:tc>
        <w:tc>
          <w:tcPr>
            <w:tcW w:w="1995" w:type="dxa"/>
          </w:tcPr>
          <w:p w14:paraId="7E878242" w14:textId="77777777" w:rsidR="005A22BD" w:rsidRPr="0050707D" w:rsidRDefault="005A22BD"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Унесення змін до тендерної документації</w:t>
            </w:r>
          </w:p>
        </w:tc>
        <w:tc>
          <w:tcPr>
            <w:tcW w:w="7513" w:type="dxa"/>
          </w:tcPr>
          <w:p w14:paraId="2F9D0EAC" w14:textId="77777777" w:rsidR="005A22BD" w:rsidRPr="0050707D" w:rsidRDefault="005A22BD"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7489727" w14:textId="77777777" w:rsidR="005A22BD" w:rsidRPr="0050707D" w:rsidRDefault="005A22BD"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DB959F" w14:textId="77777777" w:rsidR="005A22BD" w:rsidRPr="0050707D" w:rsidRDefault="005A22BD"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5A22BD" w:rsidRPr="002A7434" w14:paraId="7A9173D3" w14:textId="77777777" w:rsidTr="00A37677">
        <w:tc>
          <w:tcPr>
            <w:tcW w:w="9923" w:type="dxa"/>
            <w:gridSpan w:val="3"/>
          </w:tcPr>
          <w:p w14:paraId="07704EF3" w14:textId="77777777" w:rsidR="005A22BD" w:rsidRPr="0050707D" w:rsidRDefault="005A22BD" w:rsidP="005A22BD">
            <w:pPr>
              <w:jc w:val="center"/>
              <w:rPr>
                <w:rFonts w:ascii="Times New Roman" w:eastAsia="Times New Roman" w:hAnsi="Times New Roman"/>
                <w:color w:val="000000"/>
                <w:sz w:val="24"/>
                <w:szCs w:val="24"/>
                <w:lang w:eastAsia="ru-RU"/>
              </w:rPr>
            </w:pPr>
            <w:r w:rsidRPr="00A80DD4">
              <w:rPr>
                <w:rFonts w:ascii="Times New Roman" w:eastAsia="Times New Roman" w:hAnsi="Times New Roman"/>
                <w:b/>
                <w:bCs/>
                <w:color w:val="000000"/>
                <w:sz w:val="24"/>
                <w:szCs w:val="24"/>
                <w:highlight w:val="lightGray"/>
                <w:lang w:eastAsia="ru-RU"/>
              </w:rPr>
              <w:t>Розділ ІІІ. Інструкція з підготовки тендерної пропозиції</w:t>
            </w:r>
          </w:p>
        </w:tc>
      </w:tr>
      <w:tr w:rsidR="005A22BD" w:rsidRPr="002A7434" w14:paraId="1C2DB787" w14:textId="77777777" w:rsidTr="00A37677">
        <w:tc>
          <w:tcPr>
            <w:tcW w:w="415" w:type="dxa"/>
          </w:tcPr>
          <w:p w14:paraId="391564A8" w14:textId="77777777" w:rsidR="005A22BD" w:rsidRPr="005A22BD" w:rsidRDefault="005A22BD" w:rsidP="002602C0">
            <w:pPr>
              <w:rPr>
                <w:rFonts w:ascii="Times New Roman" w:eastAsia="Times New Roman" w:hAnsi="Times New Roman"/>
                <w:b/>
                <w:bCs/>
                <w:color w:val="000000"/>
                <w:sz w:val="24"/>
                <w:szCs w:val="24"/>
                <w:lang w:eastAsia="ru-RU"/>
              </w:rPr>
            </w:pPr>
          </w:p>
        </w:tc>
        <w:tc>
          <w:tcPr>
            <w:tcW w:w="1995" w:type="dxa"/>
            <w:vAlign w:val="center"/>
          </w:tcPr>
          <w:p w14:paraId="04C35661" w14:textId="77777777" w:rsidR="005A22BD" w:rsidRPr="0050707D" w:rsidRDefault="005A22BD" w:rsidP="002602C0">
            <w:pPr>
              <w:rPr>
                <w:rFonts w:ascii="Times New Roman" w:eastAsia="Times New Roman" w:hAnsi="Times New Roman"/>
                <w:b/>
                <w:bCs/>
                <w:color w:val="000000"/>
                <w:sz w:val="24"/>
                <w:szCs w:val="24"/>
                <w:lang w:eastAsia="ru-RU"/>
              </w:rPr>
            </w:pPr>
          </w:p>
        </w:tc>
        <w:tc>
          <w:tcPr>
            <w:tcW w:w="7513" w:type="dxa"/>
          </w:tcPr>
          <w:p w14:paraId="54D57671" w14:textId="77777777" w:rsidR="005A22BD" w:rsidRPr="0050707D" w:rsidRDefault="005A22BD" w:rsidP="002602C0">
            <w:pPr>
              <w:jc w:val="both"/>
              <w:rPr>
                <w:rFonts w:ascii="Times New Roman" w:eastAsia="Times New Roman" w:hAnsi="Times New Roman"/>
                <w:color w:val="000000"/>
                <w:sz w:val="24"/>
                <w:szCs w:val="24"/>
                <w:lang w:eastAsia="ru-RU"/>
              </w:rPr>
            </w:pPr>
          </w:p>
        </w:tc>
      </w:tr>
      <w:tr w:rsidR="00F238FE" w:rsidRPr="002A7434" w14:paraId="5CD847FC" w14:textId="77777777" w:rsidTr="00A37677">
        <w:tc>
          <w:tcPr>
            <w:tcW w:w="415" w:type="dxa"/>
          </w:tcPr>
          <w:p w14:paraId="20E66DCB" w14:textId="77777777" w:rsidR="00F238FE" w:rsidRPr="0050707D" w:rsidRDefault="00F238FE" w:rsidP="002602C0">
            <w:pPr>
              <w:jc w:val="cente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1</w:t>
            </w:r>
          </w:p>
        </w:tc>
        <w:tc>
          <w:tcPr>
            <w:tcW w:w="1995" w:type="dxa"/>
          </w:tcPr>
          <w:p w14:paraId="430EBD9E"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Зміст і спосіб подання тендерної пропозиції</w:t>
            </w:r>
          </w:p>
        </w:tc>
        <w:tc>
          <w:tcPr>
            <w:tcW w:w="7513" w:type="dxa"/>
          </w:tcPr>
          <w:p w14:paraId="278D2B12"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6DBA0EC1"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-інформації та документів, що підтверджують відповідність учасника кваліфікаційним критеріям; </w:t>
            </w:r>
          </w:p>
          <w:p w14:paraId="15D4EB51"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-інформації щодо відповідності учасника вимогам, визначеним у ст.17 Закону;</w:t>
            </w:r>
          </w:p>
          <w:p w14:paraId="245436CD"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w:t>
            </w:r>
          </w:p>
          <w:p w14:paraId="4DC72F0A"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 інформації про маркування, протоколи випробувань або сертифікати, що підтверджують відповідність предмета закупівлі встановленим замовником вимогам - відповідно до частини 7 розділу ІІІ тендерної документації ( у разі, якщо така інформація вимагається замовником); </w:t>
            </w:r>
          </w:p>
          <w:p w14:paraId="6D6460EE"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lastRenderedPageBreak/>
              <w:t xml:space="preserve">-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договору, що запропонований замовником,  та порядку змін до нього; </w:t>
            </w:r>
          </w:p>
          <w:p w14:paraId="3EE7838C"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915248">
              <w:rPr>
                <w:rFonts w:ascii="Times New Roman" w:eastAsia="Times New Roman" w:hAnsi="Times New Roman"/>
                <w:sz w:val="24"/>
                <w:szCs w:val="24"/>
                <w:lang w:eastAsia="ru-RU"/>
              </w:rPr>
              <w:t>засвідчувального</w:t>
            </w:r>
            <w:proofErr w:type="spellEnd"/>
            <w:r w:rsidRPr="00915248">
              <w:rPr>
                <w:rFonts w:ascii="Times New Roman" w:eastAsia="Times New Roman" w:hAnsi="Times New Roman"/>
                <w:sz w:val="24"/>
                <w:szCs w:val="24"/>
                <w:lang w:eastAsia="ru-RU"/>
              </w:rPr>
              <w:t xml:space="preserve"> органу за посиланням –http://czo.gov.ua/verify;</w:t>
            </w:r>
          </w:p>
          <w:p w14:paraId="52AE59B7"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05B4A2BE"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-іншою інформацією та документами, необхідність подання яких у складі тендерної пропозиції передбачена умовами цієї документації.</w:t>
            </w:r>
          </w:p>
          <w:p w14:paraId="7DD3FDA7" w14:textId="77777777" w:rsidR="00F238FE" w:rsidRPr="00915248" w:rsidRDefault="00F238FE" w:rsidP="002602C0">
            <w:pPr>
              <w:widowControl w:val="0"/>
              <w:ind w:left="34" w:right="113" w:hanging="21"/>
              <w:contextualSpacing/>
              <w:jc w:val="both"/>
              <w:rPr>
                <w:rFonts w:ascii="Times New Roman" w:eastAsia="Times New Roman" w:hAnsi="Times New Roman"/>
                <w:i/>
                <w:sz w:val="23"/>
                <w:szCs w:val="23"/>
                <w:lang w:eastAsia="ru-RU"/>
              </w:rPr>
            </w:pPr>
            <w:r w:rsidRPr="00915248">
              <w:rPr>
                <w:rFonts w:ascii="Times New Roman" w:eastAsia="Times New Roman" w:hAnsi="Times New Roman"/>
                <w:i/>
                <w:sz w:val="23"/>
                <w:szCs w:val="23"/>
                <w:lang w:eastAsia="ru-RU"/>
              </w:rPr>
              <w:t>*</w:t>
            </w:r>
            <w:r w:rsidRPr="00915248">
              <w:rPr>
                <w:rFonts w:ascii="UkrainianBaltica" w:eastAsia="Times New Roman" w:hAnsi="UkrainianBaltica"/>
                <w:sz w:val="20"/>
                <w:szCs w:val="20"/>
                <w:lang w:eastAsia="ru-RU"/>
              </w:rPr>
              <w:t xml:space="preserve"> </w:t>
            </w:r>
            <w:r w:rsidRPr="00915248">
              <w:rPr>
                <w:rFonts w:ascii="Times New Roman" w:eastAsia="Times New Roman" w:hAnsi="Times New Roman"/>
                <w:i/>
                <w:sz w:val="23"/>
                <w:szCs w:val="23"/>
                <w:lang w:eastAsia="ru-RU"/>
              </w:rPr>
              <w:t xml:space="preserve">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w:t>
            </w:r>
            <w:r w:rsidRPr="00915248">
              <w:rPr>
                <w:rFonts w:ascii="Times New Roman" w:eastAsia="Times New Roman" w:hAnsi="Times New Roman"/>
                <w:i/>
                <w:sz w:val="23"/>
                <w:szCs w:val="23"/>
                <w:lang w:eastAsia="ru-RU"/>
              </w:rPr>
              <w:lastRenderedPageBreak/>
              <w:t>прізвище, ім’я, по-батькові, посада визначеної особи та реквізити (назва, дата і номер) документу (усіх документів), що підтверджує (</w:t>
            </w:r>
            <w:proofErr w:type="spellStart"/>
            <w:r w:rsidRPr="00915248">
              <w:rPr>
                <w:rFonts w:ascii="Times New Roman" w:eastAsia="Times New Roman" w:hAnsi="Times New Roman"/>
                <w:i/>
                <w:sz w:val="23"/>
                <w:szCs w:val="23"/>
                <w:lang w:eastAsia="ru-RU"/>
              </w:rPr>
              <w:t>-ють</w:t>
            </w:r>
            <w:proofErr w:type="spellEnd"/>
            <w:r w:rsidRPr="00915248">
              <w:rPr>
                <w:rFonts w:ascii="Times New Roman" w:eastAsia="Times New Roman" w:hAnsi="Times New Roman"/>
                <w:i/>
                <w:sz w:val="23"/>
                <w:szCs w:val="23"/>
                <w:lang w:eastAsia="ru-RU"/>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48B6FD6F" w14:textId="77777777" w:rsidR="00F238FE" w:rsidRPr="00915248" w:rsidRDefault="00F238FE" w:rsidP="002602C0">
            <w:pPr>
              <w:widowControl w:val="0"/>
              <w:ind w:left="34" w:right="113" w:hanging="21"/>
              <w:contextualSpacing/>
              <w:jc w:val="both"/>
              <w:rPr>
                <w:rFonts w:ascii="Times New Roman" w:eastAsia="Times New Roman" w:hAnsi="Times New Roman"/>
                <w:i/>
                <w:sz w:val="23"/>
                <w:szCs w:val="23"/>
                <w:lang w:eastAsia="ru-RU"/>
              </w:rPr>
            </w:pPr>
            <w:r w:rsidRPr="00915248">
              <w:rPr>
                <w:rFonts w:ascii="Times New Roman" w:eastAsia="Times New Roman" w:hAnsi="Times New Roman"/>
                <w:i/>
                <w:sz w:val="23"/>
                <w:szCs w:val="23"/>
                <w:lang w:eastAsia="ru-RU"/>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2F255847"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1.2. Кожен учасник має право подати тільки одну тендерну пропозицію. </w:t>
            </w:r>
          </w:p>
          <w:p w14:paraId="46B8642C"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1.3. Всі визначені цією документацією документи тендерної пропозиції завантажуються в електронну систему закупівель у вигляді у вигляді </w:t>
            </w:r>
            <w:proofErr w:type="spellStart"/>
            <w:r w:rsidRPr="00915248">
              <w:rPr>
                <w:rFonts w:ascii="Times New Roman" w:eastAsia="Times New Roman" w:hAnsi="Times New Roman"/>
                <w:sz w:val="24"/>
                <w:szCs w:val="24"/>
                <w:lang w:eastAsia="ru-RU"/>
              </w:rPr>
              <w:t>скан-копій</w:t>
            </w:r>
            <w:proofErr w:type="spellEnd"/>
            <w:r w:rsidRPr="00915248">
              <w:rPr>
                <w:rFonts w:ascii="Times New Roman" w:eastAsia="Times New Roman" w:hAnsi="Times New Roman"/>
                <w:sz w:val="24"/>
                <w:szCs w:val="24"/>
                <w:lang w:eastAsia="ru-RU"/>
              </w:rPr>
              <w:t xml:space="preserve"> придатних для </w:t>
            </w:r>
            <w:proofErr w:type="spellStart"/>
            <w:r w:rsidRPr="00915248">
              <w:rPr>
                <w:rFonts w:ascii="Times New Roman" w:eastAsia="Times New Roman" w:hAnsi="Times New Roman"/>
                <w:sz w:val="24"/>
                <w:szCs w:val="24"/>
                <w:lang w:eastAsia="ru-RU"/>
              </w:rPr>
              <w:t>машинозчитування</w:t>
            </w:r>
            <w:proofErr w:type="spellEnd"/>
            <w:r w:rsidRPr="00915248">
              <w:rPr>
                <w:rFonts w:ascii="Times New Roman" w:eastAsia="Times New Roman" w:hAnsi="Times New Roman"/>
                <w:sz w:val="24"/>
                <w:szCs w:val="24"/>
                <w:lang w:eastAsia="ru-RU"/>
              </w:rPr>
              <w:t xml:space="preserve"> (у форматі </w:t>
            </w:r>
            <w:proofErr w:type="spellStart"/>
            <w:r w:rsidRPr="00915248">
              <w:rPr>
                <w:rFonts w:ascii="Times New Roman" w:eastAsia="Times New Roman" w:hAnsi="Times New Roman"/>
                <w:sz w:val="24"/>
                <w:szCs w:val="24"/>
                <w:lang w:eastAsia="ru-RU"/>
              </w:rPr>
              <w:t>pdf</w:t>
            </w:r>
            <w:proofErr w:type="spellEnd"/>
            <w:r w:rsidRPr="00915248">
              <w:rPr>
                <w:rFonts w:ascii="Times New Roman" w:eastAsia="Times New Roman" w:hAnsi="Times New Roman"/>
                <w:sz w:val="24"/>
                <w:szCs w:val="24"/>
                <w:lang w:eastAsia="ru-RU"/>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w:t>
            </w:r>
            <w:proofErr w:type="spellStart"/>
            <w:r w:rsidRPr="00915248">
              <w:rPr>
                <w:rFonts w:ascii="Times New Roman" w:eastAsia="Times New Roman" w:hAnsi="Times New Roman"/>
                <w:sz w:val="24"/>
                <w:szCs w:val="24"/>
                <w:lang w:eastAsia="ru-RU"/>
              </w:rPr>
              <w:t>скан-копії</w:t>
            </w:r>
            <w:proofErr w:type="spellEnd"/>
            <w:r w:rsidRPr="00915248">
              <w:rPr>
                <w:rFonts w:ascii="Times New Roman" w:eastAsia="Times New Roman" w:hAnsi="Times New Roman"/>
                <w:sz w:val="24"/>
                <w:szCs w:val="24"/>
                <w:lang w:eastAsia="ru-RU"/>
              </w:rPr>
              <w:t>.</w:t>
            </w:r>
            <w:r w:rsidRPr="00915248">
              <w:rPr>
                <w:rFonts w:ascii="Times New Roman" w:eastAsia="Times New Roman" w:hAnsi="Times New Roman"/>
                <w:sz w:val="20"/>
                <w:szCs w:val="20"/>
                <w:lang w:eastAsia="ru-RU"/>
              </w:rPr>
              <w:t xml:space="preserve"> </w:t>
            </w:r>
            <w:r w:rsidRPr="00915248">
              <w:rPr>
                <w:rFonts w:ascii="Times New Roman" w:eastAsia="Times New Roman" w:hAnsi="Times New Roman"/>
                <w:sz w:val="24"/>
                <w:szCs w:val="24"/>
                <w:lang w:eastAsia="ru-RU"/>
              </w:rPr>
              <w:t xml:space="preserve">Якщо у складі тендерної пропозиції учасника надано </w:t>
            </w:r>
            <w:proofErr w:type="spellStart"/>
            <w:r w:rsidRPr="00915248">
              <w:rPr>
                <w:rFonts w:ascii="Times New Roman" w:eastAsia="Times New Roman" w:hAnsi="Times New Roman"/>
                <w:sz w:val="24"/>
                <w:szCs w:val="24"/>
                <w:lang w:eastAsia="ru-RU"/>
              </w:rPr>
              <w:t>скан-копію</w:t>
            </w:r>
            <w:proofErr w:type="spellEnd"/>
            <w:r w:rsidRPr="00915248">
              <w:rPr>
                <w:rFonts w:ascii="Times New Roman" w:eastAsia="Times New Roman" w:hAnsi="Times New Roman"/>
                <w:sz w:val="24"/>
                <w:szCs w:val="24"/>
                <w:lang w:eastAsia="ru-RU"/>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31 Закону.</w:t>
            </w:r>
          </w:p>
          <w:p w14:paraId="2AE7D7A8"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Якщо тендерною документацією вимагається надання будь-якого документу або інформації, передбачено, що така інформація має бути достовірною.  </w:t>
            </w:r>
          </w:p>
          <w:p w14:paraId="1B49228C"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5FBF1885"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411C80FB"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lastRenderedPageBreak/>
              <w:t>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w:t>
            </w:r>
          </w:p>
          <w:p w14:paraId="7D8CEEC7"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1.5. Забороняється обмежувати перегляд файлів шляхом встановлення на них паролів або у будь-який інший спосіб.</w:t>
            </w:r>
          </w:p>
          <w:p w14:paraId="22B14114"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1.6.У випадку, якщо визначені цієї документацією документи  не завантажені учасником (або ж завантажені з порушеннями, в тому числі завантажені з порушенням документи з інформацією про ціну тендерної пропозиції, що не підлягають розкриттю всупереч абзацу третьому ч. 1 ст. 28 Закону), пропозиція такого учасника відхиляється згідно абзацу третього пункту першого ч. 1 ст. 31 Закону. </w:t>
            </w:r>
          </w:p>
          <w:p w14:paraId="051A6E9E"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1.7. У випадку допущення учасником формальних (несуттєвих) помилок при оформленні тендерної пропозиції, остання не буде відхилена згідно Закону.</w:t>
            </w:r>
            <w:r w:rsidRPr="00915248">
              <w:rPr>
                <w:rFonts w:ascii="Times New Roman" w:eastAsia="Times New Roman" w:hAnsi="Times New Roman"/>
                <w:sz w:val="20"/>
                <w:szCs w:val="20"/>
                <w:lang w:eastAsia="ru-RU"/>
              </w:rPr>
              <w:t xml:space="preserve"> </w:t>
            </w:r>
            <w:r w:rsidRPr="00915248">
              <w:rPr>
                <w:rFonts w:ascii="Times New Roman" w:eastAsia="Times New Roman" w:hAnsi="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2124869"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 відсутність підписів, печаток на </w:t>
            </w:r>
            <w:r w:rsidRPr="00915248">
              <w:rPr>
                <w:rFonts w:ascii="Times New Roman" w:eastAsia="Times New Roman" w:hAnsi="Times New Roman"/>
                <w:b/>
                <w:sz w:val="24"/>
                <w:szCs w:val="24"/>
                <w:u w:val="single"/>
                <w:lang w:eastAsia="ru-RU"/>
              </w:rPr>
              <w:t>окремих документах</w:t>
            </w:r>
            <w:r w:rsidRPr="00915248">
              <w:rPr>
                <w:rFonts w:ascii="Times New Roman" w:eastAsia="Times New Roman" w:hAnsi="Times New Roman"/>
                <w:sz w:val="24"/>
                <w:szCs w:val="24"/>
                <w:lang w:eastAsia="ru-RU"/>
              </w:rPr>
              <w:t>;</w:t>
            </w:r>
          </w:p>
          <w:p w14:paraId="7270DA01"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E684DD9"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327F76D8"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 інші помилки, що пов’язані з оформленням тендерної пропозиції та не впливають на її зміст відповідно до наказу від 15.04.2020 № 710. </w:t>
            </w:r>
          </w:p>
          <w:p w14:paraId="5EFEFD6E" w14:textId="77777777" w:rsidR="00F238FE" w:rsidRPr="00915248" w:rsidRDefault="00F238FE" w:rsidP="002602C0">
            <w:pPr>
              <w:widowControl w:val="0"/>
              <w:ind w:right="113"/>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74D514E"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351033"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1.9. Крім того Учасник у складі тендерної пропозиції надає наступні документи:</w:t>
            </w:r>
          </w:p>
          <w:p w14:paraId="4ABB5FE6"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w:t>
            </w:r>
            <w:r w:rsidRPr="00915248">
              <w:rPr>
                <w:rFonts w:ascii="UkrainianBaltica" w:eastAsia="Times New Roman" w:hAnsi="UkrainianBaltica" w:hint="eastAsia"/>
                <w:sz w:val="20"/>
                <w:szCs w:val="20"/>
                <w:lang w:eastAsia="ru-RU"/>
              </w:rPr>
              <w:t xml:space="preserve"> </w:t>
            </w:r>
            <w:r w:rsidRPr="00915248">
              <w:rPr>
                <w:rFonts w:ascii="Times New Roman" w:eastAsia="Times New Roman" w:hAnsi="Times New Roman" w:hint="eastAsia"/>
                <w:sz w:val="24"/>
                <w:szCs w:val="24"/>
                <w:lang w:eastAsia="ru-RU"/>
              </w:rPr>
              <w:t>довідку</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в</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довільній</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формі</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з</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відомостями</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про</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учасника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із</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зазначенням</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повного</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найменування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коду</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за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ЄДРПОУ</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місцезнаходження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контактних</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телефонів</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банківські</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реквізити</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з</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усіх</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обслуговуючих</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банків</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керівництво</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посада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прізвище</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ім</w:t>
            </w:r>
            <w:r w:rsidRPr="00915248">
              <w:rPr>
                <w:rFonts w:ascii="Times New Roman" w:eastAsia="Times New Roman" w:hAnsi="Times New Roman"/>
                <w:sz w:val="24"/>
                <w:szCs w:val="24"/>
                <w:lang w:eastAsia="ru-RU"/>
              </w:rPr>
              <w:t>'</w:t>
            </w:r>
            <w:r w:rsidRPr="00915248">
              <w:rPr>
                <w:rFonts w:ascii="Times New Roman" w:eastAsia="Times New Roman" w:hAnsi="Times New Roman" w:hint="eastAsia"/>
                <w:sz w:val="24"/>
                <w:szCs w:val="24"/>
                <w:lang w:eastAsia="ru-RU"/>
              </w:rPr>
              <w:t>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по</w:t>
            </w:r>
            <w:r w:rsidRPr="00915248">
              <w:rPr>
                <w:rFonts w:ascii="Times New Roman" w:eastAsia="Times New Roman" w:hAnsi="Times New Roman"/>
                <w:sz w:val="24"/>
                <w:szCs w:val="24"/>
                <w:lang w:eastAsia="ru-RU"/>
              </w:rPr>
              <w:t>-</w:t>
            </w:r>
            <w:r w:rsidRPr="00915248">
              <w:rPr>
                <w:rFonts w:ascii="Times New Roman" w:eastAsia="Times New Roman" w:hAnsi="Times New Roman" w:hint="eastAsia"/>
                <w:sz w:val="24"/>
                <w:szCs w:val="24"/>
                <w:lang w:eastAsia="ru-RU"/>
              </w:rPr>
              <w:t>батькові</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номер</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контактного</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телефону</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інформація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про</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кінцевого</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бенефіціарного</w:t>
            </w:r>
            <w:proofErr w:type="spellEnd"/>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власника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контролера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юридичної</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особи</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у</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тому</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числі</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кінцевого</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бенефіціарного</w:t>
            </w:r>
            <w:proofErr w:type="spellEnd"/>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власника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контролера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її</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засновника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якщо</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засновник</w:t>
            </w:r>
            <w:r w:rsidRPr="00915248">
              <w:rPr>
                <w:rFonts w:ascii="Times New Roman" w:eastAsia="Times New Roman" w:hAnsi="Times New Roman"/>
                <w:sz w:val="24"/>
                <w:szCs w:val="24"/>
                <w:lang w:eastAsia="ru-RU"/>
              </w:rPr>
              <w:t xml:space="preserve"> - </w:t>
            </w:r>
            <w:r w:rsidRPr="00915248">
              <w:rPr>
                <w:rFonts w:ascii="Times New Roman" w:eastAsia="Times New Roman" w:hAnsi="Times New Roman" w:hint="eastAsia"/>
                <w:sz w:val="24"/>
                <w:szCs w:val="24"/>
                <w:lang w:eastAsia="ru-RU"/>
              </w:rPr>
              <w:t>юридична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особа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прізвище</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ім’я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по</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батькові</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за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lastRenderedPageBreak/>
              <w:t>наявності</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країна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громадянства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місце</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проживання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також</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повне</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найменування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та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ідентифікаційний</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код</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для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резидента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засновника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юридичної</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особи</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в</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якому</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ця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особа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є</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кінцевим</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бенефіціарним</w:t>
            </w:r>
            <w:proofErr w:type="spellEnd"/>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власником</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контролером</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або</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інформація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про</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відсутність</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кінцевого</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бенефіціарного</w:t>
            </w:r>
            <w:proofErr w:type="spellEnd"/>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власника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контролера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юридичної</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особи</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у</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тому</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числі</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кінцевого</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бенефіціарного</w:t>
            </w:r>
            <w:proofErr w:type="spellEnd"/>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власника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контролера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її</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засновника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форма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власності</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організаційно</w:t>
            </w:r>
            <w:r w:rsidRPr="00915248">
              <w:rPr>
                <w:rFonts w:ascii="Times New Roman" w:eastAsia="Times New Roman" w:hAnsi="Times New Roman"/>
                <w:sz w:val="24"/>
                <w:szCs w:val="24"/>
                <w:lang w:eastAsia="ru-RU"/>
              </w:rPr>
              <w:t>-</w:t>
            </w:r>
            <w:r w:rsidRPr="00915248">
              <w:rPr>
                <w:rFonts w:ascii="Times New Roman" w:eastAsia="Times New Roman" w:hAnsi="Times New Roman" w:hint="eastAsia"/>
                <w:sz w:val="24"/>
                <w:szCs w:val="24"/>
                <w:lang w:eastAsia="ru-RU"/>
              </w:rPr>
              <w:t>правова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форма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статус</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учасника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фізична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особа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юридична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особа</w:t>
            </w:r>
            <w:r w:rsidRPr="00915248">
              <w:rPr>
                <w:rFonts w:ascii="Times New Roman" w:eastAsia="Times New Roman" w:hAnsi="Times New Roman"/>
                <w:sz w:val="24"/>
                <w:szCs w:val="24"/>
                <w:lang w:eastAsia="ru-RU"/>
              </w:rPr>
              <w:t>/</w:t>
            </w:r>
            <w:r w:rsidRPr="00915248">
              <w:rPr>
                <w:rFonts w:ascii="Times New Roman" w:eastAsia="Times New Roman" w:hAnsi="Times New Roman" w:hint="eastAsia"/>
                <w:sz w:val="24"/>
                <w:szCs w:val="24"/>
                <w:lang w:eastAsia="ru-RU"/>
              </w:rPr>
              <w:t>підприємство</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фізична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особа</w:t>
            </w:r>
            <w:r w:rsidRPr="00915248">
              <w:rPr>
                <w:rFonts w:ascii="Times New Roman" w:eastAsia="Times New Roman" w:hAnsi="Times New Roman"/>
                <w:sz w:val="24"/>
                <w:szCs w:val="24"/>
                <w:lang w:eastAsia="ru-RU"/>
              </w:rPr>
              <w:t>-</w:t>
            </w:r>
            <w:r w:rsidRPr="00915248">
              <w:rPr>
                <w:rFonts w:ascii="Times New Roman" w:eastAsia="Times New Roman" w:hAnsi="Times New Roman" w:hint="eastAsia"/>
                <w:sz w:val="24"/>
                <w:szCs w:val="24"/>
                <w:lang w:eastAsia="ru-RU"/>
              </w:rPr>
              <w:t>підприємець</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що</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є</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самозайнятою</w:t>
            </w:r>
            <w:proofErr w:type="spellEnd"/>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особою</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тощо</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номеру</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банківського</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рахунку</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на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який</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буде</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здійснюватися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оплата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за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договором</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системи</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та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ставки</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оподаткування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кількості</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найманих</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працівників</w:t>
            </w:r>
            <w:r w:rsidRPr="00915248">
              <w:rPr>
                <w:rFonts w:ascii="Times New Roman" w:eastAsia="Times New Roman" w:hAnsi="Times New Roman"/>
                <w:sz w:val="24"/>
                <w:szCs w:val="24"/>
                <w:lang w:eastAsia="ru-RU"/>
              </w:rPr>
              <w:t>;;</w:t>
            </w:r>
          </w:p>
          <w:p w14:paraId="115ADFA3"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довідку у довільній формі яка містить інформацію наявність або відсутність простроченої заборгованості по авансам або попередньої оплати за товар, що постачався раніше, за бюджетні кошти.</w:t>
            </w:r>
          </w:p>
          <w:p w14:paraId="664224F6" w14:textId="77777777"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1.10. 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14:paraId="1290ECC7" w14:textId="77777777" w:rsidR="00F238FE" w:rsidRPr="00565C9B" w:rsidRDefault="00F238FE" w:rsidP="002602C0">
            <w:pPr>
              <w:ind w:left="-21" w:hanging="21"/>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1.11.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 про що у складі тендерної пропозиції надається гарантійний лист.</w:t>
            </w:r>
          </w:p>
        </w:tc>
      </w:tr>
      <w:tr w:rsidR="00F238FE" w:rsidRPr="002A7434" w14:paraId="289E1729" w14:textId="77777777" w:rsidTr="00A37677">
        <w:tc>
          <w:tcPr>
            <w:tcW w:w="415" w:type="dxa"/>
          </w:tcPr>
          <w:p w14:paraId="704E8980"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2</w:t>
            </w:r>
          </w:p>
        </w:tc>
        <w:tc>
          <w:tcPr>
            <w:tcW w:w="1995" w:type="dxa"/>
          </w:tcPr>
          <w:p w14:paraId="0FFDF67A"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Забезпечення тендерної пропозиції</w:t>
            </w:r>
          </w:p>
        </w:tc>
        <w:tc>
          <w:tcPr>
            <w:tcW w:w="7513" w:type="dxa"/>
          </w:tcPr>
          <w:p w14:paraId="1CE56D48" w14:textId="77777777" w:rsidR="00F238FE" w:rsidRPr="0050707D" w:rsidRDefault="00F238FE" w:rsidP="002602C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вимагається</w:t>
            </w:r>
            <w:r w:rsidRPr="0050707D">
              <w:rPr>
                <w:rFonts w:ascii="Times New Roman" w:eastAsia="Times New Roman" w:hAnsi="Times New Roman"/>
                <w:sz w:val="24"/>
                <w:szCs w:val="24"/>
                <w:lang w:eastAsia="ru-RU"/>
              </w:rPr>
              <w:t>.</w:t>
            </w:r>
          </w:p>
        </w:tc>
      </w:tr>
      <w:tr w:rsidR="00F238FE" w:rsidRPr="002A7434" w14:paraId="04CC8C96" w14:textId="77777777" w:rsidTr="00A37677">
        <w:tc>
          <w:tcPr>
            <w:tcW w:w="415" w:type="dxa"/>
          </w:tcPr>
          <w:p w14:paraId="53EB359E"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3</w:t>
            </w:r>
          </w:p>
        </w:tc>
        <w:tc>
          <w:tcPr>
            <w:tcW w:w="1995" w:type="dxa"/>
          </w:tcPr>
          <w:p w14:paraId="0174D14F" w14:textId="77777777" w:rsidR="00F238FE" w:rsidRPr="0050707D" w:rsidRDefault="00F238FE" w:rsidP="002602C0">
            <w:pPr>
              <w:ind w:right="76"/>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Умови повернення чи неповернення забезпечення тендерної пропозиції</w:t>
            </w:r>
          </w:p>
        </w:tc>
        <w:tc>
          <w:tcPr>
            <w:tcW w:w="7513" w:type="dxa"/>
          </w:tcPr>
          <w:p w14:paraId="798E6E2E" w14:textId="77777777" w:rsidR="00F238FE" w:rsidRPr="002A2DEF" w:rsidRDefault="00F238FE" w:rsidP="002602C0">
            <w:pPr>
              <w:jc w:val="both"/>
              <w:rPr>
                <w:rFonts w:ascii="Times New Roman" w:eastAsia="Times New Roman" w:hAnsi="Times New Roman"/>
                <w:color w:val="000000"/>
                <w:sz w:val="24"/>
                <w:szCs w:val="24"/>
                <w:lang w:eastAsia="ru-RU"/>
              </w:rPr>
            </w:pPr>
            <w:r w:rsidRPr="006E4BA1">
              <w:rPr>
                <w:rFonts w:ascii="Times New Roman" w:eastAsia="Times New Roman" w:hAnsi="Times New Roman"/>
                <w:color w:val="000000"/>
                <w:sz w:val="24"/>
                <w:szCs w:val="24"/>
                <w:lang w:eastAsia="ru-RU"/>
              </w:rPr>
              <w:t xml:space="preserve">3.1 </w:t>
            </w:r>
            <w:r w:rsidRPr="002A2DEF">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безпечення тендерної пропозиції</w:t>
            </w:r>
            <w:r w:rsidRPr="002A2DEF">
              <w:rPr>
                <w:rFonts w:ascii="Times New Roman" w:eastAsia="Times New Roman" w:hAnsi="Times New Roman"/>
                <w:color w:val="000000"/>
                <w:sz w:val="24"/>
                <w:szCs w:val="24"/>
                <w:lang w:eastAsia="ru-RU"/>
              </w:rPr>
              <w:t xml:space="preserve"> не повертається у разі:</w:t>
            </w:r>
          </w:p>
          <w:p w14:paraId="6825DA8A" w14:textId="77777777" w:rsidR="00F238FE" w:rsidRPr="002A2DEF" w:rsidRDefault="00F238FE" w:rsidP="002602C0">
            <w:pPr>
              <w:jc w:val="both"/>
              <w:rPr>
                <w:rFonts w:ascii="Times New Roman" w:eastAsia="Times New Roman" w:hAnsi="Times New Roman"/>
                <w:color w:val="000000"/>
                <w:sz w:val="24"/>
                <w:szCs w:val="24"/>
                <w:lang w:eastAsia="ru-RU"/>
              </w:rPr>
            </w:pPr>
            <w:r w:rsidRPr="002A2DEF">
              <w:rPr>
                <w:rFonts w:ascii="Times New Roman" w:eastAsia="Times New Roman" w:hAnsi="Times New Roman"/>
                <w:color w:val="000000"/>
                <w:sz w:val="24"/>
                <w:szCs w:val="24"/>
                <w:lang w:eastAsia="ru-RU"/>
              </w:rPr>
              <w:t>1) від</w:t>
            </w:r>
            <w:r>
              <w:rPr>
                <w:rFonts w:ascii="Times New Roman" w:eastAsia="Times New Roman" w:hAnsi="Times New Roman"/>
                <w:color w:val="000000"/>
                <w:sz w:val="24"/>
                <w:szCs w:val="24"/>
                <w:lang w:eastAsia="ru-RU"/>
              </w:rPr>
              <w:t xml:space="preserve">кликання тендерної пропозиції </w:t>
            </w:r>
            <w:r w:rsidRPr="002A2DEF">
              <w:rPr>
                <w:rFonts w:ascii="Times New Roman" w:eastAsia="Times New Roman" w:hAnsi="Times New Roman"/>
                <w:color w:val="000000"/>
                <w:sz w:val="24"/>
                <w:szCs w:val="24"/>
                <w:lang w:eastAsia="ru-RU"/>
              </w:rPr>
              <w:t>учасником після закінчення строку її подання, але до того, як сплив строк, протягом якого тендерні пропозиції вважаються дійсними;</w:t>
            </w:r>
          </w:p>
          <w:p w14:paraId="0F3DC0DE" w14:textId="77777777" w:rsidR="00F238FE" w:rsidRPr="002A2DEF" w:rsidRDefault="00F238FE" w:rsidP="002602C0">
            <w:pPr>
              <w:jc w:val="both"/>
              <w:rPr>
                <w:rFonts w:ascii="Times New Roman" w:eastAsia="Times New Roman" w:hAnsi="Times New Roman"/>
                <w:color w:val="000000"/>
                <w:sz w:val="24"/>
                <w:szCs w:val="24"/>
                <w:lang w:eastAsia="ru-RU"/>
              </w:rPr>
            </w:pPr>
            <w:r w:rsidRPr="002A2DEF">
              <w:rPr>
                <w:rFonts w:ascii="Times New Roman" w:eastAsia="Times New Roman" w:hAnsi="Times New Roman"/>
                <w:color w:val="000000"/>
                <w:sz w:val="24"/>
                <w:szCs w:val="24"/>
                <w:lang w:eastAsia="ru-RU"/>
              </w:rPr>
              <w:t xml:space="preserve">2) </w:t>
            </w:r>
            <w:proofErr w:type="spellStart"/>
            <w:r w:rsidRPr="002A2DEF">
              <w:rPr>
                <w:rFonts w:ascii="Times New Roman" w:eastAsia="Times New Roman" w:hAnsi="Times New Roman"/>
                <w:color w:val="000000"/>
                <w:sz w:val="24"/>
                <w:szCs w:val="24"/>
                <w:lang w:eastAsia="ru-RU"/>
              </w:rPr>
              <w:t>непідписання</w:t>
            </w:r>
            <w:proofErr w:type="spellEnd"/>
            <w:r w:rsidRPr="002A2DEF">
              <w:rPr>
                <w:rFonts w:ascii="Times New Roman" w:eastAsia="Times New Roman" w:hAnsi="Times New Roman"/>
                <w:color w:val="000000"/>
                <w:sz w:val="24"/>
                <w:szCs w:val="24"/>
                <w:lang w:eastAsia="ru-RU"/>
              </w:rPr>
              <w:t xml:space="preserve"> договору про закупівлю учаснико</w:t>
            </w:r>
            <w:r>
              <w:rPr>
                <w:rFonts w:ascii="Times New Roman" w:eastAsia="Times New Roman" w:hAnsi="Times New Roman"/>
                <w:color w:val="000000"/>
                <w:sz w:val="24"/>
                <w:szCs w:val="24"/>
                <w:lang w:eastAsia="ru-RU"/>
              </w:rPr>
              <w:t>м, який став переможцем тендеру</w:t>
            </w:r>
            <w:r w:rsidRPr="002A2DEF">
              <w:rPr>
                <w:rFonts w:ascii="Times New Roman" w:eastAsia="Times New Roman" w:hAnsi="Times New Roman"/>
                <w:color w:val="000000"/>
                <w:sz w:val="24"/>
                <w:szCs w:val="24"/>
                <w:lang w:eastAsia="ru-RU"/>
              </w:rPr>
              <w:t>;</w:t>
            </w:r>
          </w:p>
          <w:p w14:paraId="4F1CCB3B" w14:textId="77777777" w:rsidR="00F238FE" w:rsidRPr="002A2DEF" w:rsidRDefault="00F238FE" w:rsidP="002602C0">
            <w:pPr>
              <w:jc w:val="both"/>
              <w:rPr>
                <w:rFonts w:ascii="Times New Roman" w:eastAsia="Times New Roman" w:hAnsi="Times New Roman"/>
                <w:color w:val="000000"/>
                <w:sz w:val="24"/>
                <w:szCs w:val="24"/>
                <w:lang w:eastAsia="ru-RU"/>
              </w:rPr>
            </w:pPr>
            <w:r w:rsidRPr="002A2DEF">
              <w:rPr>
                <w:rFonts w:ascii="Times New Roman" w:eastAsia="Times New Roman" w:hAnsi="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1EAD7452" w14:textId="77777777" w:rsidR="00F238FE" w:rsidRPr="002A2DEF" w:rsidRDefault="00F238FE" w:rsidP="002602C0">
            <w:pPr>
              <w:jc w:val="both"/>
              <w:rPr>
                <w:rFonts w:ascii="Times New Roman" w:eastAsia="Times New Roman" w:hAnsi="Times New Roman"/>
                <w:color w:val="000000"/>
                <w:sz w:val="24"/>
                <w:szCs w:val="24"/>
                <w:lang w:eastAsia="ru-RU"/>
              </w:rPr>
            </w:pPr>
            <w:r w:rsidRPr="002A2DEF">
              <w:rPr>
                <w:rFonts w:ascii="Times New Roman" w:eastAsia="Times New Roman" w:hAnsi="Times New Roman"/>
                <w:color w:val="000000"/>
                <w:sz w:val="24"/>
                <w:szCs w:val="24"/>
                <w:lang w:eastAsia="ru-RU"/>
              </w:rPr>
              <w:t>4) ненадання переможцем процедури закупівлі (крім пе</w:t>
            </w:r>
            <w:r>
              <w:rPr>
                <w:rFonts w:ascii="Times New Roman" w:eastAsia="Times New Roman" w:hAnsi="Times New Roman"/>
                <w:color w:val="000000"/>
                <w:sz w:val="24"/>
                <w:szCs w:val="24"/>
                <w:lang w:eastAsia="ru-RU"/>
              </w:rPr>
              <w:t>реговорної процедури закупівлі)</w:t>
            </w:r>
            <w:r w:rsidRPr="002A2DEF">
              <w:rPr>
                <w:rFonts w:ascii="Times New Roman" w:eastAsia="Times New Roman" w:hAnsi="Times New Roman"/>
                <w:color w:val="000000"/>
                <w:sz w:val="24"/>
                <w:szCs w:val="24"/>
                <w:lang w:eastAsia="ru-RU"/>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w:t>
            </w:r>
            <w:r>
              <w:rPr>
                <w:rFonts w:ascii="Times New Roman" w:eastAsia="Times New Roman" w:hAnsi="Times New Roman"/>
                <w:color w:val="000000"/>
                <w:sz w:val="24"/>
                <w:szCs w:val="24"/>
                <w:lang w:eastAsia="ru-RU"/>
              </w:rPr>
              <w:t>дбачено тендерною документацією</w:t>
            </w:r>
            <w:r w:rsidRPr="002A2DEF">
              <w:rPr>
                <w:rFonts w:ascii="Times New Roman" w:eastAsia="Times New Roman" w:hAnsi="Times New Roman"/>
                <w:color w:val="000000"/>
                <w:sz w:val="24"/>
                <w:szCs w:val="24"/>
                <w:lang w:eastAsia="ru-RU"/>
              </w:rPr>
              <w:t>.</w:t>
            </w:r>
          </w:p>
          <w:p w14:paraId="7F54381D" w14:textId="77777777" w:rsidR="00F238FE" w:rsidRPr="002A2DEF" w:rsidRDefault="00F238FE" w:rsidP="002602C0">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3.2</w:t>
            </w:r>
            <w:r w:rsidRPr="002A2DEF">
              <w:rPr>
                <w:rFonts w:ascii="Times New Roman" w:eastAsia="Times New Roman" w:hAnsi="Times New Roman"/>
                <w:color w:val="000000"/>
                <w:sz w:val="24"/>
                <w:szCs w:val="24"/>
                <w:lang w:eastAsia="ru-RU"/>
              </w:rPr>
              <w:t>. За</w:t>
            </w:r>
            <w:r>
              <w:rPr>
                <w:rFonts w:ascii="Times New Roman" w:eastAsia="Times New Roman" w:hAnsi="Times New Roman"/>
                <w:color w:val="000000"/>
                <w:sz w:val="24"/>
                <w:szCs w:val="24"/>
                <w:lang w:eastAsia="ru-RU"/>
              </w:rPr>
              <w:t>безпечення тендерної пропозиції</w:t>
            </w:r>
            <w:r w:rsidRPr="002A2DEF">
              <w:rPr>
                <w:rFonts w:ascii="Times New Roman" w:eastAsia="Times New Roman" w:hAnsi="Times New Roman"/>
                <w:color w:val="000000"/>
                <w:sz w:val="24"/>
                <w:szCs w:val="24"/>
                <w:lang w:eastAsia="ru-RU"/>
              </w:rPr>
              <w:t xml:space="preserve"> повертається учаснику в разі:</w:t>
            </w:r>
          </w:p>
          <w:p w14:paraId="5CF9B7EE" w14:textId="77777777" w:rsidR="00F238FE" w:rsidRPr="002A2DEF" w:rsidRDefault="00F238FE" w:rsidP="002602C0">
            <w:pPr>
              <w:jc w:val="both"/>
              <w:rPr>
                <w:rFonts w:ascii="Times New Roman" w:eastAsia="Times New Roman" w:hAnsi="Times New Roman"/>
                <w:color w:val="000000"/>
                <w:sz w:val="24"/>
                <w:szCs w:val="24"/>
                <w:lang w:eastAsia="ru-RU"/>
              </w:rPr>
            </w:pPr>
            <w:r w:rsidRPr="002A2DEF">
              <w:rPr>
                <w:rFonts w:ascii="Times New Roman" w:eastAsia="Times New Roman" w:hAnsi="Times New Roman"/>
                <w:color w:val="000000"/>
                <w:sz w:val="24"/>
                <w:szCs w:val="24"/>
                <w:lang w:eastAsia="ru-RU"/>
              </w:rPr>
              <w:t>1) закінчення строку дії тендерної пропозиції та за</w:t>
            </w:r>
            <w:r>
              <w:rPr>
                <w:rFonts w:ascii="Times New Roman" w:eastAsia="Times New Roman" w:hAnsi="Times New Roman"/>
                <w:color w:val="000000"/>
                <w:sz w:val="24"/>
                <w:szCs w:val="24"/>
                <w:lang w:eastAsia="ru-RU"/>
              </w:rPr>
              <w:t>безпечення тендерної пропозиції</w:t>
            </w:r>
            <w:r w:rsidRPr="002A2DEF">
              <w:rPr>
                <w:rFonts w:ascii="Times New Roman" w:eastAsia="Times New Roman" w:hAnsi="Times New Roman"/>
                <w:color w:val="000000"/>
                <w:sz w:val="24"/>
                <w:szCs w:val="24"/>
                <w:lang w:eastAsia="ru-RU"/>
              </w:rPr>
              <w:t>, зазна</w:t>
            </w:r>
            <w:r>
              <w:rPr>
                <w:rFonts w:ascii="Times New Roman" w:eastAsia="Times New Roman" w:hAnsi="Times New Roman"/>
                <w:color w:val="000000"/>
                <w:sz w:val="24"/>
                <w:szCs w:val="24"/>
                <w:lang w:eastAsia="ru-RU"/>
              </w:rPr>
              <w:t>ченого в тендерній документації</w:t>
            </w:r>
            <w:r w:rsidRPr="002A2DEF">
              <w:rPr>
                <w:rFonts w:ascii="Times New Roman" w:eastAsia="Times New Roman" w:hAnsi="Times New Roman"/>
                <w:color w:val="000000"/>
                <w:sz w:val="24"/>
                <w:szCs w:val="24"/>
                <w:lang w:eastAsia="ru-RU"/>
              </w:rPr>
              <w:t>;</w:t>
            </w:r>
          </w:p>
          <w:p w14:paraId="731207FD" w14:textId="77777777" w:rsidR="00F238FE" w:rsidRPr="002A2DEF" w:rsidRDefault="00F238FE" w:rsidP="002602C0">
            <w:pPr>
              <w:jc w:val="both"/>
              <w:rPr>
                <w:rFonts w:ascii="Times New Roman" w:eastAsia="Times New Roman" w:hAnsi="Times New Roman"/>
                <w:color w:val="000000"/>
                <w:sz w:val="24"/>
                <w:szCs w:val="24"/>
                <w:lang w:eastAsia="ru-RU"/>
              </w:rPr>
            </w:pPr>
            <w:r w:rsidRPr="002A2DEF">
              <w:rPr>
                <w:rFonts w:ascii="Times New Roman" w:eastAsia="Times New Roman" w:hAnsi="Times New Roman"/>
                <w:color w:val="000000"/>
                <w:sz w:val="24"/>
                <w:szCs w:val="24"/>
                <w:lang w:eastAsia="ru-RU"/>
              </w:rPr>
              <w:t>2) укладення договору про закупівлю з учасником, який став переможцем процедури закупівлі (крім пе</w:t>
            </w:r>
            <w:r>
              <w:rPr>
                <w:rFonts w:ascii="Times New Roman" w:eastAsia="Times New Roman" w:hAnsi="Times New Roman"/>
                <w:color w:val="000000"/>
                <w:sz w:val="24"/>
                <w:szCs w:val="24"/>
                <w:lang w:eastAsia="ru-RU"/>
              </w:rPr>
              <w:t>реговорної процедури закупівлі)</w:t>
            </w:r>
            <w:r w:rsidRPr="002A2DEF">
              <w:rPr>
                <w:rFonts w:ascii="Times New Roman" w:eastAsia="Times New Roman" w:hAnsi="Times New Roman"/>
                <w:color w:val="000000"/>
                <w:sz w:val="24"/>
                <w:szCs w:val="24"/>
                <w:lang w:eastAsia="ru-RU"/>
              </w:rPr>
              <w:t>;</w:t>
            </w:r>
          </w:p>
          <w:p w14:paraId="15C96FA5" w14:textId="77777777" w:rsidR="00F238FE" w:rsidRPr="002A2DEF" w:rsidRDefault="00F238FE" w:rsidP="002602C0">
            <w:pPr>
              <w:jc w:val="both"/>
              <w:rPr>
                <w:rFonts w:ascii="Times New Roman" w:eastAsia="Times New Roman" w:hAnsi="Times New Roman"/>
                <w:color w:val="000000"/>
                <w:sz w:val="24"/>
                <w:szCs w:val="24"/>
                <w:lang w:eastAsia="ru-RU"/>
              </w:rPr>
            </w:pPr>
            <w:r w:rsidRPr="002A2DEF">
              <w:rPr>
                <w:rFonts w:ascii="Times New Roman" w:eastAsia="Times New Roman" w:hAnsi="Times New Roman"/>
                <w:color w:val="000000"/>
                <w:sz w:val="24"/>
                <w:szCs w:val="24"/>
                <w:lang w:eastAsia="ru-RU"/>
              </w:rPr>
              <w:t>3) ві</w:t>
            </w:r>
            <w:r>
              <w:rPr>
                <w:rFonts w:ascii="Times New Roman" w:eastAsia="Times New Roman" w:hAnsi="Times New Roman"/>
                <w:color w:val="000000"/>
                <w:sz w:val="24"/>
                <w:szCs w:val="24"/>
                <w:lang w:eastAsia="ru-RU"/>
              </w:rPr>
              <w:t>дкликання тендерної пропозиції</w:t>
            </w:r>
            <w:r w:rsidRPr="002A2DEF">
              <w:rPr>
                <w:rFonts w:ascii="Times New Roman" w:eastAsia="Times New Roman" w:hAnsi="Times New Roman"/>
                <w:color w:val="000000"/>
                <w:sz w:val="24"/>
                <w:szCs w:val="24"/>
                <w:lang w:eastAsia="ru-RU"/>
              </w:rPr>
              <w:t xml:space="preserve"> до закінчення строку її подання;</w:t>
            </w:r>
          </w:p>
          <w:p w14:paraId="6BCCD4CC" w14:textId="77777777" w:rsidR="00F238FE" w:rsidRPr="002A2DEF" w:rsidRDefault="00F238FE" w:rsidP="002602C0">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закінчення тендеру</w:t>
            </w:r>
            <w:r w:rsidRPr="002A2DEF">
              <w:rPr>
                <w:rFonts w:ascii="Times New Roman" w:eastAsia="Times New Roman" w:hAnsi="Times New Roman"/>
                <w:color w:val="000000"/>
                <w:sz w:val="24"/>
                <w:szCs w:val="24"/>
                <w:lang w:eastAsia="ru-RU"/>
              </w:rPr>
              <w:t xml:space="preserve"> в разі </w:t>
            </w:r>
            <w:proofErr w:type="spellStart"/>
            <w:r w:rsidRPr="002A2DEF">
              <w:rPr>
                <w:rFonts w:ascii="Times New Roman" w:eastAsia="Times New Roman" w:hAnsi="Times New Roman"/>
                <w:color w:val="000000"/>
                <w:sz w:val="24"/>
                <w:szCs w:val="24"/>
                <w:lang w:eastAsia="ru-RU"/>
              </w:rPr>
              <w:t>неукладення</w:t>
            </w:r>
            <w:proofErr w:type="spellEnd"/>
            <w:r w:rsidRPr="002A2DEF">
              <w:rPr>
                <w:rFonts w:ascii="Times New Roman" w:eastAsia="Times New Roman" w:hAnsi="Times New Roman"/>
                <w:color w:val="000000"/>
                <w:sz w:val="24"/>
                <w:szCs w:val="24"/>
                <w:lang w:eastAsia="ru-RU"/>
              </w:rPr>
              <w:t xml:space="preserve"> договору про закупівлю з жодним з учасників,</w:t>
            </w:r>
            <w:r>
              <w:rPr>
                <w:rFonts w:ascii="Times New Roman" w:eastAsia="Times New Roman" w:hAnsi="Times New Roman"/>
                <w:color w:val="000000"/>
                <w:sz w:val="24"/>
                <w:szCs w:val="24"/>
                <w:lang w:eastAsia="ru-RU"/>
              </w:rPr>
              <w:t xml:space="preserve"> які подали тендерні пропозиції</w:t>
            </w:r>
            <w:r w:rsidRPr="002A2DEF">
              <w:rPr>
                <w:rFonts w:ascii="Times New Roman" w:eastAsia="Times New Roman" w:hAnsi="Times New Roman"/>
                <w:color w:val="000000"/>
                <w:sz w:val="24"/>
                <w:szCs w:val="24"/>
                <w:lang w:eastAsia="ru-RU"/>
              </w:rPr>
              <w:t>.</w:t>
            </w:r>
          </w:p>
          <w:p w14:paraId="2C0C775E" w14:textId="77777777" w:rsidR="00F238FE" w:rsidRPr="002A2DEF" w:rsidRDefault="00F238FE" w:rsidP="002602C0">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r w:rsidRPr="002A2DEF">
              <w:rPr>
                <w:rFonts w:ascii="Times New Roman" w:eastAsia="Times New Roman" w:hAnsi="Times New Roman"/>
                <w:color w:val="000000"/>
                <w:sz w:val="24"/>
                <w:szCs w:val="24"/>
                <w:lang w:eastAsia="ru-RU"/>
              </w:rPr>
              <w:t>. За зверненням учасника, яким було надано за</w:t>
            </w:r>
            <w:r>
              <w:rPr>
                <w:rFonts w:ascii="Times New Roman" w:eastAsia="Times New Roman" w:hAnsi="Times New Roman"/>
                <w:color w:val="000000"/>
                <w:sz w:val="24"/>
                <w:szCs w:val="24"/>
                <w:lang w:eastAsia="ru-RU"/>
              </w:rPr>
              <w:t>безпечення тендерної пропозиції</w:t>
            </w:r>
            <w:r w:rsidRPr="002A2DEF">
              <w:rPr>
                <w:rFonts w:ascii="Times New Roman" w:eastAsia="Times New Roman" w:hAnsi="Times New Roman"/>
                <w:color w:val="000000"/>
                <w:sz w:val="24"/>
                <w:szCs w:val="24"/>
                <w:lang w:eastAsia="ru-RU"/>
              </w:rPr>
              <w:t>,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754C224B" w14:textId="77777777" w:rsidR="00F238FE" w:rsidRPr="0050707D" w:rsidRDefault="00F238FE" w:rsidP="002602C0">
            <w:pPr>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3.4</w:t>
            </w:r>
            <w:r w:rsidRPr="002A2DEF">
              <w:rPr>
                <w:rFonts w:ascii="Times New Roman" w:eastAsia="Times New Roman" w:hAnsi="Times New Roman"/>
                <w:color w:val="000000"/>
                <w:sz w:val="24"/>
                <w:szCs w:val="24"/>
                <w:lang w:eastAsia="ru-RU"/>
              </w:rPr>
              <w:t>. Кошти, що надійшли як забезпечення тендерної пр</w:t>
            </w:r>
            <w:r>
              <w:rPr>
                <w:rFonts w:ascii="Times New Roman" w:eastAsia="Times New Roman" w:hAnsi="Times New Roman"/>
                <w:color w:val="000000"/>
                <w:sz w:val="24"/>
                <w:szCs w:val="24"/>
                <w:lang w:eastAsia="ru-RU"/>
              </w:rPr>
              <w:t>опозиції</w:t>
            </w:r>
            <w:r w:rsidRPr="002A2DEF">
              <w:rPr>
                <w:rFonts w:ascii="Times New Roman" w:eastAsia="Times New Roman" w:hAnsi="Times New Roman"/>
                <w:color w:val="000000"/>
                <w:sz w:val="24"/>
                <w:szCs w:val="24"/>
                <w:lang w:eastAsia="ru-RU"/>
              </w:rPr>
              <w:t>,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sidRPr="0050707D">
              <w:rPr>
                <w:rFonts w:ascii="Times New Roman" w:eastAsia="Times New Roman" w:hAnsi="Times New Roman"/>
                <w:sz w:val="24"/>
                <w:szCs w:val="24"/>
                <w:lang w:eastAsia="ru-RU"/>
              </w:rPr>
              <w:t>.</w:t>
            </w:r>
          </w:p>
        </w:tc>
      </w:tr>
      <w:tr w:rsidR="00F238FE" w:rsidRPr="002A7434" w14:paraId="69D05F64" w14:textId="77777777" w:rsidTr="00A37677">
        <w:tc>
          <w:tcPr>
            <w:tcW w:w="415" w:type="dxa"/>
          </w:tcPr>
          <w:p w14:paraId="363A1B5A"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4</w:t>
            </w:r>
          </w:p>
        </w:tc>
        <w:tc>
          <w:tcPr>
            <w:tcW w:w="1995" w:type="dxa"/>
          </w:tcPr>
          <w:p w14:paraId="6E3822C2"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7513" w:type="dxa"/>
          </w:tcPr>
          <w:p w14:paraId="7A9A6F39" w14:textId="77777777" w:rsidR="00F238FE" w:rsidRPr="00AD6CEB" w:rsidRDefault="00F238FE" w:rsidP="002602C0">
            <w:pPr>
              <w:jc w:val="both"/>
              <w:rPr>
                <w:rFonts w:ascii="Times New Roman" w:eastAsia="Times New Roman" w:hAnsi="Times New Roman"/>
                <w:color w:val="000000"/>
                <w:sz w:val="24"/>
                <w:szCs w:val="24"/>
                <w:lang w:eastAsia="uk-UA"/>
              </w:rPr>
            </w:pPr>
            <w:r w:rsidRPr="00AD6CEB">
              <w:rPr>
                <w:rFonts w:ascii="Times New Roman" w:eastAsia="Times New Roman" w:hAnsi="Times New Roman"/>
                <w:color w:val="000000"/>
                <w:sz w:val="24"/>
                <w:szCs w:val="24"/>
                <w:lang w:eastAsia="uk-UA"/>
              </w:rPr>
              <w:t xml:space="preserve">4.1.Тендерні пропозиції вважаються дійсними </w:t>
            </w:r>
            <w:r w:rsidRPr="00AD6CEB">
              <w:rPr>
                <w:rFonts w:ascii="Times New Roman" w:eastAsia="Times New Roman" w:hAnsi="Times New Roman"/>
                <w:b/>
                <w:color w:val="000000"/>
                <w:sz w:val="24"/>
                <w:szCs w:val="24"/>
                <w:lang w:eastAsia="uk-UA"/>
              </w:rPr>
              <w:t>до моменту укладання договору з переможцем торгів, або до відміни торгів чи визнання замовником торгів такими, що не відбулись</w:t>
            </w:r>
            <w:r w:rsidRPr="00AD6CEB">
              <w:rPr>
                <w:rFonts w:ascii="Times New Roman" w:eastAsia="Times New Roman" w:hAnsi="Times New Roman"/>
                <w:color w:val="000000"/>
                <w:sz w:val="24"/>
                <w:szCs w:val="24"/>
                <w:lang w:eastAsia="uk-UA"/>
              </w:rPr>
              <w:t>, але не менше ніж 90 днів із дати кінцевого строку подання тендерних пропозицій,</w:t>
            </w:r>
            <w:r w:rsidRPr="00AD6CEB">
              <w:rPr>
                <w:rFonts w:ascii="Times New Roman" w:eastAsia="Times New Roman" w:hAnsi="Times New Roman"/>
                <w:sz w:val="24"/>
                <w:szCs w:val="24"/>
                <w:lang w:eastAsia="uk-UA"/>
              </w:rPr>
              <w:t xml:space="preserve"> про що учасником у складі тендерної пропозиції подається гарантійний лист</w:t>
            </w:r>
            <w:r w:rsidRPr="00AD6CEB">
              <w:rPr>
                <w:rFonts w:ascii="Times New Roman" w:eastAsia="Times New Roman" w:hAnsi="Times New Roman"/>
                <w:color w:val="000000"/>
                <w:sz w:val="24"/>
                <w:szCs w:val="24"/>
                <w:lang w:eastAsia="uk-UA"/>
              </w:rPr>
              <w:t>.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A9DC90" w14:textId="77777777" w:rsidR="00F238FE" w:rsidRPr="00AD6CEB" w:rsidRDefault="00F238FE" w:rsidP="002602C0">
            <w:pPr>
              <w:jc w:val="both"/>
              <w:rPr>
                <w:rFonts w:ascii="Times New Roman" w:eastAsia="Times New Roman" w:hAnsi="Times New Roman"/>
                <w:color w:val="000000"/>
                <w:sz w:val="24"/>
                <w:szCs w:val="24"/>
                <w:lang w:eastAsia="uk-UA"/>
              </w:rPr>
            </w:pPr>
            <w:r w:rsidRPr="00AD6CEB">
              <w:rPr>
                <w:rFonts w:ascii="Times New Roman" w:eastAsia="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p>
          <w:p w14:paraId="3C7F47B8" w14:textId="77777777" w:rsidR="00F238FE" w:rsidRPr="00AD6CEB" w:rsidRDefault="00F238FE" w:rsidP="002602C0">
            <w:pPr>
              <w:jc w:val="both"/>
              <w:rPr>
                <w:rFonts w:ascii="Times New Roman" w:eastAsia="Times New Roman" w:hAnsi="Times New Roman"/>
                <w:color w:val="000000"/>
                <w:sz w:val="24"/>
                <w:szCs w:val="24"/>
                <w:lang w:eastAsia="uk-UA"/>
              </w:rPr>
            </w:pPr>
            <w:r w:rsidRPr="00AD6CEB">
              <w:rPr>
                <w:rFonts w:ascii="Times New Roman" w:eastAsia="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79EF3BA7" w14:textId="77777777" w:rsidR="00F238FE" w:rsidRPr="0050707D" w:rsidRDefault="00F238FE" w:rsidP="002602C0">
            <w:pPr>
              <w:jc w:val="both"/>
              <w:rPr>
                <w:rFonts w:ascii="Times New Roman" w:eastAsia="Times New Roman" w:hAnsi="Times New Roman"/>
                <w:sz w:val="24"/>
                <w:szCs w:val="24"/>
                <w:lang w:eastAsia="ru-RU"/>
              </w:rPr>
            </w:pPr>
            <w:r w:rsidRPr="00AD6CEB">
              <w:rPr>
                <w:rFonts w:ascii="Times New Roman" w:eastAsia="Times New Roman" w:hAnsi="Times New Roman"/>
                <w:color w:val="000000"/>
                <w:sz w:val="24"/>
                <w:szCs w:val="24"/>
                <w:lang w:eastAsia="uk-UA"/>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38FE" w:rsidRPr="002A7434" w14:paraId="397FA271" w14:textId="77777777" w:rsidTr="00A37677">
        <w:tc>
          <w:tcPr>
            <w:tcW w:w="415" w:type="dxa"/>
          </w:tcPr>
          <w:p w14:paraId="79E8648E"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5</w:t>
            </w:r>
          </w:p>
        </w:tc>
        <w:tc>
          <w:tcPr>
            <w:tcW w:w="1995" w:type="dxa"/>
          </w:tcPr>
          <w:p w14:paraId="636684A2"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w:t>
            </w:r>
            <w:r w:rsidRPr="0050707D">
              <w:rPr>
                <w:rFonts w:ascii="Times New Roman" w:eastAsia="Times New Roman" w:hAnsi="Times New Roman"/>
                <w:b/>
                <w:bCs/>
                <w:color w:val="000000"/>
                <w:sz w:val="24"/>
                <w:szCs w:val="24"/>
                <w:lang w:eastAsia="ru-RU"/>
              </w:rPr>
              <w:lastRenderedPageBreak/>
              <w:t>із законодавством. </w:t>
            </w:r>
          </w:p>
          <w:p w14:paraId="6EFB2E2A"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513" w:type="dxa"/>
          </w:tcPr>
          <w:p w14:paraId="3526F001" w14:textId="77777777" w:rsidR="00362944" w:rsidRPr="00362944" w:rsidRDefault="00362944" w:rsidP="002602C0">
            <w:pPr>
              <w:keepNext/>
              <w:keepLines/>
              <w:widowControl w:val="0"/>
              <w:shd w:val="clear" w:color="auto" w:fill="FFFFFF"/>
              <w:spacing w:line="0" w:lineRule="atLeast"/>
              <w:ind w:right="218"/>
              <w:jc w:val="both"/>
              <w:rPr>
                <w:rFonts w:ascii="Times New Roman" w:hAnsi="Times New Roman" w:cs="Times New Roman"/>
                <w:color w:val="333333"/>
                <w:sz w:val="24"/>
                <w:szCs w:val="24"/>
                <w:shd w:val="clear" w:color="auto" w:fill="FFFFFF"/>
              </w:rPr>
            </w:pPr>
            <w:r w:rsidRPr="00362944">
              <w:rPr>
                <w:rFonts w:ascii="Times New Roman" w:eastAsia="Times New Roman" w:hAnsi="Times New Roman" w:cs="Times New Roman"/>
                <w:color w:val="000000"/>
                <w:sz w:val="24"/>
                <w:szCs w:val="24"/>
                <w:lang w:eastAsia="ru-RU"/>
              </w:rPr>
              <w:lastRenderedPageBreak/>
              <w:t>5.1.Відповідно до пункту</w:t>
            </w:r>
            <w:r w:rsidR="00F238FE" w:rsidRPr="00362944">
              <w:rPr>
                <w:rFonts w:ascii="Times New Roman" w:eastAsia="Times New Roman" w:hAnsi="Times New Roman" w:cs="Times New Roman"/>
                <w:color w:val="000000"/>
                <w:sz w:val="24"/>
                <w:szCs w:val="24"/>
                <w:lang w:eastAsia="ru-RU"/>
              </w:rPr>
              <w:t xml:space="preserve"> </w:t>
            </w:r>
            <w:r w:rsidRPr="00362944">
              <w:rPr>
                <w:rFonts w:ascii="Times New Roman" w:hAnsi="Times New Roman" w:cs="Times New Roman"/>
                <w:color w:val="333333"/>
                <w:sz w:val="24"/>
                <w:szCs w:val="24"/>
                <w:shd w:val="clear" w:color="auto" w:fill="FFFFFF"/>
              </w:rPr>
              <w:t xml:space="preserve">45 </w:t>
            </w:r>
            <w:r w:rsidRPr="00362944">
              <w:rPr>
                <w:rFonts w:ascii="Times New Roman" w:eastAsia="Times New Roman" w:hAnsi="Times New Roman" w:cs="Times New Roman"/>
                <w:color w:val="000000"/>
                <w:sz w:val="24"/>
                <w:szCs w:val="24"/>
                <w:lang w:eastAsia="ru-RU"/>
              </w:rPr>
              <w:t xml:space="preserve">Постанови КМУ </w:t>
            </w:r>
            <w:r w:rsidRPr="00362944">
              <w:rPr>
                <w:rFonts w:ascii="Times New Roman" w:eastAsia="Times New Roman" w:hAnsi="Times New Roman" w:cs="Times New Roman"/>
                <w:bCs/>
                <w:sz w:val="24"/>
                <w:szCs w:val="24"/>
                <w:lang w:eastAsia="ru-RU"/>
              </w:rPr>
              <w:t>від 12 жовтня 2022 р. № 1178 «</w:t>
            </w:r>
            <w:r w:rsidRPr="00362944">
              <w:rPr>
                <w:rFonts w:ascii="Times New Roman" w:eastAsia="Times New Roman" w:hAnsi="Times New Roman" w:cs="Times New Roman"/>
                <w:b/>
                <w:bCs/>
                <w:sz w:val="24"/>
                <w:szCs w:val="24"/>
                <w:lang w:val="ru-RU" w:eastAsia="ru-RU"/>
              </w:rPr>
              <w:t> </w:t>
            </w:r>
            <w:r w:rsidRPr="00362944">
              <w:rPr>
                <w:rFonts w:ascii="Times New Roman" w:eastAsia="Times New Roman" w:hAnsi="Times New Roman" w:cs="Times New Roman"/>
                <w:bCs/>
                <w:color w:val="333333"/>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w:t>
            </w:r>
            <w:r w:rsidRPr="00362944">
              <w:rPr>
                <w:rFonts w:ascii="Times New Roman" w:hAnsi="Times New Roman" w:cs="Times New Roman"/>
                <w:color w:val="333333"/>
                <w:sz w:val="24"/>
                <w:szCs w:val="24"/>
                <w:shd w:val="clear" w:color="auto" w:fill="FFFFFF"/>
              </w:rPr>
              <w:t>ід час здійснення закупівлі товарів замовник може не застосовувати до учасників процедури закупівлі кваліфікаційні критерії, визначені </w:t>
            </w:r>
            <w:hyperlink r:id="rId7" w:anchor="n1250" w:tgtFrame="_blank" w:history="1">
              <w:r w:rsidRPr="00362944">
                <w:rPr>
                  <w:rFonts w:ascii="Times New Roman" w:hAnsi="Times New Roman" w:cs="Times New Roman"/>
                  <w:color w:val="000000" w:themeColor="text1"/>
                  <w:sz w:val="24"/>
                  <w:szCs w:val="24"/>
                  <w:u w:val="single"/>
                  <w:shd w:val="clear" w:color="auto" w:fill="FFFFFF"/>
                </w:rPr>
                <w:t>статтею 16</w:t>
              </w:r>
            </w:hyperlink>
            <w:r w:rsidRPr="00362944">
              <w:rPr>
                <w:rFonts w:ascii="Times New Roman" w:hAnsi="Times New Roman" w:cs="Times New Roman"/>
                <w:color w:val="333333"/>
                <w:sz w:val="24"/>
                <w:szCs w:val="24"/>
                <w:shd w:val="clear" w:color="auto" w:fill="FFFFFF"/>
              </w:rPr>
              <w:t> Закону.</w:t>
            </w:r>
          </w:p>
          <w:p w14:paraId="31D21BD3" w14:textId="77777777" w:rsidR="00F238FE" w:rsidRPr="009A0AC4" w:rsidRDefault="00F238FE" w:rsidP="002602C0">
            <w:pPr>
              <w:keepNext/>
              <w:keepLines/>
              <w:widowControl w:val="0"/>
              <w:shd w:val="clear" w:color="auto" w:fill="FFFFFF"/>
              <w:spacing w:line="0" w:lineRule="atLeast"/>
              <w:ind w:right="218"/>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822FBD" w14:textId="77777777" w:rsidR="00F238FE" w:rsidRPr="009A0AC4" w:rsidRDefault="00F238FE" w:rsidP="002602C0">
            <w:pPr>
              <w:keepNext/>
              <w:keepLines/>
              <w:widowControl w:val="0"/>
              <w:shd w:val="clear" w:color="auto" w:fill="FFFFFF"/>
              <w:spacing w:line="0" w:lineRule="atLeast"/>
              <w:ind w:right="218"/>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5.3. Замовник не вимагає документального підтвердження інформації </w:t>
            </w:r>
          </w:p>
          <w:p w14:paraId="716E4770"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про відповідність підставам, встановленим статтею 17 Закону, у разі </w:t>
            </w:r>
          </w:p>
          <w:p w14:paraId="2EB79577"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якщо така інформація є публічною, що оприлюднена у формі </w:t>
            </w:r>
          </w:p>
          <w:p w14:paraId="53EDC0C9"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lastRenderedPageBreak/>
              <w:t xml:space="preserve">відкритих даних згідно із Законом України  "Про доступ до публічної </w:t>
            </w:r>
          </w:p>
          <w:p w14:paraId="6309AE97"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інформації", та/або міститься у відкритих єдиних державних </w:t>
            </w:r>
          </w:p>
          <w:p w14:paraId="057BD351"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реєстрах, доступ до яких є вільним.</w:t>
            </w:r>
          </w:p>
          <w:p w14:paraId="7A667296" w14:textId="77777777" w:rsidR="00F238FE" w:rsidRPr="009A0AC4" w:rsidRDefault="00F238FE" w:rsidP="002602C0">
            <w:pPr>
              <w:keepNext/>
              <w:keepLines/>
              <w:widowControl w:val="0"/>
              <w:shd w:val="clear" w:color="auto" w:fill="FFFFFF"/>
              <w:spacing w:line="0" w:lineRule="atLeast"/>
              <w:ind w:left="107" w:right="218"/>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5.4.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746CC1E"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2117CD5"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3EEBA5D"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8706A77"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A0AC4">
              <w:rPr>
                <w:rFonts w:ascii="Times New Roman" w:eastAsia="Times New Roman" w:hAnsi="Times New Roman"/>
                <w:color w:val="000000"/>
                <w:sz w:val="24"/>
                <w:szCs w:val="24"/>
                <w:lang w:eastAsia="ru-RU"/>
              </w:rPr>
              <w:t>антиконкурентних</w:t>
            </w:r>
            <w:proofErr w:type="spellEnd"/>
            <w:r w:rsidRPr="009A0AC4">
              <w:rPr>
                <w:rFonts w:ascii="Times New Roman" w:eastAsia="Times New Roman" w:hAnsi="Times New Roman"/>
                <w:color w:val="000000"/>
                <w:sz w:val="24"/>
                <w:szCs w:val="24"/>
                <w:lang w:eastAsia="ru-RU"/>
              </w:rPr>
              <w:t xml:space="preserve"> узгоджених дій, що стосуються спотворення результатів тендерів;</w:t>
            </w:r>
          </w:p>
          <w:p w14:paraId="7BB11831"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3F9FC25"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84B0A75"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DCFD60"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05F121AC"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A57624"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9A0AC4">
              <w:rPr>
                <w:rFonts w:ascii="Times New Roman" w:eastAsia="Times New Roman" w:hAnsi="Times New Roman"/>
                <w:color w:val="000000"/>
                <w:sz w:val="24"/>
                <w:szCs w:val="24"/>
                <w:lang w:eastAsia="ru-RU"/>
              </w:rPr>
              <w:lastRenderedPageBreak/>
              <w:t>дорівнює чи перевищує 20 мільйонів гривень (у тому числі за лотом);</w:t>
            </w:r>
          </w:p>
          <w:p w14:paraId="7CB1EE75"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1160539"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D34C53"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4923E637"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5.5.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143B290"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 5.6.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9A0AC4">
              <w:rPr>
                <w:rFonts w:ascii="Times New Roman" w:eastAsia="Times New Roman" w:hAnsi="Times New Roman"/>
                <w:lang w:eastAsia="ru-RU"/>
              </w:rPr>
              <w:t xml:space="preserve"> Крім того у</w:t>
            </w:r>
            <w:r w:rsidRPr="009A0AC4">
              <w:rPr>
                <w:rFonts w:ascii="Times New Roman" w:eastAsia="Times New Roman" w:hAnsi="Times New Roman"/>
                <w:color w:val="000000"/>
                <w:sz w:val="24"/>
                <w:szCs w:val="24"/>
                <w:lang w:eastAsia="ru-RU"/>
              </w:rPr>
              <w:t xml:space="preserve"> складі тендерної пропозиції учасник надає лист-згоду в довільній формі, яка має містити інформацію про те, що він ознайомлений з усіма</w:t>
            </w:r>
            <w:r w:rsidRPr="009A0AC4">
              <w:rPr>
                <w:rFonts w:ascii="Times New Roman" w:eastAsia="Times New Roman" w:hAnsi="Times New Roman"/>
                <w:color w:val="000000"/>
                <w:lang w:eastAsia="ru-RU"/>
              </w:rPr>
              <w:t xml:space="preserve"> </w:t>
            </w:r>
            <w:r w:rsidRPr="009A0AC4">
              <w:rPr>
                <w:rFonts w:ascii="Times New Roman" w:eastAsia="Times New Roman" w:hAnsi="Times New Roman"/>
                <w:color w:val="000000"/>
                <w:sz w:val="24"/>
                <w:szCs w:val="24"/>
                <w:lang w:eastAsia="ru-RU"/>
              </w:rPr>
              <w:t>вимогами статті 17 Закону та не заперечує проти настання наслідків за певні свої дії чи бездіяльність через її невиконання або неправдиві дані, надані у складі пропозиції, а саме – відхилення тендерної пропозиції.</w:t>
            </w:r>
          </w:p>
          <w:p w14:paraId="1D25E4FA"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5.7.Замовник не вимагає від учасників документів, що підтверджують відсутність підстав, визначених пунктами 1 і 7 частини першої статті 17 Закону.</w:t>
            </w:r>
          </w:p>
          <w:p w14:paraId="51CE1A2B"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5.8. Переможець процедури закупівлі у строк, що не перевищує </w:t>
            </w:r>
            <w:r w:rsidRPr="009A0AC4">
              <w:rPr>
                <w:rFonts w:ascii="Times New Roman" w:eastAsia="Times New Roman" w:hAnsi="Times New Roman"/>
                <w:color w:val="000000"/>
                <w:sz w:val="24"/>
                <w:szCs w:val="24"/>
                <w:lang w:eastAsia="ru-RU"/>
              </w:rPr>
              <w:lastRenderedPageBreak/>
              <w:t xml:space="preserve">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w:t>
            </w:r>
            <w:proofErr w:type="spellStart"/>
            <w:r w:rsidRPr="009A0AC4">
              <w:rPr>
                <w:rFonts w:ascii="Times New Roman" w:eastAsia="Times New Roman" w:hAnsi="Times New Roman"/>
                <w:color w:val="000000"/>
                <w:sz w:val="24"/>
                <w:szCs w:val="24"/>
                <w:lang w:eastAsia="ru-RU"/>
              </w:rPr>
              <w:t>п.п</w:t>
            </w:r>
            <w:proofErr w:type="spellEnd"/>
            <w:r w:rsidRPr="009A0AC4">
              <w:rPr>
                <w:rFonts w:ascii="Times New Roman" w:eastAsia="Times New Roman" w:hAnsi="Times New Roman"/>
                <w:color w:val="000000"/>
                <w:sz w:val="24"/>
                <w:szCs w:val="24"/>
                <w:lang w:eastAsia="ru-RU"/>
              </w:rPr>
              <w:t>. 1.3, 1.4, 1.5, 1.6 Р</w:t>
            </w:r>
            <w:r w:rsidRPr="009A0AC4">
              <w:rPr>
                <w:rFonts w:ascii="Times New Roman" w:eastAsia="Times New Roman" w:hAnsi="Times New Roman"/>
                <w:color w:val="000000"/>
                <w:lang w:eastAsia="ru-RU"/>
              </w:rPr>
              <w:t xml:space="preserve">озділу ІІІ </w:t>
            </w:r>
            <w:r w:rsidRPr="009A0AC4">
              <w:rPr>
                <w:rFonts w:ascii="Times New Roman" w:eastAsia="Times New Roman" w:hAnsi="Times New Roman"/>
                <w:color w:val="000000"/>
                <w:sz w:val="24"/>
                <w:szCs w:val="24"/>
                <w:lang w:eastAsia="ru-RU"/>
              </w:rPr>
              <w:t>цієї документації), що підтверджують відсутність підстав, визначених пунктами 2, 3, 5, 6, 8, 12 і 13 частини першої та частиною другою статті 17 Закону, а саме:</w:t>
            </w:r>
          </w:p>
          <w:p w14:paraId="6ACED6AC"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w:t>
            </w:r>
            <w:r w:rsidRPr="009A0AC4">
              <w:rPr>
                <w:rFonts w:ascii="Times New Roman" w:eastAsia="Times New Roman" w:hAnsi="Times New Roman"/>
                <w:color w:val="000000"/>
                <w:sz w:val="24"/>
                <w:szCs w:val="24"/>
                <w:lang w:eastAsia="ru-RU"/>
              </w:rPr>
              <w:tab/>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12 частини 1 ст. 17 Закону;</w:t>
            </w:r>
          </w:p>
          <w:p w14:paraId="1C0E6DFC"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w:t>
            </w:r>
            <w:r w:rsidRPr="009A0AC4">
              <w:rPr>
                <w:rFonts w:ascii="Times New Roman" w:eastAsia="Times New Roman" w:hAnsi="Times New Roman"/>
                <w:color w:val="000000"/>
                <w:sz w:val="24"/>
                <w:szCs w:val="24"/>
                <w:lang w:eastAsia="ru-RU"/>
              </w:rPr>
              <w:tab/>
              <w:t>окрема довідка, складена учасником у довільній формі, що підтверджує відсутність підстави, передбаченої п.12 частини 1 ст.17 Закону;</w:t>
            </w:r>
          </w:p>
          <w:p w14:paraId="709E2CCB"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w:t>
            </w:r>
            <w:r w:rsidRPr="009A0AC4">
              <w:rPr>
                <w:rFonts w:ascii="Times New Roman" w:eastAsia="Times New Roman" w:hAnsi="Times New Roman"/>
                <w:color w:val="000000"/>
                <w:sz w:val="24"/>
                <w:szCs w:val="24"/>
                <w:lang w:eastAsia="ru-RU"/>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F295630"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довідка, складена учасником в довільній формі, що підтверджує відсутність підстав, передбачених п. 13</w:t>
            </w:r>
            <w:r w:rsidRPr="009A0AC4">
              <w:rPr>
                <w:rFonts w:ascii="Times New Roman" w:eastAsia="Times New Roman" w:hAnsi="Times New Roman"/>
                <w:lang w:eastAsia="ru-RU"/>
              </w:rPr>
              <w:t xml:space="preserve"> </w:t>
            </w:r>
            <w:r w:rsidRPr="009A0AC4">
              <w:rPr>
                <w:rFonts w:ascii="Times New Roman" w:eastAsia="Times New Roman" w:hAnsi="Times New Roman"/>
                <w:color w:val="000000"/>
                <w:sz w:val="24"/>
                <w:szCs w:val="24"/>
                <w:lang w:eastAsia="ru-RU"/>
              </w:rPr>
              <w:t>частини 1 ст.17 Закону*.</w:t>
            </w:r>
          </w:p>
          <w:p w14:paraId="6FDC65BF"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i/>
                <w:color w:val="000000"/>
                <w:lang w:eastAsia="ru-RU"/>
              </w:rPr>
            </w:pPr>
            <w:r w:rsidRPr="009A0AC4">
              <w:rPr>
                <w:rFonts w:ascii="Times New Roman" w:eastAsia="Times New Roman" w:hAnsi="Times New Roman"/>
                <w:color w:val="000000"/>
                <w:sz w:val="24"/>
                <w:szCs w:val="24"/>
                <w:lang w:eastAsia="ru-RU"/>
              </w:rPr>
              <w:t>*</w:t>
            </w:r>
            <w:r w:rsidRPr="009A0AC4">
              <w:rPr>
                <w:rFonts w:ascii="Times New Roman" w:eastAsia="Times New Roman" w:hAnsi="Times New Roman"/>
                <w:i/>
                <w:color w:val="000000"/>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75384965"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w:t>
            </w:r>
            <w:r w:rsidRPr="009A0AC4">
              <w:rPr>
                <w:rFonts w:ascii="Times New Roman" w:eastAsia="Times New Roman" w:hAnsi="Times New Roman"/>
                <w:color w:val="000000"/>
                <w:sz w:val="24"/>
                <w:szCs w:val="24"/>
                <w:lang w:eastAsia="ru-RU"/>
              </w:rPr>
              <w:lastRenderedPageBreak/>
              <w:t>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0B648F05"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b/>
                <w:color w:val="000000"/>
                <w:sz w:val="24"/>
                <w:szCs w:val="24"/>
                <w:lang w:eastAsia="ru-RU"/>
              </w:rPr>
            </w:pPr>
            <w:r w:rsidRPr="009A0AC4">
              <w:rPr>
                <w:rFonts w:ascii="Times New Roman" w:eastAsia="Times New Roman" w:hAnsi="Times New Roman"/>
                <w:color w:val="000000"/>
                <w:sz w:val="24"/>
                <w:szCs w:val="24"/>
                <w:lang w:eastAsia="ru-RU"/>
              </w:rPr>
              <w:t xml:space="preserve">5.9. </w:t>
            </w:r>
            <w:r w:rsidRPr="009A0AC4">
              <w:rPr>
                <w:rFonts w:ascii="Times New Roman" w:eastAsia="Times New Roman" w:hAnsi="Times New Roman"/>
                <w:b/>
                <w:color w:val="000000"/>
                <w:sz w:val="24"/>
                <w:szCs w:val="24"/>
                <w:lang w:eastAsia="ru-RU"/>
              </w:rPr>
              <w:t xml:space="preserve">Учаснику слід звернути увагу, що замовник не вимагає документального підтвердження інформації ( втому числі і від учасників-переможців), що міститься у відкритих єдиних державних реєстрах, доступ до яких є вільним. У разі, якщо учасник-переможець не надає будь-яку з вищевказаних довідок, він має надати замовнику шляхом </w:t>
            </w:r>
            <w:proofErr w:type="spellStart"/>
            <w:r w:rsidRPr="009A0AC4">
              <w:rPr>
                <w:rFonts w:ascii="Times New Roman" w:eastAsia="Times New Roman" w:hAnsi="Times New Roman"/>
                <w:b/>
                <w:color w:val="000000"/>
                <w:sz w:val="24"/>
                <w:szCs w:val="24"/>
                <w:lang w:eastAsia="ru-RU"/>
              </w:rPr>
              <w:t>підвантаження</w:t>
            </w:r>
            <w:proofErr w:type="spellEnd"/>
            <w:r w:rsidRPr="009A0AC4">
              <w:rPr>
                <w:rFonts w:ascii="Times New Roman" w:eastAsia="Times New Roman" w:hAnsi="Times New Roman"/>
                <w:b/>
                <w:color w:val="000000"/>
                <w:sz w:val="24"/>
                <w:szCs w:val="24"/>
                <w:lang w:eastAsia="ru-RU"/>
              </w:rPr>
              <w:t xml:space="preserve"> до електронної системи зведену/загальну довідку в довільній формі з поясненням причин, якщо учасник не надає будь-яку з вищевказаних довідок.</w:t>
            </w:r>
          </w:p>
          <w:p w14:paraId="2BCF78E0"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b/>
                <w:color w:val="000000"/>
                <w:sz w:val="24"/>
                <w:szCs w:val="24"/>
                <w:lang w:eastAsia="ru-RU"/>
              </w:rPr>
            </w:pPr>
            <w:r w:rsidRPr="009A0AC4">
              <w:rPr>
                <w:rFonts w:ascii="Times New Roman" w:eastAsia="Times New Roman" w:hAnsi="Times New Roman"/>
                <w:b/>
                <w:color w:val="000000"/>
                <w:sz w:val="24"/>
                <w:szCs w:val="24"/>
                <w:lang w:eastAsia="ru-RU"/>
              </w:rPr>
              <w:t xml:space="preserve">   При цьому довідки, що надаються замовнику учасником-переможцем,  мають бути сформовані станом не раніше дня оголошення цієї закупівлі. </w:t>
            </w:r>
          </w:p>
          <w:p w14:paraId="515CFCD8" w14:textId="77777777"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775CD1A4" w14:textId="77777777" w:rsidR="00F238FE" w:rsidRPr="009A0AC4" w:rsidRDefault="00F238FE" w:rsidP="002602C0">
            <w:pPr>
              <w:autoSpaceDE w:val="0"/>
              <w:autoSpaceDN w:val="0"/>
              <w:adjustRightInd w:val="0"/>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5.11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14:paraId="3EE3855A" w14:textId="77777777" w:rsidR="00F238FE" w:rsidRPr="00565C9B" w:rsidRDefault="00F238FE" w:rsidP="002602C0">
            <w:pPr>
              <w:shd w:val="clear" w:color="auto" w:fill="FFFFFF"/>
              <w:jc w:val="both"/>
              <w:rPr>
                <w:rFonts w:ascii="Times New Roman" w:eastAsia="Times New Roman" w:hAnsi="Times New Roman"/>
                <w:sz w:val="24"/>
                <w:szCs w:val="24"/>
                <w:lang w:eastAsia="ru-RU"/>
              </w:rPr>
            </w:pPr>
            <w:r w:rsidRPr="009A0AC4">
              <w:rPr>
                <w:rFonts w:ascii="Times New Roman" w:eastAsia="Times New Roman" w:hAnsi="Times New Roman"/>
                <w:color w:val="000000"/>
                <w:sz w:val="24"/>
                <w:szCs w:val="24"/>
                <w:lang w:eastAsia="ru-RU"/>
              </w:rPr>
              <w:t>5.12.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w:t>
            </w:r>
          </w:p>
        </w:tc>
      </w:tr>
      <w:tr w:rsidR="00F238FE" w:rsidRPr="002A7434" w14:paraId="0A7F34D6" w14:textId="77777777" w:rsidTr="00A37677">
        <w:tc>
          <w:tcPr>
            <w:tcW w:w="415" w:type="dxa"/>
          </w:tcPr>
          <w:p w14:paraId="70878D3C"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6</w:t>
            </w:r>
          </w:p>
        </w:tc>
        <w:tc>
          <w:tcPr>
            <w:tcW w:w="1995" w:type="dxa"/>
          </w:tcPr>
          <w:p w14:paraId="1B421BE1"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 xml:space="preserve">Інформація про необхідні технічні, якісні та кількісні характеристики предмета закупівлі, у </w:t>
            </w:r>
            <w:r w:rsidRPr="0050707D">
              <w:rPr>
                <w:rFonts w:ascii="Times New Roman" w:eastAsia="Times New Roman" w:hAnsi="Times New Roman"/>
                <w:b/>
                <w:bCs/>
                <w:color w:val="000000"/>
                <w:sz w:val="24"/>
                <w:szCs w:val="24"/>
                <w:lang w:eastAsia="ru-RU"/>
              </w:rPr>
              <w:lastRenderedPageBreak/>
              <w:t>тому числі відповідна технічна специфікація (у разі потреби - плани, креслення, малюнки чи опис предмета закупівлі)</w:t>
            </w:r>
          </w:p>
        </w:tc>
        <w:tc>
          <w:tcPr>
            <w:tcW w:w="7513" w:type="dxa"/>
          </w:tcPr>
          <w:p w14:paraId="52343B90"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lastRenderedPageBreak/>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вимог замовника, зазначених у даній тендерній документації.</w:t>
            </w:r>
          </w:p>
          <w:p w14:paraId="38DDDF53"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6.2. Інформація про необхідні технічні, якісні та кількісні </w:t>
            </w:r>
            <w:r w:rsidRPr="009A0AC4">
              <w:rPr>
                <w:rFonts w:ascii="Times New Roman" w:eastAsia="Times New Roman" w:hAnsi="Times New Roman"/>
                <w:sz w:val="24"/>
                <w:szCs w:val="24"/>
                <w:lang w:eastAsia="ru-RU"/>
              </w:rPr>
              <w:lastRenderedPageBreak/>
              <w:t>характеристики предмета закупівлі, у тому числі відповідна технічна специфікація *</w:t>
            </w:r>
          </w:p>
          <w:p w14:paraId="32CD4F17" w14:textId="77777777" w:rsidR="00F238FE"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Предмет закупівлі: </w:t>
            </w:r>
            <w:r w:rsidR="00AE7F2A" w:rsidRPr="009A0AC4">
              <w:rPr>
                <w:rFonts w:ascii="Times New Roman" w:eastAsia="Times New Roman" w:hAnsi="Times New Roman" w:hint="eastAsia"/>
                <w:sz w:val="24"/>
                <w:szCs w:val="24"/>
                <w:lang w:eastAsia="ru-RU"/>
              </w:rPr>
              <w:t>«</w:t>
            </w:r>
            <w:r w:rsidR="00AE7F2A">
              <w:rPr>
                <w:rFonts w:ascii="Times New Roman" w:eastAsia="Times New Roman" w:hAnsi="Times New Roman"/>
                <w:sz w:val="24"/>
                <w:szCs w:val="24"/>
                <w:lang w:val="ru-RU" w:eastAsia="ru-RU"/>
              </w:rPr>
              <w:t>Т</w:t>
            </w:r>
            <w:proofErr w:type="spellStart"/>
            <w:r w:rsidR="00AE7F2A">
              <w:rPr>
                <w:rFonts w:ascii="Times New Roman" w:eastAsia="Times New Roman" w:hAnsi="Times New Roman"/>
                <w:sz w:val="24"/>
                <w:szCs w:val="24"/>
                <w:lang w:eastAsia="ru-RU"/>
              </w:rPr>
              <w:t>рактор</w:t>
            </w:r>
            <w:proofErr w:type="spellEnd"/>
            <w:r w:rsidR="00AE7F2A" w:rsidRPr="009A0AC4">
              <w:rPr>
                <w:rFonts w:ascii="Times New Roman" w:eastAsia="Times New Roman" w:hAnsi="Times New Roman" w:hint="eastAsia"/>
                <w:sz w:val="24"/>
                <w:szCs w:val="24"/>
                <w:lang w:eastAsia="ru-RU"/>
              </w:rPr>
              <w:t>»</w:t>
            </w:r>
            <w:r w:rsidR="00AE7F2A">
              <w:rPr>
                <w:rFonts w:ascii="Times New Roman" w:eastAsia="Times New Roman" w:hAnsi="Times New Roman"/>
                <w:sz w:val="24"/>
                <w:szCs w:val="24"/>
                <w:lang w:val="ru-RU" w:eastAsia="ru-RU"/>
              </w:rPr>
              <w:t>,</w:t>
            </w:r>
            <w:r w:rsidR="00AE7F2A" w:rsidRPr="009A0AC4">
              <w:rPr>
                <w:rFonts w:ascii="Times New Roman" w:eastAsia="Times New Roman" w:hAnsi="Times New Roman"/>
                <w:sz w:val="24"/>
                <w:szCs w:val="24"/>
                <w:lang w:eastAsia="ru-RU"/>
              </w:rPr>
              <w:t xml:space="preserve"> </w:t>
            </w:r>
            <w:r w:rsidR="00AE7F2A">
              <w:rPr>
                <w:rFonts w:ascii="Times New Roman" w:eastAsia="Times New Roman" w:hAnsi="Times New Roman"/>
                <w:sz w:val="24"/>
                <w:szCs w:val="24"/>
                <w:lang w:val="ru-RU" w:eastAsia="ru-RU"/>
              </w:rPr>
              <w:t>к</w:t>
            </w:r>
            <w:r w:rsidRPr="009A0AC4">
              <w:rPr>
                <w:rFonts w:ascii="Times New Roman" w:eastAsia="Times New Roman" w:hAnsi="Times New Roman" w:hint="eastAsia"/>
                <w:sz w:val="24"/>
                <w:szCs w:val="24"/>
                <w:lang w:eastAsia="ru-RU"/>
              </w:rPr>
              <w:t>од</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ДК</w:t>
            </w:r>
            <w:r w:rsidRPr="009A0AC4">
              <w:rPr>
                <w:rFonts w:ascii="Times New Roman" w:eastAsia="Times New Roman" w:hAnsi="Times New Roman"/>
                <w:sz w:val="24"/>
                <w:szCs w:val="24"/>
                <w:lang w:eastAsia="ru-RU"/>
              </w:rPr>
              <w:t xml:space="preserve"> 021:2015: </w:t>
            </w:r>
            <w:r>
              <w:rPr>
                <w:rFonts w:ascii="Times New Roman" w:eastAsia="Times New Roman" w:hAnsi="Times New Roman"/>
                <w:sz w:val="24"/>
                <w:szCs w:val="24"/>
                <w:lang w:eastAsia="ru-RU"/>
              </w:rPr>
              <w:t>1670</w:t>
            </w:r>
            <w:r w:rsidRPr="009A0AC4">
              <w:rPr>
                <w:rFonts w:ascii="Times New Roman" w:eastAsia="Times New Roman" w:hAnsi="Times New Roman"/>
                <w:sz w:val="24"/>
                <w:szCs w:val="24"/>
                <w:lang w:eastAsia="ru-RU"/>
              </w:rPr>
              <w:t>0000-</w:t>
            </w:r>
            <w:r>
              <w:rPr>
                <w:rFonts w:ascii="Times New Roman" w:eastAsia="Times New Roman" w:hAnsi="Times New Roman"/>
                <w:sz w:val="24"/>
                <w:szCs w:val="24"/>
                <w:lang w:eastAsia="ru-RU"/>
              </w:rPr>
              <w:t>2</w:t>
            </w:r>
            <w:r w:rsidRPr="009A0AC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Трактори</w:t>
            </w:r>
            <w:r w:rsidR="00810A7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A0AC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095FFA54" w14:textId="77777777" w:rsidR="00F238FE" w:rsidRPr="009A0AC4" w:rsidRDefault="00F238FE" w:rsidP="002602C0">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2131B3E"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Кількість: 1 одиниця</w:t>
            </w:r>
          </w:p>
          <w:p w14:paraId="7208F23C"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Рік в</w:t>
            </w:r>
            <w:r w:rsidRPr="009A0AC4">
              <w:rPr>
                <w:rFonts w:ascii="UkrainianBaltica" w:eastAsia="Times New Roman" w:hAnsi="UkrainianBaltica"/>
                <w:sz w:val="24"/>
                <w:szCs w:val="24"/>
                <w:lang w:eastAsia="ru-RU"/>
              </w:rPr>
              <w:t>ипуску</w:t>
            </w:r>
            <w:r w:rsidRPr="009A0AC4">
              <w:rPr>
                <w:rFonts w:ascii="Times New Roman" w:eastAsia="Times New Roman" w:hAnsi="Times New Roman"/>
                <w:sz w:val="24"/>
                <w:szCs w:val="24"/>
                <w:lang w:eastAsia="ru-RU"/>
              </w:rPr>
              <w:t>:  не раніше 2020 р.</w:t>
            </w:r>
          </w:p>
          <w:p w14:paraId="5C41EA65"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Гарантійний термін:  не менше ніж 12 місяці  з дня продажу.</w:t>
            </w:r>
          </w:p>
          <w:p w14:paraId="67CA159B" w14:textId="77777777" w:rsidR="00F238FE" w:rsidRPr="009A0AC4" w:rsidRDefault="00F238FE" w:rsidP="002602C0">
            <w:pPr>
              <w:widowControl w:val="0"/>
              <w:jc w:val="both"/>
              <w:rPr>
                <w:rFonts w:ascii="Times New Roman" w:eastAsia="Times New Roman" w:hAnsi="Times New Roman"/>
                <w:i/>
                <w:lang w:eastAsia="ru-RU"/>
              </w:rPr>
            </w:pPr>
          </w:p>
          <w:p w14:paraId="4EABD13F" w14:textId="77777777" w:rsidR="00F238FE" w:rsidRPr="009A0AC4" w:rsidRDefault="00F238FE" w:rsidP="002602C0">
            <w:pPr>
              <w:widowControl w:val="0"/>
              <w:jc w:val="both"/>
              <w:rPr>
                <w:rFonts w:ascii="Times New Roman" w:eastAsia="Times New Roman" w:hAnsi="Times New Roman"/>
                <w:b/>
                <w:sz w:val="24"/>
                <w:szCs w:val="24"/>
                <w:lang w:eastAsia="ru-RU"/>
              </w:rPr>
            </w:pPr>
            <w:r w:rsidRPr="009A0AC4">
              <w:rPr>
                <w:rFonts w:ascii="Times New Roman" w:eastAsia="Times New Roman" w:hAnsi="Times New Roman"/>
                <w:b/>
                <w:sz w:val="24"/>
                <w:szCs w:val="24"/>
                <w:lang w:eastAsia="ru-RU"/>
              </w:rPr>
              <w:t>6.2.1.. Технічні та якісні характеристики товару*:</w:t>
            </w:r>
          </w:p>
          <w:p w14:paraId="308733FB" w14:textId="77777777" w:rsidR="00F238FE" w:rsidRPr="009A0AC4" w:rsidRDefault="00F238FE" w:rsidP="002602C0">
            <w:pPr>
              <w:widowControl w:val="0"/>
              <w:jc w:val="both"/>
              <w:rPr>
                <w:rFonts w:ascii="Times New Roman" w:eastAsia="Times New Roman" w:hAnsi="Times New Roman"/>
                <w:sz w:val="20"/>
                <w:szCs w:val="20"/>
                <w:lang w:eastAsia="ru-RU"/>
              </w:rPr>
            </w:pP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3493"/>
              <w:gridCol w:w="2901"/>
            </w:tblGrid>
            <w:tr w:rsidR="00F238FE" w:rsidRPr="009A0AC4" w14:paraId="1EFA9340" w14:textId="77777777" w:rsidTr="00627215">
              <w:tc>
                <w:tcPr>
                  <w:tcW w:w="581" w:type="dxa"/>
                  <w:shd w:val="clear" w:color="auto" w:fill="auto"/>
                </w:tcPr>
                <w:p w14:paraId="4DE1F2B5"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 з/п</w:t>
                  </w:r>
                </w:p>
              </w:tc>
              <w:tc>
                <w:tcPr>
                  <w:tcW w:w="3493" w:type="dxa"/>
                  <w:shd w:val="clear" w:color="auto" w:fill="auto"/>
                </w:tcPr>
                <w:p w14:paraId="7028F161" w14:textId="77777777" w:rsidR="00F238FE" w:rsidRPr="002106D9" w:rsidRDefault="00F238FE" w:rsidP="002602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06D9">
                    <w:rPr>
                      <w:rFonts w:ascii="Times New Roman" w:eastAsia="Times New Roman" w:hAnsi="Times New Roman"/>
                      <w:sz w:val="24"/>
                      <w:szCs w:val="24"/>
                      <w:lang w:eastAsia="ru-RU"/>
                    </w:rPr>
                    <w:t>Вимоги</w:t>
                  </w:r>
                </w:p>
              </w:tc>
              <w:tc>
                <w:tcPr>
                  <w:tcW w:w="2901" w:type="dxa"/>
                  <w:shd w:val="clear" w:color="auto" w:fill="auto"/>
                </w:tcPr>
                <w:p w14:paraId="6DC0F818"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Відповідність вимогам (заповнюється учасником з зазначенням технічних характеристик по кожному пункту)</w:t>
                  </w:r>
                </w:p>
              </w:tc>
            </w:tr>
            <w:tr w:rsidR="00F238FE" w:rsidRPr="009A0AC4" w14:paraId="4472C557" w14:textId="77777777" w:rsidTr="00627215">
              <w:tc>
                <w:tcPr>
                  <w:tcW w:w="6975" w:type="dxa"/>
                  <w:gridSpan w:val="3"/>
                  <w:shd w:val="clear" w:color="auto" w:fill="auto"/>
                </w:tcPr>
                <w:p w14:paraId="0DEFD2B3" w14:textId="77777777" w:rsidR="00F238FE" w:rsidRPr="002106D9" w:rsidRDefault="00F238FE" w:rsidP="002602C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238FE" w:rsidRPr="009A0AC4" w14:paraId="40F72C0A" w14:textId="77777777" w:rsidTr="00627215">
              <w:tc>
                <w:tcPr>
                  <w:tcW w:w="581" w:type="dxa"/>
                  <w:shd w:val="clear" w:color="auto" w:fill="auto"/>
                </w:tcPr>
                <w:p w14:paraId="020969CF"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1</w:t>
                  </w:r>
                </w:p>
              </w:tc>
              <w:tc>
                <w:tcPr>
                  <w:tcW w:w="3493" w:type="dxa"/>
                  <w:shd w:val="clear" w:color="auto" w:fill="auto"/>
                </w:tcPr>
                <w:p w14:paraId="3E2CDD73" w14:textId="77777777" w:rsidR="00F238FE" w:rsidRPr="002106D9" w:rsidRDefault="003D1872" w:rsidP="00AE7F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Назва предмету закупівлі: </w:t>
                  </w:r>
                  <w:r w:rsidR="00AE7F2A">
                    <w:rPr>
                      <w:rFonts w:ascii="Times New Roman" w:eastAsia="Times New Roman" w:hAnsi="Times New Roman"/>
                      <w:b/>
                      <w:sz w:val="26"/>
                      <w:szCs w:val="26"/>
                      <w:lang w:val="ru-RU" w:eastAsia="ru-RU"/>
                    </w:rPr>
                    <w:t>Трактор</w:t>
                  </w:r>
                  <w:r w:rsidR="00593CDA">
                    <w:rPr>
                      <w:rFonts w:ascii="Times New Roman" w:eastAsia="Times New Roman" w:hAnsi="Times New Roman"/>
                      <w:sz w:val="24"/>
                      <w:szCs w:val="24"/>
                      <w:lang w:eastAsia="ru-RU"/>
                    </w:rPr>
                    <w:t>.</w:t>
                  </w:r>
                </w:p>
              </w:tc>
              <w:tc>
                <w:tcPr>
                  <w:tcW w:w="2901" w:type="dxa"/>
                  <w:shd w:val="clear" w:color="auto" w:fill="auto"/>
                </w:tcPr>
                <w:p w14:paraId="5A3867E9"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F238FE" w:rsidRPr="009A0AC4" w14:paraId="48F9F51B" w14:textId="77777777" w:rsidTr="00627215">
              <w:tc>
                <w:tcPr>
                  <w:tcW w:w="581" w:type="dxa"/>
                  <w:shd w:val="clear" w:color="auto" w:fill="auto"/>
                </w:tcPr>
                <w:p w14:paraId="65613FAA"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2</w:t>
                  </w:r>
                </w:p>
              </w:tc>
              <w:tc>
                <w:tcPr>
                  <w:tcW w:w="3493" w:type="dxa"/>
                  <w:shd w:val="clear" w:color="auto" w:fill="auto"/>
                </w:tcPr>
                <w:p w14:paraId="5ED45A43" w14:textId="77777777" w:rsidR="00F238FE" w:rsidRPr="002106D9" w:rsidRDefault="00A80DD4" w:rsidP="002602C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Базові вимоги - </w:t>
                  </w:r>
                  <w:r w:rsidR="00F238FE" w:rsidRPr="002106D9">
                    <w:rPr>
                      <w:rFonts w:ascii="Times New Roman" w:eastAsia="Times New Roman" w:hAnsi="Times New Roman"/>
                      <w:sz w:val="24"/>
                      <w:szCs w:val="24"/>
                      <w:lang w:eastAsia="ru-RU"/>
                    </w:rPr>
                    <w:t>новий</w:t>
                  </w:r>
                  <w:r w:rsidR="00F238FE">
                    <w:rPr>
                      <w:rFonts w:ascii="Times New Roman" w:eastAsia="Times New Roman" w:hAnsi="Times New Roman"/>
                      <w:sz w:val="24"/>
                      <w:szCs w:val="24"/>
                      <w:lang w:eastAsia="ru-RU"/>
                    </w:rPr>
                    <w:t xml:space="preserve"> (</w:t>
                  </w:r>
                  <w:r w:rsidR="00F238FE" w:rsidRPr="002106D9">
                    <w:rPr>
                      <w:rFonts w:ascii="Times New Roman" w:eastAsia="Times New Roman" w:hAnsi="Times New Roman"/>
                      <w:sz w:val="24"/>
                      <w:szCs w:val="24"/>
                      <w:lang w:eastAsia="ru-RU"/>
                    </w:rPr>
                    <w:t>не раніше 2020 року випуску);</w:t>
                  </w:r>
                </w:p>
                <w:p w14:paraId="13979FB3" w14:textId="77777777" w:rsidR="00F238FE" w:rsidRPr="002106D9" w:rsidRDefault="00F238FE" w:rsidP="002602C0">
                  <w:pPr>
                    <w:spacing w:after="0" w:line="240" w:lineRule="auto"/>
                    <w:jc w:val="both"/>
                    <w:rPr>
                      <w:rFonts w:ascii="Times New Roman" w:eastAsia="Times New Roman" w:hAnsi="Times New Roman"/>
                      <w:sz w:val="24"/>
                      <w:szCs w:val="24"/>
                      <w:lang w:eastAsia="ru-RU"/>
                    </w:rPr>
                  </w:pPr>
                  <w:r w:rsidRPr="002106D9">
                    <w:rPr>
                      <w:rFonts w:ascii="Times New Roman" w:eastAsia="Times New Roman" w:hAnsi="Times New Roman"/>
                      <w:sz w:val="24"/>
                      <w:szCs w:val="24"/>
                      <w:lang w:eastAsia="ru-RU"/>
                    </w:rPr>
                    <w:t>- на пневмоколісному ходу.</w:t>
                  </w:r>
                </w:p>
              </w:tc>
              <w:tc>
                <w:tcPr>
                  <w:tcW w:w="2901" w:type="dxa"/>
                  <w:shd w:val="clear" w:color="auto" w:fill="auto"/>
                </w:tcPr>
                <w:p w14:paraId="3AD643F6"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238FE" w:rsidRPr="009A0AC4" w14:paraId="7CD7665A" w14:textId="77777777" w:rsidTr="00627215">
              <w:tc>
                <w:tcPr>
                  <w:tcW w:w="581" w:type="dxa"/>
                  <w:shd w:val="clear" w:color="auto" w:fill="auto"/>
                </w:tcPr>
                <w:p w14:paraId="383CE440"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3</w:t>
                  </w:r>
                </w:p>
              </w:tc>
              <w:tc>
                <w:tcPr>
                  <w:tcW w:w="3493" w:type="dxa"/>
                  <w:shd w:val="clear" w:color="auto" w:fill="auto"/>
                </w:tcPr>
                <w:p w14:paraId="130D441E" w14:textId="64420EC9" w:rsidR="00F238FE" w:rsidRPr="002106D9" w:rsidRDefault="00F238FE" w:rsidP="001175B8">
                  <w:pPr>
                    <w:spacing w:after="0" w:line="240" w:lineRule="auto"/>
                    <w:jc w:val="both"/>
                    <w:rPr>
                      <w:rFonts w:ascii="Times New Roman" w:eastAsia="Times New Roman" w:hAnsi="Times New Roman"/>
                      <w:sz w:val="24"/>
                      <w:szCs w:val="24"/>
                      <w:lang w:eastAsia="ru-RU"/>
                    </w:rPr>
                  </w:pPr>
                  <w:r w:rsidRPr="002106D9">
                    <w:rPr>
                      <w:rFonts w:ascii="Times New Roman" w:eastAsia="Times New Roman" w:hAnsi="Times New Roman"/>
                      <w:sz w:val="24"/>
                      <w:szCs w:val="24"/>
                      <w:lang w:eastAsia="ru-RU"/>
                    </w:rPr>
                    <w:t xml:space="preserve">Колісна формула </w:t>
                  </w:r>
                  <w:r w:rsidR="003D1872">
                    <w:rPr>
                      <w:rFonts w:ascii="Times New Roman" w:eastAsia="Times New Roman" w:hAnsi="Times New Roman"/>
                      <w:sz w:val="24"/>
                      <w:szCs w:val="24"/>
                      <w:lang w:eastAsia="ru-RU"/>
                    </w:rPr>
                    <w:t>- 4х4.</w:t>
                  </w:r>
                </w:p>
              </w:tc>
              <w:tc>
                <w:tcPr>
                  <w:tcW w:w="2901" w:type="dxa"/>
                  <w:shd w:val="clear" w:color="auto" w:fill="auto"/>
                </w:tcPr>
                <w:p w14:paraId="7EFAF6B4"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238FE" w:rsidRPr="009A0AC4" w14:paraId="0230F441" w14:textId="77777777" w:rsidTr="00627215">
              <w:tc>
                <w:tcPr>
                  <w:tcW w:w="581" w:type="dxa"/>
                  <w:shd w:val="clear" w:color="auto" w:fill="auto"/>
                </w:tcPr>
                <w:p w14:paraId="6E7E7A69"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4</w:t>
                  </w:r>
                </w:p>
              </w:tc>
              <w:tc>
                <w:tcPr>
                  <w:tcW w:w="3493" w:type="dxa"/>
                  <w:shd w:val="clear" w:color="auto" w:fill="auto"/>
                </w:tcPr>
                <w:p w14:paraId="052B07C2" w14:textId="553E3106" w:rsidR="00F238FE" w:rsidRPr="002106D9" w:rsidRDefault="006D49AE" w:rsidP="002602C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Габаритні розміри</w:t>
                  </w:r>
                  <w:r w:rsidR="00F238FE" w:rsidRPr="002106D9">
                    <w:rPr>
                      <w:rFonts w:ascii="Times New Roman" w:eastAsia="Times New Roman" w:hAnsi="Times New Roman"/>
                      <w:sz w:val="24"/>
                      <w:szCs w:val="24"/>
                      <w:lang w:eastAsia="ru-RU"/>
                    </w:rPr>
                    <w:t>:</w:t>
                  </w:r>
                </w:p>
                <w:p w14:paraId="5ED54975" w14:textId="77777777" w:rsidR="00F238FE" w:rsidRPr="002106D9" w:rsidRDefault="00F238FE" w:rsidP="002602C0">
                  <w:pPr>
                    <w:spacing w:after="0" w:line="240" w:lineRule="auto"/>
                    <w:jc w:val="both"/>
                    <w:rPr>
                      <w:rFonts w:ascii="Times New Roman" w:hAnsi="Times New Roman"/>
                      <w:sz w:val="24"/>
                      <w:szCs w:val="24"/>
                    </w:rPr>
                  </w:pPr>
                  <w:r w:rsidRPr="002106D9">
                    <w:rPr>
                      <w:rFonts w:ascii="Times New Roman" w:hAnsi="Times New Roman"/>
                      <w:sz w:val="24"/>
                      <w:szCs w:val="24"/>
                    </w:rPr>
                    <w:t>довжина -3930 мм,</w:t>
                  </w:r>
                </w:p>
                <w:p w14:paraId="376FFF3F" w14:textId="77777777" w:rsidR="00F238FE" w:rsidRPr="002106D9" w:rsidRDefault="00F238FE" w:rsidP="002602C0">
                  <w:pPr>
                    <w:spacing w:after="0" w:line="240" w:lineRule="auto"/>
                    <w:jc w:val="both"/>
                    <w:rPr>
                      <w:rFonts w:ascii="Times New Roman" w:hAnsi="Times New Roman"/>
                      <w:sz w:val="24"/>
                      <w:szCs w:val="24"/>
                    </w:rPr>
                  </w:pPr>
                  <w:r w:rsidRPr="002106D9">
                    <w:rPr>
                      <w:rFonts w:ascii="Times New Roman" w:hAnsi="Times New Roman"/>
                      <w:sz w:val="24"/>
                      <w:szCs w:val="24"/>
                    </w:rPr>
                    <w:t>ширина -1970 мм,</w:t>
                  </w:r>
                </w:p>
                <w:p w14:paraId="5E9FE362" w14:textId="77777777" w:rsidR="00F238FE" w:rsidRPr="002106D9" w:rsidRDefault="00F238FE" w:rsidP="002602C0">
                  <w:pPr>
                    <w:spacing w:after="0" w:line="240" w:lineRule="auto"/>
                    <w:jc w:val="both"/>
                    <w:rPr>
                      <w:rFonts w:ascii="Times New Roman" w:hAnsi="Times New Roman"/>
                      <w:sz w:val="24"/>
                      <w:szCs w:val="24"/>
                    </w:rPr>
                  </w:pPr>
                  <w:r w:rsidRPr="002106D9">
                    <w:rPr>
                      <w:rFonts w:ascii="Times New Roman" w:hAnsi="Times New Roman"/>
                      <w:sz w:val="24"/>
                      <w:szCs w:val="24"/>
                    </w:rPr>
                    <w:t>висота -2800 мм.</w:t>
                  </w:r>
                </w:p>
                <w:p w14:paraId="36E31C17" w14:textId="4DEBA49F" w:rsidR="00F238FE" w:rsidRPr="002106D9" w:rsidRDefault="00F238FE" w:rsidP="001175B8">
                  <w:pPr>
                    <w:spacing w:after="0" w:line="240" w:lineRule="auto"/>
                    <w:jc w:val="both"/>
                    <w:rPr>
                      <w:rFonts w:ascii="Times New Roman" w:eastAsia="Times New Roman" w:hAnsi="Times New Roman"/>
                      <w:sz w:val="24"/>
                      <w:szCs w:val="24"/>
                      <w:lang w:eastAsia="ru-RU"/>
                    </w:rPr>
                  </w:pPr>
                  <w:r w:rsidRPr="002106D9">
                    <w:rPr>
                      <w:rFonts w:ascii="Times New Roman" w:hAnsi="Times New Roman"/>
                      <w:sz w:val="24"/>
                      <w:szCs w:val="24"/>
                    </w:rPr>
                    <w:t>Максимальна шири</w:t>
                  </w:r>
                  <w:r>
                    <w:rPr>
                      <w:rFonts w:ascii="Times New Roman" w:hAnsi="Times New Roman"/>
                      <w:sz w:val="24"/>
                      <w:szCs w:val="24"/>
                    </w:rPr>
                    <w:t>на колісної бази</w:t>
                  </w:r>
                  <w:r w:rsidRPr="002106D9">
                    <w:rPr>
                      <w:rFonts w:ascii="Times New Roman" w:hAnsi="Times New Roman"/>
                      <w:sz w:val="24"/>
                      <w:szCs w:val="24"/>
                    </w:rPr>
                    <w:t xml:space="preserve"> – 2450 мм.</w:t>
                  </w:r>
                </w:p>
              </w:tc>
              <w:tc>
                <w:tcPr>
                  <w:tcW w:w="2901" w:type="dxa"/>
                  <w:shd w:val="clear" w:color="auto" w:fill="auto"/>
                </w:tcPr>
                <w:p w14:paraId="41B97100"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238FE" w:rsidRPr="009A0AC4" w14:paraId="2B6A5493" w14:textId="77777777" w:rsidTr="00627215">
              <w:tc>
                <w:tcPr>
                  <w:tcW w:w="581" w:type="dxa"/>
                  <w:shd w:val="clear" w:color="auto" w:fill="auto"/>
                </w:tcPr>
                <w:p w14:paraId="2B1720A1"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5</w:t>
                  </w:r>
                </w:p>
              </w:tc>
              <w:tc>
                <w:tcPr>
                  <w:tcW w:w="3493" w:type="dxa"/>
                  <w:shd w:val="clear" w:color="auto" w:fill="auto"/>
                </w:tcPr>
                <w:p w14:paraId="314B911D" w14:textId="641741C0" w:rsidR="00F238FE" w:rsidRPr="002106D9" w:rsidRDefault="00F238FE" w:rsidP="001175B8">
                  <w:pPr>
                    <w:spacing w:after="0" w:line="240" w:lineRule="auto"/>
                    <w:jc w:val="both"/>
                    <w:rPr>
                      <w:rFonts w:ascii="Times New Roman" w:eastAsia="Times New Roman" w:hAnsi="Times New Roman"/>
                      <w:sz w:val="24"/>
                      <w:szCs w:val="24"/>
                      <w:lang w:eastAsia="ru-RU"/>
                    </w:rPr>
                  </w:pPr>
                  <w:r w:rsidRPr="002106D9">
                    <w:rPr>
                      <w:rFonts w:ascii="Times New Roman" w:eastAsia="Times New Roman" w:hAnsi="Times New Roman"/>
                      <w:spacing w:val="9"/>
                      <w:sz w:val="24"/>
                      <w:szCs w:val="24"/>
                      <w:lang w:eastAsia="ru-RU"/>
                    </w:rPr>
                    <w:t>Експлуатаційна маса</w:t>
                  </w:r>
                  <w:r w:rsidR="003D1872">
                    <w:rPr>
                      <w:rFonts w:ascii="Times New Roman" w:eastAsia="Times New Roman" w:hAnsi="Times New Roman"/>
                      <w:spacing w:val="9"/>
                      <w:sz w:val="24"/>
                      <w:szCs w:val="24"/>
                      <w:lang w:eastAsia="ru-RU"/>
                    </w:rPr>
                    <w:t xml:space="preserve"> і</w:t>
                  </w:r>
                  <w:r w:rsidRPr="002106D9">
                    <w:rPr>
                      <w:rFonts w:ascii="Times New Roman" w:eastAsia="Times New Roman" w:hAnsi="Times New Roman"/>
                      <w:spacing w:val="9"/>
                      <w:sz w:val="24"/>
                      <w:szCs w:val="24"/>
                      <w:lang w:eastAsia="ru-RU"/>
                    </w:rPr>
                    <w:t xml:space="preserve"> – </w:t>
                  </w:r>
                  <w:r w:rsidR="003D1872">
                    <w:rPr>
                      <w:rFonts w:ascii="Times New Roman" w:eastAsia="Times New Roman" w:hAnsi="Times New Roman"/>
                      <w:spacing w:val="9"/>
                      <w:sz w:val="24"/>
                      <w:szCs w:val="24"/>
                      <w:lang w:eastAsia="ru-RU"/>
                    </w:rPr>
                    <w:t>4</w:t>
                  </w:r>
                  <w:r>
                    <w:rPr>
                      <w:rFonts w:ascii="Times New Roman" w:eastAsia="Times New Roman" w:hAnsi="Times New Roman"/>
                      <w:spacing w:val="9"/>
                      <w:sz w:val="24"/>
                      <w:szCs w:val="24"/>
                      <w:lang w:eastAsia="ru-RU"/>
                    </w:rPr>
                    <w:t>00</w:t>
                  </w:r>
                  <w:r w:rsidRPr="002106D9">
                    <w:rPr>
                      <w:rFonts w:ascii="Times New Roman" w:eastAsia="Times New Roman" w:hAnsi="Times New Roman"/>
                      <w:spacing w:val="9"/>
                      <w:sz w:val="24"/>
                      <w:szCs w:val="24"/>
                      <w:lang w:eastAsia="ru-RU"/>
                    </w:rPr>
                    <w:t xml:space="preserve">0 кг. </w:t>
                  </w:r>
                </w:p>
              </w:tc>
              <w:tc>
                <w:tcPr>
                  <w:tcW w:w="2901" w:type="dxa"/>
                  <w:shd w:val="clear" w:color="auto" w:fill="auto"/>
                </w:tcPr>
                <w:p w14:paraId="3B0AE119"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238FE" w:rsidRPr="009A0AC4" w14:paraId="36E743BB" w14:textId="77777777" w:rsidTr="00627215">
              <w:tc>
                <w:tcPr>
                  <w:tcW w:w="581" w:type="dxa"/>
                  <w:shd w:val="clear" w:color="auto" w:fill="auto"/>
                </w:tcPr>
                <w:p w14:paraId="293B52BC"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6</w:t>
                  </w:r>
                </w:p>
              </w:tc>
              <w:tc>
                <w:tcPr>
                  <w:tcW w:w="3493" w:type="dxa"/>
                  <w:shd w:val="clear" w:color="auto" w:fill="auto"/>
                </w:tcPr>
                <w:p w14:paraId="63E1CD23" w14:textId="6B42425B" w:rsidR="00F238FE" w:rsidRPr="002106D9" w:rsidRDefault="00F238FE" w:rsidP="001175B8">
                  <w:pPr>
                    <w:spacing w:after="0" w:line="240" w:lineRule="auto"/>
                    <w:jc w:val="both"/>
                    <w:rPr>
                      <w:rFonts w:ascii="Times New Roman" w:eastAsia="Times New Roman" w:hAnsi="Times New Roman"/>
                      <w:sz w:val="24"/>
                      <w:szCs w:val="24"/>
                      <w:lang w:eastAsia="ru-RU"/>
                    </w:rPr>
                  </w:pPr>
                  <w:r w:rsidRPr="002106D9">
                    <w:rPr>
                      <w:rFonts w:ascii="Times New Roman" w:eastAsia="Times New Roman" w:hAnsi="Times New Roman"/>
                      <w:spacing w:val="9"/>
                      <w:sz w:val="24"/>
                      <w:szCs w:val="24"/>
                      <w:lang w:eastAsia="ru-RU"/>
                    </w:rPr>
                    <w:t>Максимальна експлуатаційна маса</w:t>
                  </w:r>
                  <w:r w:rsidR="003D1872">
                    <w:rPr>
                      <w:rFonts w:ascii="Times New Roman" w:eastAsia="Times New Roman" w:hAnsi="Times New Roman"/>
                      <w:spacing w:val="9"/>
                      <w:sz w:val="24"/>
                      <w:szCs w:val="24"/>
                      <w:lang w:eastAsia="ru-RU"/>
                    </w:rPr>
                    <w:t xml:space="preserve"> </w:t>
                  </w:r>
                  <w:r w:rsidRPr="002106D9">
                    <w:rPr>
                      <w:rFonts w:ascii="Times New Roman" w:eastAsia="Times New Roman" w:hAnsi="Times New Roman"/>
                      <w:spacing w:val="9"/>
                      <w:sz w:val="24"/>
                      <w:szCs w:val="24"/>
                      <w:lang w:eastAsia="ru-RU"/>
                    </w:rPr>
                    <w:t xml:space="preserve">– 6500 кг. </w:t>
                  </w:r>
                </w:p>
              </w:tc>
              <w:tc>
                <w:tcPr>
                  <w:tcW w:w="2901" w:type="dxa"/>
                  <w:shd w:val="clear" w:color="auto" w:fill="auto"/>
                </w:tcPr>
                <w:p w14:paraId="6887A58F"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238FE" w:rsidRPr="009A0AC4" w14:paraId="2CBE085B" w14:textId="77777777" w:rsidTr="00627215">
              <w:tc>
                <w:tcPr>
                  <w:tcW w:w="581" w:type="dxa"/>
                  <w:shd w:val="clear" w:color="auto" w:fill="auto"/>
                </w:tcPr>
                <w:p w14:paraId="611E1C2C"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7</w:t>
                  </w:r>
                </w:p>
              </w:tc>
              <w:tc>
                <w:tcPr>
                  <w:tcW w:w="3493" w:type="dxa"/>
                  <w:shd w:val="clear" w:color="auto" w:fill="auto"/>
                </w:tcPr>
                <w:p w14:paraId="5B2BA983" w14:textId="77777777" w:rsidR="00F238FE" w:rsidRPr="002106D9" w:rsidRDefault="00F238FE" w:rsidP="002602C0">
                  <w:pPr>
                    <w:spacing w:after="0" w:line="240" w:lineRule="auto"/>
                    <w:jc w:val="both"/>
                    <w:rPr>
                      <w:rFonts w:ascii="Times New Roman" w:hAnsi="Times New Roman"/>
                      <w:sz w:val="24"/>
                      <w:szCs w:val="24"/>
                    </w:rPr>
                  </w:pPr>
                  <w:r w:rsidRPr="002106D9">
                    <w:rPr>
                      <w:rFonts w:ascii="Times New Roman" w:hAnsi="Times New Roman"/>
                      <w:sz w:val="24"/>
                      <w:szCs w:val="24"/>
                    </w:rPr>
                    <w:t>Номінальна</w:t>
                  </w:r>
                  <w:r w:rsidRPr="002106D9">
                    <w:rPr>
                      <w:rFonts w:ascii="Times New Roman" w:eastAsia="Times New Roman" w:hAnsi="Times New Roman"/>
                      <w:sz w:val="24"/>
                      <w:szCs w:val="24"/>
                      <w:lang w:eastAsia="ru-RU"/>
                    </w:rPr>
                    <w:t xml:space="preserve"> потужність двигуна не менше </w:t>
                  </w:r>
                  <w:r w:rsidRPr="002106D9">
                    <w:rPr>
                      <w:rFonts w:ascii="Times New Roman" w:hAnsi="Times New Roman"/>
                      <w:sz w:val="24"/>
                      <w:szCs w:val="24"/>
                    </w:rPr>
                    <w:t xml:space="preserve">59,6 кВт (81 </w:t>
                  </w:r>
                  <w:proofErr w:type="spellStart"/>
                  <w:r w:rsidRPr="002106D9">
                    <w:rPr>
                      <w:rFonts w:ascii="Times New Roman" w:hAnsi="Times New Roman"/>
                      <w:sz w:val="24"/>
                      <w:szCs w:val="24"/>
                    </w:rPr>
                    <w:t>к.с</w:t>
                  </w:r>
                  <w:proofErr w:type="spellEnd"/>
                  <w:r w:rsidRPr="002106D9">
                    <w:rPr>
                      <w:rFonts w:ascii="Times New Roman" w:hAnsi="Times New Roman"/>
                      <w:sz w:val="24"/>
                      <w:szCs w:val="24"/>
                    </w:rPr>
                    <w:t>.).</w:t>
                  </w:r>
                </w:p>
                <w:p w14:paraId="3512E526" w14:textId="77777777" w:rsidR="00F238FE" w:rsidRPr="002106D9" w:rsidRDefault="00F238FE" w:rsidP="002602C0">
                  <w:pPr>
                    <w:spacing w:after="0" w:line="240" w:lineRule="auto"/>
                    <w:jc w:val="both"/>
                    <w:rPr>
                      <w:rFonts w:ascii="Times New Roman" w:eastAsia="Times New Roman" w:hAnsi="Times New Roman"/>
                      <w:sz w:val="24"/>
                      <w:szCs w:val="24"/>
                      <w:lang w:eastAsia="ru-RU"/>
                    </w:rPr>
                  </w:pPr>
                  <w:r w:rsidRPr="002106D9">
                    <w:rPr>
                      <w:rFonts w:ascii="Times New Roman" w:hAnsi="Times New Roman"/>
                      <w:sz w:val="24"/>
                      <w:szCs w:val="24"/>
                    </w:rPr>
                    <w:t>Коефіцієнт запасу моменту, що крутить - 15%.</w:t>
                  </w:r>
                </w:p>
              </w:tc>
              <w:tc>
                <w:tcPr>
                  <w:tcW w:w="2901" w:type="dxa"/>
                  <w:shd w:val="clear" w:color="auto" w:fill="auto"/>
                </w:tcPr>
                <w:p w14:paraId="30EDC57D"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238FE" w:rsidRPr="009A0AC4" w14:paraId="3C459CB8" w14:textId="77777777" w:rsidTr="00627215">
              <w:tc>
                <w:tcPr>
                  <w:tcW w:w="581" w:type="dxa"/>
                  <w:shd w:val="clear" w:color="auto" w:fill="auto"/>
                </w:tcPr>
                <w:p w14:paraId="11534A87"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8</w:t>
                  </w:r>
                </w:p>
              </w:tc>
              <w:tc>
                <w:tcPr>
                  <w:tcW w:w="3493" w:type="dxa"/>
                  <w:shd w:val="clear" w:color="auto" w:fill="auto"/>
                </w:tcPr>
                <w:p w14:paraId="435ECAC0" w14:textId="77777777" w:rsidR="00F238FE" w:rsidRPr="002106D9" w:rsidRDefault="00F238FE" w:rsidP="002602C0">
                  <w:pPr>
                    <w:spacing w:after="0" w:line="240" w:lineRule="auto"/>
                    <w:jc w:val="both"/>
                    <w:rPr>
                      <w:rFonts w:ascii="Times New Roman" w:eastAsia="Times New Roman" w:hAnsi="Times New Roman"/>
                      <w:sz w:val="24"/>
                      <w:szCs w:val="24"/>
                      <w:lang w:eastAsia="ru-RU"/>
                    </w:rPr>
                  </w:pPr>
                  <w:r w:rsidRPr="002106D9">
                    <w:rPr>
                      <w:rFonts w:ascii="Times New Roman" w:eastAsia="Times New Roman" w:hAnsi="Times New Roman"/>
                      <w:sz w:val="24"/>
                      <w:szCs w:val="24"/>
                      <w:lang w:eastAsia="ru-RU"/>
                    </w:rPr>
                    <w:t>Коробка передач - механічна.</w:t>
                  </w:r>
                </w:p>
              </w:tc>
              <w:tc>
                <w:tcPr>
                  <w:tcW w:w="2901" w:type="dxa"/>
                  <w:shd w:val="clear" w:color="auto" w:fill="auto"/>
                </w:tcPr>
                <w:p w14:paraId="2694F9F3" w14:textId="77777777" w:rsidR="00F238FE" w:rsidRPr="009A0AC4" w:rsidRDefault="00F238FE" w:rsidP="002602C0">
                  <w:pPr>
                    <w:spacing w:after="0" w:line="240" w:lineRule="auto"/>
                    <w:rPr>
                      <w:rFonts w:ascii="UkrainianBaltica" w:eastAsia="Times New Roman" w:hAnsi="UkrainianBaltica"/>
                      <w:sz w:val="20"/>
                      <w:szCs w:val="20"/>
                      <w:lang w:eastAsia="ru-RU"/>
                    </w:rPr>
                  </w:pPr>
                </w:p>
              </w:tc>
            </w:tr>
            <w:tr w:rsidR="00F238FE" w:rsidRPr="009A0AC4" w14:paraId="155CA958" w14:textId="77777777" w:rsidTr="00627215">
              <w:tc>
                <w:tcPr>
                  <w:tcW w:w="581" w:type="dxa"/>
                  <w:shd w:val="clear" w:color="auto" w:fill="auto"/>
                </w:tcPr>
                <w:p w14:paraId="559A1695"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9</w:t>
                  </w:r>
                </w:p>
              </w:tc>
              <w:tc>
                <w:tcPr>
                  <w:tcW w:w="3493" w:type="dxa"/>
                  <w:shd w:val="clear" w:color="auto" w:fill="auto"/>
                  <w:vAlign w:val="center"/>
                </w:tcPr>
                <w:p w14:paraId="136146DF" w14:textId="77777777" w:rsidR="00F238FE" w:rsidRPr="002106D9" w:rsidRDefault="00F238FE" w:rsidP="002602C0">
                  <w:pPr>
                    <w:widowControl w:val="0"/>
                    <w:shd w:val="clear" w:color="auto" w:fill="FFFFFF"/>
                    <w:tabs>
                      <w:tab w:val="left" w:pos="1310"/>
                    </w:tabs>
                    <w:autoSpaceDE w:val="0"/>
                    <w:autoSpaceDN w:val="0"/>
                    <w:adjustRightInd w:val="0"/>
                    <w:spacing w:after="0" w:line="240" w:lineRule="auto"/>
                    <w:jc w:val="both"/>
                    <w:rPr>
                      <w:rFonts w:ascii="Times New Roman" w:eastAsia="Times New Roman" w:hAnsi="Times New Roman"/>
                      <w:spacing w:val="-9"/>
                      <w:sz w:val="24"/>
                      <w:szCs w:val="24"/>
                      <w:lang w:eastAsia="ru-RU"/>
                    </w:rPr>
                  </w:pPr>
                  <w:r w:rsidRPr="002106D9">
                    <w:rPr>
                      <w:rFonts w:ascii="Times New Roman" w:hAnsi="Times New Roman"/>
                      <w:sz w:val="24"/>
                      <w:szCs w:val="24"/>
                    </w:rPr>
                    <w:t>Кількість передач вперед – 18.</w:t>
                  </w:r>
                </w:p>
              </w:tc>
              <w:tc>
                <w:tcPr>
                  <w:tcW w:w="2901" w:type="dxa"/>
                  <w:shd w:val="clear" w:color="auto" w:fill="auto"/>
                </w:tcPr>
                <w:p w14:paraId="15E88C57" w14:textId="77777777" w:rsidR="00F238FE" w:rsidRPr="009A0AC4" w:rsidRDefault="00F238FE" w:rsidP="002602C0">
                  <w:pPr>
                    <w:spacing w:after="0" w:line="240" w:lineRule="auto"/>
                    <w:rPr>
                      <w:rFonts w:ascii="UkrainianBaltica" w:eastAsia="Times New Roman" w:hAnsi="UkrainianBaltica"/>
                      <w:sz w:val="20"/>
                      <w:szCs w:val="20"/>
                      <w:lang w:eastAsia="ru-RU"/>
                    </w:rPr>
                  </w:pPr>
                </w:p>
              </w:tc>
            </w:tr>
            <w:tr w:rsidR="00F238FE" w:rsidRPr="009A0AC4" w14:paraId="15FB4AEB" w14:textId="77777777" w:rsidTr="00627215">
              <w:tc>
                <w:tcPr>
                  <w:tcW w:w="581" w:type="dxa"/>
                  <w:shd w:val="clear" w:color="auto" w:fill="auto"/>
                </w:tcPr>
                <w:p w14:paraId="1ED9503D"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10</w:t>
                  </w:r>
                </w:p>
              </w:tc>
              <w:tc>
                <w:tcPr>
                  <w:tcW w:w="3493" w:type="dxa"/>
                  <w:shd w:val="clear" w:color="auto" w:fill="auto"/>
                  <w:vAlign w:val="center"/>
                </w:tcPr>
                <w:p w14:paraId="11E801A4" w14:textId="77777777" w:rsidR="00F238FE" w:rsidRPr="002106D9" w:rsidRDefault="00F238FE" w:rsidP="002602C0">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9"/>
                      <w:sz w:val="24"/>
                      <w:szCs w:val="24"/>
                      <w:lang w:eastAsia="ru-RU"/>
                    </w:rPr>
                  </w:pPr>
                  <w:r w:rsidRPr="002106D9">
                    <w:rPr>
                      <w:rFonts w:ascii="Times New Roman" w:hAnsi="Times New Roman"/>
                      <w:sz w:val="24"/>
                      <w:szCs w:val="24"/>
                    </w:rPr>
                    <w:t>Кількість передач назад – 4.</w:t>
                  </w:r>
                </w:p>
              </w:tc>
              <w:tc>
                <w:tcPr>
                  <w:tcW w:w="2901" w:type="dxa"/>
                  <w:shd w:val="clear" w:color="auto" w:fill="auto"/>
                </w:tcPr>
                <w:p w14:paraId="0C939D04" w14:textId="77777777" w:rsidR="00F238FE" w:rsidRPr="009A0AC4" w:rsidRDefault="00F238FE" w:rsidP="002602C0">
                  <w:pPr>
                    <w:spacing w:after="0" w:line="240" w:lineRule="auto"/>
                    <w:rPr>
                      <w:rFonts w:ascii="UkrainianBaltica" w:eastAsia="Times New Roman" w:hAnsi="UkrainianBaltica"/>
                      <w:sz w:val="20"/>
                      <w:szCs w:val="20"/>
                      <w:lang w:eastAsia="ru-RU"/>
                    </w:rPr>
                  </w:pPr>
                </w:p>
              </w:tc>
            </w:tr>
            <w:tr w:rsidR="00F238FE" w:rsidRPr="009A0AC4" w14:paraId="0D30DF19" w14:textId="77777777" w:rsidTr="00627215">
              <w:tc>
                <w:tcPr>
                  <w:tcW w:w="581" w:type="dxa"/>
                  <w:shd w:val="clear" w:color="auto" w:fill="auto"/>
                </w:tcPr>
                <w:p w14:paraId="6475D024"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11</w:t>
                  </w:r>
                </w:p>
              </w:tc>
              <w:tc>
                <w:tcPr>
                  <w:tcW w:w="3493" w:type="dxa"/>
                  <w:shd w:val="clear" w:color="auto" w:fill="auto"/>
                  <w:vAlign w:val="center"/>
                </w:tcPr>
                <w:p w14:paraId="16BEECD1" w14:textId="77777777" w:rsidR="00F238FE" w:rsidRPr="002106D9" w:rsidRDefault="00F238FE" w:rsidP="002602C0">
                  <w:pPr>
                    <w:spacing w:after="0" w:line="240" w:lineRule="auto"/>
                    <w:jc w:val="both"/>
                    <w:rPr>
                      <w:rFonts w:ascii="Times New Roman" w:hAnsi="Times New Roman"/>
                      <w:sz w:val="24"/>
                      <w:szCs w:val="24"/>
                    </w:rPr>
                  </w:pPr>
                  <w:r w:rsidRPr="002106D9">
                    <w:rPr>
                      <w:rFonts w:ascii="Times New Roman" w:eastAsia="Times New Roman" w:hAnsi="Times New Roman"/>
                      <w:sz w:val="24"/>
                      <w:szCs w:val="24"/>
                      <w:lang w:eastAsia="ru-RU"/>
                    </w:rPr>
                    <w:t xml:space="preserve">Передній міст – розрізний, </w:t>
                  </w:r>
                  <w:proofErr w:type="spellStart"/>
                  <w:r w:rsidRPr="002106D9">
                    <w:rPr>
                      <w:rFonts w:ascii="Times New Roman" w:eastAsia="Times New Roman" w:hAnsi="Times New Roman"/>
                      <w:sz w:val="24"/>
                      <w:szCs w:val="24"/>
                      <w:lang w:eastAsia="ru-RU"/>
                    </w:rPr>
                    <w:t>роздвижний</w:t>
                  </w:r>
                  <w:proofErr w:type="spellEnd"/>
                  <w:r w:rsidRPr="002106D9">
                    <w:rPr>
                      <w:rFonts w:ascii="Times New Roman" w:eastAsia="Times New Roman" w:hAnsi="Times New Roman"/>
                      <w:sz w:val="24"/>
                      <w:szCs w:val="24"/>
                      <w:lang w:eastAsia="ru-RU"/>
                    </w:rPr>
                    <w:t>.</w:t>
                  </w:r>
                </w:p>
                <w:p w14:paraId="358FCB71" w14:textId="77777777" w:rsidR="00F238FE" w:rsidRPr="002106D9" w:rsidRDefault="00F238FE" w:rsidP="002602C0">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p>
              </w:tc>
              <w:tc>
                <w:tcPr>
                  <w:tcW w:w="2901" w:type="dxa"/>
                  <w:shd w:val="clear" w:color="auto" w:fill="auto"/>
                </w:tcPr>
                <w:p w14:paraId="687C8CC2" w14:textId="77777777" w:rsidR="00F238FE" w:rsidRPr="009A0AC4" w:rsidRDefault="00F238FE" w:rsidP="002602C0">
                  <w:pPr>
                    <w:spacing w:after="0" w:line="240" w:lineRule="auto"/>
                    <w:rPr>
                      <w:rFonts w:ascii="UkrainianBaltica" w:eastAsia="Times New Roman" w:hAnsi="UkrainianBaltica"/>
                      <w:sz w:val="20"/>
                      <w:szCs w:val="20"/>
                      <w:lang w:eastAsia="ru-RU"/>
                    </w:rPr>
                  </w:pPr>
                </w:p>
              </w:tc>
            </w:tr>
            <w:tr w:rsidR="00F238FE" w:rsidRPr="009A0AC4" w14:paraId="2F603001" w14:textId="77777777" w:rsidTr="00627215">
              <w:tc>
                <w:tcPr>
                  <w:tcW w:w="581" w:type="dxa"/>
                  <w:shd w:val="clear" w:color="auto" w:fill="auto"/>
                </w:tcPr>
                <w:p w14:paraId="26EB75C9"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12</w:t>
                  </w:r>
                </w:p>
              </w:tc>
              <w:tc>
                <w:tcPr>
                  <w:tcW w:w="3493" w:type="dxa"/>
                  <w:shd w:val="clear" w:color="auto" w:fill="auto"/>
                </w:tcPr>
                <w:p w14:paraId="3212603C" w14:textId="77777777" w:rsidR="00F238FE" w:rsidRPr="002106D9" w:rsidRDefault="00F238FE" w:rsidP="002602C0">
                  <w:pPr>
                    <w:spacing w:after="0" w:line="240" w:lineRule="auto"/>
                    <w:jc w:val="both"/>
                    <w:rPr>
                      <w:rFonts w:ascii="Times New Roman" w:eastAsia="Times New Roman" w:hAnsi="Times New Roman"/>
                      <w:sz w:val="24"/>
                      <w:szCs w:val="24"/>
                      <w:lang w:eastAsia="ru-RU"/>
                    </w:rPr>
                  </w:pPr>
                  <w:r w:rsidRPr="002106D9">
                    <w:rPr>
                      <w:rFonts w:ascii="Times New Roman" w:hAnsi="Times New Roman"/>
                      <w:sz w:val="24"/>
                      <w:szCs w:val="24"/>
                    </w:rPr>
                    <w:t>Продуктивність насоса гідро</w:t>
                  </w:r>
                  <w:r>
                    <w:rPr>
                      <w:rFonts w:ascii="Times New Roman" w:hAnsi="Times New Roman"/>
                      <w:sz w:val="24"/>
                      <w:szCs w:val="24"/>
                    </w:rPr>
                    <w:t xml:space="preserve">- </w:t>
                  </w:r>
                  <w:r w:rsidRPr="002106D9">
                    <w:rPr>
                      <w:rFonts w:ascii="Times New Roman" w:hAnsi="Times New Roman"/>
                      <w:sz w:val="24"/>
                      <w:szCs w:val="24"/>
                    </w:rPr>
                    <w:t>системи</w:t>
                  </w:r>
                  <w:r w:rsidRPr="002106D9">
                    <w:rPr>
                      <w:rFonts w:ascii="Times New Roman" w:eastAsia="Times New Roman" w:hAnsi="Times New Roman"/>
                      <w:sz w:val="24"/>
                      <w:szCs w:val="24"/>
                      <w:lang w:eastAsia="ru-RU"/>
                    </w:rPr>
                    <w:t xml:space="preserve"> – не менше 45  л/</w:t>
                  </w:r>
                  <w:proofErr w:type="spellStart"/>
                  <w:r>
                    <w:rPr>
                      <w:rFonts w:ascii="Times New Roman" w:eastAsia="Times New Roman" w:hAnsi="Times New Roman"/>
                      <w:sz w:val="24"/>
                      <w:szCs w:val="24"/>
                      <w:lang w:eastAsia="ru-RU"/>
                    </w:rPr>
                    <w:t>хвил</w:t>
                  </w:r>
                  <w:proofErr w:type="spellEnd"/>
                  <w:r>
                    <w:rPr>
                      <w:rFonts w:ascii="Times New Roman" w:eastAsia="Times New Roman" w:hAnsi="Times New Roman"/>
                      <w:sz w:val="24"/>
                      <w:szCs w:val="24"/>
                      <w:lang w:eastAsia="ru-RU"/>
                    </w:rPr>
                    <w:t>.</w:t>
                  </w:r>
                </w:p>
              </w:tc>
              <w:tc>
                <w:tcPr>
                  <w:tcW w:w="2901" w:type="dxa"/>
                  <w:shd w:val="clear" w:color="auto" w:fill="auto"/>
                </w:tcPr>
                <w:p w14:paraId="0602AAD4" w14:textId="77777777" w:rsidR="00F238FE" w:rsidRPr="009A0AC4" w:rsidRDefault="00F238FE" w:rsidP="002602C0">
                  <w:pPr>
                    <w:spacing w:after="0" w:line="240" w:lineRule="auto"/>
                    <w:rPr>
                      <w:rFonts w:ascii="UkrainianBaltica" w:eastAsia="Times New Roman" w:hAnsi="UkrainianBaltica"/>
                      <w:sz w:val="20"/>
                      <w:szCs w:val="20"/>
                      <w:lang w:eastAsia="ru-RU"/>
                    </w:rPr>
                  </w:pPr>
                </w:p>
              </w:tc>
            </w:tr>
            <w:tr w:rsidR="00F238FE" w:rsidRPr="009A0AC4" w14:paraId="4436F9E8" w14:textId="77777777" w:rsidTr="00627215">
              <w:tc>
                <w:tcPr>
                  <w:tcW w:w="581" w:type="dxa"/>
                  <w:shd w:val="clear" w:color="auto" w:fill="auto"/>
                </w:tcPr>
                <w:p w14:paraId="181E578E"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13</w:t>
                  </w:r>
                </w:p>
              </w:tc>
              <w:tc>
                <w:tcPr>
                  <w:tcW w:w="3493" w:type="dxa"/>
                  <w:shd w:val="clear" w:color="auto" w:fill="auto"/>
                  <w:vAlign w:val="center"/>
                </w:tcPr>
                <w:p w14:paraId="5F11971C" w14:textId="77777777" w:rsidR="00F238FE" w:rsidRPr="002106D9" w:rsidRDefault="00F238FE" w:rsidP="002602C0">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sidRPr="002106D9">
                    <w:rPr>
                      <w:rFonts w:ascii="Times New Roman" w:hAnsi="Times New Roman"/>
                      <w:sz w:val="24"/>
                      <w:szCs w:val="24"/>
                    </w:rPr>
                    <w:t>Максимальний тиск в гідросистемі - 20 МПа.</w:t>
                  </w:r>
                </w:p>
              </w:tc>
              <w:tc>
                <w:tcPr>
                  <w:tcW w:w="2901" w:type="dxa"/>
                  <w:shd w:val="clear" w:color="auto" w:fill="auto"/>
                </w:tcPr>
                <w:p w14:paraId="40DEF3AD" w14:textId="77777777" w:rsidR="00F238FE" w:rsidRPr="009A0AC4" w:rsidRDefault="00F238FE" w:rsidP="002602C0">
                  <w:pPr>
                    <w:spacing w:after="0" w:line="240" w:lineRule="auto"/>
                    <w:rPr>
                      <w:rFonts w:ascii="UkrainianBaltica" w:eastAsia="Times New Roman" w:hAnsi="UkrainianBaltica"/>
                      <w:sz w:val="20"/>
                      <w:szCs w:val="20"/>
                      <w:lang w:eastAsia="ru-RU"/>
                    </w:rPr>
                  </w:pPr>
                </w:p>
              </w:tc>
            </w:tr>
            <w:tr w:rsidR="00F238FE" w:rsidRPr="009A0AC4" w14:paraId="2FEA31F9" w14:textId="77777777" w:rsidTr="00627215">
              <w:tc>
                <w:tcPr>
                  <w:tcW w:w="581" w:type="dxa"/>
                  <w:shd w:val="clear" w:color="auto" w:fill="auto"/>
                </w:tcPr>
                <w:p w14:paraId="0C1E0CC1"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14</w:t>
                  </w:r>
                </w:p>
              </w:tc>
              <w:tc>
                <w:tcPr>
                  <w:tcW w:w="3493" w:type="dxa"/>
                  <w:shd w:val="clear" w:color="auto" w:fill="auto"/>
                  <w:vAlign w:val="center"/>
                </w:tcPr>
                <w:p w14:paraId="77DC08EC" w14:textId="77777777" w:rsidR="00F238FE" w:rsidRPr="002106D9" w:rsidRDefault="00F238FE" w:rsidP="002602C0">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Pr>
                      <w:rFonts w:ascii="Times New Roman" w:eastAsia="Times New Roman" w:hAnsi="Times New Roman"/>
                      <w:spacing w:val="5"/>
                      <w:sz w:val="24"/>
                      <w:szCs w:val="24"/>
                      <w:lang w:eastAsia="ru-RU"/>
                    </w:rPr>
                    <w:t>О</w:t>
                  </w:r>
                  <w:r w:rsidRPr="002106D9">
                    <w:rPr>
                      <w:rFonts w:ascii="Times New Roman" w:eastAsia="Times New Roman" w:hAnsi="Times New Roman"/>
                      <w:spacing w:val="5"/>
                      <w:sz w:val="24"/>
                      <w:szCs w:val="24"/>
                      <w:lang w:eastAsia="ru-RU"/>
                    </w:rPr>
                    <w:t xml:space="preserve">бов’язкова </w:t>
                  </w:r>
                  <w:r>
                    <w:rPr>
                      <w:rFonts w:ascii="Times New Roman" w:eastAsia="Times New Roman" w:hAnsi="Times New Roman"/>
                      <w:spacing w:val="5"/>
                      <w:sz w:val="24"/>
                      <w:szCs w:val="24"/>
                      <w:lang w:eastAsia="ru-RU"/>
                    </w:rPr>
                    <w:t>н</w:t>
                  </w:r>
                  <w:r w:rsidRPr="002106D9">
                    <w:rPr>
                      <w:rFonts w:ascii="Times New Roman" w:eastAsia="Times New Roman" w:hAnsi="Times New Roman"/>
                      <w:spacing w:val="5"/>
                      <w:sz w:val="24"/>
                      <w:szCs w:val="24"/>
                      <w:lang w:eastAsia="ru-RU"/>
                    </w:rPr>
                    <w:t>аявність з</w:t>
                  </w:r>
                  <w:r>
                    <w:rPr>
                      <w:rFonts w:ascii="Times New Roman" w:eastAsia="Times New Roman" w:hAnsi="Times New Roman"/>
                      <w:spacing w:val="5"/>
                      <w:sz w:val="24"/>
                      <w:szCs w:val="24"/>
                      <w:lang w:eastAsia="ru-RU"/>
                    </w:rPr>
                    <w:t xml:space="preserve">адньої </w:t>
                  </w:r>
                  <w:proofErr w:type="spellStart"/>
                  <w:r>
                    <w:rPr>
                      <w:rFonts w:ascii="Times New Roman" w:eastAsia="Times New Roman" w:hAnsi="Times New Roman"/>
                      <w:spacing w:val="5"/>
                      <w:sz w:val="24"/>
                      <w:szCs w:val="24"/>
                      <w:lang w:eastAsia="ru-RU"/>
                    </w:rPr>
                    <w:t>гідронавісної</w:t>
                  </w:r>
                  <w:proofErr w:type="spellEnd"/>
                  <w:r>
                    <w:rPr>
                      <w:rFonts w:ascii="Times New Roman" w:eastAsia="Times New Roman" w:hAnsi="Times New Roman"/>
                      <w:spacing w:val="5"/>
                      <w:sz w:val="24"/>
                      <w:szCs w:val="24"/>
                      <w:lang w:eastAsia="ru-RU"/>
                    </w:rPr>
                    <w:t xml:space="preserve"> системи</w:t>
                  </w:r>
                  <w:r w:rsidRPr="002106D9">
                    <w:rPr>
                      <w:rFonts w:ascii="Times New Roman" w:eastAsia="Times New Roman" w:hAnsi="Times New Roman"/>
                      <w:spacing w:val="5"/>
                      <w:sz w:val="24"/>
                      <w:szCs w:val="24"/>
                      <w:lang w:eastAsia="ru-RU"/>
                    </w:rPr>
                    <w:t>.</w:t>
                  </w:r>
                </w:p>
              </w:tc>
              <w:tc>
                <w:tcPr>
                  <w:tcW w:w="2901" w:type="dxa"/>
                  <w:shd w:val="clear" w:color="auto" w:fill="auto"/>
                </w:tcPr>
                <w:p w14:paraId="4F4F4A82" w14:textId="77777777" w:rsidR="00F238FE" w:rsidRPr="009A0AC4" w:rsidRDefault="00F238FE" w:rsidP="002602C0">
                  <w:pPr>
                    <w:spacing w:after="0" w:line="240" w:lineRule="auto"/>
                    <w:rPr>
                      <w:rFonts w:ascii="UkrainianBaltica" w:eastAsia="Times New Roman" w:hAnsi="UkrainianBaltica"/>
                      <w:sz w:val="20"/>
                      <w:szCs w:val="20"/>
                      <w:lang w:eastAsia="ru-RU"/>
                    </w:rPr>
                  </w:pPr>
                </w:p>
              </w:tc>
            </w:tr>
            <w:tr w:rsidR="00F238FE" w:rsidRPr="009A0AC4" w14:paraId="3A99E57C" w14:textId="77777777" w:rsidTr="00627215">
              <w:tc>
                <w:tcPr>
                  <w:tcW w:w="581" w:type="dxa"/>
                  <w:shd w:val="clear" w:color="auto" w:fill="auto"/>
                </w:tcPr>
                <w:p w14:paraId="468BE1A4" w14:textId="77777777"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15</w:t>
                  </w:r>
                </w:p>
              </w:tc>
              <w:tc>
                <w:tcPr>
                  <w:tcW w:w="3493" w:type="dxa"/>
                  <w:shd w:val="clear" w:color="auto" w:fill="auto"/>
                  <w:vAlign w:val="center"/>
                </w:tcPr>
                <w:p w14:paraId="7F5C35A7" w14:textId="77777777" w:rsidR="00F238FE" w:rsidRPr="002106D9" w:rsidRDefault="00F238FE" w:rsidP="00154959">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sidRPr="002106D9">
                    <w:rPr>
                      <w:rFonts w:ascii="Times New Roman" w:eastAsia="Times New Roman" w:hAnsi="Times New Roman"/>
                      <w:spacing w:val="5"/>
                      <w:sz w:val="24"/>
                      <w:szCs w:val="24"/>
                      <w:lang w:eastAsia="ru-RU"/>
                    </w:rPr>
                    <w:t xml:space="preserve"> </w:t>
                  </w:r>
                  <w:r w:rsidR="00154959" w:rsidRPr="00154959">
                    <w:rPr>
                      <w:rFonts w:ascii="Times New Roman" w:eastAsia="Times New Roman" w:hAnsi="Times New Roman"/>
                      <w:spacing w:val="5"/>
                      <w:sz w:val="24"/>
                      <w:szCs w:val="24"/>
                      <w:lang w:eastAsia="ru-RU"/>
                    </w:rPr>
                    <w:t>Вантажопідйомність</w:t>
                  </w:r>
                  <w:r w:rsidR="00154959" w:rsidRPr="002106D9">
                    <w:rPr>
                      <w:rFonts w:ascii="Times New Roman" w:eastAsia="Times New Roman" w:hAnsi="Times New Roman"/>
                      <w:spacing w:val="5"/>
                      <w:sz w:val="24"/>
                      <w:szCs w:val="24"/>
                      <w:lang w:eastAsia="ru-RU"/>
                    </w:rPr>
                    <w:t xml:space="preserve"> з</w:t>
                  </w:r>
                  <w:r w:rsidR="00154959">
                    <w:rPr>
                      <w:rFonts w:ascii="Times New Roman" w:eastAsia="Times New Roman" w:hAnsi="Times New Roman"/>
                      <w:spacing w:val="5"/>
                      <w:sz w:val="24"/>
                      <w:szCs w:val="24"/>
                      <w:lang w:eastAsia="ru-RU"/>
                    </w:rPr>
                    <w:t xml:space="preserve">адньої </w:t>
                  </w:r>
                  <w:proofErr w:type="spellStart"/>
                  <w:r w:rsidR="00154959">
                    <w:rPr>
                      <w:rFonts w:ascii="Times New Roman" w:eastAsia="Times New Roman" w:hAnsi="Times New Roman"/>
                      <w:spacing w:val="5"/>
                      <w:sz w:val="24"/>
                      <w:szCs w:val="24"/>
                      <w:lang w:eastAsia="ru-RU"/>
                    </w:rPr>
                    <w:t>гідронавісної</w:t>
                  </w:r>
                  <w:proofErr w:type="spellEnd"/>
                  <w:r w:rsidR="00154959">
                    <w:rPr>
                      <w:rFonts w:ascii="Times New Roman" w:eastAsia="Times New Roman" w:hAnsi="Times New Roman"/>
                      <w:spacing w:val="5"/>
                      <w:sz w:val="24"/>
                      <w:szCs w:val="24"/>
                      <w:lang w:eastAsia="ru-RU"/>
                    </w:rPr>
                    <w:t xml:space="preserve"> системи 3200</w:t>
                  </w:r>
                  <w:r w:rsidR="00154959" w:rsidRPr="00154959">
                    <w:rPr>
                      <w:rFonts w:ascii="Times New Roman" w:eastAsia="Times New Roman" w:hAnsi="Times New Roman"/>
                      <w:spacing w:val="5"/>
                      <w:sz w:val="24"/>
                      <w:szCs w:val="24"/>
                      <w:lang w:eastAsia="ru-RU"/>
                    </w:rPr>
                    <w:t xml:space="preserve"> </w:t>
                  </w:r>
                  <w:proofErr w:type="spellStart"/>
                  <w:r w:rsidR="00154959" w:rsidRPr="00154959">
                    <w:rPr>
                      <w:rFonts w:ascii="Times New Roman" w:eastAsia="Times New Roman" w:hAnsi="Times New Roman"/>
                      <w:spacing w:val="5"/>
                      <w:sz w:val="24"/>
                      <w:szCs w:val="24"/>
                      <w:lang w:eastAsia="ru-RU"/>
                    </w:rPr>
                    <w:t>кгc</w:t>
                  </w:r>
                  <w:proofErr w:type="spellEnd"/>
                  <w:r w:rsidR="00154959">
                    <w:rPr>
                      <w:rFonts w:ascii="Times New Roman" w:eastAsia="Times New Roman" w:hAnsi="Times New Roman"/>
                      <w:spacing w:val="5"/>
                      <w:sz w:val="24"/>
                      <w:szCs w:val="24"/>
                      <w:lang w:eastAsia="ru-RU"/>
                    </w:rPr>
                    <w:t>.</w:t>
                  </w:r>
                </w:p>
              </w:tc>
              <w:tc>
                <w:tcPr>
                  <w:tcW w:w="2901" w:type="dxa"/>
                  <w:shd w:val="clear" w:color="auto" w:fill="auto"/>
                </w:tcPr>
                <w:p w14:paraId="0F834926" w14:textId="77777777" w:rsidR="00F238FE" w:rsidRPr="00D3720E" w:rsidRDefault="00F238FE" w:rsidP="002602C0">
                  <w:pPr>
                    <w:spacing w:after="0" w:line="240" w:lineRule="auto"/>
                    <w:rPr>
                      <w:rFonts w:ascii="UkrainianBaltica" w:eastAsia="Times New Roman" w:hAnsi="UkrainianBaltica"/>
                      <w:sz w:val="20"/>
                      <w:szCs w:val="20"/>
                      <w:lang w:eastAsia="ru-RU"/>
                    </w:rPr>
                  </w:pPr>
                </w:p>
              </w:tc>
            </w:tr>
            <w:tr w:rsidR="008E510F" w:rsidRPr="009A0AC4" w14:paraId="456D5F64" w14:textId="77777777" w:rsidTr="003D1872">
              <w:trPr>
                <w:trHeight w:val="1235"/>
              </w:trPr>
              <w:tc>
                <w:tcPr>
                  <w:tcW w:w="581" w:type="dxa"/>
                  <w:shd w:val="clear" w:color="auto" w:fill="auto"/>
                </w:tcPr>
                <w:p w14:paraId="3D05A61B" w14:textId="77777777" w:rsidR="008E510F" w:rsidRPr="009A0AC4" w:rsidRDefault="008E510F" w:rsidP="00403CE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lastRenderedPageBreak/>
                    <w:t>16</w:t>
                  </w:r>
                </w:p>
              </w:tc>
              <w:tc>
                <w:tcPr>
                  <w:tcW w:w="3493" w:type="dxa"/>
                  <w:shd w:val="clear" w:color="auto" w:fill="auto"/>
                  <w:vAlign w:val="center"/>
                </w:tcPr>
                <w:p w14:paraId="1CC22E68" w14:textId="77777777" w:rsidR="00154959" w:rsidRPr="002106D9" w:rsidRDefault="00154959" w:rsidP="00154959">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sidRPr="002106D9">
                    <w:rPr>
                      <w:rFonts w:ascii="Times New Roman" w:eastAsia="Times New Roman" w:hAnsi="Times New Roman"/>
                      <w:spacing w:val="5"/>
                      <w:sz w:val="24"/>
                      <w:szCs w:val="24"/>
                      <w:lang w:eastAsia="ru-RU"/>
                    </w:rPr>
                    <w:t>Комплектація має включати:</w:t>
                  </w:r>
                </w:p>
                <w:p w14:paraId="607B0207" w14:textId="6DAF04C7" w:rsidR="00154959" w:rsidRPr="002106D9" w:rsidRDefault="001175B8" w:rsidP="00154959">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Pr>
                      <w:rFonts w:ascii="Times New Roman" w:eastAsia="Times New Roman" w:hAnsi="Times New Roman"/>
                      <w:spacing w:val="5"/>
                      <w:sz w:val="24"/>
                      <w:szCs w:val="24"/>
                      <w:lang w:eastAsia="ru-RU"/>
                    </w:rPr>
                    <w:t>-</w:t>
                  </w:r>
                  <w:r w:rsidRPr="001175B8">
                    <w:rPr>
                      <w:rFonts w:ascii="Times New Roman" w:eastAsia="Times New Roman" w:hAnsi="Times New Roman"/>
                      <w:spacing w:val="5"/>
                      <w:sz w:val="24"/>
                      <w:szCs w:val="24"/>
                      <w:lang w:eastAsia="ru-RU"/>
                    </w:rPr>
                    <w:t xml:space="preserve"> </w:t>
                  </w:r>
                  <w:r w:rsidR="00154959" w:rsidRPr="002106D9">
                    <w:rPr>
                      <w:rFonts w:ascii="Times New Roman" w:eastAsia="Times New Roman" w:hAnsi="Times New Roman"/>
                      <w:spacing w:val="5"/>
                      <w:sz w:val="24"/>
                      <w:szCs w:val="24"/>
                      <w:lang w:eastAsia="ru-RU"/>
                    </w:rPr>
                    <w:t>акумуляторні батареї</w:t>
                  </w:r>
                  <w:r w:rsidR="00154959">
                    <w:rPr>
                      <w:rFonts w:ascii="Times New Roman" w:eastAsia="Times New Roman" w:hAnsi="Times New Roman"/>
                      <w:spacing w:val="5"/>
                      <w:sz w:val="24"/>
                      <w:szCs w:val="24"/>
                      <w:lang w:eastAsia="ru-RU"/>
                    </w:rPr>
                    <w:t>,</w:t>
                  </w:r>
                </w:p>
                <w:p w14:paraId="6A09B3DC" w14:textId="77777777" w:rsidR="008E510F" w:rsidRPr="001175B8" w:rsidRDefault="00154959" w:rsidP="00154959">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sidRPr="002106D9">
                    <w:rPr>
                      <w:rFonts w:ascii="Times New Roman" w:eastAsia="Times New Roman" w:hAnsi="Times New Roman"/>
                      <w:spacing w:val="5"/>
                      <w:sz w:val="24"/>
                      <w:szCs w:val="24"/>
                      <w:lang w:eastAsia="ru-RU"/>
                    </w:rPr>
                    <w:t>- ЗІП</w:t>
                  </w:r>
                  <w:r w:rsidRPr="001175B8">
                    <w:rPr>
                      <w:rFonts w:ascii="Times New Roman" w:eastAsia="Times New Roman" w:hAnsi="Times New Roman"/>
                      <w:spacing w:val="5"/>
                      <w:sz w:val="24"/>
                      <w:szCs w:val="24"/>
                      <w:lang w:eastAsia="ru-RU"/>
                    </w:rPr>
                    <w:t>.</w:t>
                  </w:r>
                </w:p>
              </w:tc>
              <w:tc>
                <w:tcPr>
                  <w:tcW w:w="2901" w:type="dxa"/>
                  <w:shd w:val="clear" w:color="auto" w:fill="auto"/>
                </w:tcPr>
                <w:p w14:paraId="1145FFA7" w14:textId="77777777" w:rsidR="008E510F" w:rsidRPr="00D3720E" w:rsidRDefault="008E510F" w:rsidP="002602C0">
                  <w:pPr>
                    <w:spacing w:after="0" w:line="240" w:lineRule="auto"/>
                    <w:rPr>
                      <w:rFonts w:ascii="UkrainianBaltica" w:eastAsia="Times New Roman" w:hAnsi="UkrainianBaltica"/>
                      <w:sz w:val="20"/>
                      <w:szCs w:val="20"/>
                      <w:lang w:eastAsia="ru-RU"/>
                    </w:rPr>
                  </w:pPr>
                </w:p>
              </w:tc>
            </w:tr>
            <w:tr w:rsidR="008E510F" w:rsidRPr="009A0AC4" w14:paraId="451079FA" w14:textId="77777777" w:rsidTr="00627215">
              <w:tc>
                <w:tcPr>
                  <w:tcW w:w="581" w:type="dxa"/>
                  <w:shd w:val="clear" w:color="auto" w:fill="auto"/>
                </w:tcPr>
                <w:p w14:paraId="0FF1623D" w14:textId="77777777" w:rsidR="008E510F" w:rsidRPr="009A0AC4" w:rsidRDefault="008E510F" w:rsidP="00403CE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3493" w:type="dxa"/>
                  <w:shd w:val="clear" w:color="auto" w:fill="auto"/>
                  <w:vAlign w:val="center"/>
                </w:tcPr>
                <w:p w14:paraId="3A5268A5" w14:textId="77777777" w:rsidR="008E510F" w:rsidRPr="008E510F" w:rsidRDefault="00154959" w:rsidP="008E510F">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Pr>
                      <w:rFonts w:ascii="Times New Roman" w:eastAsia="Times New Roman" w:hAnsi="Times New Roman"/>
                      <w:spacing w:val="5"/>
                      <w:sz w:val="24"/>
                      <w:szCs w:val="24"/>
                      <w:lang w:eastAsia="ru-RU"/>
                    </w:rPr>
                    <w:t>Країна походження товару – Україна.</w:t>
                  </w:r>
                </w:p>
              </w:tc>
              <w:tc>
                <w:tcPr>
                  <w:tcW w:w="2901" w:type="dxa"/>
                  <w:shd w:val="clear" w:color="auto" w:fill="auto"/>
                </w:tcPr>
                <w:p w14:paraId="06855B69" w14:textId="77777777" w:rsidR="008E510F" w:rsidRPr="00D3720E" w:rsidRDefault="008E510F" w:rsidP="002602C0">
                  <w:pPr>
                    <w:spacing w:after="0" w:line="240" w:lineRule="auto"/>
                    <w:rPr>
                      <w:rFonts w:ascii="UkrainianBaltica" w:eastAsia="Times New Roman" w:hAnsi="UkrainianBaltica"/>
                      <w:sz w:val="20"/>
                      <w:szCs w:val="20"/>
                      <w:lang w:eastAsia="ru-RU"/>
                    </w:rPr>
                  </w:pPr>
                </w:p>
              </w:tc>
            </w:tr>
            <w:tr w:rsidR="008E510F" w:rsidRPr="009A0AC4" w14:paraId="16297EA2" w14:textId="77777777" w:rsidTr="00627215">
              <w:tc>
                <w:tcPr>
                  <w:tcW w:w="581" w:type="dxa"/>
                  <w:shd w:val="clear" w:color="auto" w:fill="auto"/>
                </w:tcPr>
                <w:p w14:paraId="24243374" w14:textId="77777777" w:rsidR="008E510F" w:rsidRPr="00423B1C" w:rsidRDefault="00423B1C" w:rsidP="002602C0">
                  <w:pPr>
                    <w:widowControl w:val="0"/>
                    <w:autoSpaceDE w:val="0"/>
                    <w:autoSpaceDN w:val="0"/>
                    <w:adjustRightInd w:val="0"/>
                    <w:spacing w:after="0" w:line="240" w:lineRule="auto"/>
                    <w:jc w:val="both"/>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18</w:t>
                  </w:r>
                </w:p>
              </w:tc>
              <w:tc>
                <w:tcPr>
                  <w:tcW w:w="3493" w:type="dxa"/>
                  <w:shd w:val="clear" w:color="auto" w:fill="auto"/>
                  <w:vAlign w:val="center"/>
                </w:tcPr>
                <w:p w14:paraId="1BD6B57F" w14:textId="11CF36C2" w:rsidR="008E510F" w:rsidRPr="002106D9" w:rsidRDefault="00154959" w:rsidP="008E510F">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sidRPr="008A3346">
                    <w:rPr>
                      <w:rFonts w:ascii="Times New Roman" w:hAnsi="Times New Roman" w:cs="Times New Roman"/>
                      <w:color w:val="000000" w:themeColor="text1"/>
                      <w:sz w:val="24"/>
                      <w:szCs w:val="24"/>
                      <w:shd w:val="clear" w:color="auto" w:fill="FFFFFF"/>
                    </w:rPr>
                    <w:t>Ступінь</w:t>
                  </w:r>
                  <w:r>
                    <w:rPr>
                      <w:rFonts w:ascii="Times New Roman" w:hAnsi="Times New Roman" w:cs="Times New Roman"/>
                      <w:color w:val="000000" w:themeColor="text1"/>
                      <w:sz w:val="24"/>
                      <w:szCs w:val="24"/>
                      <w:shd w:val="clear" w:color="auto" w:fill="FFFFFF"/>
                    </w:rPr>
                    <w:t xml:space="preserve"> </w:t>
                  </w:r>
                  <w:r w:rsidRPr="008A3346">
                    <w:rPr>
                      <w:rFonts w:ascii="Times New Roman" w:hAnsi="Times New Roman" w:cs="Times New Roman"/>
                      <w:color w:val="000000" w:themeColor="text1"/>
                      <w:sz w:val="24"/>
                      <w:szCs w:val="24"/>
                      <w:shd w:val="clear" w:color="auto" w:fill="FFFFFF"/>
                    </w:rPr>
                    <w:t>локалізації виробництва</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ru-RU"/>
                    </w:rPr>
                    <w:t xml:space="preserve">не </w:t>
                  </w:r>
                  <w:proofErr w:type="spellStart"/>
                  <w:r>
                    <w:rPr>
                      <w:rFonts w:ascii="Times New Roman" w:hAnsi="Times New Roman" w:cs="Times New Roman"/>
                      <w:color w:val="000000" w:themeColor="text1"/>
                      <w:sz w:val="24"/>
                      <w:szCs w:val="24"/>
                      <w:shd w:val="clear" w:color="auto" w:fill="FFFFFF"/>
                      <w:lang w:val="ru-RU"/>
                    </w:rPr>
                    <w:t>застосовується</w:t>
                  </w:r>
                  <w:proofErr w:type="spellEnd"/>
                  <w:r>
                    <w:rPr>
                      <w:rFonts w:ascii="Times New Roman" w:hAnsi="Times New Roman" w:cs="Times New Roman"/>
                      <w:color w:val="000000" w:themeColor="text1"/>
                      <w:sz w:val="24"/>
                      <w:szCs w:val="24"/>
                      <w:shd w:val="clear" w:color="auto" w:fill="FFFFFF"/>
                      <w:lang w:val="ru-RU"/>
                    </w:rPr>
                    <w:t xml:space="preserve"> через те, </w:t>
                  </w:r>
                  <w:proofErr w:type="spellStart"/>
                  <w:r>
                    <w:rPr>
                      <w:rFonts w:ascii="Times New Roman" w:hAnsi="Times New Roman" w:cs="Times New Roman"/>
                      <w:color w:val="000000" w:themeColor="text1"/>
                      <w:sz w:val="24"/>
                      <w:szCs w:val="24"/>
                      <w:shd w:val="clear" w:color="auto" w:fill="FFFFFF"/>
                      <w:lang w:val="ru-RU"/>
                    </w:rPr>
                    <w:t>що</w:t>
                  </w:r>
                  <w:proofErr w:type="spellEnd"/>
                  <w:r>
                    <w:rPr>
                      <w:rFonts w:ascii="Times New Roman" w:hAnsi="Times New Roman" w:cs="Times New Roman"/>
                      <w:color w:val="000000" w:themeColor="text1"/>
                      <w:sz w:val="24"/>
                      <w:szCs w:val="24"/>
                      <w:shd w:val="clear" w:color="auto" w:fill="FFFFFF"/>
                      <w:lang w:val="ru-RU"/>
                    </w:rPr>
                    <w:t xml:space="preserve"> предмету </w:t>
                  </w:r>
                  <w:proofErr w:type="spellStart"/>
                  <w:r>
                    <w:rPr>
                      <w:rFonts w:ascii="Times New Roman" w:hAnsi="Times New Roman" w:cs="Times New Roman"/>
                      <w:color w:val="000000" w:themeColor="text1"/>
                      <w:sz w:val="24"/>
                      <w:szCs w:val="24"/>
                      <w:shd w:val="clear" w:color="auto" w:fill="FFFFFF"/>
                      <w:lang w:val="ru-RU"/>
                    </w:rPr>
                    <w:t>закупівлі</w:t>
                  </w:r>
                  <w:proofErr w:type="spellEnd"/>
                  <w:r>
                    <w:rPr>
                      <w:rFonts w:ascii="Times New Roman" w:hAnsi="Times New Roman" w:cs="Times New Roman"/>
                      <w:color w:val="000000" w:themeColor="text1"/>
                      <w:sz w:val="24"/>
                      <w:szCs w:val="24"/>
                      <w:shd w:val="clear" w:color="auto" w:fill="FFFFFF"/>
                      <w:lang w:val="ru-RU"/>
                    </w:rPr>
                    <w:t xml:space="preserve"> </w:t>
                  </w:r>
                  <w:proofErr w:type="spellStart"/>
                  <w:r>
                    <w:rPr>
                      <w:rFonts w:ascii="Times New Roman" w:hAnsi="Times New Roman" w:cs="Times New Roman"/>
                      <w:color w:val="000000" w:themeColor="text1"/>
                      <w:sz w:val="24"/>
                      <w:szCs w:val="24"/>
                      <w:shd w:val="clear" w:color="auto" w:fill="FFFFFF"/>
                      <w:lang w:val="ru-RU"/>
                    </w:rPr>
                    <w:t>немає</w:t>
                  </w:r>
                  <w:proofErr w:type="spellEnd"/>
                  <w:r>
                    <w:rPr>
                      <w:rFonts w:ascii="Times New Roman" w:hAnsi="Times New Roman" w:cs="Times New Roman"/>
                      <w:color w:val="000000" w:themeColor="text1"/>
                      <w:sz w:val="24"/>
                      <w:szCs w:val="24"/>
                      <w:shd w:val="clear" w:color="auto" w:fill="FFFFFF"/>
                      <w:lang w:val="ru-RU"/>
                    </w:rPr>
                    <w:t xml:space="preserve"> в </w:t>
                  </w:r>
                  <w:proofErr w:type="spellStart"/>
                  <w:r>
                    <w:rPr>
                      <w:rFonts w:ascii="Times New Roman" w:hAnsi="Times New Roman" w:cs="Times New Roman"/>
                      <w:color w:val="000000" w:themeColor="text1"/>
                      <w:sz w:val="24"/>
                      <w:szCs w:val="24"/>
                      <w:shd w:val="clear" w:color="auto" w:fill="FFFFFF"/>
                      <w:lang w:val="ru-RU"/>
                    </w:rPr>
                    <w:t>переліку</w:t>
                  </w:r>
                  <w:proofErr w:type="spellEnd"/>
                  <w:r>
                    <w:rPr>
                      <w:rFonts w:ascii="Times New Roman" w:hAnsi="Times New Roman" w:cs="Times New Roman"/>
                      <w:color w:val="000000" w:themeColor="text1"/>
                      <w:sz w:val="24"/>
                      <w:szCs w:val="24"/>
                      <w:shd w:val="clear" w:color="auto" w:fill="FFFFFF"/>
                      <w:lang w:val="ru-RU"/>
                    </w:rPr>
                    <w:t xml:space="preserve"> п.п.2 пункту </w:t>
                  </w:r>
                  <w:r w:rsidRPr="00523C07">
                    <w:rPr>
                      <w:color w:val="333333"/>
                      <w:sz w:val="24"/>
                      <w:szCs w:val="24"/>
                      <w:shd w:val="clear" w:color="auto" w:fill="FFFFFF"/>
                    </w:rPr>
                    <w:t>6</w:t>
                  </w:r>
                  <w:r w:rsidRPr="00523C07">
                    <w:rPr>
                      <w:rStyle w:val="rvts37"/>
                      <w:b/>
                      <w:bCs/>
                      <w:color w:val="333333"/>
                      <w:sz w:val="24"/>
                      <w:szCs w:val="24"/>
                      <w:shd w:val="clear" w:color="auto" w:fill="FFFFFF"/>
                      <w:vertAlign w:val="superscript"/>
                    </w:rPr>
                    <w:t>-1</w:t>
                  </w:r>
                  <w:r>
                    <w:rPr>
                      <w:rStyle w:val="rvts37"/>
                      <w:b/>
                      <w:bCs/>
                      <w:color w:val="333333"/>
                      <w:sz w:val="24"/>
                      <w:szCs w:val="24"/>
                      <w:shd w:val="clear" w:color="auto" w:fill="FFFFFF"/>
                      <w:vertAlign w:val="superscript"/>
                    </w:rPr>
                    <w:t xml:space="preserve"> </w:t>
                  </w:r>
                  <w:r>
                    <w:rPr>
                      <w:rFonts w:ascii="Times New Roman" w:hAnsi="Times New Roman" w:cs="Times New Roman"/>
                      <w:bCs/>
                      <w:color w:val="333333"/>
                      <w:sz w:val="24"/>
                      <w:szCs w:val="24"/>
                      <w:shd w:val="clear" w:color="auto" w:fill="FFFFFF"/>
                    </w:rPr>
                    <w:t>р</w:t>
                  </w:r>
                  <w:r w:rsidRPr="00523C07">
                    <w:rPr>
                      <w:rFonts w:ascii="Times New Roman" w:hAnsi="Times New Roman" w:cs="Times New Roman"/>
                      <w:bCs/>
                      <w:color w:val="333333"/>
                      <w:sz w:val="24"/>
                      <w:szCs w:val="24"/>
                      <w:shd w:val="clear" w:color="auto" w:fill="FFFFFF"/>
                    </w:rPr>
                    <w:t>озділ</w:t>
                  </w:r>
                  <w:r>
                    <w:rPr>
                      <w:rFonts w:ascii="Times New Roman" w:hAnsi="Times New Roman" w:cs="Times New Roman"/>
                      <w:bCs/>
                      <w:color w:val="333333"/>
                      <w:sz w:val="24"/>
                      <w:szCs w:val="24"/>
                      <w:shd w:val="clear" w:color="auto" w:fill="FFFFFF"/>
                    </w:rPr>
                    <w:t xml:space="preserve">у </w:t>
                  </w:r>
                  <w:r w:rsidRPr="00523C07">
                    <w:rPr>
                      <w:rFonts w:ascii="Times New Roman" w:hAnsi="Times New Roman" w:cs="Times New Roman"/>
                      <w:bCs/>
                      <w:color w:val="333333"/>
                      <w:sz w:val="24"/>
                      <w:szCs w:val="24"/>
                      <w:shd w:val="clear" w:color="auto" w:fill="FFFFFF"/>
                    </w:rPr>
                    <w:t>X П</w:t>
                  </w:r>
                  <w:r>
                    <w:rPr>
                      <w:rFonts w:ascii="Times New Roman" w:hAnsi="Times New Roman" w:cs="Times New Roman"/>
                      <w:bCs/>
                      <w:color w:val="333333"/>
                      <w:sz w:val="24"/>
                      <w:szCs w:val="24"/>
                      <w:shd w:val="clear" w:color="auto" w:fill="FFFFFF"/>
                    </w:rPr>
                    <w:t>рикінцеві</w:t>
                  </w:r>
                  <w:r w:rsidRPr="00523C07">
                    <w:rPr>
                      <w:rFonts w:ascii="Times New Roman" w:hAnsi="Times New Roman" w:cs="Times New Roman"/>
                      <w:bCs/>
                      <w:color w:val="333333"/>
                      <w:sz w:val="24"/>
                      <w:szCs w:val="24"/>
                      <w:shd w:val="clear" w:color="auto" w:fill="FFFFFF"/>
                    </w:rPr>
                    <w:t xml:space="preserve"> </w:t>
                  </w:r>
                  <w:r>
                    <w:rPr>
                      <w:rFonts w:ascii="Times New Roman" w:hAnsi="Times New Roman" w:cs="Times New Roman"/>
                      <w:bCs/>
                      <w:color w:val="333333"/>
                      <w:sz w:val="24"/>
                      <w:szCs w:val="24"/>
                      <w:shd w:val="clear" w:color="auto" w:fill="FFFFFF"/>
                    </w:rPr>
                    <w:t>та</w:t>
                  </w:r>
                  <w:r w:rsidRPr="00523C07">
                    <w:rPr>
                      <w:rFonts w:ascii="Times New Roman" w:hAnsi="Times New Roman" w:cs="Times New Roman"/>
                      <w:bCs/>
                      <w:color w:val="333333"/>
                      <w:sz w:val="24"/>
                      <w:szCs w:val="24"/>
                      <w:shd w:val="clear" w:color="auto" w:fill="FFFFFF"/>
                    </w:rPr>
                    <w:t xml:space="preserve"> </w:t>
                  </w:r>
                  <w:r>
                    <w:rPr>
                      <w:rFonts w:ascii="Times New Roman" w:hAnsi="Times New Roman" w:cs="Times New Roman"/>
                      <w:bCs/>
                      <w:color w:val="333333"/>
                      <w:sz w:val="24"/>
                      <w:szCs w:val="24"/>
                      <w:shd w:val="clear" w:color="auto" w:fill="FFFFFF"/>
                    </w:rPr>
                    <w:t xml:space="preserve">перехідні положення ЗУ </w:t>
                  </w:r>
                  <w:r w:rsidR="001175B8">
                    <w:rPr>
                      <w:rFonts w:ascii="Times New Roman" w:hAnsi="Times New Roman" w:cs="Times New Roman"/>
                      <w:bCs/>
                      <w:color w:val="333333"/>
                      <w:sz w:val="24"/>
                      <w:szCs w:val="24"/>
                      <w:shd w:val="clear" w:color="auto" w:fill="FFFFFF"/>
                      <w:lang w:val="ru-RU"/>
                    </w:rPr>
                    <w:t>«</w:t>
                  </w:r>
                  <w:r>
                    <w:rPr>
                      <w:rFonts w:ascii="Times New Roman" w:hAnsi="Times New Roman" w:cs="Times New Roman"/>
                      <w:bCs/>
                      <w:color w:val="333333"/>
                      <w:sz w:val="24"/>
                      <w:szCs w:val="24"/>
                      <w:shd w:val="clear" w:color="auto" w:fill="FFFFFF"/>
                    </w:rPr>
                    <w:t>Про публічні закупівлі</w:t>
                  </w:r>
                  <w:r w:rsidR="001175B8">
                    <w:rPr>
                      <w:rFonts w:ascii="Times New Roman" w:hAnsi="Times New Roman" w:cs="Times New Roman"/>
                      <w:bCs/>
                      <w:color w:val="333333"/>
                      <w:sz w:val="24"/>
                      <w:szCs w:val="24"/>
                      <w:shd w:val="clear" w:color="auto" w:fill="FFFFFF"/>
                      <w:lang w:val="ru-RU"/>
                    </w:rPr>
                    <w:t>»</w:t>
                  </w:r>
                  <w:bookmarkStart w:id="0" w:name="_GoBack"/>
                  <w:bookmarkEnd w:id="0"/>
                  <w:r>
                    <w:rPr>
                      <w:rFonts w:ascii="Times New Roman" w:hAnsi="Times New Roman" w:cs="Times New Roman"/>
                      <w:bCs/>
                      <w:color w:val="333333"/>
                      <w:sz w:val="24"/>
                      <w:szCs w:val="24"/>
                      <w:shd w:val="clear" w:color="auto" w:fill="FFFFFF"/>
                    </w:rPr>
                    <w:t>.</w:t>
                  </w:r>
                </w:p>
              </w:tc>
              <w:tc>
                <w:tcPr>
                  <w:tcW w:w="2901" w:type="dxa"/>
                  <w:shd w:val="clear" w:color="auto" w:fill="auto"/>
                </w:tcPr>
                <w:p w14:paraId="16FD8023" w14:textId="77777777" w:rsidR="008E510F" w:rsidRPr="00D3720E" w:rsidRDefault="008E510F" w:rsidP="002602C0">
                  <w:pPr>
                    <w:spacing w:after="0" w:line="240" w:lineRule="auto"/>
                    <w:rPr>
                      <w:rFonts w:ascii="UkrainianBaltica" w:eastAsia="Times New Roman" w:hAnsi="UkrainianBaltica"/>
                      <w:sz w:val="20"/>
                      <w:szCs w:val="20"/>
                      <w:lang w:eastAsia="ru-RU"/>
                    </w:rPr>
                  </w:pPr>
                </w:p>
              </w:tc>
            </w:tr>
          </w:tbl>
          <w:p w14:paraId="50EBBE01" w14:textId="77777777" w:rsidR="00F238FE" w:rsidRPr="009A0AC4" w:rsidRDefault="00F238FE" w:rsidP="002602C0">
            <w:pPr>
              <w:widowControl w:val="0"/>
              <w:jc w:val="both"/>
              <w:rPr>
                <w:rFonts w:eastAsia="Times New Roman"/>
                <w:sz w:val="20"/>
                <w:szCs w:val="20"/>
                <w:lang w:eastAsia="ru-RU"/>
              </w:rPr>
            </w:pPr>
          </w:p>
          <w:p w14:paraId="7EE50C31" w14:textId="77777777" w:rsidR="00F238FE" w:rsidRPr="003A58E0" w:rsidRDefault="00F238FE" w:rsidP="002602C0">
            <w:pPr>
              <w:widowControl w:val="0"/>
              <w:jc w:val="both"/>
              <w:rPr>
                <w:rFonts w:ascii="Times New Roman" w:eastAsia="Times New Roman" w:hAnsi="Times New Roman"/>
                <w:i/>
                <w:sz w:val="24"/>
                <w:szCs w:val="24"/>
                <w:lang w:eastAsia="ru-RU"/>
              </w:rPr>
            </w:pPr>
            <w:r w:rsidRPr="009A0AC4">
              <w:rPr>
                <w:rFonts w:ascii="Times New Roman" w:eastAsia="Times New Roman" w:hAnsi="Times New Roman"/>
                <w:i/>
                <w:sz w:val="24"/>
                <w:szCs w:val="24"/>
                <w:lang w:eastAsia="ru-RU"/>
              </w:rPr>
              <w:t>*</w:t>
            </w:r>
            <w:r w:rsidRPr="003A58E0">
              <w:rPr>
                <w:rFonts w:ascii="Times New Roman" w:eastAsia="Times New Roman" w:hAnsi="Times New Roman"/>
                <w:i/>
                <w:sz w:val="24"/>
                <w:szCs w:val="24"/>
                <w:lang w:eastAsia="ru-RU"/>
              </w:rPr>
              <w:t xml:space="preserve"> Інформація про необхідні технічні, якісні та кількісні характеристики згідно п. 6.2.1. даної частини даного розділу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з посиланням на документ, що підтверджує таку характеристику (з зазначенням сторінки). У разі надання товару, що є еквівалентом предмету закупівлі, Учасником робиться примітка «еквівалент». Переобладнані моделі Замовником не розглядаються, лише машини у стандартному заводському виконанні. </w:t>
            </w:r>
          </w:p>
          <w:p w14:paraId="3411C038" w14:textId="77777777" w:rsidR="00F238FE" w:rsidRPr="009A0AC4" w:rsidRDefault="00F238FE" w:rsidP="002602C0">
            <w:pPr>
              <w:widowControl w:val="0"/>
              <w:jc w:val="both"/>
              <w:rPr>
                <w:rFonts w:ascii="Times New Roman" w:eastAsia="Times New Roman" w:hAnsi="Times New Roman"/>
                <w:i/>
                <w:sz w:val="24"/>
                <w:szCs w:val="24"/>
                <w:lang w:eastAsia="ru-RU"/>
              </w:rPr>
            </w:pPr>
            <w:r w:rsidRPr="009A0AC4">
              <w:rPr>
                <w:rFonts w:ascii="Times New Roman" w:eastAsia="Times New Roman" w:hAnsi="Times New Roman"/>
                <w:i/>
                <w:sz w:val="24"/>
                <w:szCs w:val="24"/>
                <w:lang w:eastAsia="ru-RU"/>
              </w:rPr>
              <w:t>**Відповідність даного параметру технічній, функціональній чи якісній вимозі може бути підтверджена схематичним зображенням товару, що пропонується, з наданням у складі тендерної пропозиції схематичного та  фотозображення обладнання крупним планом.</w:t>
            </w:r>
          </w:p>
          <w:p w14:paraId="2807E71B" w14:textId="77777777" w:rsidR="00F238FE" w:rsidRPr="009A0AC4" w:rsidRDefault="00F238FE" w:rsidP="002602C0">
            <w:pPr>
              <w:widowControl w:val="0"/>
              <w:jc w:val="both"/>
              <w:rPr>
                <w:rFonts w:ascii="Times New Roman" w:eastAsia="Times New Roman" w:hAnsi="Times New Roman"/>
                <w:b/>
                <w:sz w:val="24"/>
                <w:szCs w:val="24"/>
                <w:lang w:eastAsia="ru-RU"/>
              </w:rPr>
            </w:pPr>
            <w:r w:rsidRPr="009A0AC4">
              <w:rPr>
                <w:rFonts w:ascii="Times New Roman" w:eastAsia="Times New Roman" w:hAnsi="Times New Roman"/>
                <w:sz w:val="24"/>
                <w:szCs w:val="24"/>
                <w:lang w:eastAsia="ru-RU"/>
              </w:rPr>
              <w:t xml:space="preserve">6.3. </w:t>
            </w:r>
            <w:r w:rsidRPr="009A0AC4">
              <w:rPr>
                <w:rFonts w:ascii="Times New Roman" w:eastAsia="Times New Roman" w:hAnsi="Times New Roman"/>
                <w:b/>
                <w:sz w:val="24"/>
                <w:szCs w:val="24"/>
                <w:lang w:eastAsia="ru-RU"/>
              </w:rPr>
              <w:t>Перелік документів, які обов’язково повинен надати учасник у складі тендерної пропозиції для підтвердження технічних та якісних товару, що є предметом закупівлі</w:t>
            </w:r>
            <w:r w:rsidRPr="009A0AC4">
              <w:rPr>
                <w:rFonts w:eastAsia="Times New Roman"/>
                <w:b/>
                <w:sz w:val="20"/>
                <w:szCs w:val="20"/>
                <w:lang w:eastAsia="ru-RU"/>
              </w:rPr>
              <w:t xml:space="preserve">, </w:t>
            </w:r>
            <w:r w:rsidRPr="009A0AC4">
              <w:rPr>
                <w:rFonts w:ascii="Times New Roman" w:eastAsia="Times New Roman" w:hAnsi="Times New Roman"/>
                <w:b/>
                <w:sz w:val="24"/>
                <w:szCs w:val="24"/>
                <w:lang w:eastAsia="ru-RU"/>
              </w:rPr>
              <w:t>а також на підтвердження поставки якісного та комплектного товару в строки, визначені даною тендерною документацією**:</w:t>
            </w:r>
          </w:p>
          <w:p w14:paraId="5239CA94"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схематичне зображення товару, що пропонується;</w:t>
            </w:r>
          </w:p>
          <w:p w14:paraId="0E1D6C75" w14:textId="77777777" w:rsidR="00F238FE" w:rsidRPr="009A0AC4" w:rsidRDefault="00F238FE" w:rsidP="002602C0">
            <w:pPr>
              <w:widowControl w:val="0"/>
              <w:jc w:val="both"/>
              <w:rPr>
                <w:rFonts w:ascii="Times New Roman" w:eastAsia="Times New Roman" w:hAnsi="Times New Roman"/>
                <w:color w:val="000000"/>
                <w:sz w:val="24"/>
                <w:szCs w:val="24"/>
                <w:lang w:eastAsia="ru-RU"/>
              </w:rPr>
            </w:pP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color w:val="000000"/>
                <w:sz w:val="24"/>
                <w:szCs w:val="24"/>
                <w:lang w:eastAsia="ru-RU"/>
              </w:rPr>
              <w:t xml:space="preserve">оригінал листа від учасника із зазначенням ідентифікаційного (серійного) номеру товару, що пропонується;    </w:t>
            </w:r>
          </w:p>
          <w:p w14:paraId="19D66C12" w14:textId="77777777" w:rsidR="00F238FE" w:rsidRPr="009A0AC4" w:rsidRDefault="00F238FE" w:rsidP="002602C0">
            <w:pPr>
              <w:widowControl w:val="0"/>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лист-підтвердження наявності Товару на момент подання тендерної пропозиції на території України, з вказанням точного місця розташування (локації) товару, що пропонується учасником відповідно до тендерної пропозиції;</w:t>
            </w:r>
          </w:p>
          <w:p w14:paraId="51FC9E6B" w14:textId="77777777" w:rsidR="00F238FE" w:rsidRPr="009A0AC4" w:rsidRDefault="00F238FE" w:rsidP="002602C0">
            <w:pPr>
              <w:widowControl w:val="0"/>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 - фотографії Товару, що пропонується з чотирьох боків, з чітким зображенням ідентифікаційної таблички Товару та/або номеру, що підтверджують наявність Товару у учасника;</w:t>
            </w:r>
          </w:p>
          <w:p w14:paraId="63564B55" w14:textId="779E04C8" w:rsidR="00F238FE" w:rsidRPr="009A0AC4" w:rsidRDefault="00F238FE" w:rsidP="002602C0">
            <w:pPr>
              <w:widowControl w:val="0"/>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 довідку в довільній формі стосовно наявності мережі сервісних центрів з обслуговування товару, що пропонується учасником, на території України, </w:t>
            </w:r>
            <w:r w:rsidRPr="009A0AC4">
              <w:rPr>
                <w:rFonts w:ascii="Times New Roman" w:eastAsia="Times New Roman" w:hAnsi="Times New Roman" w:hint="eastAsia"/>
                <w:color w:val="000000"/>
                <w:sz w:val="24"/>
                <w:szCs w:val="24"/>
                <w:lang w:eastAsia="ru-RU"/>
              </w:rPr>
              <w:t>в</w:t>
            </w:r>
            <w:r w:rsidRPr="009A0AC4">
              <w:rPr>
                <w:rFonts w:ascii="Times New Roman" w:eastAsia="Times New Roman" w:hAnsi="Times New Roman"/>
                <w:color w:val="000000"/>
                <w:sz w:val="24"/>
                <w:szCs w:val="24"/>
                <w:lang w:eastAsia="ru-RU"/>
              </w:rPr>
              <w:t xml:space="preserve"> тому числі </w:t>
            </w:r>
            <w:r w:rsidRPr="009A0AC4">
              <w:rPr>
                <w:rFonts w:ascii="Times New Roman" w:eastAsia="Times New Roman" w:hAnsi="Times New Roman" w:hint="eastAsia"/>
                <w:color w:val="000000"/>
                <w:sz w:val="24"/>
                <w:szCs w:val="24"/>
                <w:lang w:eastAsia="ru-RU"/>
              </w:rPr>
              <w:t>не</w:t>
            </w:r>
            <w:r w:rsidRPr="009A0AC4">
              <w:rPr>
                <w:rFonts w:ascii="Times New Roman" w:eastAsia="Times New Roman" w:hAnsi="Times New Roman"/>
                <w:color w:val="000000"/>
                <w:sz w:val="24"/>
                <w:szCs w:val="24"/>
                <w:lang w:eastAsia="ru-RU"/>
              </w:rPr>
              <w:t xml:space="preserve"> </w:t>
            </w:r>
            <w:r w:rsidRPr="009A0AC4">
              <w:rPr>
                <w:rFonts w:ascii="Times New Roman" w:eastAsia="Times New Roman" w:hAnsi="Times New Roman" w:hint="eastAsia"/>
                <w:color w:val="000000"/>
                <w:sz w:val="24"/>
                <w:szCs w:val="24"/>
                <w:lang w:eastAsia="ru-RU"/>
              </w:rPr>
              <w:t>більше</w:t>
            </w:r>
            <w:r w:rsidRPr="009A0AC4">
              <w:rPr>
                <w:rFonts w:ascii="Times New Roman" w:eastAsia="Times New Roman" w:hAnsi="Times New Roman"/>
                <w:color w:val="000000"/>
                <w:sz w:val="24"/>
                <w:szCs w:val="24"/>
                <w:lang w:eastAsia="ru-RU"/>
              </w:rPr>
              <w:t xml:space="preserve"> </w:t>
            </w:r>
            <w:r w:rsidRPr="009A0AC4">
              <w:rPr>
                <w:rFonts w:ascii="Times New Roman" w:eastAsia="Times New Roman" w:hAnsi="Times New Roman" w:hint="eastAsia"/>
                <w:color w:val="000000"/>
                <w:sz w:val="24"/>
                <w:szCs w:val="24"/>
                <w:lang w:eastAsia="ru-RU"/>
              </w:rPr>
              <w:t>ніж</w:t>
            </w:r>
            <w:r>
              <w:rPr>
                <w:rFonts w:ascii="Times New Roman" w:eastAsia="Times New Roman" w:hAnsi="Times New Roman"/>
                <w:color w:val="000000"/>
                <w:sz w:val="24"/>
                <w:szCs w:val="24"/>
                <w:lang w:eastAsia="ru-RU"/>
              </w:rPr>
              <w:t xml:space="preserve"> у 10</w:t>
            </w:r>
            <w:r w:rsidRPr="009A0AC4">
              <w:rPr>
                <w:rFonts w:ascii="Times New Roman" w:eastAsia="Times New Roman" w:hAnsi="Times New Roman"/>
                <w:color w:val="000000"/>
                <w:sz w:val="24"/>
                <w:szCs w:val="24"/>
                <w:lang w:eastAsia="ru-RU"/>
              </w:rPr>
              <w:t xml:space="preserve">0 </w:t>
            </w:r>
            <w:r w:rsidRPr="009A0AC4">
              <w:rPr>
                <w:rFonts w:ascii="Times New Roman" w:eastAsia="Times New Roman" w:hAnsi="Times New Roman" w:hint="eastAsia"/>
                <w:color w:val="000000"/>
                <w:sz w:val="24"/>
                <w:szCs w:val="24"/>
                <w:lang w:eastAsia="ru-RU"/>
              </w:rPr>
              <w:t>кілометра</w:t>
            </w:r>
            <w:r w:rsidRPr="009A0AC4">
              <w:rPr>
                <w:rFonts w:ascii="Times New Roman" w:eastAsia="Times New Roman" w:hAnsi="Times New Roman"/>
                <w:color w:val="000000"/>
                <w:sz w:val="24"/>
                <w:szCs w:val="24"/>
                <w:lang w:eastAsia="ru-RU"/>
              </w:rPr>
              <w:t xml:space="preserve">х </w:t>
            </w:r>
            <w:r w:rsidRPr="009A0AC4">
              <w:rPr>
                <w:rFonts w:ascii="Times New Roman" w:eastAsia="Times New Roman" w:hAnsi="Times New Roman" w:hint="eastAsia"/>
                <w:color w:val="000000"/>
                <w:sz w:val="24"/>
                <w:szCs w:val="24"/>
                <w:lang w:eastAsia="ru-RU"/>
              </w:rPr>
              <w:t>в</w:t>
            </w:r>
            <w:r w:rsidRPr="009A0AC4">
              <w:rPr>
                <w:rFonts w:ascii="Times New Roman" w:eastAsia="Times New Roman" w:hAnsi="Times New Roman"/>
                <w:color w:val="000000"/>
                <w:sz w:val="24"/>
                <w:szCs w:val="24"/>
                <w:lang w:eastAsia="ru-RU"/>
              </w:rPr>
              <w:t xml:space="preserve">ід місця поставки техніки, вказаного </w:t>
            </w:r>
            <w:r w:rsidRPr="009A0AC4">
              <w:rPr>
                <w:rFonts w:ascii="Times New Roman" w:eastAsia="Times New Roman" w:hAnsi="Times New Roman" w:hint="eastAsia"/>
                <w:color w:val="000000"/>
                <w:sz w:val="24"/>
                <w:szCs w:val="24"/>
                <w:lang w:eastAsia="ru-RU"/>
              </w:rPr>
              <w:t>Замовнико</w:t>
            </w:r>
            <w:r w:rsidRPr="009A0AC4">
              <w:rPr>
                <w:rFonts w:ascii="Times New Roman" w:eastAsia="Times New Roman" w:hAnsi="Times New Roman"/>
                <w:color w:val="000000"/>
                <w:sz w:val="24"/>
                <w:szCs w:val="24"/>
                <w:lang w:eastAsia="ru-RU"/>
              </w:rPr>
              <w:t xml:space="preserve">м у тендерній документації, </w:t>
            </w:r>
            <w:r w:rsidRPr="009A0AC4">
              <w:rPr>
                <w:rFonts w:ascii="Times New Roman" w:eastAsia="Times New Roman" w:hAnsi="Times New Roman" w:hint="eastAsia"/>
                <w:color w:val="000000"/>
                <w:sz w:val="24"/>
                <w:szCs w:val="24"/>
                <w:lang w:eastAsia="ru-RU"/>
              </w:rPr>
              <w:t>з</w:t>
            </w:r>
            <w:r w:rsidRPr="009A0AC4">
              <w:rPr>
                <w:rFonts w:ascii="Times New Roman" w:eastAsia="Times New Roman" w:hAnsi="Times New Roman"/>
                <w:color w:val="000000"/>
                <w:sz w:val="24"/>
                <w:szCs w:val="24"/>
                <w:lang w:eastAsia="ru-RU"/>
              </w:rPr>
              <w:t xml:space="preserve"> </w:t>
            </w:r>
            <w:proofErr w:type="spellStart"/>
            <w:r w:rsidRPr="009A0AC4">
              <w:rPr>
                <w:rFonts w:ascii="Times New Roman" w:eastAsia="Times New Roman" w:hAnsi="Times New Roman"/>
                <w:color w:val="000000"/>
                <w:sz w:val="24"/>
                <w:szCs w:val="24"/>
                <w:lang w:eastAsia="ru-RU"/>
              </w:rPr>
              <w:t>обовязковим</w:t>
            </w:r>
            <w:proofErr w:type="spellEnd"/>
            <w:r w:rsidRPr="009A0AC4">
              <w:rPr>
                <w:rFonts w:ascii="Times New Roman" w:eastAsia="Times New Roman" w:hAnsi="Times New Roman"/>
                <w:color w:val="000000"/>
                <w:sz w:val="24"/>
                <w:szCs w:val="24"/>
                <w:lang w:eastAsia="ru-RU"/>
              </w:rPr>
              <w:t xml:space="preserve"> </w:t>
            </w:r>
            <w:r w:rsidRPr="009A0AC4">
              <w:rPr>
                <w:rFonts w:ascii="Times New Roman" w:eastAsia="Times New Roman" w:hAnsi="Times New Roman" w:hint="eastAsia"/>
                <w:color w:val="000000"/>
                <w:sz w:val="24"/>
                <w:szCs w:val="24"/>
                <w:lang w:eastAsia="ru-RU"/>
              </w:rPr>
              <w:t>зазначенням</w:t>
            </w:r>
            <w:r w:rsidRPr="009A0AC4">
              <w:rPr>
                <w:rFonts w:ascii="Times New Roman" w:eastAsia="Times New Roman" w:hAnsi="Times New Roman"/>
                <w:color w:val="000000"/>
                <w:sz w:val="24"/>
                <w:szCs w:val="24"/>
                <w:lang w:eastAsia="ru-RU"/>
              </w:rPr>
              <w:t xml:space="preserve"> </w:t>
            </w:r>
            <w:r w:rsidRPr="009A0AC4">
              <w:rPr>
                <w:rFonts w:ascii="Times New Roman" w:eastAsia="Times New Roman" w:hAnsi="Times New Roman" w:hint="eastAsia"/>
                <w:color w:val="000000"/>
                <w:sz w:val="24"/>
                <w:szCs w:val="24"/>
                <w:lang w:eastAsia="ru-RU"/>
              </w:rPr>
              <w:t>назви</w:t>
            </w:r>
            <w:r w:rsidRPr="009A0AC4">
              <w:rPr>
                <w:rFonts w:ascii="Times New Roman" w:eastAsia="Times New Roman" w:hAnsi="Times New Roman"/>
                <w:color w:val="000000"/>
                <w:sz w:val="24"/>
                <w:szCs w:val="24"/>
                <w:lang w:eastAsia="ru-RU"/>
              </w:rPr>
              <w:t xml:space="preserve">, </w:t>
            </w:r>
            <w:r w:rsidRPr="009A0AC4">
              <w:rPr>
                <w:rFonts w:ascii="Times New Roman" w:eastAsia="Times New Roman" w:hAnsi="Times New Roman" w:hint="eastAsia"/>
                <w:color w:val="000000"/>
                <w:sz w:val="24"/>
                <w:szCs w:val="24"/>
                <w:lang w:eastAsia="ru-RU"/>
              </w:rPr>
              <w:t>адреси</w:t>
            </w:r>
            <w:r w:rsidRPr="009A0AC4">
              <w:rPr>
                <w:rFonts w:ascii="Times New Roman" w:eastAsia="Times New Roman" w:hAnsi="Times New Roman"/>
                <w:color w:val="000000"/>
                <w:sz w:val="24"/>
                <w:szCs w:val="24"/>
                <w:lang w:eastAsia="ru-RU"/>
              </w:rPr>
              <w:t xml:space="preserve"> </w:t>
            </w:r>
            <w:r w:rsidRPr="009A0AC4">
              <w:rPr>
                <w:rFonts w:ascii="Times New Roman" w:eastAsia="Times New Roman" w:hAnsi="Times New Roman" w:hint="eastAsia"/>
                <w:color w:val="000000"/>
                <w:sz w:val="24"/>
                <w:szCs w:val="24"/>
                <w:lang w:eastAsia="ru-RU"/>
              </w:rPr>
              <w:t>та</w:t>
            </w:r>
            <w:r w:rsidRPr="009A0AC4">
              <w:rPr>
                <w:rFonts w:ascii="Times New Roman" w:eastAsia="Times New Roman" w:hAnsi="Times New Roman"/>
                <w:color w:val="000000"/>
                <w:sz w:val="24"/>
                <w:szCs w:val="24"/>
                <w:lang w:eastAsia="ru-RU"/>
              </w:rPr>
              <w:t xml:space="preserve"> </w:t>
            </w:r>
            <w:r w:rsidRPr="009A0AC4">
              <w:rPr>
                <w:rFonts w:ascii="Times New Roman" w:eastAsia="Times New Roman" w:hAnsi="Times New Roman" w:hint="eastAsia"/>
                <w:color w:val="000000"/>
                <w:sz w:val="24"/>
                <w:szCs w:val="24"/>
                <w:lang w:eastAsia="ru-RU"/>
              </w:rPr>
              <w:t>контактних</w:t>
            </w:r>
            <w:r w:rsidRPr="009A0AC4">
              <w:rPr>
                <w:rFonts w:ascii="Times New Roman" w:eastAsia="Times New Roman" w:hAnsi="Times New Roman"/>
                <w:color w:val="000000"/>
                <w:sz w:val="24"/>
                <w:szCs w:val="24"/>
                <w:lang w:eastAsia="ru-RU"/>
              </w:rPr>
              <w:t xml:space="preserve"> </w:t>
            </w:r>
            <w:r w:rsidRPr="009A0AC4">
              <w:rPr>
                <w:rFonts w:ascii="Times New Roman" w:eastAsia="Times New Roman" w:hAnsi="Times New Roman" w:hint="eastAsia"/>
                <w:color w:val="000000"/>
                <w:sz w:val="24"/>
                <w:szCs w:val="24"/>
                <w:lang w:eastAsia="ru-RU"/>
              </w:rPr>
              <w:t>телефонів</w:t>
            </w:r>
            <w:r w:rsidRPr="009A0AC4">
              <w:rPr>
                <w:rFonts w:ascii="Times New Roman" w:eastAsia="Times New Roman" w:hAnsi="Times New Roman"/>
                <w:color w:val="000000"/>
                <w:sz w:val="24"/>
                <w:szCs w:val="24"/>
                <w:lang w:eastAsia="ru-RU"/>
              </w:rPr>
              <w:t xml:space="preserve"> цілодобової гарячої лінії </w:t>
            </w:r>
            <w:r w:rsidRPr="009A0AC4">
              <w:rPr>
                <w:rFonts w:ascii="Times New Roman" w:eastAsia="Times New Roman" w:hAnsi="Times New Roman" w:hint="eastAsia"/>
                <w:color w:val="000000"/>
                <w:sz w:val="24"/>
                <w:szCs w:val="24"/>
                <w:lang w:eastAsia="ru-RU"/>
              </w:rPr>
              <w:t>такого</w:t>
            </w:r>
            <w:r w:rsidRPr="009A0AC4">
              <w:rPr>
                <w:rFonts w:ascii="Times New Roman" w:eastAsia="Times New Roman" w:hAnsi="Times New Roman"/>
                <w:color w:val="000000"/>
                <w:sz w:val="24"/>
                <w:szCs w:val="24"/>
                <w:lang w:eastAsia="ru-RU"/>
              </w:rPr>
              <w:t xml:space="preserve"> </w:t>
            </w:r>
            <w:r w:rsidRPr="009A0AC4">
              <w:rPr>
                <w:rFonts w:ascii="Times New Roman" w:eastAsia="Times New Roman" w:hAnsi="Times New Roman" w:hint="eastAsia"/>
                <w:color w:val="000000"/>
                <w:sz w:val="24"/>
                <w:szCs w:val="24"/>
                <w:lang w:eastAsia="ru-RU"/>
              </w:rPr>
              <w:t>центру</w:t>
            </w:r>
            <w:r w:rsidRPr="009A0AC4">
              <w:rPr>
                <w:rFonts w:ascii="Times New Roman" w:eastAsia="Times New Roman" w:hAnsi="Times New Roman"/>
                <w:color w:val="000000"/>
                <w:sz w:val="24"/>
                <w:szCs w:val="24"/>
                <w:lang w:eastAsia="ru-RU"/>
              </w:rPr>
              <w:t xml:space="preserve"> (</w:t>
            </w:r>
            <w:r w:rsidRPr="009A0AC4">
              <w:rPr>
                <w:rFonts w:ascii="Times New Roman" w:eastAsia="Times New Roman" w:hAnsi="Times New Roman" w:hint="eastAsia"/>
                <w:color w:val="000000"/>
                <w:sz w:val="24"/>
                <w:szCs w:val="24"/>
                <w:lang w:eastAsia="ru-RU"/>
              </w:rPr>
              <w:t>центрів</w:t>
            </w:r>
            <w:r w:rsidRPr="009A0AC4">
              <w:rPr>
                <w:rFonts w:ascii="Times New Roman" w:eastAsia="Times New Roman" w:hAnsi="Times New Roman"/>
                <w:color w:val="000000"/>
                <w:sz w:val="24"/>
                <w:szCs w:val="24"/>
                <w:lang w:eastAsia="ru-RU"/>
              </w:rPr>
              <w:t>)</w:t>
            </w:r>
            <w:r w:rsidRPr="000F327D">
              <w:rPr>
                <w:rFonts w:ascii="Times New Roman" w:eastAsia="Times New Roman" w:hAnsi="Times New Roman"/>
                <w:color w:val="000000"/>
                <w:sz w:val="24"/>
                <w:szCs w:val="24"/>
                <w:lang w:eastAsia="ru-RU"/>
              </w:rPr>
              <w:t>;</w:t>
            </w:r>
          </w:p>
          <w:p w14:paraId="0094DB44"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довідка у довільній формі з зазначенням терміну гарантійного обслуговування товару, що пропонується, та строку оперативного реагування за умови можливого виходу з ладу товару під час  експлуатації його замовником протягом гаранті</w:t>
            </w:r>
            <w:r>
              <w:rPr>
                <w:rFonts w:ascii="Times New Roman" w:eastAsia="Times New Roman" w:hAnsi="Times New Roman"/>
                <w:sz w:val="24"/>
                <w:szCs w:val="24"/>
                <w:lang w:eastAsia="ru-RU"/>
              </w:rPr>
              <w:t>йного терм</w:t>
            </w:r>
            <w:r w:rsidR="00423B1C">
              <w:rPr>
                <w:rFonts w:ascii="Times New Roman" w:eastAsia="Times New Roman" w:hAnsi="Times New Roman"/>
                <w:sz w:val="24"/>
                <w:szCs w:val="24"/>
                <w:lang w:eastAsia="ru-RU"/>
              </w:rPr>
              <w:t>іну, задля унеможливлення зупи</w:t>
            </w:r>
            <w:r>
              <w:rPr>
                <w:rFonts w:ascii="Times New Roman" w:eastAsia="Times New Roman" w:hAnsi="Times New Roman"/>
                <w:sz w:val="24"/>
                <w:szCs w:val="24"/>
                <w:lang w:eastAsia="ru-RU"/>
              </w:rPr>
              <w:t>нки</w:t>
            </w:r>
            <w:r w:rsidRPr="009A0AC4">
              <w:rPr>
                <w:rFonts w:ascii="Times New Roman" w:eastAsia="Times New Roman" w:hAnsi="Times New Roman"/>
                <w:sz w:val="24"/>
                <w:szCs w:val="24"/>
                <w:lang w:eastAsia="ru-RU"/>
              </w:rPr>
              <w:t xml:space="preserve"> робочо</w:t>
            </w:r>
            <w:r>
              <w:rPr>
                <w:rFonts w:ascii="Times New Roman" w:eastAsia="Times New Roman" w:hAnsi="Times New Roman"/>
                <w:sz w:val="24"/>
                <w:szCs w:val="24"/>
                <w:lang w:eastAsia="ru-RU"/>
              </w:rPr>
              <w:t>го процесу по санітарному прибиранню та благоустрою населених пунктів</w:t>
            </w:r>
            <w:r w:rsidRPr="009A0AC4">
              <w:rPr>
                <w:rFonts w:ascii="Times New Roman" w:eastAsia="Times New Roman" w:hAnsi="Times New Roman"/>
                <w:sz w:val="24"/>
                <w:szCs w:val="24"/>
                <w:lang w:eastAsia="ru-RU"/>
              </w:rPr>
              <w:t xml:space="preserve">, при цьому строк </w:t>
            </w:r>
            <w:r w:rsidRPr="009A0AC4">
              <w:rPr>
                <w:rFonts w:ascii="Times New Roman" w:eastAsia="Times New Roman" w:hAnsi="Times New Roman"/>
                <w:sz w:val="24"/>
                <w:szCs w:val="24"/>
                <w:lang w:eastAsia="ru-RU"/>
              </w:rPr>
              <w:lastRenderedPageBreak/>
              <w:t>прибуття відповідального механіка  на місце поламки товару не має перевищувати 48 годин;</w:t>
            </w:r>
          </w:p>
          <w:p w14:paraId="191BCE41"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 гарантійний лист щодо забезпечення передпродажної підготовки товару; </w:t>
            </w:r>
          </w:p>
          <w:p w14:paraId="5AC462A9"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 гарантійний лист про надання одночасно з поставкою товару повного пакету документів, необхідних для реєстрації (постановки на облік) товару  у відповідних органах); </w:t>
            </w:r>
          </w:p>
          <w:p w14:paraId="3B09DF70"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гарантійний лист про те, що у разі, якщо  товар, який представляється Учасником на торги,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тендерна пропозиція такого Учасника  буде відхилена;</w:t>
            </w:r>
          </w:p>
          <w:p w14:paraId="04CD90B3"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w:t>
            </w:r>
            <w:r w:rsidRPr="009A0AC4">
              <w:rPr>
                <w:rFonts w:ascii="Times New Roman" w:eastAsia="Times New Roman" w:hAnsi="Times New Roman"/>
                <w:sz w:val="20"/>
                <w:szCs w:val="20"/>
                <w:lang w:eastAsia="ru-RU"/>
              </w:rPr>
              <w:t xml:space="preserve"> </w:t>
            </w:r>
            <w:r w:rsidRPr="009A0AC4">
              <w:rPr>
                <w:rFonts w:ascii="Times New Roman" w:eastAsia="Times New Roman" w:hAnsi="Times New Roman"/>
                <w:sz w:val="24"/>
                <w:szCs w:val="24"/>
                <w:lang w:eastAsia="ru-RU"/>
              </w:rPr>
              <w:t>гарантійний лист Учасника про те, що запропонований товар не зібраний з відреставрованих запасних частин, деталей, агрегатів;</w:t>
            </w:r>
          </w:p>
          <w:p w14:paraId="5D34E1AA"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-інформацію в довільній формі про необхідну періодичність проведення ТО предмету закупівлі;</w:t>
            </w:r>
          </w:p>
          <w:p w14:paraId="50C23144" w14:textId="76F7D989"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оригінал</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листа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що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завірений</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мокрою</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печаткою</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виробника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або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офіційного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представника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виробника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дилера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дистриб’ютора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якому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зазначено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що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учасник</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закупівлі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має</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партнерські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відносини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щодо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реалізації</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техніки</w:t>
            </w:r>
            <w:r w:rsidRPr="000F327D">
              <w:rPr>
                <w:rFonts w:ascii="Times New Roman" w:eastAsia="Times New Roman" w:hAnsi="Times New Roman"/>
                <w:sz w:val="24"/>
                <w:szCs w:val="24"/>
                <w:lang w:eastAsia="ru-RU"/>
              </w:rPr>
              <w:t>*.</w:t>
            </w:r>
          </w:p>
          <w:p w14:paraId="44E8D6DE" w14:textId="77777777" w:rsidR="00F238FE" w:rsidRPr="009A0AC4" w:rsidRDefault="00F238FE" w:rsidP="002602C0">
            <w:pPr>
              <w:widowControl w:val="0"/>
              <w:jc w:val="both"/>
              <w:rPr>
                <w:rFonts w:ascii="Times New Roman" w:eastAsia="Times New Roman" w:hAnsi="Times New Roman"/>
                <w:i/>
                <w:lang w:eastAsia="ru-RU"/>
              </w:rPr>
            </w:pPr>
            <w:r w:rsidRPr="009A0AC4">
              <w:rPr>
                <w:rFonts w:ascii="Times New Roman" w:eastAsia="Times New Roman" w:hAnsi="Times New Roman"/>
                <w:sz w:val="24"/>
                <w:szCs w:val="24"/>
                <w:lang w:eastAsia="ru-RU"/>
              </w:rPr>
              <w:t>*</w:t>
            </w:r>
            <w:r w:rsidRPr="009A0AC4">
              <w:rPr>
                <w:rFonts w:ascii="Times New Roman" w:eastAsia="Times New Roman" w:hAnsi="Times New Roman"/>
                <w:i/>
                <w:lang w:eastAsia="ru-RU"/>
              </w:rPr>
              <w:t>У разі складання даного документу іноземною мовою надати нотаріально завірений переклад такого документу українською мовою.</w:t>
            </w:r>
          </w:p>
          <w:p w14:paraId="3387E255"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i/>
                <w:lang w:eastAsia="ru-RU"/>
              </w:rPr>
              <w:t xml:space="preserve">**З метою перевірки відповідності документів та інформації, визначених замовником </w:t>
            </w:r>
            <w:proofErr w:type="spellStart"/>
            <w:r w:rsidRPr="009A0AC4">
              <w:rPr>
                <w:rFonts w:ascii="Times New Roman" w:eastAsia="Times New Roman" w:hAnsi="Times New Roman"/>
                <w:i/>
                <w:lang w:eastAsia="ru-RU"/>
              </w:rPr>
              <w:t>обовязковими</w:t>
            </w:r>
            <w:proofErr w:type="spellEnd"/>
            <w:r w:rsidRPr="009A0AC4">
              <w:rPr>
                <w:rFonts w:ascii="Times New Roman" w:eastAsia="Times New Roman" w:hAnsi="Times New Roman"/>
                <w:i/>
                <w:lang w:eastAsia="ru-RU"/>
              </w:rPr>
              <w:t xml:space="preserve"> до надання, відповідно  п.6.3. ч. 6 р. ІІІ тендерної документації, </w:t>
            </w:r>
            <w:r w:rsidRPr="009A0AC4">
              <w:rPr>
                <w:rFonts w:ascii="Times New Roman" w:eastAsia="Times New Roman" w:hAnsi="Times New Roman" w:hint="eastAsia"/>
                <w:i/>
                <w:lang w:eastAsia="ru-RU"/>
              </w:rPr>
              <w:t>замовник</w:t>
            </w:r>
            <w:r w:rsidRPr="009A0AC4">
              <w:rPr>
                <w:rFonts w:ascii="Times New Roman" w:eastAsia="Times New Roman" w:hAnsi="Times New Roman"/>
                <w:i/>
                <w:lang w:eastAsia="ru-RU"/>
              </w:rPr>
              <w:t xml:space="preserve"> шляхом створення робочої групи </w:t>
            </w:r>
            <w:r w:rsidRPr="009A0AC4">
              <w:rPr>
                <w:rFonts w:ascii="Times New Roman" w:eastAsia="Times New Roman" w:hAnsi="Times New Roman" w:hint="eastAsia"/>
                <w:i/>
                <w:lang w:eastAsia="ru-RU"/>
              </w:rPr>
              <w:t>на</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етапі</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кваліфікації</w:t>
            </w:r>
            <w:r w:rsidRPr="009A0AC4">
              <w:rPr>
                <w:rFonts w:ascii="Times New Roman" w:eastAsia="Times New Roman" w:hAnsi="Times New Roman"/>
                <w:i/>
                <w:lang w:eastAsia="ru-RU"/>
              </w:rPr>
              <w:t xml:space="preserve"> з урахуванням частини 12 ст. 11 Закону України «Про публічні закупівлі» </w:t>
            </w:r>
            <w:r w:rsidRPr="009A0AC4">
              <w:rPr>
                <w:rFonts w:ascii="Times New Roman" w:eastAsia="Times New Roman" w:hAnsi="Times New Roman" w:hint="eastAsia"/>
                <w:i/>
                <w:lang w:eastAsia="ru-RU"/>
              </w:rPr>
              <w:t>самостійно</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перевіряє</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відповідність</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доку</w:t>
            </w:r>
            <w:r w:rsidRPr="009A0AC4">
              <w:rPr>
                <w:rFonts w:ascii="Times New Roman" w:eastAsia="Times New Roman" w:hAnsi="Times New Roman"/>
                <w:i/>
                <w:lang w:eastAsia="ru-RU"/>
              </w:rPr>
              <w:t xml:space="preserve">ментів та інформації, </w:t>
            </w:r>
            <w:r w:rsidRPr="009A0AC4">
              <w:rPr>
                <w:rFonts w:ascii="Times New Roman" w:eastAsia="Times New Roman" w:hAnsi="Times New Roman" w:hint="eastAsia"/>
                <w:i/>
                <w:lang w:eastAsia="ru-RU"/>
              </w:rPr>
              <w:t>установленим</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вимогам</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до</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даного</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товару</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шляхом</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фактичного</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обстеження</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даного</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товару</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зі</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складанням</w:t>
            </w:r>
            <w:r w:rsidRPr="009A0AC4">
              <w:rPr>
                <w:rFonts w:ascii="Times New Roman" w:eastAsia="Times New Roman" w:hAnsi="Times New Roman"/>
                <w:i/>
                <w:lang w:eastAsia="ru-RU"/>
              </w:rPr>
              <w:t xml:space="preserve"> робочою групою  </w:t>
            </w:r>
            <w:r w:rsidRPr="009A0AC4">
              <w:rPr>
                <w:rFonts w:ascii="Times New Roman" w:eastAsia="Times New Roman" w:hAnsi="Times New Roman" w:hint="eastAsia"/>
                <w:i/>
                <w:lang w:eastAsia="ru-RU"/>
              </w:rPr>
              <w:t>відповідного</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додатку</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до</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протокольного</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рішення</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з</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кваліфікації</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учасника</w:t>
            </w:r>
            <w:r w:rsidRPr="009A0AC4">
              <w:rPr>
                <w:rFonts w:ascii="Times New Roman" w:eastAsia="Times New Roman" w:hAnsi="Times New Roman"/>
                <w:i/>
                <w:lang w:eastAsia="ru-RU"/>
              </w:rPr>
              <w:t xml:space="preserve">; а також шляхом надсилання відповідних запитів та звернень згідно абзацу другого та третього ч. 15 ст. 29 Закону  тощо. Діяльність робочої групи,її склад, обсяг її компетенції замовник визначає самостійно з урахуванням положень Закону України «Про публічні закупівлі». Для </w:t>
            </w:r>
            <w:r w:rsidRPr="009A0AC4">
              <w:rPr>
                <w:rFonts w:ascii="Times New Roman" w:eastAsia="Times New Roman" w:hAnsi="Times New Roman" w:hint="eastAsia"/>
                <w:i/>
                <w:lang w:eastAsia="ru-RU"/>
              </w:rPr>
              <w:t>о</w:t>
            </w:r>
            <w:r w:rsidRPr="009A0AC4">
              <w:rPr>
                <w:rFonts w:ascii="Times New Roman" w:eastAsia="Times New Roman" w:hAnsi="Times New Roman"/>
                <w:i/>
                <w:lang w:eastAsia="ru-RU"/>
              </w:rPr>
              <w:t xml:space="preserve">тримання консультацій та експертних висновків, </w:t>
            </w:r>
            <w:r w:rsidRPr="009A0AC4">
              <w:rPr>
                <w:rFonts w:ascii="Times New Roman" w:eastAsia="Times New Roman" w:hAnsi="Times New Roman" w:hint="eastAsia"/>
                <w:i/>
                <w:lang w:eastAsia="ru-RU"/>
              </w:rPr>
              <w:t>зокрема</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в</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разі</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проведення</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торгів</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на</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закупівлю</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товарів</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що</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мають</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складний</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або</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спеціалізований</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характер</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до</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роботи</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р</w:t>
            </w:r>
            <w:r w:rsidRPr="009A0AC4">
              <w:rPr>
                <w:rFonts w:ascii="Times New Roman" w:eastAsia="Times New Roman" w:hAnsi="Times New Roman"/>
                <w:i/>
                <w:lang w:eastAsia="ru-RU"/>
              </w:rPr>
              <w:t xml:space="preserve">обочої групи </w:t>
            </w:r>
            <w:r w:rsidRPr="009A0AC4">
              <w:rPr>
                <w:rFonts w:ascii="Times New Roman" w:eastAsia="Times New Roman" w:hAnsi="Times New Roman" w:hint="eastAsia"/>
                <w:i/>
                <w:lang w:eastAsia="ru-RU"/>
              </w:rPr>
              <w:t>можуть</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залучатися</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експерти</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та</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консультанти</w:t>
            </w:r>
            <w:r w:rsidRPr="009A0AC4">
              <w:rPr>
                <w:rFonts w:ascii="Times New Roman" w:eastAsia="Times New Roman" w:hAnsi="Times New Roman"/>
                <w:i/>
                <w:lang w:eastAsia="ru-RU"/>
              </w:rPr>
              <w:t xml:space="preserve">, які володіють спеціальними знаннями для професійного та неупередженого розгляду тендерних пропозицій, </w:t>
            </w:r>
            <w:r w:rsidRPr="009A0AC4">
              <w:rPr>
                <w:rFonts w:ascii="Times New Roman" w:eastAsia="Times New Roman" w:hAnsi="Times New Roman" w:hint="eastAsia"/>
                <w:i/>
                <w:lang w:eastAsia="ru-RU"/>
              </w:rPr>
              <w:t>з</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урахуванням</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вимог</w:t>
            </w:r>
            <w:r w:rsidRPr="009A0AC4">
              <w:rPr>
                <w:rFonts w:ascii="Times New Roman" w:eastAsia="Times New Roman" w:hAnsi="Times New Roman"/>
                <w:i/>
                <w:lang w:eastAsia="ru-RU"/>
              </w:rPr>
              <w:t xml:space="preserve"> </w:t>
            </w:r>
            <w:proofErr w:type="spellStart"/>
            <w:r w:rsidRPr="009A0AC4">
              <w:rPr>
                <w:rFonts w:ascii="Times New Roman" w:eastAsia="Times New Roman" w:hAnsi="Times New Roman"/>
                <w:i/>
                <w:lang w:eastAsia="ru-RU"/>
              </w:rPr>
              <w:t>абз</w:t>
            </w:r>
            <w:proofErr w:type="spellEnd"/>
            <w:r w:rsidRPr="009A0AC4">
              <w:rPr>
                <w:rFonts w:ascii="Times New Roman" w:eastAsia="Times New Roman" w:hAnsi="Times New Roman"/>
                <w:i/>
                <w:lang w:eastAsia="ru-RU"/>
              </w:rPr>
              <w:t xml:space="preserve">. 2 ч. 7 </w:t>
            </w:r>
            <w:r w:rsidRPr="009A0AC4">
              <w:rPr>
                <w:rFonts w:ascii="Times New Roman" w:eastAsia="Times New Roman" w:hAnsi="Times New Roman" w:hint="eastAsia"/>
                <w:i/>
                <w:lang w:eastAsia="ru-RU"/>
              </w:rPr>
              <w:t>ст</w:t>
            </w:r>
            <w:r w:rsidRPr="009A0AC4">
              <w:rPr>
                <w:rFonts w:ascii="Times New Roman" w:eastAsia="Times New Roman" w:hAnsi="Times New Roman"/>
                <w:i/>
                <w:lang w:eastAsia="ru-RU"/>
              </w:rPr>
              <w:t xml:space="preserve">. 11 </w:t>
            </w:r>
            <w:r w:rsidRPr="009A0AC4">
              <w:rPr>
                <w:rFonts w:ascii="Times New Roman" w:eastAsia="Times New Roman" w:hAnsi="Times New Roman" w:hint="eastAsia"/>
                <w:i/>
                <w:lang w:eastAsia="ru-RU"/>
              </w:rPr>
              <w:t>Закону</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України</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Про</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публічні</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закупівлі»</w:t>
            </w:r>
            <w:r w:rsidRPr="009A0AC4">
              <w:rPr>
                <w:rFonts w:ascii="Times New Roman" w:eastAsia="Times New Roman" w:hAnsi="Times New Roman"/>
                <w:i/>
                <w:lang w:eastAsia="ru-RU"/>
              </w:rPr>
              <w:t xml:space="preserve">. </w:t>
            </w:r>
            <w:r w:rsidRPr="009A0AC4">
              <w:rPr>
                <w:rFonts w:ascii="Times New Roman" w:eastAsia="Times New Roman" w:hAnsi="Times New Roman"/>
                <w:sz w:val="24"/>
                <w:szCs w:val="24"/>
                <w:lang w:eastAsia="ru-RU"/>
              </w:rPr>
              <w:t xml:space="preserve">6.4. При поставці товару учасник-переможець зобов’язаний надати замовнику оригінал інструкції з експлуатації  та сервісну книжку; технічний паспорт від заводу-виробника з підтвердженням усіх характеристик; повний  пакет документів, необхідних для реєстрації (постановки на облік) у відповідних органах про що ним у складі тендерної пропозиції надається гарантійний лист. </w:t>
            </w:r>
          </w:p>
          <w:p w14:paraId="7F02AEFE"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6.5.</w:t>
            </w:r>
            <w:r w:rsidRPr="009A0AC4">
              <w:rPr>
                <w:rFonts w:ascii="UkrainianBaltica" w:eastAsia="Times New Roman" w:hAnsi="UkrainianBaltica" w:hint="eastAsia"/>
                <w:sz w:val="20"/>
                <w:szCs w:val="20"/>
                <w:lang w:eastAsia="ru-RU"/>
              </w:rPr>
              <w:t xml:space="preserve"> </w:t>
            </w:r>
            <w:r w:rsidRPr="009A0AC4">
              <w:rPr>
                <w:rFonts w:ascii="Times New Roman" w:eastAsia="Times New Roman" w:hAnsi="Times New Roman" w:hint="eastAsia"/>
                <w:sz w:val="24"/>
                <w:szCs w:val="24"/>
                <w:lang w:eastAsia="ru-RU"/>
              </w:rPr>
              <w:t>Учасник</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забезпечує</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передпродажну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підготовку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введення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техніки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експлуатацію</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поставку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на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адресу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Замовника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навчання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обслуговуючого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персоналу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на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базі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Замовника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необхідності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при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цьому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вартість</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цих</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послуг</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враховується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ціну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пропозиції</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учасника</w:t>
            </w:r>
            <w:r w:rsidRPr="009A0AC4">
              <w:rPr>
                <w:rFonts w:ascii="Times New Roman" w:eastAsia="Times New Roman" w:hAnsi="Times New Roman"/>
                <w:sz w:val="24"/>
                <w:szCs w:val="24"/>
                <w:lang w:eastAsia="ru-RU"/>
              </w:rPr>
              <w:t>.</w:t>
            </w:r>
          </w:p>
          <w:p w14:paraId="2500377E"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hint="eastAsia"/>
                <w:sz w:val="24"/>
                <w:szCs w:val="24"/>
                <w:lang w:eastAsia="ru-RU"/>
              </w:rPr>
              <w:t>Учасник</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забезпечує</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здійснення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технічного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нагляду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гарантійного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сервісного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обслуговування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техніки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протягом</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гарантійного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терміну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експлуатації</w:t>
            </w:r>
            <w:r w:rsidRPr="009A0AC4">
              <w:rPr>
                <w:rFonts w:ascii="Times New Roman" w:eastAsia="Times New Roman" w:hAnsi="Times New Roman"/>
                <w:sz w:val="24"/>
                <w:szCs w:val="24"/>
                <w:lang w:eastAsia="ru-RU"/>
              </w:rPr>
              <w:t>.</w:t>
            </w:r>
          </w:p>
          <w:p w14:paraId="145DA1EF"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hint="eastAsia"/>
                <w:sz w:val="24"/>
                <w:szCs w:val="24"/>
                <w:lang w:eastAsia="ru-RU"/>
              </w:rPr>
              <w:t>До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ціни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тендерної</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пропозиції</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файл</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«Тендерна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пропозиція»</w:t>
            </w:r>
            <w:r w:rsidRPr="009A0AC4">
              <w:rPr>
                <w:rFonts w:ascii="UkrainianBaltica" w:eastAsia="Times New Roman" w:hAnsi="UkrainianBaltica" w:hint="eastAsia"/>
                <w:sz w:val="20"/>
                <w:szCs w:val="20"/>
                <w:lang w:eastAsia="ru-RU"/>
              </w:rPr>
              <w:t xml:space="preserve"> </w:t>
            </w:r>
            <w:r w:rsidRPr="009A0AC4">
              <w:rPr>
                <w:rFonts w:ascii="Times New Roman" w:eastAsia="Times New Roman" w:hAnsi="Times New Roman" w:hint="eastAsia"/>
                <w:sz w:val="24"/>
                <w:szCs w:val="24"/>
                <w:lang w:eastAsia="ru-RU"/>
              </w:rPr>
              <w:t>в</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довільній</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формі</w:t>
            </w:r>
            <w:r w:rsidRPr="009A0AC4">
              <w:rPr>
                <w:rFonts w:ascii="Times New Roman" w:eastAsia="Times New Roman" w:hAnsi="Times New Roman"/>
                <w:sz w:val="24"/>
                <w:szCs w:val="24"/>
                <w:lang w:eastAsia="ru-RU"/>
              </w:rPr>
              <w:t xml:space="preserve"> складається учасником самостійно та подається </w:t>
            </w:r>
            <w:r w:rsidRPr="009A0AC4">
              <w:rPr>
                <w:rFonts w:ascii="Times New Roman" w:eastAsia="Times New Roman" w:hAnsi="Times New Roman" w:hint="eastAsia"/>
                <w:sz w:val="24"/>
                <w:szCs w:val="24"/>
                <w:lang w:eastAsia="ru-RU"/>
              </w:rPr>
              <w:lastRenderedPageBreak/>
              <w:t>окремим</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файлом</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w:t>
            </w:r>
            <w:r w:rsidRPr="009A0AC4">
              <w:rPr>
                <w:rFonts w:ascii="Times New Roman" w:eastAsia="Times New Roman" w:hAnsi="Times New Roman"/>
                <w:sz w:val="24"/>
                <w:szCs w:val="24"/>
                <w:lang w:eastAsia="ru-RU"/>
              </w:rPr>
              <w:t xml:space="preserve"> </w:t>
            </w:r>
            <w:proofErr w:type="spellStart"/>
            <w:r w:rsidRPr="009A0AC4">
              <w:rPr>
                <w:rFonts w:ascii="Times New Roman" w:eastAsia="Times New Roman" w:hAnsi="Times New Roman" w:hint="eastAsia"/>
                <w:sz w:val="24"/>
                <w:szCs w:val="24"/>
                <w:lang w:eastAsia="ru-RU"/>
              </w:rPr>
              <w:t>обовязковим</w:t>
            </w:r>
            <w:proofErr w:type="spellEnd"/>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включенням</w:t>
            </w:r>
            <w:r w:rsidRPr="009A0AC4">
              <w:rPr>
                <w:rFonts w:ascii="Times New Roman" w:eastAsia="Times New Roman" w:hAnsi="Times New Roman"/>
                <w:sz w:val="24"/>
                <w:szCs w:val="24"/>
                <w:lang w:eastAsia="ru-RU"/>
              </w:rPr>
              <w:t xml:space="preserve"> </w:t>
            </w:r>
            <w:r>
              <w:rPr>
                <w:rFonts w:ascii="Times New Roman" w:eastAsia="Times New Roman" w:hAnsi="Times New Roman" w:hint="eastAsia"/>
                <w:sz w:val="24"/>
                <w:szCs w:val="24"/>
                <w:lang w:eastAsia="ru-RU"/>
              </w:rPr>
              <w:t>у</w:t>
            </w:r>
            <w:r>
              <w:rPr>
                <w:rFonts w:ascii="Times New Roman" w:eastAsia="Times New Roman" w:hAnsi="Times New Roman"/>
                <w:sz w:val="24"/>
                <w:szCs w:val="24"/>
                <w:lang w:eastAsia="ru-RU"/>
              </w:rPr>
              <w:t>с</w:t>
            </w:r>
            <w:r w:rsidRPr="009A0AC4">
              <w:rPr>
                <w:rFonts w:ascii="Times New Roman" w:eastAsia="Times New Roman" w:hAnsi="Times New Roman" w:hint="eastAsia"/>
                <w:sz w:val="24"/>
                <w:szCs w:val="24"/>
                <w:lang w:eastAsia="ru-RU"/>
              </w:rPr>
              <w:t>іх</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вимог</w:t>
            </w:r>
            <w:r w:rsidRPr="009A0AC4">
              <w:rPr>
                <w:rFonts w:ascii="Times New Roman" w:eastAsia="Times New Roman" w:hAnsi="Times New Roman"/>
                <w:sz w:val="24"/>
                <w:szCs w:val="24"/>
                <w:lang w:eastAsia="ru-RU"/>
              </w:rPr>
              <w:t xml:space="preserve"> щодо оформлення документів, </w:t>
            </w:r>
            <w:r w:rsidRPr="009A0AC4">
              <w:rPr>
                <w:rFonts w:ascii="Times New Roman" w:eastAsia="Times New Roman" w:hAnsi="Times New Roman" w:hint="eastAsia"/>
                <w:sz w:val="24"/>
                <w:szCs w:val="24"/>
                <w:lang w:eastAsia="ru-RU"/>
              </w:rPr>
              <w:t>зазначених</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даній</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тендерній</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документації</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включаються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наступні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витрати</w:t>
            </w:r>
            <w:r w:rsidRPr="009A0AC4">
              <w:rPr>
                <w:rFonts w:ascii="Times New Roman" w:eastAsia="Times New Roman" w:hAnsi="Times New Roman"/>
                <w:sz w:val="24"/>
                <w:szCs w:val="24"/>
                <w:lang w:eastAsia="ru-RU"/>
              </w:rPr>
              <w:t xml:space="preserve">: </w:t>
            </w:r>
          </w:p>
          <w:p w14:paraId="671A1A66"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податки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збори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обов’язкові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платежі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що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сплачуються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або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мають</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бути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сплачені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згідно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чинним</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законодавством</w:t>
            </w:r>
            <w:r w:rsidRPr="009A0AC4">
              <w:rPr>
                <w:rFonts w:ascii="Times New Roman" w:eastAsia="Times New Roman" w:hAnsi="Times New Roman"/>
                <w:sz w:val="24"/>
                <w:szCs w:val="24"/>
                <w:lang w:eastAsia="ru-RU"/>
              </w:rPr>
              <w:t xml:space="preserve">; </w:t>
            </w:r>
          </w:p>
          <w:p w14:paraId="6F73AD51"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витрати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на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поставку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товару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місця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поставки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передачі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товару</w:t>
            </w:r>
            <w:r w:rsidRPr="009A0AC4">
              <w:rPr>
                <w:rFonts w:ascii="Times New Roman" w:eastAsia="Times New Roman" w:hAnsi="Times New Roman"/>
                <w:sz w:val="24"/>
                <w:szCs w:val="24"/>
                <w:lang w:eastAsia="ru-RU"/>
              </w:rPr>
              <w:t xml:space="preserve">; </w:t>
            </w:r>
          </w:p>
          <w:p w14:paraId="43CCFCB4"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інші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витрати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передбачені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для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товару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даного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виду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згідно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чинним</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законодавством</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тендерною</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документацією</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тому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числі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гарантійне</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обслуговування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тощо</w:t>
            </w:r>
            <w:r w:rsidRPr="009A0AC4">
              <w:rPr>
                <w:rFonts w:ascii="Times New Roman" w:eastAsia="Times New Roman" w:hAnsi="Times New Roman"/>
                <w:sz w:val="24"/>
                <w:szCs w:val="24"/>
                <w:lang w:eastAsia="ru-RU"/>
              </w:rPr>
              <w:t xml:space="preserve">. </w:t>
            </w:r>
          </w:p>
          <w:p w14:paraId="2A075E08"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hint="eastAsia"/>
                <w:sz w:val="24"/>
                <w:szCs w:val="24"/>
                <w:lang w:eastAsia="ru-RU"/>
              </w:rPr>
              <w:t>До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розрахунку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ціни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тендерної</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пропозиції</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не</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включаються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будь</w:t>
            </w:r>
            <w:r w:rsidRPr="009A0AC4">
              <w:rPr>
                <w:rFonts w:ascii="Times New Roman" w:eastAsia="Times New Roman" w:hAnsi="Times New Roman"/>
                <w:sz w:val="24"/>
                <w:szCs w:val="24"/>
                <w:lang w:eastAsia="ru-RU"/>
              </w:rPr>
              <w:t>-</w:t>
            </w:r>
            <w:r w:rsidRPr="009A0AC4">
              <w:rPr>
                <w:rFonts w:ascii="Times New Roman" w:eastAsia="Times New Roman" w:hAnsi="Times New Roman" w:hint="eastAsia"/>
                <w:sz w:val="24"/>
                <w:szCs w:val="24"/>
                <w:lang w:eastAsia="ru-RU"/>
              </w:rPr>
              <w:t>які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витрати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понесені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учасником</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процесі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здійснення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процедури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закупівлі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витрати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пов’язані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укладанням</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договору</w:t>
            </w:r>
            <w:r w:rsidRPr="009A0AC4">
              <w:rPr>
                <w:rFonts w:ascii="Times New Roman" w:eastAsia="Times New Roman" w:hAnsi="Times New Roman"/>
                <w:sz w:val="24"/>
                <w:szCs w:val="24"/>
                <w:lang w:eastAsia="ru-RU"/>
              </w:rPr>
              <w:t xml:space="preserve">. </w:t>
            </w:r>
          </w:p>
          <w:p w14:paraId="77AF2E2C"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hint="eastAsia"/>
                <w:sz w:val="24"/>
                <w:szCs w:val="24"/>
                <w:lang w:eastAsia="ru-RU"/>
              </w:rPr>
              <w:t>Бюджетні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зобов’язання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договором</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виникають</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разі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наявності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межах</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відповідних</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бюджетних</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асигнувань</w:t>
            </w:r>
            <w:r w:rsidRPr="009A0AC4">
              <w:rPr>
                <w:rFonts w:ascii="Times New Roman" w:eastAsia="Times New Roman" w:hAnsi="Times New Roman"/>
                <w:sz w:val="24"/>
                <w:szCs w:val="24"/>
                <w:lang w:eastAsia="ru-RU"/>
              </w:rPr>
              <w:t xml:space="preserve">. </w:t>
            </w:r>
          </w:p>
          <w:p w14:paraId="168B42F3" w14:textId="77777777"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hint="eastAsia"/>
                <w:sz w:val="24"/>
                <w:szCs w:val="24"/>
                <w:lang w:eastAsia="ru-RU"/>
              </w:rPr>
              <w:t>Товар</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при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поставці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повинен</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супроводжуватись</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документами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що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підтверджують</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якість</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безпеку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передбачених</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законодавством</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випадках</w:t>
            </w:r>
            <w:r w:rsidRPr="009A0AC4">
              <w:rPr>
                <w:rFonts w:ascii="Times New Roman" w:eastAsia="Times New Roman" w:hAnsi="Times New Roman"/>
                <w:sz w:val="24"/>
                <w:szCs w:val="24"/>
                <w:lang w:eastAsia="ru-RU"/>
              </w:rPr>
              <w:t>).</w:t>
            </w:r>
          </w:p>
          <w:p w14:paraId="77942C95" w14:textId="77777777" w:rsidR="00F238FE" w:rsidRPr="0050707D" w:rsidRDefault="00F238FE" w:rsidP="002602C0">
            <w:pPr>
              <w:jc w:val="both"/>
              <w:rPr>
                <w:rFonts w:ascii="Times New Roman" w:eastAsia="Times New Roman" w:hAnsi="Times New Roman"/>
                <w:sz w:val="24"/>
                <w:szCs w:val="24"/>
                <w:lang w:eastAsia="ru-RU"/>
              </w:rPr>
            </w:pPr>
            <w:r w:rsidRPr="009A0AC4">
              <w:rPr>
                <w:rFonts w:ascii="Times New Roman" w:eastAsia="Times New Roman" w:hAnsi="Times New Roman" w:hint="eastAsia"/>
                <w:sz w:val="24"/>
                <w:szCs w:val="24"/>
                <w:lang w:eastAsia="ru-RU"/>
              </w:rPr>
              <w:t>Передача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товару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здійснюється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згідно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акту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прийому</w:t>
            </w:r>
            <w:r w:rsidRPr="009A0AC4">
              <w:rPr>
                <w:rFonts w:ascii="Times New Roman" w:eastAsia="Times New Roman" w:hAnsi="Times New Roman"/>
                <w:sz w:val="24"/>
                <w:szCs w:val="24"/>
                <w:lang w:eastAsia="ru-RU"/>
              </w:rPr>
              <w:t>-</w:t>
            </w:r>
            <w:r w:rsidRPr="009A0AC4">
              <w:rPr>
                <w:rFonts w:ascii="Times New Roman" w:eastAsia="Times New Roman" w:hAnsi="Times New Roman" w:hint="eastAsia"/>
                <w:sz w:val="24"/>
                <w:szCs w:val="24"/>
                <w:lang w:eastAsia="ru-RU"/>
              </w:rPr>
              <w:t>передачі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відповідно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технічного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завдання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умов</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договору</w:t>
            </w:r>
            <w:r w:rsidRPr="009A0AC4">
              <w:rPr>
                <w:rFonts w:ascii="Times New Roman" w:eastAsia="Times New Roman" w:hAnsi="Times New Roman"/>
                <w:sz w:val="24"/>
                <w:szCs w:val="24"/>
                <w:lang w:eastAsia="ru-RU"/>
              </w:rPr>
              <w:t>.</w:t>
            </w:r>
          </w:p>
        </w:tc>
      </w:tr>
      <w:tr w:rsidR="00F238FE" w:rsidRPr="002A7434" w14:paraId="2C3318C0" w14:textId="77777777" w:rsidTr="00A37677">
        <w:tc>
          <w:tcPr>
            <w:tcW w:w="415" w:type="dxa"/>
          </w:tcPr>
          <w:p w14:paraId="4D1AAE03"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7</w:t>
            </w:r>
          </w:p>
        </w:tc>
        <w:tc>
          <w:tcPr>
            <w:tcW w:w="1995" w:type="dxa"/>
          </w:tcPr>
          <w:p w14:paraId="139292BE"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3" w:type="dxa"/>
          </w:tcPr>
          <w:p w14:paraId="79143AD8" w14:textId="77777777" w:rsidR="00F238FE" w:rsidRPr="00F13921" w:rsidRDefault="00F238FE" w:rsidP="002602C0">
            <w:pPr>
              <w:widowControl w:val="0"/>
              <w:ind w:left="137" w:right="218"/>
              <w:contextualSpacing/>
              <w:jc w:val="both"/>
              <w:rPr>
                <w:rFonts w:ascii="Times New Roman" w:eastAsia="Times New Roman" w:hAnsi="Times New Roman"/>
                <w:color w:val="000000"/>
                <w:sz w:val="24"/>
                <w:szCs w:val="24"/>
                <w:lang w:eastAsia="ru-RU"/>
              </w:rPr>
            </w:pPr>
            <w:r w:rsidRPr="00F13921">
              <w:rPr>
                <w:rFonts w:ascii="Times New Roman" w:eastAsia="Times New Roman" w:hAnsi="Times New Roman"/>
                <w:color w:val="000000"/>
                <w:sz w:val="24"/>
                <w:szCs w:val="24"/>
                <w:lang w:eastAsia="ru-RU"/>
              </w:rPr>
              <w:t>7.1. Відповідно до частини 5 ст. 23 Закону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82256AC" w14:textId="77777777" w:rsidR="00F238FE" w:rsidRPr="00F13921" w:rsidRDefault="00F238FE" w:rsidP="002602C0">
            <w:pPr>
              <w:widowControl w:val="0"/>
              <w:ind w:left="137" w:right="218"/>
              <w:contextualSpacing/>
              <w:jc w:val="both"/>
              <w:rPr>
                <w:rFonts w:ascii="Times New Roman" w:eastAsia="Times New Roman" w:hAnsi="Times New Roman"/>
                <w:color w:val="000000"/>
                <w:sz w:val="24"/>
                <w:szCs w:val="24"/>
                <w:lang w:eastAsia="ru-RU"/>
              </w:rPr>
            </w:pPr>
            <w:r w:rsidRPr="00F13921">
              <w:rPr>
                <w:rFonts w:ascii="Times New Roman" w:eastAsia="Times New Roman" w:hAnsi="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має подати технічний паспорт на підтвердження відповідності тим же об’єктивним критеріям. Замовник зобов’язаний розглянути технічний паспорт наданий учасником у складі тендерної пропозиції, і визначити, чи справді він підтверджує відповідність установленим вимогам, із обґрунтуванням свого рішення. На підтвердження даної вимоги замовник на етапі кваліфікації самостійно перевіряє відповідність технічного паспорту або </w:t>
            </w:r>
            <w:r w:rsidRPr="00F13921">
              <w:rPr>
                <w:rFonts w:ascii="Times New Roman" w:eastAsia="Times New Roman" w:hAnsi="Times New Roman" w:hint="eastAsia"/>
                <w:color w:val="000000"/>
                <w:sz w:val="24"/>
                <w:szCs w:val="24"/>
                <w:lang w:eastAsia="ru-RU"/>
              </w:rPr>
              <w:t>оригіналу</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декларації</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про</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відповідність</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або</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сертифікату</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відповідності</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на</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предмет</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закупівлі</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разом</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з</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інструкцією</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з</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експлуатації</w:t>
            </w:r>
            <w:r w:rsidRPr="00F13921">
              <w:rPr>
                <w:rFonts w:ascii="Times New Roman" w:eastAsia="Times New Roman" w:hAnsi="Times New Roman"/>
                <w:color w:val="000000"/>
                <w:sz w:val="24"/>
                <w:szCs w:val="24"/>
                <w:lang w:eastAsia="ru-RU"/>
              </w:rPr>
              <w:t>/</w:t>
            </w:r>
            <w:r w:rsidRPr="00F13921">
              <w:rPr>
                <w:rFonts w:ascii="Times New Roman" w:eastAsia="Times New Roman" w:hAnsi="Times New Roman" w:hint="eastAsia"/>
                <w:color w:val="000000"/>
                <w:sz w:val="24"/>
                <w:szCs w:val="24"/>
                <w:lang w:eastAsia="ru-RU"/>
              </w:rPr>
              <w:t>буклетом</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з</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описом</w:t>
            </w:r>
            <w:r w:rsidRPr="00F13921">
              <w:rPr>
                <w:rFonts w:ascii="Times New Roman" w:eastAsia="Times New Roman" w:hAnsi="Times New Roman"/>
                <w:color w:val="000000"/>
                <w:sz w:val="24"/>
                <w:szCs w:val="24"/>
                <w:lang w:eastAsia="ru-RU"/>
              </w:rPr>
              <w:t xml:space="preserve"> </w:t>
            </w:r>
            <w:r w:rsidRPr="00F13921">
              <w:rPr>
                <w:rFonts w:ascii="Times New Roman" w:eastAsia="Times New Roman" w:hAnsi="Times New Roman" w:hint="eastAsia"/>
                <w:color w:val="000000"/>
                <w:sz w:val="24"/>
                <w:szCs w:val="24"/>
                <w:lang w:eastAsia="ru-RU"/>
              </w:rPr>
              <w:t>т</w:t>
            </w:r>
            <w:r w:rsidRPr="00F13921">
              <w:rPr>
                <w:rFonts w:ascii="Times New Roman" w:eastAsia="Times New Roman" w:hAnsi="Times New Roman"/>
                <w:color w:val="000000"/>
                <w:sz w:val="24"/>
                <w:szCs w:val="24"/>
                <w:lang w:eastAsia="ru-RU"/>
              </w:rPr>
              <w:t xml:space="preserve">акого </w:t>
            </w:r>
            <w:r w:rsidRPr="00F13921">
              <w:rPr>
                <w:rFonts w:ascii="Times New Roman" w:eastAsia="Times New Roman" w:hAnsi="Times New Roman" w:hint="eastAsia"/>
                <w:color w:val="000000"/>
                <w:sz w:val="24"/>
                <w:szCs w:val="24"/>
                <w:lang w:eastAsia="ru-RU"/>
              </w:rPr>
              <w:t>товару</w:t>
            </w:r>
            <w:r w:rsidRPr="00F13921">
              <w:rPr>
                <w:rFonts w:ascii="Times New Roman" w:eastAsia="Times New Roman" w:hAnsi="Times New Roman"/>
                <w:color w:val="000000"/>
                <w:sz w:val="24"/>
                <w:szCs w:val="24"/>
                <w:lang w:eastAsia="ru-RU"/>
              </w:rPr>
              <w:t>, установленим вимогам до даного товару, шляхом фактичного обстеження даного товару зі складанням відповідного додатку до протокольного рішення з кваліфікації учасника.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7863D507" w14:textId="77777777" w:rsidR="00F238FE" w:rsidRPr="00F13921" w:rsidRDefault="00F238FE" w:rsidP="002602C0">
            <w:pPr>
              <w:widowControl w:val="0"/>
              <w:ind w:left="137" w:right="218"/>
              <w:contextualSpacing/>
              <w:jc w:val="both"/>
              <w:rPr>
                <w:rFonts w:ascii="Times New Roman" w:eastAsia="Times New Roman" w:hAnsi="Times New Roman"/>
                <w:color w:val="000000"/>
                <w:sz w:val="24"/>
                <w:szCs w:val="24"/>
                <w:lang w:eastAsia="ru-RU"/>
              </w:rPr>
            </w:pPr>
            <w:r w:rsidRPr="00F13921">
              <w:rPr>
                <w:rFonts w:ascii="Times New Roman" w:eastAsia="Times New Roman" w:hAnsi="Times New Roman"/>
                <w:color w:val="000000"/>
                <w:sz w:val="24"/>
                <w:szCs w:val="24"/>
                <w:lang w:eastAsia="ru-RU"/>
              </w:rPr>
              <w:t xml:space="preserve">7.3.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w:t>
            </w:r>
            <w:r w:rsidRPr="00F13921">
              <w:rPr>
                <w:rFonts w:ascii="Times New Roman" w:eastAsia="Times New Roman" w:hAnsi="Times New Roman"/>
                <w:color w:val="000000"/>
                <w:sz w:val="24"/>
                <w:szCs w:val="24"/>
                <w:lang w:eastAsia="ru-RU"/>
              </w:rPr>
              <w:lastRenderedPageBreak/>
              <w:t>формі довідки за підписом уповноваженої особи учасника.</w:t>
            </w:r>
          </w:p>
          <w:p w14:paraId="28F077DD" w14:textId="77777777" w:rsidR="00F238FE" w:rsidRPr="00BA4050" w:rsidRDefault="00F238FE" w:rsidP="002602C0">
            <w:pPr>
              <w:widowControl w:val="0"/>
              <w:contextualSpacing/>
              <w:jc w:val="both"/>
              <w:rPr>
                <w:rFonts w:ascii="Times New Roman" w:hAnsi="Times New Roman"/>
                <w:sz w:val="24"/>
                <w:szCs w:val="24"/>
                <w:lang w:eastAsia="uk-UA"/>
              </w:rPr>
            </w:pPr>
            <w:r w:rsidRPr="00F13921">
              <w:rPr>
                <w:rFonts w:ascii="Times New Roman" w:eastAsia="Times New Roman" w:hAnsi="Times New Roman"/>
                <w:color w:val="000000"/>
                <w:sz w:val="24"/>
                <w:szCs w:val="24"/>
                <w:lang w:eastAsia="ru-RU"/>
              </w:rPr>
              <w:t xml:space="preserve"> </w:t>
            </w:r>
          </w:p>
        </w:tc>
      </w:tr>
      <w:tr w:rsidR="00F238FE" w:rsidRPr="002A7434" w14:paraId="3571CA90" w14:textId="77777777" w:rsidTr="00A37677">
        <w:tc>
          <w:tcPr>
            <w:tcW w:w="415" w:type="dxa"/>
          </w:tcPr>
          <w:p w14:paraId="3F4951D2"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8</w:t>
            </w:r>
          </w:p>
        </w:tc>
        <w:tc>
          <w:tcPr>
            <w:tcW w:w="1995" w:type="dxa"/>
          </w:tcPr>
          <w:p w14:paraId="7AD4B77B"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Інформація про субпідрядника/співвиконавця (у випадку закупівлі робіт чи послуг)</w:t>
            </w:r>
          </w:p>
          <w:p w14:paraId="4D8FF3DA" w14:textId="77777777" w:rsidR="00F238FE" w:rsidRPr="0050707D" w:rsidRDefault="00F238FE" w:rsidP="002602C0">
            <w:pPr>
              <w:rPr>
                <w:rFonts w:ascii="Times New Roman" w:eastAsia="Times New Roman" w:hAnsi="Times New Roman"/>
                <w:sz w:val="24"/>
                <w:szCs w:val="24"/>
                <w:lang w:eastAsia="ru-RU"/>
              </w:rPr>
            </w:pPr>
          </w:p>
        </w:tc>
        <w:tc>
          <w:tcPr>
            <w:tcW w:w="7513" w:type="dxa"/>
          </w:tcPr>
          <w:p w14:paraId="268AC9F0" w14:textId="77777777" w:rsidR="00F238FE" w:rsidRPr="0050707D" w:rsidRDefault="00F238FE" w:rsidP="002602C0">
            <w:pPr>
              <w:jc w:val="both"/>
              <w:rPr>
                <w:rFonts w:ascii="Times New Roman" w:eastAsia="Times New Roman" w:hAnsi="Times New Roman"/>
                <w:b/>
                <w:sz w:val="24"/>
                <w:szCs w:val="24"/>
                <w:lang w:eastAsia="ru-RU"/>
              </w:rPr>
            </w:pPr>
            <w:r w:rsidRPr="00FF0FD7">
              <w:rPr>
                <w:rFonts w:ascii="Times New Roman" w:hAnsi="Times New Roman"/>
                <w:sz w:val="24"/>
                <w:szCs w:val="24"/>
                <w:lang w:eastAsia="uk-UA"/>
              </w:rPr>
              <w:t>Не передбачається.</w:t>
            </w:r>
          </w:p>
        </w:tc>
      </w:tr>
      <w:tr w:rsidR="00F238FE" w:rsidRPr="002A7434" w14:paraId="05A023F6" w14:textId="77777777" w:rsidTr="00A37677">
        <w:tc>
          <w:tcPr>
            <w:tcW w:w="415" w:type="dxa"/>
          </w:tcPr>
          <w:p w14:paraId="6974D000"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9</w:t>
            </w:r>
          </w:p>
        </w:tc>
        <w:tc>
          <w:tcPr>
            <w:tcW w:w="1995" w:type="dxa"/>
          </w:tcPr>
          <w:p w14:paraId="415C7A19"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Унесення змін або відкликання тендерної пропозиції учасником</w:t>
            </w:r>
          </w:p>
        </w:tc>
        <w:tc>
          <w:tcPr>
            <w:tcW w:w="7513" w:type="dxa"/>
          </w:tcPr>
          <w:p w14:paraId="13C4F2B7"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38FE" w:rsidRPr="002A7434" w14:paraId="1812C74D" w14:textId="77777777" w:rsidTr="00A37677">
        <w:tc>
          <w:tcPr>
            <w:tcW w:w="9923" w:type="dxa"/>
            <w:gridSpan w:val="3"/>
          </w:tcPr>
          <w:p w14:paraId="6B9040CC" w14:textId="77777777" w:rsidR="00F238FE" w:rsidRPr="0050707D" w:rsidRDefault="00F238FE" w:rsidP="00F238FE">
            <w:pPr>
              <w:jc w:val="center"/>
              <w:rPr>
                <w:rFonts w:ascii="Times New Roman" w:eastAsia="Times New Roman" w:hAnsi="Times New Roman"/>
                <w:color w:val="000000"/>
                <w:sz w:val="24"/>
                <w:szCs w:val="24"/>
                <w:lang w:eastAsia="ru-RU"/>
              </w:rPr>
            </w:pPr>
            <w:r w:rsidRPr="00627215">
              <w:rPr>
                <w:rFonts w:ascii="Times New Roman" w:eastAsia="Times New Roman" w:hAnsi="Times New Roman"/>
                <w:b/>
                <w:bCs/>
                <w:color w:val="000000"/>
                <w:sz w:val="24"/>
                <w:szCs w:val="24"/>
                <w:highlight w:val="lightGray"/>
                <w:lang w:eastAsia="ru-RU"/>
              </w:rPr>
              <w:t>Розділ IV. Подання та розкриття тендерної пропозиції</w:t>
            </w:r>
          </w:p>
        </w:tc>
      </w:tr>
      <w:tr w:rsidR="00F238FE" w:rsidRPr="002A7434" w14:paraId="28E2FDD2" w14:textId="77777777" w:rsidTr="00A37677">
        <w:tc>
          <w:tcPr>
            <w:tcW w:w="415" w:type="dxa"/>
          </w:tcPr>
          <w:p w14:paraId="23748BBF"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1</w:t>
            </w:r>
          </w:p>
        </w:tc>
        <w:tc>
          <w:tcPr>
            <w:tcW w:w="1995" w:type="dxa"/>
          </w:tcPr>
          <w:p w14:paraId="4921EFC2"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Кінцевий строк подання тендерної пропозиції</w:t>
            </w:r>
          </w:p>
        </w:tc>
        <w:tc>
          <w:tcPr>
            <w:tcW w:w="7513" w:type="dxa"/>
          </w:tcPr>
          <w:p w14:paraId="35F7C95B" w14:textId="77777777" w:rsidR="00F238FE" w:rsidRPr="0050707D" w:rsidRDefault="00F238FE" w:rsidP="002602C0">
            <w:pPr>
              <w:ind w:left="34"/>
              <w:jc w:val="both"/>
              <w:textAlignment w:val="baseline"/>
              <w:rPr>
                <w:rFonts w:ascii="Times New Roman" w:eastAsia="Times New Roman" w:hAnsi="Times New Roman"/>
                <w:color w:val="000000"/>
                <w:sz w:val="24"/>
                <w:szCs w:val="24"/>
                <w:lang w:eastAsia="ru-RU"/>
              </w:rPr>
            </w:pPr>
            <w:r w:rsidRPr="0050707D">
              <w:rPr>
                <w:rFonts w:ascii="Times New Roman" w:eastAsia="Times New Roman" w:hAnsi="Times New Roman"/>
                <w:color w:val="000000"/>
                <w:sz w:val="24"/>
                <w:szCs w:val="24"/>
                <w:lang w:eastAsia="ru-RU"/>
              </w:rPr>
              <w:t>1.  Отримана тендерна пропозиція вноситься автоматично до реєстру отриманих тендерних пропозицій.</w:t>
            </w:r>
          </w:p>
          <w:p w14:paraId="7DF486C4" w14:textId="77777777" w:rsidR="00F238FE" w:rsidRPr="0050707D" w:rsidRDefault="009638E3" w:rsidP="002602C0">
            <w:pPr>
              <w:ind w:left="34"/>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F238FE" w:rsidRPr="0050707D">
              <w:rPr>
                <w:rFonts w:ascii="Times New Roman" w:eastAsia="Times New Roman" w:hAnsi="Times New Roman"/>
                <w:color w:val="000000"/>
                <w:sz w:val="24"/>
                <w:szCs w:val="24"/>
                <w:lang w:eastAsia="ru-RU"/>
              </w:rPr>
              <w:t>.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238FE" w:rsidRPr="002A7434" w14:paraId="459DE15A" w14:textId="77777777" w:rsidTr="00A37677">
        <w:tc>
          <w:tcPr>
            <w:tcW w:w="415" w:type="dxa"/>
          </w:tcPr>
          <w:p w14:paraId="27303B6E"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2</w:t>
            </w:r>
          </w:p>
        </w:tc>
        <w:tc>
          <w:tcPr>
            <w:tcW w:w="1995" w:type="dxa"/>
          </w:tcPr>
          <w:p w14:paraId="0064B226"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Дата та час розкриття тендерної пропозиції</w:t>
            </w:r>
          </w:p>
        </w:tc>
        <w:tc>
          <w:tcPr>
            <w:tcW w:w="7513" w:type="dxa"/>
          </w:tcPr>
          <w:p w14:paraId="3212FE59"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1DB46C0F"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DA24781" w14:textId="77777777" w:rsidR="00F238FE" w:rsidRPr="0050707D" w:rsidRDefault="00F238FE" w:rsidP="00810A7A">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tc>
      </w:tr>
      <w:tr w:rsidR="00F238FE" w:rsidRPr="002A7434" w14:paraId="721F10BC" w14:textId="77777777" w:rsidTr="00A37677">
        <w:tc>
          <w:tcPr>
            <w:tcW w:w="9923" w:type="dxa"/>
            <w:gridSpan w:val="3"/>
          </w:tcPr>
          <w:p w14:paraId="54DB0A18" w14:textId="77777777" w:rsidR="00F238FE" w:rsidRPr="0050707D" w:rsidRDefault="00F238FE" w:rsidP="00F238FE">
            <w:pPr>
              <w:jc w:val="center"/>
              <w:rPr>
                <w:rFonts w:ascii="Times New Roman" w:eastAsia="Times New Roman" w:hAnsi="Times New Roman"/>
                <w:color w:val="000000"/>
                <w:sz w:val="24"/>
                <w:szCs w:val="24"/>
                <w:lang w:eastAsia="ru-RU"/>
              </w:rPr>
            </w:pPr>
            <w:r w:rsidRPr="00627215">
              <w:rPr>
                <w:rFonts w:ascii="Times New Roman" w:eastAsia="Times New Roman" w:hAnsi="Times New Roman"/>
                <w:b/>
                <w:bCs/>
                <w:color w:val="000000"/>
                <w:sz w:val="24"/>
                <w:szCs w:val="24"/>
                <w:highlight w:val="lightGray"/>
                <w:lang w:eastAsia="ru-RU"/>
              </w:rPr>
              <w:t>Розділ V. Оцінка тендерної пропозиції</w:t>
            </w:r>
          </w:p>
        </w:tc>
      </w:tr>
      <w:tr w:rsidR="00F238FE" w:rsidRPr="002A7434" w14:paraId="62F0A0F9" w14:textId="77777777" w:rsidTr="00A37677">
        <w:tc>
          <w:tcPr>
            <w:tcW w:w="415" w:type="dxa"/>
          </w:tcPr>
          <w:p w14:paraId="2CD1EA38"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1</w:t>
            </w:r>
          </w:p>
        </w:tc>
        <w:tc>
          <w:tcPr>
            <w:tcW w:w="1995" w:type="dxa"/>
          </w:tcPr>
          <w:p w14:paraId="0C132BCE"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7513" w:type="dxa"/>
          </w:tcPr>
          <w:p w14:paraId="56843FEC"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A952284" w14:textId="77777777" w:rsidR="00F238FE" w:rsidRPr="009E35DB" w:rsidRDefault="00F238FE" w:rsidP="002602C0">
            <w:pPr>
              <w:jc w:val="both"/>
              <w:rPr>
                <w:rFonts w:ascii="Times New Roman" w:eastAsia="Times New Roman" w:hAnsi="Times New Roman"/>
                <w:sz w:val="24"/>
                <w:szCs w:val="24"/>
                <w:lang w:eastAsia="ru-RU"/>
              </w:rPr>
            </w:pPr>
            <w:r w:rsidRPr="009E35DB">
              <w:rPr>
                <w:rFonts w:ascii="Times New Roman" w:eastAsia="Times New Roman" w:hAnsi="Times New Roman"/>
                <w:iCs/>
                <w:color w:val="000000"/>
                <w:sz w:val="24"/>
                <w:szCs w:val="24"/>
                <w:lang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659FD5E" w14:textId="77777777" w:rsidR="00F238FE" w:rsidRDefault="00F238FE" w:rsidP="002602C0">
            <w:pPr>
              <w:jc w:val="both"/>
              <w:rPr>
                <w:rFonts w:ascii="Times New Roman" w:eastAsia="Times New Roman" w:hAnsi="Times New Roman"/>
                <w:iCs/>
                <w:color w:val="000000"/>
                <w:sz w:val="24"/>
                <w:szCs w:val="24"/>
                <w:lang w:eastAsia="ru-RU"/>
              </w:rPr>
            </w:pPr>
            <w:r w:rsidRPr="009E35DB">
              <w:rPr>
                <w:rFonts w:ascii="Times New Roman" w:eastAsia="Times New Roman" w:hAnsi="Times New Roman"/>
                <w:iCs/>
                <w:color w:val="000000"/>
                <w:sz w:val="24"/>
                <w:szCs w:val="24"/>
                <w:lang w:eastAsia="ru-RU"/>
              </w:rPr>
              <w:t xml:space="preserve">1.3. До оцінки тендерних пропозицій приймається сума, що становить </w:t>
            </w:r>
            <w:r w:rsidRPr="009E35DB">
              <w:rPr>
                <w:rFonts w:ascii="Times New Roman" w:eastAsia="Times New Roman" w:hAnsi="Times New Roman"/>
                <w:iCs/>
                <w:color w:val="000000"/>
                <w:sz w:val="24"/>
                <w:szCs w:val="24"/>
                <w:lang w:eastAsia="ru-RU"/>
              </w:rPr>
              <w:lastRenderedPageBreak/>
              <w:t>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559C9B4" w14:textId="77777777" w:rsidR="00F238FE" w:rsidRPr="007B56CD" w:rsidRDefault="00F238FE" w:rsidP="002602C0">
            <w:pPr>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1.4. </w:t>
            </w:r>
            <w:r w:rsidRPr="007B56CD">
              <w:rPr>
                <w:rFonts w:ascii="Times New Roman" w:eastAsia="Times New Roman" w:hAnsi="Times New Roman"/>
                <w:iCs/>
                <w:color w:val="000000"/>
                <w:sz w:val="24"/>
                <w:szCs w:val="24"/>
                <w:lang w:eastAsia="ru-RU"/>
              </w:rPr>
              <w:t>Якщо оголошення про проведення конкурентної процедури закупівлі оприлюднюється відповідно до частини третьої статті 10 Закону</w:t>
            </w:r>
            <w:r>
              <w:rPr>
                <w:rFonts w:ascii="Times New Roman" w:eastAsia="Times New Roman" w:hAnsi="Times New Roman"/>
                <w:iCs/>
                <w:color w:val="000000"/>
                <w:sz w:val="24"/>
                <w:szCs w:val="24"/>
                <w:lang w:eastAsia="ru-RU"/>
              </w:rPr>
              <w:t xml:space="preserve"> України «Про публічні закупівлі»</w:t>
            </w:r>
            <w:r w:rsidRPr="007B56CD">
              <w:rPr>
                <w:rFonts w:ascii="Times New Roman" w:eastAsia="Times New Roman" w:hAnsi="Times New Roman"/>
                <w:iCs/>
                <w:color w:val="000000"/>
                <w:sz w:val="24"/>
                <w:szCs w:val="24"/>
                <w:lang w:eastAsia="ru-RU"/>
              </w:rPr>
              <w:t>,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509BCDF7" w14:textId="77777777" w:rsidR="00F238FE" w:rsidRPr="007B56CD" w:rsidRDefault="00F238FE" w:rsidP="002602C0">
            <w:pPr>
              <w:jc w:val="both"/>
              <w:rPr>
                <w:rFonts w:ascii="Times New Roman" w:eastAsia="Times New Roman" w:hAnsi="Times New Roman"/>
                <w:iCs/>
                <w:color w:val="000000"/>
                <w:sz w:val="24"/>
                <w:szCs w:val="24"/>
                <w:lang w:eastAsia="ru-RU"/>
              </w:rPr>
            </w:pPr>
            <w:r w:rsidRPr="007B56CD">
              <w:rPr>
                <w:rFonts w:ascii="Times New Roman" w:eastAsia="Times New Roman" w:hAnsi="Times New Roman"/>
                <w:iCs/>
                <w:color w:val="000000"/>
                <w:sz w:val="24"/>
                <w:szCs w:val="24"/>
                <w:lang w:eastAsia="ru-RU"/>
              </w:rPr>
              <w:t>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w:t>
            </w:r>
          </w:p>
          <w:p w14:paraId="043952D4" w14:textId="77777777" w:rsidR="00F238FE" w:rsidRPr="007B56CD" w:rsidRDefault="00F238FE" w:rsidP="002602C0">
            <w:pPr>
              <w:jc w:val="both"/>
              <w:rPr>
                <w:rFonts w:ascii="Times New Roman" w:eastAsia="Times New Roman" w:hAnsi="Times New Roman"/>
                <w:iCs/>
                <w:color w:val="000000"/>
                <w:sz w:val="24"/>
                <w:szCs w:val="24"/>
                <w:lang w:eastAsia="ru-RU"/>
              </w:rPr>
            </w:pPr>
            <w:r w:rsidRPr="007B56CD">
              <w:rPr>
                <w:rFonts w:ascii="Times New Roman" w:eastAsia="Times New Roman" w:hAnsi="Times New Roman"/>
                <w:iCs/>
                <w:color w:val="000000"/>
                <w:sz w:val="24"/>
                <w:szCs w:val="24"/>
                <w:lang w:eastAsia="ru-RU"/>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262B372E" w14:textId="77777777" w:rsidR="00F238FE" w:rsidRPr="0050707D" w:rsidRDefault="00F238FE" w:rsidP="002602C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Pr="007B56CD">
              <w:rPr>
                <w:rFonts w:ascii="Times New Roman" w:eastAsia="Times New Roman" w:hAnsi="Times New Roman"/>
                <w:sz w:val="24"/>
                <w:szCs w:val="24"/>
                <w:lang w:eastAsia="ru-RU"/>
              </w:rPr>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tc>
      </w:tr>
      <w:tr w:rsidR="00F238FE" w:rsidRPr="002A7434" w14:paraId="50D6E814" w14:textId="77777777" w:rsidTr="00A37677">
        <w:tc>
          <w:tcPr>
            <w:tcW w:w="415" w:type="dxa"/>
          </w:tcPr>
          <w:p w14:paraId="445C5250" w14:textId="77777777" w:rsidR="00F238FE" w:rsidRPr="0050707D" w:rsidRDefault="00F238FE" w:rsidP="002602C0">
            <w:pP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lastRenderedPageBreak/>
              <w:t>2</w:t>
            </w:r>
          </w:p>
        </w:tc>
        <w:tc>
          <w:tcPr>
            <w:tcW w:w="1995" w:type="dxa"/>
          </w:tcPr>
          <w:p w14:paraId="24CEA972"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Інша інформація</w:t>
            </w:r>
          </w:p>
        </w:tc>
        <w:tc>
          <w:tcPr>
            <w:tcW w:w="7513" w:type="dxa"/>
          </w:tcPr>
          <w:p w14:paraId="274740D9" w14:textId="77777777"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2.1. Замовник у тендерній документації може зазначити іншу інформацію відповідно до вимог законодавства, яку вважає за необхідне включити.</w:t>
            </w:r>
          </w:p>
          <w:p w14:paraId="738F94C7" w14:textId="77777777"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4B8F3A" w14:textId="77777777"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 xml:space="preserve">2.2. Учасник, який надав найбільш економічно вигідну тендерну пропозицію, що є аномально низькою, повинен надати шляхом </w:t>
            </w:r>
            <w:proofErr w:type="spellStart"/>
            <w:r w:rsidRPr="009638E3">
              <w:rPr>
                <w:rFonts w:ascii="Times New Roman" w:eastAsia="Times New Roman" w:hAnsi="Times New Roman" w:cs="Times New Roman"/>
                <w:sz w:val="24"/>
                <w:szCs w:val="24"/>
                <w:lang w:eastAsia="ru-RU"/>
              </w:rPr>
              <w:t>підвантаження</w:t>
            </w:r>
            <w:proofErr w:type="spellEnd"/>
            <w:r w:rsidRPr="009638E3">
              <w:rPr>
                <w:rFonts w:ascii="Times New Roman" w:eastAsia="Times New Roman" w:hAnsi="Times New Roman" w:cs="Times New Roman"/>
                <w:sz w:val="24"/>
                <w:szCs w:val="24"/>
                <w:lang w:eastAsia="ru-RU"/>
              </w:rPr>
              <w:t xml:space="preserve">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BC28480" w14:textId="77777777"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14:paraId="706219EF" w14:textId="77777777"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lastRenderedPageBreak/>
              <w:t>Обґрунтування аномально низької тендерної пропозиції може містити інформацію про:</w:t>
            </w:r>
          </w:p>
          <w:p w14:paraId="7E89D457" w14:textId="77777777"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A40AD0" w14:textId="77777777"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3F951F" w14:textId="77777777"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3) отримання учасником державної допомоги згідно із законодавством.</w:t>
            </w:r>
          </w:p>
          <w:p w14:paraId="5A488BA5" w14:textId="77777777"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2.3.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221A6D" w14:textId="77777777"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Замовник розміщує повідомлення з вимогою про усунення невідповідностей в інформації та/або документах:</w:t>
            </w:r>
          </w:p>
          <w:p w14:paraId="335C8723" w14:textId="77777777"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7FB924C0" w14:textId="77777777"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2) на підтвердження права підпису тендерної пропозиції та/або договору про закупівлю.</w:t>
            </w:r>
          </w:p>
          <w:p w14:paraId="7CC3CE2F" w14:textId="77777777"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Повідомлення з вимогою про усунення невідповідностей повинно містити наступну інформацію:</w:t>
            </w:r>
          </w:p>
          <w:p w14:paraId="7EC9EBC3" w14:textId="77777777"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1) перелік виявлених невідповідностей;</w:t>
            </w:r>
          </w:p>
          <w:p w14:paraId="2366A070" w14:textId="77777777"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2) посилання на вимогу (вимоги) тендерної документації, щодо яких виявлені невідповідності;</w:t>
            </w:r>
          </w:p>
          <w:p w14:paraId="3325A142" w14:textId="77777777"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3) перелік інформації та/або документів, які повинен подати учасник для усунення виявлених невідповідностей.</w:t>
            </w:r>
          </w:p>
          <w:p w14:paraId="45A84023" w14:textId="77777777"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2B14C6A" w14:textId="77777777"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6CD6635" w14:textId="77777777" w:rsidR="00F238FE" w:rsidRPr="009638E3" w:rsidRDefault="00F238FE" w:rsidP="002602C0">
            <w:pPr>
              <w:jc w:val="both"/>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 xml:space="preserve">Замовник розглядає подані тендерні пропозиції з урахуванням виправлення або </w:t>
            </w:r>
            <w:proofErr w:type="spellStart"/>
            <w:r w:rsidRPr="009638E3">
              <w:rPr>
                <w:rFonts w:ascii="Times New Roman" w:eastAsia="Times New Roman" w:hAnsi="Times New Roman" w:cs="Times New Roman"/>
                <w:sz w:val="24"/>
                <w:szCs w:val="24"/>
                <w:lang w:eastAsia="ru-RU"/>
              </w:rPr>
              <w:t>невиправлення</w:t>
            </w:r>
            <w:proofErr w:type="spellEnd"/>
            <w:r w:rsidRPr="009638E3">
              <w:rPr>
                <w:rFonts w:ascii="Times New Roman" w:eastAsia="Times New Roman" w:hAnsi="Times New Roman" w:cs="Times New Roman"/>
                <w:sz w:val="24"/>
                <w:szCs w:val="24"/>
                <w:lang w:eastAsia="ru-RU"/>
              </w:rPr>
              <w:t xml:space="preserve"> учасниками виявлених невідповідностей.</w:t>
            </w:r>
          </w:p>
        </w:tc>
      </w:tr>
      <w:tr w:rsidR="00F238FE" w:rsidRPr="002A7434" w14:paraId="2B210655" w14:textId="77777777" w:rsidTr="00A37677">
        <w:tc>
          <w:tcPr>
            <w:tcW w:w="415" w:type="dxa"/>
          </w:tcPr>
          <w:p w14:paraId="5F922586" w14:textId="77777777" w:rsidR="00F238FE" w:rsidRPr="0050707D" w:rsidRDefault="00F238FE" w:rsidP="002602C0">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1995" w:type="dxa"/>
          </w:tcPr>
          <w:p w14:paraId="04B672DB"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Відхилення тендерних пропозицій</w:t>
            </w:r>
          </w:p>
        </w:tc>
        <w:tc>
          <w:tcPr>
            <w:tcW w:w="7513" w:type="dxa"/>
          </w:tcPr>
          <w:p w14:paraId="6660E19F"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3.1. Замовник відхиляє тендерну пропозицію із зазначенням аргументації в електронній системі закупівель у разі якщо:</w:t>
            </w:r>
          </w:p>
          <w:p w14:paraId="2DBC7518"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1) учасник процедури закупівлі:</w:t>
            </w:r>
          </w:p>
          <w:p w14:paraId="31E4D583"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-не відповідає критеріям, установленим статтею 17 Закону;</w:t>
            </w:r>
          </w:p>
          <w:p w14:paraId="32DFDA7B"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14:paraId="50CD7CFF"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76411415"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9AC547A"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31A710"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2E2C304"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 визначив конфіденційною інформацію, яка не може бути визначена як конфіденційна відповідно до вимог частини другої статті Закону;</w:t>
            </w:r>
          </w:p>
          <w:p w14:paraId="10603EC2"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 xml:space="preserve">2) тендерна пропозиція учасника: </w:t>
            </w:r>
          </w:p>
          <w:p w14:paraId="575444D5"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 xml:space="preserve">-не відповідає умовам технічної специфікації та іншим вимогам щодо предмету закупівлі тендерної документації, що перевіряється замовником самостійно з урахуванням вимог та положень даної тендерної документації;  </w:t>
            </w:r>
          </w:p>
          <w:p w14:paraId="56E18D99"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-викладена іншою мовою (мовами), аніж мова (мови), що вимагається тендерною документацією;</w:t>
            </w:r>
          </w:p>
          <w:p w14:paraId="260207D7"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 xml:space="preserve">-є такою, строк дії якої закінчився; </w:t>
            </w:r>
          </w:p>
          <w:p w14:paraId="36F3941B"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3) переможець процедури закупівлі:</w:t>
            </w:r>
          </w:p>
          <w:p w14:paraId="398590D9"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412A1C8"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69D56466"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3A7988BA" w14:textId="77777777"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637F2215" w14:textId="77777777" w:rsidR="00F238FE" w:rsidRPr="00071F10" w:rsidRDefault="00F238FE" w:rsidP="002602C0">
            <w:pPr>
              <w:widowControl w:val="0"/>
              <w:ind w:right="113"/>
              <w:contextualSpacing/>
              <w:jc w:val="both"/>
              <w:rPr>
                <w:rFonts w:ascii="Times New Roman" w:eastAsia="Times New Roman" w:hAnsi="Times New Roman"/>
                <w:sz w:val="24"/>
                <w:szCs w:val="24"/>
                <w:lang w:eastAsia="ru-RU"/>
              </w:rPr>
            </w:pPr>
            <w:r w:rsidRPr="00071F10">
              <w:rPr>
                <w:rFonts w:ascii="Times New Roman" w:eastAsia="Times New Roman" w:hAnsi="Times New Roman"/>
                <w:sz w:val="24"/>
                <w:szCs w:val="24"/>
                <w:lang w:eastAsia="ru-RU"/>
              </w:rPr>
              <w:t xml:space="preserve">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у формі протокольного рішення та автоматично надсилається переможцю процедури закупівлі, тендерна пропозиція якого відхилена, через електронну систему закупівель. У разі відхилення тендерної пропозиції учасника відповідно до абзацу третього пункту першого частини першої та/або абзацу першого частини другої статті 31 Закону, замовником разом з протокольним рішенням завантажується документальне підтвердження </w:t>
            </w:r>
            <w:proofErr w:type="spellStart"/>
            <w:r w:rsidRPr="00071F10">
              <w:rPr>
                <w:rFonts w:ascii="Times New Roman" w:eastAsia="Times New Roman" w:hAnsi="Times New Roman"/>
                <w:sz w:val="24"/>
                <w:szCs w:val="24"/>
                <w:lang w:eastAsia="ru-RU"/>
              </w:rPr>
              <w:t>обгрунтування</w:t>
            </w:r>
            <w:proofErr w:type="spellEnd"/>
            <w:r w:rsidRPr="00071F10">
              <w:rPr>
                <w:rFonts w:ascii="Times New Roman" w:eastAsia="Times New Roman" w:hAnsi="Times New Roman"/>
                <w:sz w:val="24"/>
                <w:szCs w:val="24"/>
                <w:lang w:eastAsia="ru-RU"/>
              </w:rPr>
              <w:t xml:space="preserve"> відхилення пропозиції учасника з даних причин у вигляді відповіді на звернення такого замовника до установ, організації, протоколів, актів обстеження товару, тощо, відповідно до абзаців другого та третього частини </w:t>
            </w:r>
            <w:proofErr w:type="spellStart"/>
            <w:r w:rsidRPr="00071F10">
              <w:rPr>
                <w:rFonts w:ascii="Times New Roman" w:eastAsia="Times New Roman" w:hAnsi="Times New Roman"/>
                <w:sz w:val="24"/>
                <w:szCs w:val="24"/>
                <w:lang w:eastAsia="ru-RU"/>
              </w:rPr>
              <w:t>пятнадцятої</w:t>
            </w:r>
            <w:proofErr w:type="spellEnd"/>
            <w:r w:rsidRPr="00071F10">
              <w:rPr>
                <w:rFonts w:ascii="Times New Roman" w:eastAsia="Times New Roman" w:hAnsi="Times New Roman"/>
                <w:sz w:val="24"/>
                <w:szCs w:val="24"/>
                <w:lang w:eastAsia="ru-RU"/>
              </w:rPr>
              <w:t xml:space="preserve"> статті 29 Закону.</w:t>
            </w:r>
          </w:p>
          <w:p w14:paraId="1F4B69A8" w14:textId="77777777" w:rsidR="00F238FE" w:rsidRPr="00A77674" w:rsidRDefault="00F238FE" w:rsidP="002602C0">
            <w:pPr>
              <w:jc w:val="both"/>
              <w:rPr>
                <w:rFonts w:ascii="Times New Roman" w:eastAsia="Times New Roman" w:hAnsi="Times New Roman"/>
                <w:b/>
                <w:color w:val="000000"/>
                <w:sz w:val="24"/>
                <w:szCs w:val="24"/>
                <w:u w:val="single"/>
                <w:lang w:eastAsia="ru-RU"/>
              </w:rPr>
            </w:pPr>
            <w:r w:rsidRPr="00071F10">
              <w:rPr>
                <w:rFonts w:ascii="Times New Roman" w:eastAsia="Times New Roman" w:hAnsi="Times New Roman"/>
                <w:sz w:val="24"/>
                <w:szCs w:val="24"/>
                <w:lang w:eastAsia="ru-RU"/>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згідно статті 31 Закону.</w:t>
            </w:r>
          </w:p>
        </w:tc>
      </w:tr>
      <w:tr w:rsidR="00F238FE" w:rsidRPr="002A7434" w14:paraId="76D766BD" w14:textId="77777777" w:rsidTr="00A37677">
        <w:tc>
          <w:tcPr>
            <w:tcW w:w="9923" w:type="dxa"/>
            <w:gridSpan w:val="3"/>
          </w:tcPr>
          <w:p w14:paraId="2CFCBC7A" w14:textId="77777777" w:rsidR="00F238FE" w:rsidRPr="0050707D" w:rsidRDefault="00F238FE" w:rsidP="00F238FE">
            <w:pPr>
              <w:jc w:val="center"/>
              <w:rPr>
                <w:rFonts w:ascii="Times New Roman" w:eastAsia="Times New Roman" w:hAnsi="Times New Roman"/>
                <w:color w:val="000000"/>
                <w:sz w:val="24"/>
                <w:szCs w:val="24"/>
                <w:lang w:eastAsia="ru-RU"/>
              </w:rPr>
            </w:pPr>
            <w:r w:rsidRPr="00627215">
              <w:rPr>
                <w:rFonts w:ascii="Times New Roman" w:eastAsia="Times New Roman" w:hAnsi="Times New Roman"/>
                <w:b/>
                <w:bCs/>
                <w:color w:val="000000"/>
                <w:sz w:val="24"/>
                <w:szCs w:val="24"/>
                <w:highlight w:val="lightGray"/>
                <w:lang w:eastAsia="ru-RU"/>
              </w:rPr>
              <w:lastRenderedPageBreak/>
              <w:t>Розділ VI. Результати тендеру та укладання договору про закупівлю</w:t>
            </w:r>
          </w:p>
        </w:tc>
      </w:tr>
      <w:tr w:rsidR="00F238FE" w:rsidRPr="002A7434" w14:paraId="12241C9F" w14:textId="77777777" w:rsidTr="00A37677">
        <w:tc>
          <w:tcPr>
            <w:tcW w:w="415" w:type="dxa"/>
          </w:tcPr>
          <w:p w14:paraId="408D595F"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1</w:t>
            </w:r>
          </w:p>
        </w:tc>
        <w:tc>
          <w:tcPr>
            <w:tcW w:w="1995" w:type="dxa"/>
          </w:tcPr>
          <w:p w14:paraId="09AA5CF8"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 xml:space="preserve">Відміна замовником тендеру чи визнання його </w:t>
            </w:r>
            <w:r w:rsidRPr="0050707D">
              <w:rPr>
                <w:rFonts w:ascii="Times New Roman" w:eastAsia="Times New Roman" w:hAnsi="Times New Roman"/>
                <w:b/>
                <w:bCs/>
                <w:color w:val="000000"/>
                <w:sz w:val="24"/>
                <w:szCs w:val="24"/>
                <w:lang w:eastAsia="ru-RU"/>
              </w:rPr>
              <w:lastRenderedPageBreak/>
              <w:t>таким, що не відбувся</w:t>
            </w:r>
          </w:p>
        </w:tc>
        <w:tc>
          <w:tcPr>
            <w:tcW w:w="7513" w:type="dxa"/>
          </w:tcPr>
          <w:p w14:paraId="67BD4632"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lastRenderedPageBreak/>
              <w:t>1.1 Замовник відміняє тендер у разі:</w:t>
            </w:r>
          </w:p>
          <w:p w14:paraId="633ADD87"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w:t>
            </w:r>
            <w:r w:rsidRPr="0050707D">
              <w:rPr>
                <w:rFonts w:ascii="Times New Roman" w:eastAsia="Times New Roman" w:hAnsi="Times New Roman"/>
                <w:color w:val="000000"/>
                <w:sz w:val="24"/>
                <w:szCs w:val="24"/>
                <w:lang w:eastAsia="ru-RU"/>
              </w:rPr>
              <w:tab/>
              <w:t>відсутності подальшої потреби в закупівлі товарів, робіт і послуг;</w:t>
            </w:r>
          </w:p>
          <w:p w14:paraId="64517D6D"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w:t>
            </w:r>
            <w:r w:rsidRPr="0050707D">
              <w:rPr>
                <w:rFonts w:ascii="Times New Roman" w:eastAsia="Times New Roman" w:hAnsi="Times New Roman"/>
                <w:color w:val="000000"/>
                <w:sz w:val="24"/>
                <w:szCs w:val="24"/>
                <w:lang w:eastAsia="ru-RU"/>
              </w:rPr>
              <w:tab/>
              <w:t xml:space="preserve">неможливості усунення порушень, що виникли через виявлені </w:t>
            </w:r>
            <w:r w:rsidRPr="0050707D">
              <w:rPr>
                <w:rFonts w:ascii="Times New Roman" w:eastAsia="Times New Roman" w:hAnsi="Times New Roman"/>
                <w:color w:val="000000"/>
                <w:sz w:val="24"/>
                <w:szCs w:val="24"/>
                <w:lang w:eastAsia="ru-RU"/>
              </w:rPr>
              <w:lastRenderedPageBreak/>
              <w:t>порушення законодавства у сфері публічних закупівель.</w:t>
            </w:r>
          </w:p>
          <w:p w14:paraId="2545A254"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1.2. Тендер автоматично відміняються електронною системою закупівель у разі:</w:t>
            </w:r>
          </w:p>
          <w:p w14:paraId="7B714149"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w:t>
            </w:r>
            <w:r w:rsidRPr="0050707D">
              <w:rPr>
                <w:rFonts w:ascii="Times New Roman" w:eastAsia="Times New Roman" w:hAnsi="Times New Roman"/>
                <w:color w:val="000000"/>
                <w:sz w:val="24"/>
                <w:szCs w:val="24"/>
                <w:lang w:eastAsia="ru-RU"/>
              </w:rPr>
              <w:tab/>
              <w:t>подання для участі: </w:t>
            </w:r>
          </w:p>
          <w:p w14:paraId="42E28661"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у відкритих торгах – менше двох тендерних пропозицій;</w:t>
            </w:r>
          </w:p>
          <w:p w14:paraId="074A10A2"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у конкурентному діалозі – менше трьох тендерних пропозицій;</w:t>
            </w:r>
          </w:p>
          <w:p w14:paraId="3F6CBEB7"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у відкритих торгах для укладення рамкових угод – менше трьох тендерних пропозицій;</w:t>
            </w:r>
          </w:p>
          <w:p w14:paraId="49DD3E3C"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у кваліфікаційному відборі першого етапу торгів із обмеженою участю –  менше чотирьох пропозицій;</w:t>
            </w:r>
          </w:p>
          <w:p w14:paraId="47A94FC6"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w:t>
            </w:r>
            <w:r w:rsidRPr="0050707D">
              <w:rPr>
                <w:rFonts w:ascii="Times New Roman" w:eastAsia="Times New Roman" w:hAnsi="Times New Roman"/>
                <w:color w:val="000000"/>
                <w:sz w:val="24"/>
                <w:szCs w:val="24"/>
                <w:lang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5663FD0"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3)</w:t>
            </w:r>
            <w:r w:rsidRPr="0050707D">
              <w:rPr>
                <w:rFonts w:ascii="Times New Roman" w:eastAsia="Times New Roman" w:hAnsi="Times New Roman"/>
                <w:color w:val="000000"/>
                <w:sz w:val="24"/>
                <w:szCs w:val="24"/>
                <w:lang w:eastAsia="ru-RU"/>
              </w:rPr>
              <w:tab/>
              <w:t>відхилення всіх тендерних пропозицій згідно з Законом.</w:t>
            </w:r>
          </w:p>
          <w:p w14:paraId="7EAAE314"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1.3. Про відміну тендеру з підстав, визначених у частині першій та другій цієї статті, має бути чітко зазначено в тендерній документації.</w:t>
            </w:r>
          </w:p>
          <w:p w14:paraId="7CD67245"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1.4. Тендер може бути відмінено частково (за лотом).</w:t>
            </w:r>
          </w:p>
          <w:p w14:paraId="49EAB295"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1.5. Замовник має право визнати тендер таким, що не відбувся, у разі:</w:t>
            </w:r>
          </w:p>
          <w:p w14:paraId="4BD1DF29"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w:t>
            </w:r>
            <w:r w:rsidRPr="0050707D">
              <w:rPr>
                <w:rFonts w:ascii="Times New Roman" w:eastAsia="Times New Roman" w:hAnsi="Times New Roman"/>
                <w:color w:val="000000"/>
                <w:sz w:val="24"/>
                <w:szCs w:val="24"/>
                <w:lang w:eastAsia="ru-RU"/>
              </w:rPr>
              <w:tab/>
              <w:t>якщо здійснення закупівлі стало неможливим унаслідок непереборної сили;</w:t>
            </w:r>
          </w:p>
          <w:p w14:paraId="4D6B0A5A"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w:t>
            </w:r>
            <w:r w:rsidRPr="0050707D">
              <w:rPr>
                <w:rFonts w:ascii="Times New Roman" w:eastAsia="Times New Roman" w:hAnsi="Times New Roman"/>
                <w:color w:val="000000"/>
                <w:sz w:val="24"/>
                <w:szCs w:val="24"/>
                <w:lang w:eastAsia="ru-RU"/>
              </w:rPr>
              <w:tab/>
              <w:t>скорочення видатків на здійснення закупівлі товарів, робіт і послуг.</w:t>
            </w:r>
          </w:p>
          <w:p w14:paraId="1E78EC19"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1.6. Замовник має право визнати тендер таким, що не відбувся частково (за лотом).</w:t>
            </w:r>
          </w:p>
          <w:p w14:paraId="200646E9"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BDB2B97"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F238FE" w:rsidRPr="002A7434" w14:paraId="37E33065" w14:textId="77777777" w:rsidTr="00A37677">
        <w:tc>
          <w:tcPr>
            <w:tcW w:w="415" w:type="dxa"/>
          </w:tcPr>
          <w:p w14:paraId="0E6AAE4C"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2</w:t>
            </w:r>
          </w:p>
        </w:tc>
        <w:tc>
          <w:tcPr>
            <w:tcW w:w="1995" w:type="dxa"/>
          </w:tcPr>
          <w:p w14:paraId="2DAD455E"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Строк укладання договору </w:t>
            </w:r>
          </w:p>
        </w:tc>
        <w:tc>
          <w:tcPr>
            <w:tcW w:w="7513" w:type="dxa"/>
          </w:tcPr>
          <w:p w14:paraId="6B4B03FB"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 xml:space="preserve">2.1. З метою забезпечення права на оскарження рішень замовника договір про закупівлю не може бути укладено раніше ніж через </w:t>
            </w:r>
            <w:r w:rsidR="007B2A2B">
              <w:rPr>
                <w:rFonts w:ascii="Times New Roman" w:eastAsia="Times New Roman" w:hAnsi="Times New Roman"/>
                <w:color w:val="000000"/>
                <w:sz w:val="24"/>
                <w:szCs w:val="24"/>
                <w:lang w:eastAsia="ru-RU"/>
              </w:rPr>
              <w:t>5</w:t>
            </w:r>
            <w:r w:rsidRPr="0050707D">
              <w:rPr>
                <w:rFonts w:ascii="Times New Roman" w:eastAsia="Times New Roman" w:hAnsi="Times New Roman"/>
                <w:color w:val="000000"/>
                <w:sz w:val="24"/>
                <w:szCs w:val="24"/>
                <w:lang w:eastAsia="ru-RU"/>
              </w:rPr>
              <w:t xml:space="preserve"> днів з дати оприлюднення в електронній системі закупівель повідомлення про намір укласти договір про закупівлю. </w:t>
            </w:r>
          </w:p>
          <w:p w14:paraId="37E4B669"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2.2. </w:t>
            </w:r>
            <w:r w:rsidRPr="0050707D">
              <w:rPr>
                <w:rFonts w:ascii="Times New Roman" w:eastAsia="Times New Roman" w:hAnsi="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7B2A2B">
              <w:rPr>
                <w:rFonts w:ascii="Times New Roman" w:eastAsia="Times New Roman" w:hAnsi="Times New Roman"/>
                <w:color w:val="000000"/>
                <w:sz w:val="24"/>
                <w:szCs w:val="24"/>
                <w:shd w:val="clear" w:color="auto" w:fill="FFFFFF"/>
                <w:lang w:eastAsia="ru-RU"/>
              </w:rPr>
              <w:t>15</w:t>
            </w:r>
            <w:r w:rsidRPr="0050707D">
              <w:rPr>
                <w:rFonts w:ascii="Times New Roman" w:eastAsia="Times New Roman" w:hAnsi="Times New Roman"/>
                <w:color w:val="000000"/>
                <w:sz w:val="24"/>
                <w:szCs w:val="24"/>
                <w:shd w:val="clear" w:color="auto" w:fill="FFFFFF"/>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C36A84B"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238FE" w:rsidRPr="002A7434" w14:paraId="6D50E2DD" w14:textId="77777777" w:rsidTr="00A37677">
        <w:tc>
          <w:tcPr>
            <w:tcW w:w="415" w:type="dxa"/>
          </w:tcPr>
          <w:p w14:paraId="21C462CB"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3</w:t>
            </w:r>
          </w:p>
        </w:tc>
        <w:tc>
          <w:tcPr>
            <w:tcW w:w="1995" w:type="dxa"/>
          </w:tcPr>
          <w:p w14:paraId="060EBFE5"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Проект договору про закупівлю </w:t>
            </w:r>
          </w:p>
        </w:tc>
        <w:tc>
          <w:tcPr>
            <w:tcW w:w="7513" w:type="dxa"/>
          </w:tcPr>
          <w:p w14:paraId="7EE465DE" w14:textId="77777777" w:rsidR="00F238FE" w:rsidRPr="00565C9B" w:rsidRDefault="00F238FE" w:rsidP="002602C0">
            <w:pPr>
              <w:jc w:val="both"/>
              <w:rPr>
                <w:rFonts w:ascii="Times New Roman" w:eastAsia="Times New Roman" w:hAnsi="Times New Roman"/>
                <w:sz w:val="24"/>
                <w:szCs w:val="24"/>
                <w:lang w:eastAsia="ru-RU"/>
              </w:rPr>
            </w:pPr>
            <w:r w:rsidRPr="00565C9B">
              <w:rPr>
                <w:rFonts w:ascii="Times New Roman" w:eastAsia="Times New Roman" w:hAnsi="Times New Roman"/>
                <w:color w:val="000000"/>
                <w:sz w:val="24"/>
                <w:szCs w:val="24"/>
                <w:lang w:eastAsia="ru-RU"/>
              </w:rPr>
              <w:t>3.1. Проект договору складається замовником з урахуванням особливостей предмету закупівлі;</w:t>
            </w:r>
          </w:p>
          <w:p w14:paraId="1B24DFE6" w14:textId="77777777" w:rsidR="00F238FE" w:rsidRPr="00565C9B" w:rsidRDefault="00F238FE" w:rsidP="002602C0">
            <w:pPr>
              <w:jc w:val="both"/>
              <w:rPr>
                <w:rFonts w:ascii="Times New Roman" w:eastAsia="Times New Roman" w:hAnsi="Times New Roman"/>
                <w:sz w:val="24"/>
                <w:szCs w:val="24"/>
                <w:lang w:eastAsia="ru-RU"/>
              </w:rPr>
            </w:pPr>
            <w:r w:rsidRPr="00565C9B">
              <w:rPr>
                <w:rFonts w:ascii="Times New Roman" w:eastAsia="Times New Roman" w:hAnsi="Times New Roman"/>
                <w:color w:val="000000"/>
                <w:sz w:val="24"/>
                <w:szCs w:val="24"/>
                <w:lang w:eastAsia="ru-RU"/>
              </w:rPr>
              <w:t>Разом з тендерною документацією замовником подається Проект договору про закупівлю з обов’язковим зазначенням п</w:t>
            </w:r>
            <w:r w:rsidR="00A80DD4">
              <w:rPr>
                <w:rFonts w:ascii="Times New Roman" w:eastAsia="Times New Roman" w:hAnsi="Times New Roman"/>
                <w:color w:val="000000"/>
                <w:sz w:val="24"/>
                <w:szCs w:val="24"/>
                <w:lang w:eastAsia="ru-RU"/>
              </w:rPr>
              <w:t xml:space="preserve">орядку змін його умов (Додаток </w:t>
            </w:r>
            <w:r w:rsidRPr="00565C9B">
              <w:rPr>
                <w:rFonts w:ascii="Times New Roman" w:eastAsia="Times New Roman" w:hAnsi="Times New Roman"/>
                <w:color w:val="000000"/>
                <w:sz w:val="24"/>
                <w:szCs w:val="24"/>
                <w:lang w:eastAsia="ru-RU"/>
              </w:rPr>
              <w:t xml:space="preserve"> до тендерної документації).</w:t>
            </w:r>
          </w:p>
          <w:p w14:paraId="70AE43E8" w14:textId="77777777" w:rsidR="00F238FE" w:rsidRPr="00565C9B" w:rsidRDefault="00F238FE" w:rsidP="002602C0">
            <w:pPr>
              <w:jc w:val="both"/>
              <w:rPr>
                <w:rFonts w:ascii="Times New Roman" w:eastAsia="Times New Roman" w:hAnsi="Times New Roman"/>
                <w:sz w:val="24"/>
                <w:szCs w:val="24"/>
                <w:lang w:eastAsia="ru-RU"/>
              </w:rPr>
            </w:pPr>
            <w:r w:rsidRPr="00565C9B">
              <w:rPr>
                <w:rFonts w:ascii="Times New Roman" w:eastAsia="Times New Roman" w:hAnsi="Times New Roman"/>
                <w:color w:val="000000"/>
                <w:sz w:val="24"/>
                <w:szCs w:val="24"/>
                <w:lang w:eastAsia="ru-RU"/>
              </w:rPr>
              <w:t xml:space="preserve">3.2. Договір про закупівлю укладається відповідно до норм </w:t>
            </w:r>
            <w:r w:rsidRPr="00565C9B">
              <w:rPr>
                <w:rFonts w:ascii="Times New Roman" w:eastAsia="Times New Roman" w:hAnsi="Times New Roman"/>
                <w:color w:val="000000"/>
                <w:sz w:val="24"/>
                <w:szCs w:val="24"/>
                <w:lang w:eastAsia="ru-RU"/>
              </w:rPr>
              <w:lastRenderedPageBreak/>
              <w:t>Цивільного кодексу України та Господарського кодексу України з урахуванням особливостей, визначених цим Законом.</w:t>
            </w:r>
          </w:p>
          <w:p w14:paraId="687014D0" w14:textId="77777777" w:rsidR="00F238FE" w:rsidRPr="00565C9B" w:rsidRDefault="00F238FE" w:rsidP="002602C0">
            <w:pPr>
              <w:jc w:val="both"/>
              <w:rPr>
                <w:rFonts w:ascii="Times New Roman" w:eastAsia="Times New Roman" w:hAnsi="Times New Roman"/>
                <w:sz w:val="24"/>
                <w:szCs w:val="24"/>
                <w:lang w:eastAsia="ru-RU"/>
              </w:rPr>
            </w:pPr>
            <w:r w:rsidRPr="00565C9B">
              <w:rPr>
                <w:rFonts w:ascii="Times New Roman" w:eastAsia="Times New Roman" w:hAnsi="Times New Roman"/>
                <w:color w:val="000000"/>
                <w:sz w:val="24"/>
                <w:szCs w:val="24"/>
                <w:lang w:eastAsia="ru-RU"/>
              </w:rPr>
              <w:t>Переможець процедури закупівлі під час укладення договору про закупівлю повинен надати:</w:t>
            </w:r>
          </w:p>
          <w:p w14:paraId="2EDB6161" w14:textId="77777777" w:rsidR="00F238FE" w:rsidRPr="00565C9B" w:rsidRDefault="00F238FE" w:rsidP="002602C0">
            <w:pPr>
              <w:jc w:val="both"/>
              <w:rPr>
                <w:rFonts w:ascii="Times New Roman" w:eastAsia="Times New Roman" w:hAnsi="Times New Roman"/>
                <w:sz w:val="24"/>
                <w:szCs w:val="24"/>
                <w:lang w:eastAsia="ru-RU"/>
              </w:rPr>
            </w:pPr>
            <w:r w:rsidRPr="00565C9B">
              <w:rPr>
                <w:rFonts w:ascii="Times New Roman" w:eastAsia="Times New Roman" w:hAnsi="Times New Roman"/>
                <w:color w:val="000000"/>
                <w:sz w:val="24"/>
                <w:szCs w:val="24"/>
                <w:lang w:eastAsia="ru-RU"/>
              </w:rPr>
              <w:t>1) відповідну інформацію про право підписання договору про закупівлю;</w:t>
            </w:r>
          </w:p>
          <w:p w14:paraId="31339CB5" w14:textId="77777777" w:rsidR="00F238FE" w:rsidRPr="00565C9B" w:rsidRDefault="00F238FE" w:rsidP="002602C0">
            <w:pPr>
              <w:jc w:val="both"/>
              <w:rPr>
                <w:rFonts w:ascii="Times New Roman" w:eastAsia="Times New Roman" w:hAnsi="Times New Roman"/>
                <w:sz w:val="24"/>
                <w:szCs w:val="24"/>
                <w:lang w:eastAsia="ru-RU"/>
              </w:rPr>
            </w:pPr>
            <w:r w:rsidRPr="00565C9B">
              <w:rPr>
                <w:rFonts w:ascii="Times New Roman" w:eastAsia="Times New Roman" w:hAnsi="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40F96C2" w14:textId="77777777" w:rsidR="00F238FE" w:rsidRPr="00565C9B" w:rsidRDefault="00F238FE" w:rsidP="002602C0">
            <w:pPr>
              <w:jc w:val="both"/>
              <w:rPr>
                <w:rFonts w:ascii="Times New Roman" w:eastAsia="Times New Roman" w:hAnsi="Times New Roman"/>
                <w:color w:val="000000"/>
                <w:sz w:val="24"/>
                <w:szCs w:val="24"/>
                <w:lang w:eastAsia="ru-RU"/>
              </w:rPr>
            </w:pPr>
            <w:r w:rsidRPr="00565C9B">
              <w:rPr>
                <w:rFonts w:ascii="Times New Roman" w:eastAsia="Times New Roman" w:hAnsi="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176380" w14:textId="77777777" w:rsidR="00F238FE" w:rsidRPr="00FE75FF" w:rsidRDefault="00F238FE" w:rsidP="002602C0">
            <w:pPr>
              <w:jc w:val="both"/>
              <w:rPr>
                <w:rFonts w:ascii="Times New Roman" w:eastAsia="Times New Roman" w:hAnsi="Times New Roman"/>
                <w:color w:val="000000"/>
                <w:sz w:val="24"/>
                <w:szCs w:val="24"/>
                <w:lang w:eastAsia="ru-RU"/>
              </w:rPr>
            </w:pPr>
            <w:r w:rsidRPr="00565C9B">
              <w:rPr>
                <w:rFonts w:ascii="Times New Roman" w:eastAsia="Times New Roman" w:hAnsi="Times New Roman"/>
                <w:color w:val="000000"/>
                <w:sz w:val="24"/>
                <w:szCs w:val="24"/>
                <w:lang w:eastAsia="ru-RU"/>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F238FE" w:rsidRPr="002A7434" w14:paraId="1C0ED0C8" w14:textId="77777777" w:rsidTr="00A37677">
        <w:tc>
          <w:tcPr>
            <w:tcW w:w="415" w:type="dxa"/>
          </w:tcPr>
          <w:p w14:paraId="531C2F6C"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4</w:t>
            </w:r>
          </w:p>
        </w:tc>
        <w:tc>
          <w:tcPr>
            <w:tcW w:w="1995" w:type="dxa"/>
          </w:tcPr>
          <w:p w14:paraId="7B5414E1"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Істотні умови, що обов’язково включаються до договору про закупівлю</w:t>
            </w:r>
          </w:p>
        </w:tc>
        <w:tc>
          <w:tcPr>
            <w:tcW w:w="7513" w:type="dxa"/>
          </w:tcPr>
          <w:p w14:paraId="63B1E2FD"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4.1.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3A5DE970"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14C3F"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5B66EF91"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7016FFC"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D31D603"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EC0528"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88EC817"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89EFE3B"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w:t>
            </w:r>
            <w:r w:rsidRPr="00FE75FF">
              <w:rPr>
                <w:rFonts w:ascii="Times New Roman" w:eastAsia="Times New Roman" w:hAnsi="Times New Roman"/>
                <w:sz w:val="24"/>
                <w:szCs w:val="24"/>
                <w:lang w:eastAsia="ru-RU"/>
              </w:rPr>
              <w:lastRenderedPageBreak/>
              <w:t xml:space="preserve">зміни біржових котирувань або показників </w:t>
            </w:r>
            <w:proofErr w:type="spellStart"/>
            <w:r w:rsidRPr="00FE75FF">
              <w:rPr>
                <w:rFonts w:ascii="Times New Roman" w:eastAsia="Times New Roman" w:hAnsi="Times New Roman"/>
                <w:sz w:val="24"/>
                <w:szCs w:val="24"/>
                <w:lang w:eastAsia="ru-RU"/>
              </w:rPr>
              <w:t>Platts</w:t>
            </w:r>
            <w:proofErr w:type="spellEnd"/>
            <w:r w:rsidRPr="00FE75FF">
              <w:rPr>
                <w:rFonts w:ascii="Times New Roman" w:eastAsia="Times New Roman" w:hAnsi="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68C2283"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9149F7B"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4.4. Договір про закупівлю є нікчемним у разі:</w:t>
            </w:r>
          </w:p>
          <w:p w14:paraId="37370BC0"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1) якщо замовник уклав договір про закупівлю до/без проведення процедури закупівлі згідно з вимогами Закону;</w:t>
            </w:r>
          </w:p>
          <w:p w14:paraId="55CA84F6"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2) укладення договору з порушенням вимог частини четвертої статті 41 Закону;</w:t>
            </w:r>
          </w:p>
          <w:p w14:paraId="555BC4C1"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3) укладення договору в період оскарження процедури закупівлі відповідно до статті 18 цього Закону;</w:t>
            </w:r>
          </w:p>
          <w:p w14:paraId="3C9815D3" w14:textId="77777777"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цього Закону.</w:t>
            </w:r>
          </w:p>
          <w:p w14:paraId="318A2734" w14:textId="5F417CA0" w:rsidR="00F238FE" w:rsidRPr="00FF0FD7" w:rsidRDefault="00F238FE" w:rsidP="000F327D">
            <w:pPr>
              <w:contextualSpacing/>
              <w:jc w:val="both"/>
              <w:rPr>
                <w:rFonts w:ascii="Times New Roman" w:hAnsi="Times New Roman"/>
                <w:sz w:val="24"/>
                <w:szCs w:val="24"/>
              </w:rPr>
            </w:pPr>
            <w:r w:rsidRPr="00FE75FF">
              <w:rPr>
                <w:rFonts w:ascii="Times New Roman" w:eastAsia="Times New Roman" w:hAnsi="Times New Roman"/>
                <w:sz w:val="24"/>
                <w:szCs w:val="24"/>
                <w:lang w:eastAsia="ru-RU"/>
              </w:rPr>
              <w:t xml:space="preserve">4.5. </w:t>
            </w:r>
            <w:r w:rsidRPr="000F327D">
              <w:rPr>
                <w:rFonts w:ascii="Times New Roman" w:eastAsia="Times New Roman" w:hAnsi="Times New Roman"/>
                <w:sz w:val="24"/>
                <w:szCs w:val="24"/>
                <w:lang w:eastAsia="ru-RU"/>
              </w:rPr>
              <w:t xml:space="preserve">Для цілей укладання договору про закупівлю за результатами цих відкритих торгів учасник повинен надати у складі тендерної пропозиції довідки з обслуговуючих банків з інформацією про наявність в учасника відкритого рахунку в таких </w:t>
            </w:r>
            <w:proofErr w:type="spellStart"/>
            <w:r w:rsidRPr="000F327D">
              <w:rPr>
                <w:rFonts w:ascii="Times New Roman" w:eastAsia="Times New Roman" w:hAnsi="Times New Roman"/>
                <w:sz w:val="24"/>
                <w:szCs w:val="24"/>
                <w:lang w:eastAsia="ru-RU"/>
              </w:rPr>
              <w:t>банківськіх</w:t>
            </w:r>
            <w:proofErr w:type="spellEnd"/>
            <w:r w:rsidRPr="000F327D">
              <w:rPr>
                <w:rFonts w:ascii="Times New Roman" w:eastAsia="Times New Roman" w:hAnsi="Times New Roman"/>
                <w:sz w:val="24"/>
                <w:szCs w:val="24"/>
                <w:lang w:eastAsia="ru-RU"/>
              </w:rPr>
              <w:t xml:space="preserve"> установах із зазначенням його номеру у форматі IBAN та довідки з обслуговуючого банку(обслуговуючих банків) про відсутність простроченої заборг</w:t>
            </w:r>
            <w:r w:rsidR="000F327D" w:rsidRPr="000F327D">
              <w:rPr>
                <w:rFonts w:ascii="Times New Roman" w:eastAsia="Times New Roman" w:hAnsi="Times New Roman"/>
                <w:sz w:val="24"/>
                <w:szCs w:val="24"/>
                <w:lang w:eastAsia="ru-RU"/>
              </w:rPr>
              <w:t>ованості по кредитах та позиках</w:t>
            </w:r>
            <w:r w:rsidRPr="000F327D">
              <w:rPr>
                <w:rFonts w:ascii="Times New Roman" w:eastAsia="Times New Roman" w:hAnsi="Times New Roman"/>
                <w:sz w:val="24"/>
                <w:szCs w:val="24"/>
                <w:lang w:eastAsia="ru-RU"/>
              </w:rPr>
              <w:t>. Дана вимога не стосується відкритих рахунків учасника в органах ДКСУ.</w:t>
            </w:r>
            <w:bookmarkStart w:id="1" w:name="n1040"/>
            <w:bookmarkStart w:id="2" w:name="n1049"/>
            <w:bookmarkStart w:id="3" w:name="n1050"/>
            <w:bookmarkEnd w:id="1"/>
            <w:bookmarkEnd w:id="2"/>
            <w:bookmarkEnd w:id="3"/>
          </w:p>
        </w:tc>
      </w:tr>
      <w:tr w:rsidR="00F238FE" w:rsidRPr="002A7434" w14:paraId="37AECA7A" w14:textId="77777777" w:rsidTr="00A37677">
        <w:tc>
          <w:tcPr>
            <w:tcW w:w="415" w:type="dxa"/>
          </w:tcPr>
          <w:p w14:paraId="7F6C48CB"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5</w:t>
            </w:r>
          </w:p>
        </w:tc>
        <w:tc>
          <w:tcPr>
            <w:tcW w:w="1995" w:type="dxa"/>
          </w:tcPr>
          <w:p w14:paraId="7831802A"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Дії замовника при відмові переможця торгів підписати договір про закупівлю</w:t>
            </w:r>
          </w:p>
        </w:tc>
        <w:tc>
          <w:tcPr>
            <w:tcW w:w="7513" w:type="dxa"/>
          </w:tcPr>
          <w:p w14:paraId="1E0EC52B"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238FE" w:rsidRPr="002A7434" w14:paraId="13BFDC7A" w14:textId="77777777" w:rsidTr="00A37677">
        <w:tc>
          <w:tcPr>
            <w:tcW w:w="415" w:type="dxa"/>
          </w:tcPr>
          <w:p w14:paraId="479A8B94" w14:textId="77777777"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6</w:t>
            </w:r>
          </w:p>
        </w:tc>
        <w:tc>
          <w:tcPr>
            <w:tcW w:w="1995" w:type="dxa"/>
          </w:tcPr>
          <w:p w14:paraId="0EE97DC4" w14:textId="77777777"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Забезпечення виконання договору про закупівлю </w:t>
            </w:r>
          </w:p>
        </w:tc>
        <w:tc>
          <w:tcPr>
            <w:tcW w:w="7513" w:type="dxa"/>
          </w:tcPr>
          <w:p w14:paraId="2E8A893E" w14:textId="77777777" w:rsidR="00F238FE" w:rsidRPr="00FF0FD7" w:rsidRDefault="00F238FE" w:rsidP="002602C0">
            <w:pPr>
              <w:widowControl w:val="0"/>
              <w:contextualSpacing/>
              <w:jc w:val="both"/>
              <w:rPr>
                <w:rFonts w:ascii="Times New Roman" w:hAnsi="Times New Roman"/>
                <w:b/>
                <w:sz w:val="24"/>
                <w:szCs w:val="24"/>
              </w:rPr>
            </w:pPr>
            <w:r w:rsidRPr="00FF0FD7">
              <w:rPr>
                <w:rFonts w:ascii="Times New Roman" w:hAnsi="Times New Roman"/>
                <w:sz w:val="24"/>
                <w:szCs w:val="24"/>
                <w:lang w:eastAsia="uk-UA"/>
              </w:rPr>
              <w:t>Не вимагається.</w:t>
            </w:r>
          </w:p>
        </w:tc>
      </w:tr>
    </w:tbl>
    <w:p w14:paraId="4279FCB4" w14:textId="77777777" w:rsidR="002A7434" w:rsidRDefault="002A7434" w:rsidP="002A7434">
      <w:pPr>
        <w:rPr>
          <w:lang w:val="ru-RU"/>
        </w:rPr>
      </w:pPr>
    </w:p>
    <w:p w14:paraId="5CE04AB3" w14:textId="77777777" w:rsidR="00A80DD4" w:rsidRDefault="00A80DD4" w:rsidP="002A7434">
      <w:pPr>
        <w:rPr>
          <w:lang w:val="ru-RU"/>
        </w:rPr>
      </w:pPr>
    </w:p>
    <w:p w14:paraId="239E8F8B" w14:textId="77777777" w:rsidR="00A80DD4" w:rsidRDefault="00A80DD4" w:rsidP="002A7434">
      <w:pPr>
        <w:rPr>
          <w:lang w:val="ru-RU"/>
        </w:rPr>
      </w:pPr>
    </w:p>
    <w:p w14:paraId="14F58B29" w14:textId="77777777" w:rsidR="00A80DD4" w:rsidRDefault="00A80DD4" w:rsidP="002A7434">
      <w:pPr>
        <w:rPr>
          <w:lang w:val="ru-RU"/>
        </w:rPr>
      </w:pPr>
    </w:p>
    <w:p w14:paraId="2AE85832" w14:textId="77777777" w:rsidR="00A80DD4" w:rsidRPr="00A80DD4" w:rsidRDefault="00A80DD4" w:rsidP="002A7434">
      <w:pPr>
        <w:rPr>
          <w:lang w:val="ru-RU"/>
        </w:rPr>
      </w:pPr>
    </w:p>
    <w:sectPr w:rsidR="00A80DD4" w:rsidRPr="00A80DD4" w:rsidSect="00F238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8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UkrainianBaltica">
    <w:altName w:val="Times New Roman"/>
    <w:panose1 w:val="02020603050405020304"/>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B2327"/>
    <w:multiLevelType w:val="hybridMultilevel"/>
    <w:tmpl w:val="CECAAB26"/>
    <w:lvl w:ilvl="0" w:tplc="9316243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34"/>
    <w:rsid w:val="00087F54"/>
    <w:rsid w:val="000F327D"/>
    <w:rsid w:val="001175B8"/>
    <w:rsid w:val="00154959"/>
    <w:rsid w:val="001C5221"/>
    <w:rsid w:val="00230ED8"/>
    <w:rsid w:val="00244F2C"/>
    <w:rsid w:val="002602C0"/>
    <w:rsid w:val="002A7434"/>
    <w:rsid w:val="002C73F3"/>
    <w:rsid w:val="00362944"/>
    <w:rsid w:val="003D1872"/>
    <w:rsid w:val="00403CE4"/>
    <w:rsid w:val="00423B1C"/>
    <w:rsid w:val="004770C7"/>
    <w:rsid w:val="00523C07"/>
    <w:rsid w:val="00593CDA"/>
    <w:rsid w:val="005A22BD"/>
    <w:rsid w:val="00627215"/>
    <w:rsid w:val="00645EBD"/>
    <w:rsid w:val="006D49AE"/>
    <w:rsid w:val="006F0278"/>
    <w:rsid w:val="00793CC4"/>
    <w:rsid w:val="007B2A2B"/>
    <w:rsid w:val="00810A7A"/>
    <w:rsid w:val="008A3346"/>
    <w:rsid w:val="008E510F"/>
    <w:rsid w:val="009638E3"/>
    <w:rsid w:val="00A16F10"/>
    <w:rsid w:val="00A37677"/>
    <w:rsid w:val="00A80DD4"/>
    <w:rsid w:val="00AB02F6"/>
    <w:rsid w:val="00AD7983"/>
    <w:rsid w:val="00AE5653"/>
    <w:rsid w:val="00AE7F2A"/>
    <w:rsid w:val="00BD1FAE"/>
    <w:rsid w:val="00DF027F"/>
    <w:rsid w:val="00F2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A3346"/>
    <w:rPr>
      <w:color w:val="0000FF"/>
      <w:u w:val="single"/>
    </w:rPr>
  </w:style>
  <w:style w:type="paragraph" w:styleId="a5">
    <w:name w:val="List Paragraph"/>
    <w:basedOn w:val="a"/>
    <w:uiPriority w:val="34"/>
    <w:qFormat/>
    <w:rsid w:val="00793CC4"/>
    <w:pPr>
      <w:spacing w:after="160" w:line="259" w:lineRule="auto"/>
      <w:ind w:left="720"/>
      <w:contextualSpacing/>
    </w:pPr>
  </w:style>
  <w:style w:type="character" w:customStyle="1" w:styleId="rvts37">
    <w:name w:val="rvts37"/>
    <w:basedOn w:val="a0"/>
    <w:rsid w:val="00523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A3346"/>
    <w:rPr>
      <w:color w:val="0000FF"/>
      <w:u w:val="single"/>
    </w:rPr>
  </w:style>
  <w:style w:type="paragraph" w:styleId="a5">
    <w:name w:val="List Paragraph"/>
    <w:basedOn w:val="a"/>
    <w:uiPriority w:val="34"/>
    <w:qFormat/>
    <w:rsid w:val="00793CC4"/>
    <w:pPr>
      <w:spacing w:after="160" w:line="259" w:lineRule="auto"/>
      <w:ind w:left="720"/>
      <w:contextualSpacing/>
    </w:pPr>
  </w:style>
  <w:style w:type="character" w:customStyle="1" w:styleId="rvts37">
    <w:name w:val="rvts37"/>
    <w:basedOn w:val="a0"/>
    <w:rsid w:val="00523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0DE8-9BA6-4403-912A-A1889183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11098</Words>
  <Characters>63261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2022-10-28T09:01:00Z</dcterms:created>
  <dcterms:modified xsi:type="dcterms:W3CDTF">2022-11-11T09:12:00Z</dcterms:modified>
</cp:coreProperties>
</file>