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6A2A" w14:textId="77777777" w:rsidR="00D33CFC" w:rsidRPr="00EC48F3" w:rsidRDefault="00D33CFC" w:rsidP="005D3718">
      <w:pPr>
        <w:jc w:val="center"/>
        <w:rPr>
          <w:b/>
          <w:lang w:val="uk-UA"/>
        </w:rPr>
      </w:pPr>
    </w:p>
    <w:p w14:paraId="16FCCB11" w14:textId="05584633" w:rsidR="00D33CFC" w:rsidRPr="00EC48F3" w:rsidRDefault="00D33CFC" w:rsidP="005D3718">
      <w:pPr>
        <w:jc w:val="right"/>
        <w:rPr>
          <w:b/>
          <w:lang w:val="uk-UA"/>
        </w:rPr>
      </w:pPr>
      <w:r w:rsidRPr="00EC48F3">
        <w:rPr>
          <w:b/>
          <w:lang w:val="uk-UA"/>
        </w:rPr>
        <w:t>Додаток №</w:t>
      </w:r>
      <w:r w:rsidR="004C54A6">
        <w:rPr>
          <w:b/>
          <w:lang w:val="uk-UA"/>
        </w:rPr>
        <w:t>3</w:t>
      </w:r>
    </w:p>
    <w:p w14:paraId="7B06FDC0" w14:textId="77777777" w:rsidR="00D33CFC" w:rsidRPr="00EC48F3" w:rsidRDefault="00D33CFC" w:rsidP="005D3718">
      <w:pPr>
        <w:jc w:val="center"/>
        <w:rPr>
          <w:b/>
          <w:lang w:val="uk-UA"/>
        </w:rPr>
      </w:pPr>
      <w:r w:rsidRPr="00EC48F3">
        <w:rPr>
          <w:b/>
          <w:lang w:val="uk-UA"/>
        </w:rPr>
        <w:t>Проект договору</w:t>
      </w:r>
    </w:p>
    <w:p w14:paraId="56419FE4" w14:textId="77777777" w:rsidR="00D33CFC" w:rsidRPr="00EC48F3" w:rsidRDefault="00D33CFC" w:rsidP="005D3718">
      <w:pPr>
        <w:jc w:val="center"/>
        <w:rPr>
          <w:b/>
          <w:lang w:val="uk-UA"/>
        </w:rPr>
      </w:pPr>
      <w:r w:rsidRPr="00EC48F3">
        <w:rPr>
          <w:b/>
          <w:lang w:val="uk-UA"/>
        </w:rPr>
        <w:t>ДОГОВІР № ___</w:t>
      </w:r>
    </w:p>
    <w:p w14:paraId="2E9FD275" w14:textId="0CF417C2" w:rsidR="00D33CFC" w:rsidRPr="00EC48F3" w:rsidRDefault="00F2641F" w:rsidP="005D3718">
      <w:pPr>
        <w:rPr>
          <w:lang w:val="uk-UA"/>
        </w:rPr>
      </w:pPr>
      <w:r>
        <w:rPr>
          <w:lang w:val="uk-UA"/>
        </w:rPr>
        <w:t>с. Букова</w:t>
      </w:r>
      <w:r w:rsidR="005F5BE8">
        <w:rPr>
          <w:lang w:val="uk-UA"/>
        </w:rPr>
        <w:tab/>
      </w:r>
      <w:r w:rsidR="005F5BE8">
        <w:rPr>
          <w:lang w:val="uk-UA"/>
        </w:rPr>
        <w:tab/>
      </w:r>
      <w:r w:rsidR="005F5BE8">
        <w:rPr>
          <w:lang w:val="uk-UA"/>
        </w:rPr>
        <w:tab/>
        <w:t xml:space="preserve">            </w:t>
      </w:r>
      <w:r w:rsidR="004C54A6">
        <w:rPr>
          <w:lang w:val="uk-UA"/>
        </w:rPr>
        <w:t xml:space="preserve">        </w:t>
      </w:r>
      <w:r w:rsidR="004C54A6">
        <w:rPr>
          <w:lang w:val="uk-UA"/>
        </w:rPr>
        <w:tab/>
      </w:r>
      <w:r w:rsidR="004C54A6">
        <w:rPr>
          <w:lang w:val="uk-UA"/>
        </w:rPr>
        <w:tab/>
      </w:r>
      <w:r w:rsidR="004C54A6">
        <w:rPr>
          <w:lang w:val="uk-UA"/>
        </w:rPr>
        <w:tab/>
      </w:r>
      <w:r w:rsidR="004C54A6">
        <w:rPr>
          <w:lang w:val="uk-UA"/>
        </w:rPr>
        <w:tab/>
        <w:t>«___»___________2024</w:t>
      </w:r>
      <w:r w:rsidR="00D33CFC" w:rsidRPr="00EC48F3">
        <w:rPr>
          <w:lang w:val="uk-UA"/>
        </w:rPr>
        <w:t xml:space="preserve"> р.   </w:t>
      </w:r>
    </w:p>
    <w:p w14:paraId="4459AA2C" w14:textId="77777777" w:rsidR="00D33CFC" w:rsidRPr="00EC48F3" w:rsidRDefault="00D33CFC" w:rsidP="005D3718">
      <w:pPr>
        <w:rPr>
          <w:lang w:val="uk-UA"/>
        </w:rPr>
      </w:pPr>
      <w:r w:rsidRPr="00EC48F3">
        <w:rPr>
          <w:lang w:val="uk-UA"/>
        </w:rPr>
        <w:t xml:space="preserve">                                                   </w:t>
      </w:r>
    </w:p>
    <w:p w14:paraId="3EE22164" w14:textId="4252A691" w:rsidR="00D33CFC" w:rsidRPr="00EC48F3" w:rsidRDefault="00D33CFC" w:rsidP="005D3718">
      <w:pPr>
        <w:jc w:val="both"/>
        <w:rPr>
          <w:lang w:val="uk-UA"/>
        </w:rPr>
      </w:pPr>
      <w:r w:rsidRPr="00EC48F3">
        <w:rPr>
          <w:b/>
          <w:lang w:val="uk-UA"/>
        </w:rPr>
        <w:t>___________________________________________________________________</w:t>
      </w:r>
      <w:r w:rsidRPr="00EC48F3">
        <w:rPr>
          <w:lang w:val="uk-UA"/>
        </w:rPr>
        <w:t xml:space="preserve"> в особі ____________________________________, що діє на підставі ______________ (надалі - </w:t>
      </w:r>
      <w:r w:rsidRPr="00EC48F3">
        <w:rPr>
          <w:b/>
          <w:lang w:val="uk-UA"/>
        </w:rPr>
        <w:t>ПОСТАЧАЛЬНИК</w:t>
      </w:r>
      <w:r w:rsidRPr="00EC48F3">
        <w:rPr>
          <w:lang w:val="uk-UA"/>
        </w:rPr>
        <w:t xml:space="preserve">) з однієї сторони, та </w:t>
      </w:r>
      <w:r w:rsidRPr="00EC48F3">
        <w:rPr>
          <w:b/>
          <w:bCs/>
          <w:lang w:val="uk-UA"/>
        </w:rPr>
        <w:t>К</w:t>
      </w:r>
      <w:r w:rsidR="00F2641F">
        <w:rPr>
          <w:b/>
          <w:bCs/>
          <w:lang w:val="uk-UA"/>
        </w:rPr>
        <w:t>омунальний заклад Львівської обласної ради</w:t>
      </w:r>
      <w:r w:rsidRPr="00EC48F3">
        <w:rPr>
          <w:b/>
          <w:bCs/>
          <w:lang w:val="uk-UA"/>
        </w:rPr>
        <w:t xml:space="preserve"> "</w:t>
      </w:r>
      <w:proofErr w:type="spellStart"/>
      <w:r w:rsidR="00F2641F">
        <w:rPr>
          <w:b/>
          <w:bCs/>
          <w:lang w:val="uk-UA"/>
        </w:rPr>
        <w:t>Буківський</w:t>
      </w:r>
      <w:proofErr w:type="spellEnd"/>
      <w:r w:rsidR="00F2641F">
        <w:rPr>
          <w:b/>
          <w:bCs/>
          <w:lang w:val="uk-UA"/>
        </w:rPr>
        <w:t xml:space="preserve"> дитячий будинок-інтернат</w:t>
      </w:r>
      <w:r w:rsidRPr="00EC48F3">
        <w:rPr>
          <w:b/>
          <w:bCs/>
          <w:lang w:val="uk-UA"/>
        </w:rPr>
        <w:t xml:space="preserve">", </w:t>
      </w:r>
      <w:r w:rsidRPr="00EC48F3">
        <w:rPr>
          <w:lang w:val="uk-UA"/>
        </w:rPr>
        <w:t>в особі</w:t>
      </w:r>
      <w:r w:rsidR="00F2641F">
        <w:rPr>
          <w:lang w:val="uk-UA"/>
        </w:rPr>
        <w:t xml:space="preserve"> директора </w:t>
      </w:r>
      <w:proofErr w:type="spellStart"/>
      <w:r w:rsidR="00F2641F">
        <w:rPr>
          <w:lang w:val="uk-UA"/>
        </w:rPr>
        <w:t>Стрюкова</w:t>
      </w:r>
      <w:proofErr w:type="spellEnd"/>
      <w:r w:rsidR="00F2641F">
        <w:rPr>
          <w:lang w:val="uk-UA"/>
        </w:rPr>
        <w:t xml:space="preserve"> Миколи Вікторовича</w:t>
      </w:r>
      <w:r w:rsidRPr="00EC48F3">
        <w:rPr>
          <w:bCs/>
          <w:lang w:val="uk-UA"/>
        </w:rPr>
        <w:t>,</w:t>
      </w:r>
      <w:r w:rsidR="00F2641F">
        <w:rPr>
          <w:lang w:val="uk-UA"/>
        </w:rPr>
        <w:t xml:space="preserve"> що діє на підставі Положення</w:t>
      </w:r>
      <w:r w:rsidRPr="00EC48F3">
        <w:rPr>
          <w:lang w:val="uk-UA"/>
        </w:rPr>
        <w:t xml:space="preserve"> (надалі - </w:t>
      </w:r>
      <w:r w:rsidRPr="00EC48F3">
        <w:rPr>
          <w:b/>
          <w:lang w:val="uk-UA"/>
        </w:rPr>
        <w:t>ПОКУПЕЦЬ</w:t>
      </w:r>
      <w:r w:rsidRPr="00EC48F3">
        <w:rPr>
          <w:lang w:val="uk-UA"/>
        </w:rPr>
        <w:t>) з іншої сторони, що разом  іменуються Сторони, уклали даний Договір (надалі - Договір) про наступне:</w:t>
      </w:r>
    </w:p>
    <w:p w14:paraId="0427D724" w14:textId="77777777" w:rsidR="00D33CFC" w:rsidRPr="00EC48F3" w:rsidRDefault="00D33CFC" w:rsidP="005D3718">
      <w:pPr>
        <w:jc w:val="center"/>
        <w:rPr>
          <w:b/>
          <w:lang w:val="uk-UA"/>
        </w:rPr>
      </w:pPr>
    </w:p>
    <w:p w14:paraId="07754371" w14:textId="77777777" w:rsidR="00D33CFC" w:rsidRPr="00EC48F3" w:rsidRDefault="00D33CFC" w:rsidP="005D3718">
      <w:pPr>
        <w:jc w:val="center"/>
        <w:rPr>
          <w:b/>
          <w:lang w:val="uk-UA"/>
        </w:rPr>
      </w:pPr>
      <w:r w:rsidRPr="00EC48F3">
        <w:rPr>
          <w:b/>
          <w:lang w:val="uk-UA"/>
        </w:rPr>
        <w:t>1. ПРЕДМЕТ ДОГОВОРУ</w:t>
      </w:r>
    </w:p>
    <w:p w14:paraId="38A904D7" w14:textId="77CA4BFC" w:rsidR="00D33CFC" w:rsidRPr="0062196D" w:rsidRDefault="00D33CFC" w:rsidP="00B2012E">
      <w:pPr>
        <w:pStyle w:val="a6"/>
        <w:jc w:val="both"/>
        <w:rPr>
          <w:rFonts w:ascii="Times New Roman" w:hAnsi="Times New Roman"/>
          <w:b/>
          <w:color w:val="000000"/>
          <w:sz w:val="24"/>
          <w:szCs w:val="24"/>
          <w:lang w:val="uk-UA" w:eastAsia="ru-RU"/>
        </w:rPr>
      </w:pPr>
      <w:r w:rsidRPr="00EC48F3">
        <w:rPr>
          <w:rFonts w:ascii="Times New Roman" w:hAnsi="Times New Roman" w:cs="Times New Roman"/>
          <w:sz w:val="24"/>
          <w:szCs w:val="24"/>
          <w:lang w:val="uk-UA"/>
        </w:rPr>
        <w:t xml:space="preserve">1.1. На умовах Договору Постачальник зобов'язується поставити і передати у власність Покупцю </w:t>
      </w:r>
      <w:r w:rsidRPr="00EC48F3">
        <w:rPr>
          <w:rFonts w:ascii="Times New Roman" w:hAnsi="Times New Roman" w:cs="Times New Roman"/>
          <w:bCs/>
          <w:sz w:val="24"/>
          <w:szCs w:val="24"/>
          <w:lang w:val="uk-UA"/>
        </w:rPr>
        <w:t xml:space="preserve">товар </w:t>
      </w:r>
      <w:r w:rsidR="004C54A6" w:rsidRPr="004C54A6">
        <w:rPr>
          <w:rFonts w:ascii="Times New Roman" w:hAnsi="Times New Roman" w:cs="Times New Roman"/>
          <w:b/>
          <w:bCs/>
          <w:sz w:val="24"/>
          <w:szCs w:val="24"/>
          <w:lang w:val="uk-UA"/>
        </w:rPr>
        <w:t xml:space="preserve">Комплексне мінеральне добриво </w:t>
      </w:r>
      <w:proofErr w:type="spellStart"/>
      <w:r w:rsidR="004C54A6" w:rsidRPr="004C54A6">
        <w:rPr>
          <w:rFonts w:ascii="Times New Roman" w:hAnsi="Times New Roman" w:cs="Times New Roman"/>
          <w:b/>
          <w:bCs/>
          <w:sz w:val="24"/>
          <w:szCs w:val="24"/>
          <w:lang w:val="uk-UA"/>
        </w:rPr>
        <w:t>Нітроамофоска</w:t>
      </w:r>
      <w:proofErr w:type="spellEnd"/>
      <w:r w:rsidR="004C54A6" w:rsidRPr="004C54A6">
        <w:rPr>
          <w:rFonts w:ascii="Times New Roman" w:hAnsi="Times New Roman" w:cs="Times New Roman"/>
          <w:b/>
          <w:bCs/>
          <w:sz w:val="24"/>
          <w:szCs w:val="24"/>
          <w:lang w:val="uk-UA"/>
        </w:rPr>
        <w:t xml:space="preserve"> NPK (9:18:22)</w:t>
      </w:r>
      <w:r w:rsidR="004C54A6">
        <w:rPr>
          <w:rFonts w:ascii="Times New Roman" w:hAnsi="Times New Roman" w:cs="Times New Roman"/>
          <w:b/>
          <w:bCs/>
          <w:sz w:val="24"/>
          <w:szCs w:val="24"/>
          <w:lang w:val="uk-UA"/>
        </w:rPr>
        <w:t xml:space="preserve"> </w:t>
      </w:r>
      <w:r w:rsidRPr="00EC48F3">
        <w:rPr>
          <w:rFonts w:ascii="Times New Roman" w:hAnsi="Times New Roman" w:cs="Times New Roman"/>
          <w:bCs/>
          <w:sz w:val="24"/>
          <w:szCs w:val="24"/>
          <w:lang w:val="uk-UA"/>
        </w:rPr>
        <w:t xml:space="preserve">за кодом </w:t>
      </w:r>
      <w:r w:rsidR="0062196D" w:rsidRPr="0062196D">
        <w:rPr>
          <w:rFonts w:ascii="Times New Roman" w:hAnsi="Times New Roman"/>
          <w:b/>
          <w:color w:val="000000"/>
          <w:sz w:val="24"/>
          <w:szCs w:val="24"/>
          <w:lang w:val="uk-UA" w:eastAsia="ru-RU"/>
        </w:rPr>
        <w:t>ДК 021:2015:</w:t>
      </w:r>
      <w:r w:rsidR="004C54A6" w:rsidRPr="004C54A6">
        <w:t xml:space="preserve"> </w:t>
      </w:r>
      <w:r w:rsidR="004C54A6" w:rsidRPr="004C54A6">
        <w:rPr>
          <w:rFonts w:ascii="Times New Roman" w:hAnsi="Times New Roman"/>
          <w:b/>
          <w:color w:val="000000"/>
          <w:sz w:val="24"/>
          <w:szCs w:val="24"/>
          <w:lang w:val="uk-UA" w:eastAsia="ru-RU"/>
        </w:rPr>
        <w:t>24440000-0 Добрива різні</w:t>
      </w:r>
      <w:r w:rsidR="004C54A6">
        <w:rPr>
          <w:rFonts w:ascii="Times New Roman" w:hAnsi="Times New Roman"/>
          <w:b/>
          <w:color w:val="000000"/>
          <w:sz w:val="24"/>
          <w:szCs w:val="24"/>
          <w:lang w:val="uk-UA" w:eastAsia="ru-RU"/>
        </w:rPr>
        <w:t xml:space="preserve">, </w:t>
      </w:r>
      <w:r w:rsidRPr="00EC48F3">
        <w:rPr>
          <w:rFonts w:ascii="Times New Roman" w:hAnsi="Times New Roman" w:cs="Times New Roman"/>
          <w:sz w:val="24"/>
          <w:szCs w:val="24"/>
          <w:lang w:val="uk-UA"/>
        </w:rPr>
        <w:t>згідно Специфікації, викладеної в Додатку №1 до Договору,  а Покупець зобов'язується їх прийняти, оплатити в строки та на умовах, передбачених Договором.</w:t>
      </w:r>
    </w:p>
    <w:p w14:paraId="472B8E30" w14:textId="37209ADD" w:rsidR="00D33CFC" w:rsidRPr="00EC48F3" w:rsidRDefault="00D33CFC" w:rsidP="005D3718">
      <w:pPr>
        <w:jc w:val="both"/>
        <w:rPr>
          <w:lang w:val="uk-UA"/>
        </w:rPr>
      </w:pPr>
      <w:r w:rsidRPr="00EC48F3">
        <w:rPr>
          <w:lang w:val="uk-UA"/>
        </w:rPr>
        <w:t>1.2. Номенклатура, одиниця вимі</w:t>
      </w:r>
      <w:r w:rsidR="0062196D">
        <w:rPr>
          <w:lang w:val="uk-UA"/>
        </w:rPr>
        <w:t xml:space="preserve">ру, кількість, ціна та загальна </w:t>
      </w:r>
      <w:r w:rsidRPr="00EC48F3">
        <w:rPr>
          <w:lang w:val="uk-UA"/>
        </w:rPr>
        <w:t>вартіст</w:t>
      </w:r>
      <w:r w:rsidR="0062196D">
        <w:rPr>
          <w:lang w:val="uk-UA"/>
        </w:rPr>
        <w:t>ь зазначаються в  Специфікації,</w:t>
      </w:r>
      <w:r w:rsidRPr="00EC48F3">
        <w:rPr>
          <w:lang w:val="uk-UA"/>
        </w:rPr>
        <w:t xml:space="preserve"> яка є невід'ємною частиною Договору.</w:t>
      </w:r>
    </w:p>
    <w:p w14:paraId="6CFA985C" w14:textId="77777777" w:rsidR="00D33CFC" w:rsidRPr="00EC48F3" w:rsidRDefault="00D33CFC" w:rsidP="005D3718">
      <w:pPr>
        <w:jc w:val="center"/>
        <w:rPr>
          <w:b/>
          <w:lang w:val="uk-UA"/>
        </w:rPr>
      </w:pPr>
    </w:p>
    <w:p w14:paraId="64B3E1DA" w14:textId="77777777" w:rsidR="00D33CFC" w:rsidRPr="00EC48F3" w:rsidRDefault="00D33CFC" w:rsidP="005D3718">
      <w:pPr>
        <w:jc w:val="center"/>
        <w:rPr>
          <w:b/>
          <w:lang w:val="uk-UA"/>
        </w:rPr>
      </w:pPr>
      <w:r w:rsidRPr="00EC48F3">
        <w:rPr>
          <w:b/>
          <w:lang w:val="uk-UA"/>
        </w:rPr>
        <w:t>2. ЦІНА ТА СУМА ДОГОВОРУ</w:t>
      </w:r>
    </w:p>
    <w:p w14:paraId="63EC5FB4" w14:textId="77777777" w:rsidR="00D33CFC" w:rsidRPr="00EC48F3" w:rsidRDefault="00D33CFC" w:rsidP="005D3718">
      <w:pPr>
        <w:jc w:val="both"/>
        <w:rPr>
          <w:lang w:val="uk-UA"/>
        </w:rPr>
      </w:pPr>
      <w:r w:rsidRPr="00EC48F3">
        <w:rPr>
          <w:lang w:val="uk-UA"/>
        </w:rPr>
        <w:t xml:space="preserve">2.1. Ціни на товар встановлюються в національній валюті України і зазначені в видаткових накладних, які є невід'ємною частиною Договору. Постачальник несе відповідальність за ціноутворення. </w:t>
      </w:r>
    </w:p>
    <w:p w14:paraId="7E2071BA" w14:textId="52328712" w:rsidR="00D33CFC" w:rsidRPr="00EC48F3" w:rsidRDefault="00D33CFC" w:rsidP="005D3718">
      <w:pPr>
        <w:jc w:val="both"/>
        <w:rPr>
          <w:b/>
          <w:color w:val="000000"/>
          <w:lang w:val="uk-UA" w:eastAsia="uk-UA"/>
        </w:rPr>
      </w:pPr>
      <w:r w:rsidRPr="00EC48F3">
        <w:rPr>
          <w:lang w:val="uk-UA"/>
        </w:rPr>
        <w:t xml:space="preserve">2.2. Загальна  сума  Договору складає: _________________ </w:t>
      </w:r>
      <w:r w:rsidR="00DF1D46">
        <w:rPr>
          <w:b/>
          <w:color w:val="000000"/>
          <w:lang w:val="uk-UA" w:eastAsia="uk-UA"/>
        </w:rPr>
        <w:t>грн. ____коп.</w:t>
      </w:r>
      <w:r w:rsidRPr="00EC48F3">
        <w:rPr>
          <w:b/>
          <w:color w:val="000000"/>
          <w:lang w:val="uk-UA" w:eastAsia="uk-UA"/>
        </w:rPr>
        <w:softHyphen/>
      </w:r>
      <w:r w:rsidRPr="00EC48F3">
        <w:rPr>
          <w:b/>
          <w:color w:val="000000"/>
          <w:lang w:val="uk-UA" w:eastAsia="uk-UA"/>
        </w:rPr>
        <w:softHyphen/>
      </w:r>
      <w:r w:rsidRPr="00EC48F3">
        <w:rPr>
          <w:b/>
          <w:color w:val="000000"/>
          <w:lang w:val="uk-UA" w:eastAsia="uk-UA"/>
        </w:rPr>
        <w:softHyphen/>
      </w:r>
      <w:r w:rsidRPr="00EC48F3">
        <w:rPr>
          <w:b/>
          <w:color w:val="000000"/>
          <w:lang w:val="uk-UA" w:eastAsia="uk-UA"/>
        </w:rPr>
        <w:softHyphen/>
        <w:t xml:space="preserve"> </w:t>
      </w:r>
      <w:r w:rsidRPr="00EC48F3">
        <w:rPr>
          <w:b/>
          <w:lang w:val="uk-UA"/>
        </w:rPr>
        <w:t xml:space="preserve">з </w:t>
      </w:r>
      <w:r w:rsidRPr="00EC48F3">
        <w:rPr>
          <w:b/>
          <w:color w:val="000000"/>
          <w:lang w:val="uk-UA" w:eastAsia="uk-UA"/>
        </w:rPr>
        <w:t>ПД</w:t>
      </w:r>
      <w:r w:rsidR="00DF1D46">
        <w:rPr>
          <w:b/>
          <w:color w:val="000000"/>
          <w:lang w:val="uk-UA" w:eastAsia="uk-UA"/>
        </w:rPr>
        <w:t>В/ без ПДВ</w:t>
      </w:r>
      <w:r w:rsidR="00C86249">
        <w:rPr>
          <w:b/>
          <w:color w:val="000000"/>
          <w:lang w:val="uk-UA" w:eastAsia="uk-UA"/>
        </w:rPr>
        <w:t xml:space="preserve"> (____________</w:t>
      </w:r>
      <w:r w:rsidRPr="00EC48F3">
        <w:rPr>
          <w:b/>
          <w:color w:val="000000"/>
          <w:lang w:val="uk-UA" w:eastAsia="uk-UA"/>
        </w:rPr>
        <w:t>______________________</w:t>
      </w:r>
      <w:r w:rsidR="00DF1D46">
        <w:rPr>
          <w:b/>
          <w:color w:val="000000"/>
          <w:lang w:val="uk-UA" w:eastAsia="uk-UA"/>
        </w:rPr>
        <w:t>___________гривень</w:t>
      </w:r>
      <w:r w:rsidRPr="00EC48F3">
        <w:rPr>
          <w:b/>
          <w:color w:val="000000"/>
          <w:lang w:val="uk-UA" w:eastAsia="uk-UA"/>
        </w:rPr>
        <w:t>__</w:t>
      </w:r>
      <w:r w:rsidR="00DF1D46">
        <w:rPr>
          <w:b/>
          <w:color w:val="000000"/>
          <w:lang w:val="uk-UA" w:eastAsia="uk-UA"/>
        </w:rPr>
        <w:t>_</w:t>
      </w:r>
      <w:r w:rsidRPr="00EC48F3">
        <w:rPr>
          <w:b/>
          <w:color w:val="000000"/>
          <w:lang w:val="uk-UA" w:eastAsia="uk-UA"/>
        </w:rPr>
        <w:t>_</w:t>
      </w:r>
      <w:r w:rsidR="00DF1D46">
        <w:rPr>
          <w:b/>
          <w:color w:val="000000"/>
          <w:lang w:val="uk-UA" w:eastAsia="uk-UA"/>
        </w:rPr>
        <w:t>_</w:t>
      </w:r>
      <w:proofErr w:type="spellStart"/>
      <w:r w:rsidRPr="00EC48F3">
        <w:rPr>
          <w:b/>
          <w:color w:val="000000"/>
          <w:lang w:val="uk-UA" w:eastAsia="uk-UA"/>
        </w:rPr>
        <w:t>коп</w:t>
      </w:r>
      <w:proofErr w:type="spellEnd"/>
      <w:r w:rsidRPr="00EC48F3">
        <w:rPr>
          <w:b/>
          <w:color w:val="000000"/>
          <w:lang w:val="uk-UA" w:eastAsia="uk-UA"/>
        </w:rPr>
        <w:t>.</w:t>
      </w:r>
      <w:r w:rsidR="00DF1D46">
        <w:rPr>
          <w:b/>
          <w:color w:val="000000"/>
          <w:lang w:val="uk-UA" w:eastAsia="uk-UA"/>
        </w:rPr>
        <w:t>) з ПДВ/без ПДВ</w:t>
      </w:r>
      <w:r w:rsidRPr="00EC48F3">
        <w:rPr>
          <w:b/>
          <w:color w:val="000000"/>
          <w:lang w:val="uk-UA" w:eastAsia="uk-UA"/>
        </w:rPr>
        <w:t>.</w:t>
      </w:r>
    </w:p>
    <w:p w14:paraId="3DB7D7A5" w14:textId="77777777" w:rsidR="00D33CFC" w:rsidRPr="00EC48F3" w:rsidRDefault="00D33CFC" w:rsidP="005D3718">
      <w:pPr>
        <w:pStyle w:val="50"/>
        <w:shd w:val="clear" w:color="auto" w:fill="auto"/>
        <w:spacing w:line="240" w:lineRule="auto"/>
        <w:jc w:val="both"/>
        <w:rPr>
          <w:rFonts w:ascii="Times New Roman" w:hAnsi="Times New Roman"/>
          <w:b w:val="0"/>
          <w:color w:val="000000"/>
          <w:sz w:val="24"/>
          <w:szCs w:val="24"/>
        </w:rPr>
      </w:pPr>
      <w:r w:rsidRPr="00EC48F3">
        <w:rPr>
          <w:rStyle w:val="51"/>
          <w:rFonts w:ascii="Times New Roman" w:hAnsi="Times New Roman"/>
          <w:sz w:val="24"/>
          <w:szCs w:val="24"/>
        </w:rPr>
        <w:t xml:space="preserve"> 2.3. </w:t>
      </w:r>
      <w:r w:rsidRPr="00EC48F3">
        <w:rPr>
          <w:rFonts w:ascii="Times New Roman" w:hAnsi="Times New Roman"/>
          <w:b w:val="0"/>
          <w:color w:val="000000"/>
          <w:sz w:val="24"/>
          <w:szCs w:val="24"/>
        </w:rPr>
        <w:t xml:space="preserve">Ціна, що відпускається </w:t>
      </w:r>
      <w:r w:rsidRPr="00EC48F3">
        <w:rPr>
          <w:rStyle w:val="51"/>
          <w:rFonts w:ascii="Times New Roman" w:hAnsi="Times New Roman"/>
          <w:sz w:val="24"/>
          <w:szCs w:val="24"/>
        </w:rPr>
        <w:t xml:space="preserve">згідно даного </w:t>
      </w:r>
      <w:r w:rsidRPr="00EC48F3">
        <w:rPr>
          <w:rFonts w:ascii="Times New Roman" w:hAnsi="Times New Roman"/>
          <w:b w:val="0"/>
          <w:color w:val="000000"/>
          <w:sz w:val="24"/>
          <w:szCs w:val="24"/>
        </w:rPr>
        <w:t xml:space="preserve">Договору, включає в себе </w:t>
      </w:r>
      <w:r w:rsidRPr="00EC48F3">
        <w:rPr>
          <w:rStyle w:val="51"/>
          <w:rFonts w:ascii="Times New Roman" w:hAnsi="Times New Roman"/>
          <w:sz w:val="24"/>
          <w:szCs w:val="24"/>
        </w:rPr>
        <w:t>витрати на</w:t>
      </w:r>
      <w:r w:rsidRPr="00EC48F3">
        <w:rPr>
          <w:rStyle w:val="51"/>
          <w:rFonts w:ascii="Times New Roman" w:hAnsi="Times New Roman"/>
          <w:sz w:val="24"/>
          <w:szCs w:val="24"/>
        </w:rPr>
        <w:br/>
        <w:t>транспортування, зберігання, страхування, навантаження, розвантажування, вартість тари,</w:t>
      </w:r>
      <w:r w:rsidRPr="00EC48F3">
        <w:rPr>
          <w:rStyle w:val="51"/>
          <w:rFonts w:ascii="Times New Roman" w:hAnsi="Times New Roman"/>
          <w:sz w:val="24"/>
          <w:szCs w:val="24"/>
        </w:rPr>
        <w:br/>
        <w:t xml:space="preserve">упаковки і маркування, </w:t>
      </w:r>
      <w:r w:rsidRPr="00EC48F3">
        <w:rPr>
          <w:rFonts w:ascii="Times New Roman" w:hAnsi="Times New Roman"/>
          <w:b w:val="0"/>
          <w:color w:val="000000"/>
          <w:sz w:val="24"/>
          <w:szCs w:val="24"/>
        </w:rPr>
        <w:t>оплату митних тарифів тощо.</w:t>
      </w:r>
    </w:p>
    <w:p w14:paraId="50D89E25" w14:textId="77777777" w:rsidR="00D33CFC" w:rsidRPr="00EC48F3" w:rsidRDefault="00D33CFC" w:rsidP="005D3718">
      <w:pPr>
        <w:jc w:val="both"/>
        <w:rPr>
          <w:lang w:val="uk-UA"/>
        </w:rPr>
      </w:pPr>
      <w:r w:rsidRPr="00EC48F3">
        <w:rPr>
          <w:lang w:val="uk-UA"/>
        </w:rPr>
        <w:t xml:space="preserve"> 2.4. Обсяги закупівлі Товару можуть бути зменшені від фактичної потреби, про що Сторони зобов’язані внести відповідні зміни до цього Договору.</w:t>
      </w:r>
    </w:p>
    <w:p w14:paraId="77279C2D" w14:textId="77777777" w:rsidR="00D33CFC" w:rsidRPr="00EC48F3" w:rsidRDefault="00D33CFC" w:rsidP="005D3718">
      <w:pPr>
        <w:jc w:val="center"/>
        <w:rPr>
          <w:b/>
          <w:lang w:val="uk-UA"/>
        </w:rPr>
      </w:pPr>
    </w:p>
    <w:p w14:paraId="459F587E" w14:textId="77777777" w:rsidR="00D33CFC" w:rsidRPr="00EC48F3" w:rsidRDefault="00D33CFC" w:rsidP="005D3718">
      <w:pPr>
        <w:jc w:val="center"/>
        <w:rPr>
          <w:b/>
          <w:lang w:val="uk-UA"/>
        </w:rPr>
      </w:pPr>
      <w:r w:rsidRPr="00EC48F3">
        <w:rPr>
          <w:b/>
          <w:lang w:val="uk-UA"/>
        </w:rPr>
        <w:t>3. ПОРЯДОК І СТРОКИ РОЗРАХУНКІВ</w:t>
      </w:r>
    </w:p>
    <w:p w14:paraId="0D12B437" w14:textId="77777777" w:rsidR="00D33CFC" w:rsidRPr="00EC48F3" w:rsidRDefault="00D33CFC" w:rsidP="005D3718">
      <w:pPr>
        <w:jc w:val="both"/>
        <w:rPr>
          <w:lang w:val="uk-UA"/>
        </w:rPr>
      </w:pPr>
      <w:r w:rsidRPr="00EC48F3">
        <w:rPr>
          <w:lang w:val="uk-UA"/>
        </w:rPr>
        <w:t>3.1.Порядок розрахунків - безготівковий.</w:t>
      </w:r>
    </w:p>
    <w:p w14:paraId="21985EAD" w14:textId="1BD20AA0" w:rsidR="00D33CFC" w:rsidRPr="00EC48F3" w:rsidRDefault="00D33CFC" w:rsidP="005D3718">
      <w:pPr>
        <w:jc w:val="both"/>
        <w:rPr>
          <w:lang w:val="uk-UA"/>
        </w:rPr>
      </w:pPr>
      <w:r w:rsidRPr="00EC48F3">
        <w:rPr>
          <w:lang w:val="uk-UA"/>
        </w:rPr>
        <w:t>3.2. Оплата товару здійснюється на підставі виставлено</w:t>
      </w:r>
      <w:r w:rsidR="004C54A6">
        <w:rPr>
          <w:lang w:val="uk-UA"/>
        </w:rPr>
        <w:t>ї видаткової</w:t>
      </w:r>
      <w:r w:rsidRPr="00EC48F3">
        <w:rPr>
          <w:lang w:val="uk-UA"/>
        </w:rPr>
        <w:t xml:space="preserve"> накладної на умовах відстроч</w:t>
      </w:r>
      <w:r w:rsidR="00F2641F">
        <w:rPr>
          <w:lang w:val="uk-UA"/>
        </w:rPr>
        <w:t xml:space="preserve">ки платежу на термін не </w:t>
      </w:r>
      <w:r w:rsidR="004C54A6">
        <w:rPr>
          <w:lang w:val="uk-UA"/>
        </w:rPr>
        <w:t xml:space="preserve">більше </w:t>
      </w:r>
      <w:r w:rsidR="00F2641F">
        <w:rPr>
          <w:lang w:val="uk-UA"/>
        </w:rPr>
        <w:t>20</w:t>
      </w:r>
      <w:r w:rsidRPr="00EC48F3">
        <w:rPr>
          <w:lang w:val="uk-UA"/>
        </w:rPr>
        <w:t xml:space="preserve"> </w:t>
      </w:r>
      <w:r w:rsidR="004C54A6">
        <w:rPr>
          <w:lang w:val="uk-UA"/>
        </w:rPr>
        <w:t xml:space="preserve">робочих </w:t>
      </w:r>
      <w:r w:rsidRPr="00EC48F3">
        <w:rPr>
          <w:lang w:val="uk-UA"/>
        </w:rPr>
        <w:t>днів з моменту поставки товару.</w:t>
      </w:r>
    </w:p>
    <w:p w14:paraId="6D74CB44" w14:textId="77777777" w:rsidR="00D33CFC" w:rsidRPr="00EC48F3" w:rsidRDefault="00D33CFC" w:rsidP="005D3718">
      <w:pPr>
        <w:jc w:val="center"/>
        <w:rPr>
          <w:lang w:val="uk-UA"/>
        </w:rPr>
      </w:pPr>
    </w:p>
    <w:p w14:paraId="34A6E74A" w14:textId="77777777" w:rsidR="00D33CFC" w:rsidRPr="00EC48F3" w:rsidRDefault="00D33CFC" w:rsidP="005D3718">
      <w:pPr>
        <w:jc w:val="center"/>
        <w:rPr>
          <w:b/>
          <w:lang w:val="uk-UA"/>
        </w:rPr>
      </w:pPr>
      <w:r w:rsidRPr="00EC48F3">
        <w:rPr>
          <w:b/>
          <w:lang w:val="uk-UA"/>
        </w:rPr>
        <w:t>4. УМОВИ ТА ПОРЯДОК ПОСТАЧАННЯ</w:t>
      </w:r>
    </w:p>
    <w:p w14:paraId="081BA843" w14:textId="2D78D737" w:rsidR="00F2641F" w:rsidRDefault="00D33CFC" w:rsidP="00F2641F">
      <w:pPr>
        <w:jc w:val="both"/>
        <w:rPr>
          <w:lang w:val="uk-UA"/>
        </w:rPr>
      </w:pPr>
      <w:r w:rsidRPr="00EC48F3">
        <w:rPr>
          <w:lang w:val="uk-UA"/>
        </w:rPr>
        <w:t xml:space="preserve">4.1. </w:t>
      </w:r>
      <w:r w:rsidR="00F2641F">
        <w:rPr>
          <w:lang w:val="uk-UA"/>
        </w:rPr>
        <w:t>Строк поста</w:t>
      </w:r>
      <w:r w:rsidR="00DF1D46">
        <w:rPr>
          <w:lang w:val="uk-UA"/>
        </w:rPr>
        <w:t>вки товарів з «__</w:t>
      </w:r>
      <w:r w:rsidR="004C54A6">
        <w:rPr>
          <w:lang w:val="uk-UA"/>
        </w:rPr>
        <w:t>»__________2024 р. до 31.12.2024</w:t>
      </w:r>
      <w:r w:rsidR="00F2641F">
        <w:rPr>
          <w:lang w:val="uk-UA"/>
        </w:rPr>
        <w:t xml:space="preserve"> р.</w:t>
      </w:r>
    </w:p>
    <w:p w14:paraId="2812C345" w14:textId="55374048" w:rsidR="00F2641F" w:rsidRDefault="00F2641F" w:rsidP="00F2641F">
      <w:pPr>
        <w:jc w:val="both"/>
        <w:rPr>
          <w:lang w:val="uk-UA"/>
        </w:rPr>
      </w:pPr>
      <w:r>
        <w:t>4</w:t>
      </w:r>
      <w:r w:rsidRPr="0084528A">
        <w:t>.</w:t>
      </w:r>
      <w:r>
        <w:rPr>
          <w:lang w:val="uk-UA"/>
        </w:rPr>
        <w:t>2</w:t>
      </w:r>
      <w:r w:rsidRPr="0084528A">
        <w:t xml:space="preserve">. Строк поставки </w:t>
      </w:r>
      <w:r>
        <w:rPr>
          <w:lang w:val="uk-UA"/>
        </w:rPr>
        <w:t xml:space="preserve">замовлених </w:t>
      </w:r>
      <w:proofErr w:type="spellStart"/>
      <w:r>
        <w:rPr>
          <w:lang w:val="uk-UA"/>
        </w:rPr>
        <w:t>това</w:t>
      </w:r>
      <w:r w:rsidRPr="0084528A">
        <w:t>рів</w:t>
      </w:r>
      <w:proofErr w:type="spellEnd"/>
      <w:r w:rsidRPr="0084528A">
        <w:t>:</w:t>
      </w:r>
      <w:r w:rsidR="009C5CFD">
        <w:rPr>
          <w:lang w:val="uk-UA"/>
        </w:rPr>
        <w:t xml:space="preserve"> до 20 квітня 2024 року</w:t>
      </w:r>
      <w:r w:rsidRPr="0084528A">
        <w:t xml:space="preserve">. </w:t>
      </w:r>
    </w:p>
    <w:p w14:paraId="72D9F8FE" w14:textId="15C21A91" w:rsidR="00F2641F" w:rsidRPr="0084528A" w:rsidRDefault="00F2641F" w:rsidP="00F2641F">
      <w:pPr>
        <w:jc w:val="both"/>
      </w:pPr>
      <w:r>
        <w:rPr>
          <w:lang w:val="uk-UA"/>
        </w:rPr>
        <w:t>4</w:t>
      </w:r>
      <w:r>
        <w:t>.</w:t>
      </w:r>
      <w:r>
        <w:rPr>
          <w:lang w:val="uk-UA"/>
        </w:rPr>
        <w:t>3</w:t>
      </w:r>
      <w:r>
        <w:t>.</w:t>
      </w:r>
      <w:proofErr w:type="spellStart"/>
      <w:r w:rsidRPr="0084528A">
        <w:t>Місце</w:t>
      </w:r>
      <w:proofErr w:type="spellEnd"/>
      <w:r w:rsidRPr="0084528A">
        <w:t xml:space="preserve"> поставки </w:t>
      </w:r>
      <w:proofErr w:type="spellStart"/>
      <w:r w:rsidRPr="0084528A">
        <w:t>товарів</w:t>
      </w:r>
      <w:proofErr w:type="spellEnd"/>
      <w:r w:rsidRPr="0084528A">
        <w:t>:</w:t>
      </w:r>
      <w:r>
        <w:rPr>
          <w:lang w:val="uk-UA"/>
        </w:rPr>
        <w:t xml:space="preserve"> КЗ ЛОР "</w:t>
      </w:r>
      <w:proofErr w:type="spellStart"/>
      <w:r>
        <w:rPr>
          <w:lang w:val="uk-UA"/>
        </w:rPr>
        <w:t>Буківський</w:t>
      </w:r>
      <w:proofErr w:type="spellEnd"/>
      <w:r>
        <w:rPr>
          <w:lang w:val="uk-UA"/>
        </w:rPr>
        <w:t xml:space="preserve"> дитячий будинок-інтернат": Львівська обл., Самбірський р-н, с. Букова, вул. Центральна 2.</w:t>
      </w:r>
    </w:p>
    <w:p w14:paraId="687BA09A" w14:textId="4A61634D" w:rsidR="00D33CFC" w:rsidRPr="00EC48F3" w:rsidRDefault="00F2641F" w:rsidP="005D3718">
      <w:pPr>
        <w:jc w:val="both"/>
        <w:rPr>
          <w:lang w:val="uk-UA"/>
        </w:rPr>
      </w:pPr>
      <w:r>
        <w:rPr>
          <w:lang w:val="uk-UA"/>
        </w:rPr>
        <w:t>4.4</w:t>
      </w:r>
      <w:r w:rsidR="00D33CFC" w:rsidRPr="00EC48F3">
        <w:rPr>
          <w:lang w:val="uk-UA"/>
        </w:rPr>
        <w:t>. Постачальник зобо</w:t>
      </w:r>
      <w:r w:rsidR="0062196D">
        <w:rPr>
          <w:lang w:val="uk-UA"/>
        </w:rPr>
        <w:t>в'язується поставити</w:t>
      </w:r>
      <w:r w:rsidR="00D33CFC" w:rsidRPr="00EC48F3">
        <w:rPr>
          <w:lang w:val="uk-UA"/>
        </w:rPr>
        <w:t xml:space="preserve"> Покупцеві т</w:t>
      </w:r>
      <w:r w:rsidR="0062196D">
        <w:rPr>
          <w:lang w:val="uk-UA"/>
        </w:rPr>
        <w:t>овар в кількості, номенклатурі зазначеною у Специфікації.</w:t>
      </w:r>
    </w:p>
    <w:p w14:paraId="7DE3DAAB" w14:textId="4E5842BE" w:rsidR="00D33CFC" w:rsidRPr="00EC48F3" w:rsidRDefault="0062196D" w:rsidP="005D3718">
      <w:pPr>
        <w:jc w:val="both"/>
        <w:rPr>
          <w:lang w:val="uk-UA"/>
        </w:rPr>
      </w:pPr>
      <w:r>
        <w:rPr>
          <w:lang w:val="uk-UA"/>
        </w:rPr>
        <w:t>4.5</w:t>
      </w:r>
      <w:r w:rsidR="00D33CFC" w:rsidRPr="00EC48F3">
        <w:rPr>
          <w:lang w:val="uk-UA"/>
        </w:rPr>
        <w:t>. Доставка товару Покупцеві здійснюється транспортом за рахунок Постачальника.</w:t>
      </w:r>
    </w:p>
    <w:p w14:paraId="6AB3A0B8" w14:textId="1A5E0284" w:rsidR="00D33CFC" w:rsidRPr="00EC48F3" w:rsidRDefault="00F2641F" w:rsidP="00035ABB">
      <w:pPr>
        <w:jc w:val="both"/>
        <w:rPr>
          <w:lang w:val="uk-UA"/>
        </w:rPr>
      </w:pPr>
      <w:r>
        <w:rPr>
          <w:lang w:val="uk-UA"/>
        </w:rPr>
        <w:t>4.7</w:t>
      </w:r>
      <w:r w:rsidR="00D33CFC" w:rsidRPr="00EC48F3">
        <w:rPr>
          <w:lang w:val="uk-UA"/>
        </w:rPr>
        <w:t xml:space="preserve">. При отриманні товару Покупець надає Постачальнику оформлену в установленому законом порядку </w:t>
      </w:r>
      <w:r w:rsidR="0062196D">
        <w:rPr>
          <w:lang w:val="uk-UA"/>
        </w:rPr>
        <w:t>видаткову накладну</w:t>
      </w:r>
      <w:r w:rsidR="00D33CFC" w:rsidRPr="00EC48F3">
        <w:rPr>
          <w:lang w:val="uk-UA"/>
        </w:rPr>
        <w:t xml:space="preserve">  на передачу товару уповноваженій особі Покупця, яка і зобов'язана підписати накладну на відпуск товару.</w:t>
      </w:r>
    </w:p>
    <w:p w14:paraId="0829B346" w14:textId="6479B301" w:rsidR="00D33CFC" w:rsidRPr="00EC48F3" w:rsidRDefault="00F2641F" w:rsidP="005D3718">
      <w:pPr>
        <w:jc w:val="both"/>
        <w:rPr>
          <w:lang w:val="uk-UA"/>
        </w:rPr>
      </w:pPr>
      <w:r>
        <w:rPr>
          <w:lang w:val="uk-UA"/>
        </w:rPr>
        <w:lastRenderedPageBreak/>
        <w:t>4.8</w:t>
      </w:r>
      <w:r w:rsidR="00D33CFC" w:rsidRPr="00EC48F3">
        <w:rPr>
          <w:lang w:val="uk-UA"/>
        </w:rPr>
        <w:t xml:space="preserve">.Оформлення накладних проводиться  відповідно до вимог чинного законодавства. </w:t>
      </w:r>
    </w:p>
    <w:p w14:paraId="24893AF8" w14:textId="77777777" w:rsidR="00D33CFC" w:rsidRPr="00EC48F3" w:rsidRDefault="00D33CFC" w:rsidP="005D3718">
      <w:pPr>
        <w:jc w:val="center"/>
        <w:rPr>
          <w:b/>
          <w:lang w:val="uk-UA"/>
        </w:rPr>
      </w:pPr>
    </w:p>
    <w:p w14:paraId="3FA80B71" w14:textId="77777777" w:rsidR="00D33CFC" w:rsidRPr="00EC48F3" w:rsidRDefault="00D33CFC" w:rsidP="005D3718">
      <w:pPr>
        <w:jc w:val="center"/>
        <w:rPr>
          <w:b/>
          <w:lang w:val="uk-UA"/>
        </w:rPr>
      </w:pPr>
      <w:r w:rsidRPr="00EC48F3">
        <w:rPr>
          <w:b/>
          <w:lang w:val="uk-UA"/>
        </w:rPr>
        <w:t>5. КІЛЬКІСТЬ ТА НОМЕНКЛАТУРА ТОВАРУ</w:t>
      </w:r>
    </w:p>
    <w:p w14:paraId="2CCBD59A" w14:textId="77777777" w:rsidR="00D33CFC" w:rsidRPr="00EC48F3" w:rsidRDefault="00D33CFC" w:rsidP="005D3718">
      <w:pPr>
        <w:jc w:val="both"/>
        <w:rPr>
          <w:lang w:val="uk-UA"/>
        </w:rPr>
      </w:pPr>
      <w:r w:rsidRPr="00EC48F3">
        <w:rPr>
          <w:lang w:val="uk-UA"/>
        </w:rPr>
        <w:t>5.1. Товар передається Покупцеві в упаковці, яка забезпечує його цілісність в умовах транспортування і зберігання.</w:t>
      </w:r>
    </w:p>
    <w:p w14:paraId="22CE4FD6" w14:textId="77777777" w:rsidR="00D33CFC" w:rsidRPr="00EC48F3" w:rsidRDefault="00D33CFC" w:rsidP="005D3718">
      <w:pPr>
        <w:jc w:val="both"/>
        <w:rPr>
          <w:lang w:val="uk-UA"/>
        </w:rPr>
      </w:pPr>
      <w:r w:rsidRPr="00EC48F3">
        <w:rPr>
          <w:lang w:val="uk-UA"/>
        </w:rPr>
        <w:t>5.2. Кількість товару згідно Специфікації до договору.</w:t>
      </w:r>
    </w:p>
    <w:p w14:paraId="5FD984E1" w14:textId="77777777" w:rsidR="00D33CFC" w:rsidRPr="00EC48F3" w:rsidRDefault="00D33CFC" w:rsidP="005D3718">
      <w:pPr>
        <w:jc w:val="center"/>
        <w:rPr>
          <w:b/>
          <w:lang w:val="uk-UA"/>
        </w:rPr>
      </w:pPr>
    </w:p>
    <w:p w14:paraId="36CB9829" w14:textId="77777777" w:rsidR="00D33CFC" w:rsidRPr="00EC48F3" w:rsidRDefault="00D33CFC" w:rsidP="005D3718">
      <w:pPr>
        <w:jc w:val="center"/>
        <w:rPr>
          <w:b/>
          <w:lang w:val="uk-UA"/>
        </w:rPr>
      </w:pPr>
      <w:r w:rsidRPr="00EC48F3">
        <w:rPr>
          <w:b/>
          <w:lang w:val="uk-UA"/>
        </w:rPr>
        <w:t>6. ПРАВА І ОБОВ’ЯЗКИ СТОРІН</w:t>
      </w:r>
    </w:p>
    <w:p w14:paraId="3B99305E" w14:textId="77777777" w:rsidR="00D33CFC" w:rsidRPr="00EC48F3" w:rsidRDefault="00D33CFC" w:rsidP="005D3718">
      <w:pPr>
        <w:jc w:val="both"/>
        <w:rPr>
          <w:lang w:val="uk-UA"/>
        </w:rPr>
      </w:pPr>
      <w:r w:rsidRPr="00EC48F3">
        <w:rPr>
          <w:lang w:val="uk-UA"/>
        </w:rPr>
        <w:t>6.1. Покупець зобов'язаний:</w:t>
      </w:r>
    </w:p>
    <w:p w14:paraId="7EE146F5" w14:textId="77777777" w:rsidR="00D33CFC" w:rsidRPr="00EC48F3" w:rsidRDefault="00D33CFC" w:rsidP="005D3718">
      <w:pPr>
        <w:jc w:val="both"/>
        <w:rPr>
          <w:lang w:val="uk-UA"/>
        </w:rPr>
      </w:pPr>
      <w:r w:rsidRPr="00EC48F3">
        <w:rPr>
          <w:lang w:val="uk-UA"/>
        </w:rPr>
        <w:t>6.1.1. Своєчасно та в повному обсязі сплачувати за поставлені товари;</w:t>
      </w:r>
    </w:p>
    <w:p w14:paraId="236C29C7" w14:textId="77777777" w:rsidR="00D33CFC" w:rsidRPr="00EC48F3" w:rsidRDefault="00D33CFC" w:rsidP="005D3718">
      <w:pPr>
        <w:jc w:val="both"/>
        <w:rPr>
          <w:lang w:val="uk-UA"/>
        </w:rPr>
      </w:pPr>
      <w:r w:rsidRPr="00EC48F3">
        <w:rPr>
          <w:lang w:val="uk-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78B8C0A" w14:textId="77777777" w:rsidR="00D33CFC" w:rsidRPr="00EC48F3" w:rsidRDefault="00D33CFC" w:rsidP="005D3718">
      <w:pPr>
        <w:jc w:val="both"/>
        <w:rPr>
          <w:lang w:val="uk-UA"/>
        </w:rPr>
      </w:pPr>
      <w:r w:rsidRPr="00EC48F3">
        <w:rPr>
          <w:lang w:val="uk-UA"/>
        </w:rPr>
        <w:t>6.2.</w:t>
      </w:r>
      <w:r w:rsidRPr="00EC48F3">
        <w:rPr>
          <w:lang w:val="uk-UA"/>
        </w:rPr>
        <w:tab/>
        <w:t>Покупець має право:</w:t>
      </w:r>
    </w:p>
    <w:p w14:paraId="0F881FD2" w14:textId="77777777" w:rsidR="00D33CFC" w:rsidRPr="00EC48F3" w:rsidRDefault="00D33CFC" w:rsidP="005D3718">
      <w:pPr>
        <w:jc w:val="both"/>
        <w:rPr>
          <w:lang w:val="uk-UA"/>
        </w:rPr>
      </w:pPr>
      <w:r w:rsidRPr="00EC48F3">
        <w:rPr>
          <w:lang w:val="uk-UA"/>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надсилання такої події. Грубим порушенням умов договору вважається :</w:t>
      </w:r>
    </w:p>
    <w:p w14:paraId="74397A00" w14:textId="77777777" w:rsidR="00D33CFC" w:rsidRPr="00EC48F3" w:rsidRDefault="00D33CFC" w:rsidP="005D3718">
      <w:pPr>
        <w:jc w:val="both"/>
        <w:rPr>
          <w:lang w:val="uk-UA"/>
        </w:rPr>
      </w:pPr>
      <w:r w:rsidRPr="00EC48F3">
        <w:rPr>
          <w:lang w:val="uk-UA"/>
        </w:rPr>
        <w:t>6.2.1.</w:t>
      </w:r>
      <w:r w:rsidRPr="00EC48F3">
        <w:rPr>
          <w:lang w:val="uk-UA"/>
        </w:rPr>
        <w:tab/>
        <w:t>-  порушення терміну поставки товару, що передбачено п.4.1. даного Договору.</w:t>
      </w:r>
    </w:p>
    <w:p w14:paraId="5C0A537A" w14:textId="77777777" w:rsidR="00D33CFC" w:rsidRPr="00EC48F3" w:rsidRDefault="00D33CFC" w:rsidP="005D3718">
      <w:pPr>
        <w:jc w:val="both"/>
        <w:rPr>
          <w:lang w:val="uk-UA"/>
        </w:rPr>
      </w:pPr>
      <w:r w:rsidRPr="00EC48F3">
        <w:rPr>
          <w:lang w:val="uk-UA"/>
        </w:rPr>
        <w:t>6.2.2.</w:t>
      </w:r>
      <w:r w:rsidRPr="00EC48F3">
        <w:rPr>
          <w:lang w:val="uk-UA"/>
        </w:rPr>
        <w:tab/>
        <w:t xml:space="preserve">- порушення умов поставки та збереження товарного вигляду товару. </w:t>
      </w:r>
    </w:p>
    <w:p w14:paraId="1331445E" w14:textId="77777777" w:rsidR="00D33CFC" w:rsidRPr="00EC48F3" w:rsidRDefault="00D33CFC" w:rsidP="005D3718">
      <w:pPr>
        <w:jc w:val="both"/>
        <w:rPr>
          <w:lang w:val="uk-UA"/>
        </w:rPr>
      </w:pPr>
      <w:r w:rsidRPr="00EC48F3">
        <w:rPr>
          <w:lang w:val="uk-UA"/>
        </w:rPr>
        <w:t>6.2.3.</w:t>
      </w:r>
      <w:r w:rsidRPr="00EC48F3">
        <w:rPr>
          <w:lang w:val="uk-UA"/>
        </w:rPr>
        <w:tab/>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41883D7" w14:textId="77777777" w:rsidR="00D33CFC" w:rsidRPr="00EC48F3" w:rsidRDefault="00D33CFC" w:rsidP="005D3718">
      <w:pPr>
        <w:jc w:val="both"/>
        <w:rPr>
          <w:lang w:val="uk-UA"/>
        </w:rPr>
      </w:pPr>
      <w:r w:rsidRPr="00EC48F3">
        <w:rPr>
          <w:lang w:val="uk-UA"/>
        </w:rPr>
        <w:t>6.2.4.</w:t>
      </w:r>
      <w:r w:rsidRPr="00EC48F3">
        <w:rPr>
          <w:lang w:val="uk-UA"/>
        </w:rPr>
        <w:tab/>
        <w:t>При виявленні порушення умов договору що передбачені п. 6.2.1. даного Договору, складається Акт комісії про правопорушення.</w:t>
      </w:r>
    </w:p>
    <w:p w14:paraId="1B86CA11" w14:textId="77777777" w:rsidR="00D33CFC" w:rsidRPr="00EC48F3" w:rsidRDefault="00D33CFC" w:rsidP="005D3718">
      <w:pPr>
        <w:jc w:val="both"/>
        <w:rPr>
          <w:lang w:val="uk-UA"/>
        </w:rPr>
      </w:pPr>
      <w:r w:rsidRPr="00EC48F3">
        <w:rPr>
          <w:lang w:val="uk-UA"/>
        </w:rPr>
        <w:t>6.2.5.</w:t>
      </w:r>
      <w:r w:rsidRPr="00EC48F3">
        <w:rPr>
          <w:lang w:val="uk-UA"/>
        </w:rPr>
        <w:tab/>
        <w:t>Контролювати поставку товарів у строки, встановлені цим Договором;</w:t>
      </w:r>
    </w:p>
    <w:p w14:paraId="1D02A46D" w14:textId="77777777" w:rsidR="00D33CFC" w:rsidRPr="00EC48F3" w:rsidRDefault="00D33CFC" w:rsidP="005D3718">
      <w:pPr>
        <w:jc w:val="both"/>
        <w:rPr>
          <w:lang w:val="uk-UA"/>
        </w:rPr>
      </w:pPr>
      <w:r w:rsidRPr="00EC48F3">
        <w:rPr>
          <w:lang w:val="uk-UA"/>
        </w:rPr>
        <w:t>6.2.6.</w:t>
      </w:r>
      <w:r w:rsidRPr="00EC48F3">
        <w:rPr>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96AB08F" w14:textId="77777777" w:rsidR="00D33CFC" w:rsidRPr="00EC48F3" w:rsidRDefault="00D33CFC" w:rsidP="005D3718">
      <w:pPr>
        <w:jc w:val="both"/>
        <w:rPr>
          <w:lang w:val="uk-UA"/>
        </w:rPr>
      </w:pPr>
      <w:r w:rsidRPr="00EC48F3">
        <w:rPr>
          <w:lang w:val="uk-UA"/>
        </w:rPr>
        <w:t>6.2.7.</w:t>
      </w:r>
      <w:r w:rsidRPr="00EC48F3">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14:paraId="5D0411F3" w14:textId="77777777" w:rsidR="00D33CFC" w:rsidRPr="00EC48F3" w:rsidRDefault="00D33CFC" w:rsidP="005D3718">
      <w:pPr>
        <w:jc w:val="both"/>
        <w:rPr>
          <w:lang w:val="uk-UA"/>
        </w:rPr>
      </w:pPr>
      <w:r w:rsidRPr="00EC48F3">
        <w:rPr>
          <w:lang w:val="uk-UA"/>
        </w:rPr>
        <w:t>6.3.</w:t>
      </w:r>
      <w:r w:rsidRPr="00EC48F3">
        <w:rPr>
          <w:lang w:val="uk-UA"/>
        </w:rPr>
        <w:tab/>
        <w:t>Постачальник зобов'язаний:</w:t>
      </w:r>
    </w:p>
    <w:p w14:paraId="0031735E" w14:textId="77777777" w:rsidR="00D33CFC" w:rsidRPr="00EC48F3" w:rsidRDefault="00D33CFC" w:rsidP="005D3718">
      <w:pPr>
        <w:jc w:val="both"/>
        <w:rPr>
          <w:lang w:val="uk-UA"/>
        </w:rPr>
      </w:pPr>
      <w:r w:rsidRPr="00EC48F3">
        <w:rPr>
          <w:lang w:val="uk-UA"/>
        </w:rPr>
        <w:t>6.3.1.</w:t>
      </w:r>
      <w:r w:rsidRPr="00EC48F3">
        <w:rPr>
          <w:lang w:val="uk-UA"/>
        </w:rPr>
        <w:tab/>
        <w:t>Забезпечити поставку товарів у строки, встановлені цим Договором;</w:t>
      </w:r>
    </w:p>
    <w:p w14:paraId="042399B2" w14:textId="77777777" w:rsidR="00D33CFC" w:rsidRPr="00EC48F3" w:rsidRDefault="00D33CFC" w:rsidP="005D3718">
      <w:pPr>
        <w:jc w:val="both"/>
        <w:rPr>
          <w:lang w:val="uk-UA"/>
        </w:rPr>
      </w:pPr>
      <w:r w:rsidRPr="00EC48F3">
        <w:rPr>
          <w:lang w:val="uk-UA"/>
        </w:rPr>
        <w:t>6.3.2.</w:t>
      </w:r>
      <w:r w:rsidRPr="00EC48F3">
        <w:rPr>
          <w:lang w:val="uk-UA"/>
        </w:rPr>
        <w:tab/>
        <w:t>Забезпечити поставку товарів, якість яких відповідає умовам, установленим розділом 4 цього Договору;</w:t>
      </w:r>
    </w:p>
    <w:p w14:paraId="64CBEC26" w14:textId="77777777" w:rsidR="00D33CFC" w:rsidRPr="00EC48F3" w:rsidRDefault="00D33CFC" w:rsidP="005D3718">
      <w:pPr>
        <w:jc w:val="both"/>
        <w:rPr>
          <w:lang w:val="uk-UA"/>
        </w:rPr>
      </w:pPr>
      <w:r w:rsidRPr="00EC48F3">
        <w:rPr>
          <w:lang w:val="uk-UA"/>
        </w:rPr>
        <w:t>6.4.</w:t>
      </w:r>
      <w:r w:rsidRPr="00EC48F3">
        <w:rPr>
          <w:lang w:val="uk-UA"/>
        </w:rPr>
        <w:tab/>
        <w:t>Постачальник має право:</w:t>
      </w:r>
    </w:p>
    <w:p w14:paraId="7E2F55A3" w14:textId="77777777" w:rsidR="00D33CFC" w:rsidRPr="00EC48F3" w:rsidRDefault="00D33CFC" w:rsidP="005D3718">
      <w:pPr>
        <w:jc w:val="both"/>
        <w:rPr>
          <w:lang w:val="uk-UA"/>
        </w:rPr>
      </w:pPr>
      <w:r w:rsidRPr="00EC48F3">
        <w:rPr>
          <w:lang w:val="uk-UA"/>
        </w:rPr>
        <w:t>6.4.1.</w:t>
      </w:r>
      <w:r w:rsidRPr="00EC48F3">
        <w:rPr>
          <w:lang w:val="uk-UA"/>
        </w:rPr>
        <w:tab/>
        <w:t>Своєчасно та в повному обсязі отримувати плату за поставлені товари;</w:t>
      </w:r>
    </w:p>
    <w:p w14:paraId="76B70611" w14:textId="4CD1ECEB" w:rsidR="00D33CFC" w:rsidRPr="00EC48F3" w:rsidRDefault="00591777" w:rsidP="005D3718">
      <w:pPr>
        <w:jc w:val="both"/>
        <w:rPr>
          <w:lang w:val="uk-UA"/>
        </w:rPr>
      </w:pPr>
      <w:r>
        <w:rPr>
          <w:lang w:val="uk-UA"/>
        </w:rPr>
        <w:t>6.4.2</w:t>
      </w:r>
      <w:r w:rsidR="00D33CFC" w:rsidRPr="00EC48F3">
        <w:rPr>
          <w:lang w:val="uk-UA"/>
        </w:rPr>
        <w:t>.</w:t>
      </w:r>
      <w:r w:rsidR="00D33CFC" w:rsidRPr="00EC48F3">
        <w:rPr>
          <w:lang w:val="uk-UA"/>
        </w:rPr>
        <w:tab/>
        <w:t>У разі невиконання зобов'язань Покупцем Постачальник має прав достроково розірвати цей Договір, повідомивши про це Покупця у строк 10 робочих днів.</w:t>
      </w:r>
      <w:r w:rsidR="00D33CFC" w:rsidRPr="00EC48F3">
        <w:rPr>
          <w:lang w:val="uk-UA"/>
        </w:rPr>
        <w:tab/>
      </w:r>
    </w:p>
    <w:p w14:paraId="66709F1A" w14:textId="77777777" w:rsidR="00D33CFC" w:rsidRPr="00EC48F3" w:rsidRDefault="00D33CFC" w:rsidP="005D3718">
      <w:pPr>
        <w:jc w:val="center"/>
        <w:rPr>
          <w:b/>
          <w:lang w:val="uk-UA"/>
        </w:rPr>
      </w:pPr>
    </w:p>
    <w:p w14:paraId="09949C10" w14:textId="77777777" w:rsidR="00D33CFC" w:rsidRPr="00EC48F3" w:rsidRDefault="00D33CFC" w:rsidP="005D3718">
      <w:pPr>
        <w:jc w:val="center"/>
        <w:rPr>
          <w:b/>
          <w:lang w:val="uk-UA"/>
        </w:rPr>
      </w:pPr>
      <w:r w:rsidRPr="00EC48F3">
        <w:rPr>
          <w:b/>
          <w:lang w:val="uk-UA"/>
        </w:rPr>
        <w:t>7. ВІДПОВІДАЛЬНІСТЬ СТОРІН</w:t>
      </w:r>
    </w:p>
    <w:p w14:paraId="4FB40794" w14:textId="7504A879" w:rsidR="00D33CFC" w:rsidRPr="00EC48F3" w:rsidRDefault="00D33CFC" w:rsidP="005D3718">
      <w:pPr>
        <w:widowControl w:val="0"/>
        <w:tabs>
          <w:tab w:val="left" w:pos="442"/>
          <w:tab w:val="left" w:pos="600"/>
          <w:tab w:val="num" w:pos="720"/>
        </w:tabs>
        <w:suppressAutoHyphens/>
        <w:autoSpaceDN w:val="0"/>
        <w:jc w:val="both"/>
        <w:rPr>
          <w:lang w:val="uk-UA"/>
        </w:rPr>
      </w:pPr>
      <w:r w:rsidRPr="00EC48F3">
        <w:rPr>
          <w:lang w:val="uk-UA"/>
        </w:rPr>
        <w:t xml:space="preserve">7.1. Постачальник несе відповідальність за ціноутворення в межах чинного законодавства. </w:t>
      </w:r>
    </w:p>
    <w:p w14:paraId="74D1D25A" w14:textId="77777777" w:rsidR="003605F6" w:rsidRPr="003605F6" w:rsidRDefault="003605F6" w:rsidP="003605F6">
      <w:pPr>
        <w:jc w:val="both"/>
      </w:pPr>
      <w:r w:rsidRPr="003605F6">
        <w:t xml:space="preserve">7.2. У </w:t>
      </w:r>
      <w:proofErr w:type="spellStart"/>
      <w:r w:rsidRPr="003605F6">
        <w:t>випадку</w:t>
      </w:r>
      <w:proofErr w:type="spellEnd"/>
      <w:r w:rsidRPr="003605F6">
        <w:t xml:space="preserve"> </w:t>
      </w:r>
      <w:proofErr w:type="spellStart"/>
      <w:r w:rsidRPr="003605F6">
        <w:t>порушення</w:t>
      </w:r>
      <w:proofErr w:type="spellEnd"/>
      <w:r w:rsidRPr="003605F6">
        <w:t xml:space="preserve"> </w:t>
      </w:r>
      <w:proofErr w:type="spellStart"/>
      <w:r w:rsidRPr="003605F6">
        <w:t>Продавцем</w:t>
      </w:r>
      <w:proofErr w:type="spellEnd"/>
      <w:r w:rsidRPr="003605F6">
        <w:t xml:space="preserve"> </w:t>
      </w:r>
      <w:proofErr w:type="spellStart"/>
      <w:r w:rsidRPr="003605F6">
        <w:t>своїх</w:t>
      </w:r>
      <w:proofErr w:type="spellEnd"/>
      <w:r w:rsidRPr="003605F6">
        <w:t xml:space="preserve"> </w:t>
      </w:r>
      <w:proofErr w:type="spellStart"/>
      <w:r w:rsidRPr="003605F6">
        <w:t>зобов’язань</w:t>
      </w:r>
      <w:proofErr w:type="spellEnd"/>
      <w:r w:rsidRPr="003605F6">
        <w:t xml:space="preserve"> за </w:t>
      </w:r>
      <w:proofErr w:type="spellStart"/>
      <w:r w:rsidRPr="003605F6">
        <w:t>даним</w:t>
      </w:r>
      <w:proofErr w:type="spellEnd"/>
      <w:r w:rsidRPr="003605F6">
        <w:t xml:space="preserve"> Договором </w:t>
      </w:r>
      <w:proofErr w:type="spellStart"/>
      <w:r w:rsidRPr="003605F6">
        <w:t>він</w:t>
      </w:r>
      <w:proofErr w:type="spellEnd"/>
      <w:r w:rsidRPr="003605F6">
        <w:t xml:space="preserve"> </w:t>
      </w:r>
      <w:proofErr w:type="spellStart"/>
      <w:r w:rsidRPr="003605F6">
        <w:t>несе</w:t>
      </w:r>
      <w:proofErr w:type="spellEnd"/>
      <w:r w:rsidRPr="003605F6">
        <w:t xml:space="preserve"> </w:t>
      </w:r>
      <w:proofErr w:type="spellStart"/>
      <w:r w:rsidRPr="003605F6">
        <w:t>відповідальність</w:t>
      </w:r>
      <w:proofErr w:type="spellEnd"/>
      <w:r w:rsidRPr="003605F6">
        <w:t xml:space="preserve"> у </w:t>
      </w:r>
      <w:proofErr w:type="spellStart"/>
      <w:r w:rsidRPr="003605F6">
        <w:t>вигляді</w:t>
      </w:r>
      <w:proofErr w:type="spellEnd"/>
      <w:r w:rsidRPr="003605F6">
        <w:t xml:space="preserve"> </w:t>
      </w:r>
      <w:proofErr w:type="spellStart"/>
      <w:r w:rsidRPr="003605F6">
        <w:t>штрафних</w:t>
      </w:r>
      <w:proofErr w:type="spellEnd"/>
      <w:r w:rsidRPr="003605F6">
        <w:t xml:space="preserve"> </w:t>
      </w:r>
      <w:proofErr w:type="spellStart"/>
      <w:r w:rsidRPr="003605F6">
        <w:t>санкцій</w:t>
      </w:r>
      <w:proofErr w:type="spellEnd"/>
      <w:r w:rsidRPr="003605F6">
        <w:t xml:space="preserve">, </w:t>
      </w:r>
      <w:proofErr w:type="spellStart"/>
      <w:r w:rsidRPr="003605F6">
        <w:t>передбачених</w:t>
      </w:r>
      <w:proofErr w:type="spellEnd"/>
      <w:r w:rsidRPr="003605F6">
        <w:t xml:space="preserve"> ч. 2 </w:t>
      </w:r>
      <w:proofErr w:type="spellStart"/>
      <w:r w:rsidRPr="003605F6">
        <w:t>статті</w:t>
      </w:r>
      <w:proofErr w:type="spellEnd"/>
      <w:r w:rsidRPr="003605F6">
        <w:t xml:space="preserve"> 231 </w:t>
      </w:r>
      <w:proofErr w:type="spellStart"/>
      <w:r w:rsidRPr="003605F6">
        <w:t>Господарського</w:t>
      </w:r>
      <w:proofErr w:type="spellEnd"/>
      <w:r w:rsidRPr="003605F6">
        <w:t xml:space="preserve"> кодексу </w:t>
      </w:r>
      <w:proofErr w:type="spellStart"/>
      <w:r w:rsidRPr="003605F6">
        <w:t>України</w:t>
      </w:r>
      <w:proofErr w:type="spellEnd"/>
      <w:r w:rsidRPr="003605F6">
        <w:t>.</w:t>
      </w:r>
    </w:p>
    <w:p w14:paraId="307FCFAA" w14:textId="77777777" w:rsidR="003605F6" w:rsidRPr="003605F6" w:rsidRDefault="003605F6" w:rsidP="003605F6">
      <w:pPr>
        <w:jc w:val="both"/>
      </w:pPr>
      <w:r w:rsidRPr="003605F6">
        <w:t xml:space="preserve">7.3. </w:t>
      </w:r>
      <w:proofErr w:type="spellStart"/>
      <w:r w:rsidRPr="003605F6">
        <w:t>Сплата</w:t>
      </w:r>
      <w:proofErr w:type="spellEnd"/>
      <w:r w:rsidRPr="003605F6">
        <w:t xml:space="preserve"> </w:t>
      </w:r>
      <w:proofErr w:type="spellStart"/>
      <w:r w:rsidRPr="003605F6">
        <w:t>штрафних</w:t>
      </w:r>
      <w:proofErr w:type="spellEnd"/>
      <w:r w:rsidRPr="003605F6">
        <w:t xml:space="preserve"> </w:t>
      </w:r>
      <w:proofErr w:type="spellStart"/>
      <w:r w:rsidRPr="003605F6">
        <w:t>санкцій</w:t>
      </w:r>
      <w:proofErr w:type="spellEnd"/>
      <w:r w:rsidRPr="003605F6">
        <w:t xml:space="preserve"> не </w:t>
      </w:r>
      <w:proofErr w:type="spellStart"/>
      <w:r w:rsidRPr="003605F6">
        <w:t>звільняє</w:t>
      </w:r>
      <w:proofErr w:type="spellEnd"/>
      <w:r w:rsidRPr="003605F6">
        <w:t xml:space="preserve"> сторону, яка </w:t>
      </w:r>
      <w:proofErr w:type="spellStart"/>
      <w:r w:rsidRPr="003605F6">
        <w:t>їх</w:t>
      </w:r>
      <w:proofErr w:type="spellEnd"/>
      <w:r w:rsidRPr="003605F6">
        <w:t xml:space="preserve"> </w:t>
      </w:r>
      <w:proofErr w:type="spellStart"/>
      <w:r w:rsidRPr="003605F6">
        <w:t>сплатила</w:t>
      </w:r>
      <w:proofErr w:type="spellEnd"/>
      <w:r w:rsidRPr="003605F6">
        <w:t xml:space="preserve">, </w:t>
      </w:r>
      <w:proofErr w:type="spellStart"/>
      <w:r w:rsidRPr="003605F6">
        <w:t>від</w:t>
      </w:r>
      <w:proofErr w:type="spellEnd"/>
      <w:r w:rsidRPr="003605F6">
        <w:t xml:space="preserve"> </w:t>
      </w:r>
      <w:proofErr w:type="spellStart"/>
      <w:r w:rsidRPr="003605F6">
        <w:t>виконання</w:t>
      </w:r>
      <w:proofErr w:type="spellEnd"/>
      <w:r w:rsidRPr="003605F6">
        <w:t xml:space="preserve"> </w:t>
      </w:r>
      <w:proofErr w:type="spellStart"/>
      <w:r w:rsidRPr="003605F6">
        <w:t>зобов’язань</w:t>
      </w:r>
      <w:proofErr w:type="spellEnd"/>
      <w:r w:rsidRPr="003605F6">
        <w:t xml:space="preserve"> за </w:t>
      </w:r>
      <w:proofErr w:type="spellStart"/>
      <w:r w:rsidRPr="003605F6">
        <w:t>цим</w:t>
      </w:r>
      <w:proofErr w:type="spellEnd"/>
      <w:r w:rsidRPr="003605F6">
        <w:t xml:space="preserve"> Договором.</w:t>
      </w:r>
    </w:p>
    <w:p w14:paraId="324E8819" w14:textId="77777777" w:rsidR="003605F6" w:rsidRPr="003605F6" w:rsidRDefault="003605F6" w:rsidP="003605F6">
      <w:pPr>
        <w:jc w:val="both"/>
      </w:pPr>
      <w:r w:rsidRPr="003605F6">
        <w:t xml:space="preserve">7.4. </w:t>
      </w:r>
      <w:proofErr w:type="spellStart"/>
      <w:r w:rsidRPr="003605F6">
        <w:t>Покупець</w:t>
      </w:r>
      <w:proofErr w:type="spellEnd"/>
      <w:r w:rsidRPr="003605F6">
        <w:t xml:space="preserve"> не </w:t>
      </w:r>
      <w:proofErr w:type="spellStart"/>
      <w:r w:rsidRPr="003605F6">
        <w:t>несе</w:t>
      </w:r>
      <w:proofErr w:type="spellEnd"/>
      <w:r w:rsidRPr="003605F6">
        <w:t xml:space="preserve"> </w:t>
      </w:r>
      <w:proofErr w:type="spellStart"/>
      <w:r w:rsidRPr="003605F6">
        <w:t>відповідальності</w:t>
      </w:r>
      <w:proofErr w:type="spellEnd"/>
      <w:r w:rsidRPr="003605F6">
        <w:t xml:space="preserve"> у </w:t>
      </w:r>
      <w:proofErr w:type="spellStart"/>
      <w:r w:rsidRPr="003605F6">
        <w:t>разі</w:t>
      </w:r>
      <w:proofErr w:type="spellEnd"/>
      <w:r w:rsidRPr="003605F6">
        <w:t xml:space="preserve"> </w:t>
      </w:r>
      <w:proofErr w:type="spellStart"/>
      <w:r w:rsidRPr="003605F6">
        <w:t>прострочення</w:t>
      </w:r>
      <w:proofErr w:type="spellEnd"/>
      <w:r w:rsidRPr="003605F6">
        <w:t xml:space="preserve"> оплати товару (</w:t>
      </w:r>
      <w:proofErr w:type="spellStart"/>
      <w:r w:rsidRPr="003605F6">
        <w:t>партії</w:t>
      </w:r>
      <w:proofErr w:type="spellEnd"/>
      <w:r w:rsidRPr="003605F6">
        <w:t xml:space="preserve"> товару), </w:t>
      </w:r>
      <w:proofErr w:type="spellStart"/>
      <w:r w:rsidRPr="003605F6">
        <w:t>що</w:t>
      </w:r>
      <w:proofErr w:type="spellEnd"/>
      <w:r w:rsidRPr="003605F6">
        <w:t xml:space="preserve"> </w:t>
      </w:r>
      <w:proofErr w:type="spellStart"/>
      <w:r w:rsidRPr="003605F6">
        <w:t>пов’язана</w:t>
      </w:r>
      <w:proofErr w:type="spellEnd"/>
      <w:r w:rsidRPr="003605F6">
        <w:t xml:space="preserve"> </w:t>
      </w:r>
      <w:proofErr w:type="spellStart"/>
      <w:r w:rsidRPr="003605F6">
        <w:t>із</w:t>
      </w:r>
      <w:proofErr w:type="spellEnd"/>
      <w:r w:rsidRPr="003605F6">
        <w:t xml:space="preserve"> </w:t>
      </w:r>
      <w:proofErr w:type="spellStart"/>
      <w:r w:rsidRPr="003605F6">
        <w:t>затримкою</w:t>
      </w:r>
      <w:proofErr w:type="spellEnd"/>
      <w:r w:rsidRPr="003605F6">
        <w:t xml:space="preserve"> </w:t>
      </w:r>
      <w:proofErr w:type="spellStart"/>
      <w:r w:rsidRPr="003605F6">
        <w:t>фінансування</w:t>
      </w:r>
      <w:proofErr w:type="spellEnd"/>
      <w:r w:rsidRPr="003605F6">
        <w:t>.</w:t>
      </w:r>
    </w:p>
    <w:p w14:paraId="489394C7" w14:textId="77777777" w:rsidR="00D33CFC" w:rsidRPr="003605F6" w:rsidRDefault="00D33CFC" w:rsidP="005D3718">
      <w:pPr>
        <w:jc w:val="center"/>
        <w:rPr>
          <w:b/>
        </w:rPr>
      </w:pPr>
    </w:p>
    <w:p w14:paraId="08EEA8A6" w14:textId="77777777" w:rsidR="003605F6" w:rsidRDefault="003605F6" w:rsidP="005D3718">
      <w:pPr>
        <w:jc w:val="center"/>
        <w:rPr>
          <w:b/>
          <w:lang w:val="uk-UA"/>
        </w:rPr>
      </w:pPr>
    </w:p>
    <w:p w14:paraId="60BF723A" w14:textId="77777777" w:rsidR="00D33CFC" w:rsidRPr="00EC48F3" w:rsidRDefault="00D33CFC" w:rsidP="005D3718">
      <w:pPr>
        <w:jc w:val="center"/>
        <w:rPr>
          <w:b/>
          <w:lang w:val="uk-UA"/>
        </w:rPr>
      </w:pPr>
      <w:r w:rsidRPr="00EC48F3">
        <w:rPr>
          <w:b/>
          <w:lang w:val="uk-UA"/>
        </w:rPr>
        <w:lastRenderedPageBreak/>
        <w:t>8. ФОРС - МАЖОРНІ ОБСТАВИНИ</w:t>
      </w:r>
    </w:p>
    <w:p w14:paraId="2B8E1667" w14:textId="77777777" w:rsidR="00D33CFC" w:rsidRPr="00EC48F3" w:rsidRDefault="00D33CFC" w:rsidP="005D3718">
      <w:pPr>
        <w:jc w:val="both"/>
        <w:rPr>
          <w:lang w:val="uk-UA"/>
        </w:rPr>
      </w:pPr>
      <w:r w:rsidRPr="00EC48F3">
        <w:rPr>
          <w:lang w:val="uk-UA"/>
        </w:rPr>
        <w:t>8.1.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14:paraId="04FE4683" w14:textId="77777777" w:rsidR="00D33CFC" w:rsidRPr="00EC48F3" w:rsidRDefault="00D33CFC" w:rsidP="005D3718">
      <w:pPr>
        <w:jc w:val="both"/>
        <w:rPr>
          <w:lang w:val="uk-UA"/>
        </w:rPr>
      </w:pPr>
      <w:r w:rsidRPr="00EC48F3">
        <w:rPr>
          <w:lang w:val="uk-UA"/>
        </w:rPr>
        <w:t>8.2.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EC48F3">
        <w:rPr>
          <w:lang w:val="uk-UA"/>
        </w:rPr>
        <w:tab/>
      </w:r>
    </w:p>
    <w:p w14:paraId="29E3C1F1" w14:textId="77777777" w:rsidR="00D33CFC" w:rsidRPr="00EC48F3" w:rsidRDefault="00D33CFC" w:rsidP="005D3718">
      <w:pPr>
        <w:jc w:val="both"/>
        <w:rPr>
          <w:lang w:val="uk-UA"/>
        </w:rPr>
      </w:pPr>
      <w:r w:rsidRPr="00EC48F3">
        <w:rPr>
          <w:lang w:val="uk-UA"/>
        </w:rPr>
        <w:t>8.3.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14:paraId="09C7EAAC" w14:textId="77777777" w:rsidR="003605F6" w:rsidRDefault="003605F6" w:rsidP="005D3718">
      <w:pPr>
        <w:jc w:val="center"/>
        <w:rPr>
          <w:b/>
          <w:lang w:val="uk-UA"/>
        </w:rPr>
      </w:pPr>
    </w:p>
    <w:p w14:paraId="558275D1" w14:textId="77777777" w:rsidR="003605F6" w:rsidRDefault="003605F6" w:rsidP="005D3718">
      <w:pPr>
        <w:jc w:val="center"/>
        <w:rPr>
          <w:b/>
          <w:lang w:val="uk-UA"/>
        </w:rPr>
      </w:pPr>
    </w:p>
    <w:p w14:paraId="219416CA" w14:textId="77777777" w:rsidR="00D33CFC" w:rsidRPr="00EC48F3" w:rsidRDefault="00D33CFC" w:rsidP="005D3718">
      <w:pPr>
        <w:jc w:val="center"/>
        <w:rPr>
          <w:b/>
          <w:lang w:val="uk-UA"/>
        </w:rPr>
      </w:pPr>
      <w:r w:rsidRPr="00EC48F3">
        <w:rPr>
          <w:b/>
          <w:lang w:val="uk-UA"/>
        </w:rPr>
        <w:t>9.ВИРІШЕННЯ СУПЕРЕЧОК</w:t>
      </w:r>
    </w:p>
    <w:p w14:paraId="493B0DDC" w14:textId="77777777" w:rsidR="00D33CFC" w:rsidRPr="00EC48F3" w:rsidRDefault="00D33CFC" w:rsidP="005D3718">
      <w:pPr>
        <w:jc w:val="both"/>
        <w:rPr>
          <w:lang w:val="uk-UA"/>
        </w:rPr>
      </w:pPr>
      <w:r w:rsidRPr="00EC48F3">
        <w:rPr>
          <w:lang w:val="uk-UA"/>
        </w:rPr>
        <w:t>9.1. Сторони зобов'язуються вирішувати всі питання та суперечки, які виникли при виконанні даного Договору, шляхом переговорів.</w:t>
      </w:r>
    </w:p>
    <w:p w14:paraId="798F9FE3" w14:textId="77777777" w:rsidR="00D33CFC" w:rsidRPr="00EC48F3" w:rsidRDefault="00D33CFC" w:rsidP="005D3718">
      <w:pPr>
        <w:jc w:val="both"/>
        <w:rPr>
          <w:lang w:val="uk-UA"/>
        </w:rPr>
      </w:pPr>
      <w:r w:rsidRPr="00EC48F3">
        <w:rPr>
          <w:lang w:val="uk-UA"/>
        </w:rPr>
        <w:t>9.2. У разі неможливості вирішення спірних питань шляхом переговорів, сторони звертаються до господарського суду згідно діючого законодавства.</w:t>
      </w:r>
    </w:p>
    <w:p w14:paraId="15F5C80B" w14:textId="77777777" w:rsidR="00D33CFC" w:rsidRPr="00EC48F3" w:rsidRDefault="00D33CFC" w:rsidP="005D3718">
      <w:pPr>
        <w:jc w:val="both"/>
        <w:rPr>
          <w:lang w:val="uk-UA"/>
        </w:rPr>
      </w:pPr>
      <w:r w:rsidRPr="00EC48F3">
        <w:rPr>
          <w:lang w:val="uk-UA"/>
        </w:rPr>
        <w:t>9.3.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5-х денний термін.</w:t>
      </w:r>
    </w:p>
    <w:p w14:paraId="11081C26" w14:textId="77777777" w:rsidR="00D33CFC" w:rsidRPr="00EC48F3" w:rsidRDefault="00D33CFC" w:rsidP="005D3718">
      <w:pPr>
        <w:jc w:val="center"/>
        <w:rPr>
          <w:b/>
          <w:lang w:val="uk-UA"/>
        </w:rPr>
      </w:pPr>
    </w:p>
    <w:p w14:paraId="7F2CA296" w14:textId="77777777" w:rsidR="00D33CFC" w:rsidRPr="00EC48F3" w:rsidRDefault="00D33CFC" w:rsidP="005D3718">
      <w:pPr>
        <w:jc w:val="center"/>
        <w:rPr>
          <w:b/>
          <w:lang w:val="uk-UA"/>
        </w:rPr>
      </w:pPr>
      <w:r w:rsidRPr="00EC48F3">
        <w:rPr>
          <w:b/>
          <w:lang w:val="uk-UA"/>
        </w:rPr>
        <w:t>10. ТЕРМІН ДІЇ ДОГОВОРУ</w:t>
      </w:r>
    </w:p>
    <w:p w14:paraId="6E664AF4" w14:textId="17E226C8" w:rsidR="00D33CFC" w:rsidRPr="00EC48F3" w:rsidRDefault="00D33CFC" w:rsidP="005D3718">
      <w:pPr>
        <w:tabs>
          <w:tab w:val="left" w:pos="540"/>
          <w:tab w:val="left" w:pos="720"/>
          <w:tab w:val="left" w:pos="900"/>
          <w:tab w:val="left" w:pos="1080"/>
          <w:tab w:val="left" w:pos="1260"/>
        </w:tabs>
        <w:suppressAutoHyphens/>
        <w:jc w:val="both"/>
        <w:rPr>
          <w:lang w:val="uk-UA"/>
        </w:rPr>
      </w:pPr>
      <w:r w:rsidRPr="00EC48F3">
        <w:rPr>
          <w:lang w:val="uk-UA"/>
        </w:rPr>
        <w:t>10.1. Цей Договір набирає чинності з моменту йог</w:t>
      </w:r>
      <w:r w:rsidR="003605F6">
        <w:rPr>
          <w:lang w:val="uk-UA"/>
        </w:rPr>
        <w:t>о підписання і діє по 31.12.2024</w:t>
      </w:r>
      <w:r w:rsidRPr="00EC48F3">
        <w:rPr>
          <w:lang w:val="uk-UA"/>
        </w:rPr>
        <w:t xml:space="preserve"> року, а в частині фінансових зобов’язань  до повного їх виконання. </w:t>
      </w:r>
    </w:p>
    <w:p w14:paraId="65565339" w14:textId="77777777" w:rsidR="00D33CFC" w:rsidRPr="00EC48F3" w:rsidRDefault="00D33CFC" w:rsidP="005D3718">
      <w:pPr>
        <w:tabs>
          <w:tab w:val="left" w:pos="540"/>
          <w:tab w:val="left" w:pos="720"/>
          <w:tab w:val="left" w:pos="900"/>
          <w:tab w:val="left" w:pos="1080"/>
          <w:tab w:val="left" w:pos="1260"/>
        </w:tabs>
        <w:suppressAutoHyphens/>
        <w:jc w:val="both"/>
        <w:rPr>
          <w:bCs/>
          <w:lang w:val="uk-UA"/>
        </w:rPr>
      </w:pPr>
      <w:r w:rsidRPr="00EC48F3">
        <w:rPr>
          <w:bCs/>
          <w:lang w:val="uk-UA"/>
        </w:rPr>
        <w:t>10.2.</w:t>
      </w:r>
      <w:r w:rsidRPr="00EC48F3">
        <w:rPr>
          <w:bCs/>
          <w:lang w:val="uk-UA"/>
        </w:rPr>
        <w:ta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C390CB" w14:textId="77777777" w:rsidR="00D33CFC" w:rsidRPr="00EC48F3" w:rsidRDefault="00D33CFC" w:rsidP="005D3718">
      <w:pPr>
        <w:jc w:val="center"/>
        <w:rPr>
          <w:b/>
          <w:lang w:val="uk-UA"/>
        </w:rPr>
      </w:pPr>
    </w:p>
    <w:p w14:paraId="5896827A" w14:textId="77777777" w:rsidR="00D33CFC" w:rsidRPr="00EC48F3" w:rsidRDefault="00D33CFC" w:rsidP="005D3718">
      <w:pPr>
        <w:jc w:val="center"/>
        <w:rPr>
          <w:b/>
          <w:lang w:val="uk-UA"/>
        </w:rPr>
      </w:pPr>
      <w:r w:rsidRPr="00EC48F3">
        <w:rPr>
          <w:b/>
          <w:lang w:val="uk-UA"/>
        </w:rPr>
        <w:t>11. ПРИКІНЦЕВІ ПОЛОЖЕННЯ</w:t>
      </w:r>
    </w:p>
    <w:p w14:paraId="21186E25"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11.1.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464387"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визначення грошового еквівалента зобов’язання в іноземній валюті; </w:t>
      </w:r>
    </w:p>
    <w:p w14:paraId="3F9973D3"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FD4110"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AB5F3BB"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11.2. Істотні умови Договору не можуть змінюватися після його підписання до виконання зобов'язань Сторонами в повному обсязі, крім випадків:</w:t>
      </w:r>
    </w:p>
    <w:p w14:paraId="51541C95"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22D95D31"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48F3">
        <w:rPr>
          <w:rFonts w:ascii="Times New Roman" w:hAnsi="Times New Roman"/>
          <w:sz w:val="24"/>
          <w:szCs w:val="24"/>
          <w:lang w:val="uk-UA"/>
        </w:rPr>
        <w:t>пропорційно</w:t>
      </w:r>
      <w:proofErr w:type="spellEnd"/>
      <w:r w:rsidRPr="00EC48F3">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D8EB35"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C411E5"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EF362A"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EFDB709"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6639C94"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оподаткування – </w:t>
      </w:r>
      <w:proofErr w:type="spellStart"/>
      <w:r w:rsidRPr="00EC48F3">
        <w:rPr>
          <w:rFonts w:ascii="Times New Roman" w:hAnsi="Times New Roman"/>
          <w:sz w:val="24"/>
          <w:szCs w:val="24"/>
          <w:lang w:val="uk-UA"/>
        </w:rPr>
        <w:t>пропорційно</w:t>
      </w:r>
      <w:proofErr w:type="spellEnd"/>
      <w:r w:rsidRPr="00EC48F3">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C48F3">
        <w:rPr>
          <w:rFonts w:ascii="Times New Roman" w:hAnsi="Times New Roman"/>
          <w:sz w:val="24"/>
          <w:szCs w:val="24"/>
          <w:lang w:val="uk-UA"/>
        </w:rPr>
        <w:t>пропорційно</w:t>
      </w:r>
      <w:proofErr w:type="spellEnd"/>
      <w:r w:rsidRPr="00EC48F3">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7A981B" w14:textId="77777777" w:rsidR="00D33CFC" w:rsidRPr="00EC48F3"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48F3">
        <w:rPr>
          <w:rFonts w:ascii="Times New Roman" w:hAnsi="Times New Roman"/>
          <w:sz w:val="24"/>
          <w:szCs w:val="24"/>
          <w:lang w:val="uk-UA"/>
        </w:rPr>
        <w:t>Platts</w:t>
      </w:r>
      <w:proofErr w:type="spellEnd"/>
      <w:r w:rsidRPr="00EC48F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2A2272" w14:textId="0C71769B" w:rsidR="00D33CFC" w:rsidRDefault="00D33CFC" w:rsidP="007F0E73">
      <w:pPr>
        <w:pStyle w:val="1"/>
        <w:ind w:firstLine="708"/>
        <w:jc w:val="both"/>
        <w:rPr>
          <w:rFonts w:ascii="Times New Roman" w:hAnsi="Times New Roman"/>
          <w:sz w:val="24"/>
          <w:szCs w:val="24"/>
          <w:lang w:val="uk-UA"/>
        </w:rPr>
      </w:pPr>
      <w:r w:rsidRPr="00EC48F3">
        <w:rPr>
          <w:rFonts w:ascii="Times New Roman" w:hAnsi="Times New Roman"/>
          <w:sz w:val="24"/>
          <w:szCs w:val="24"/>
          <w:lang w:val="uk-UA"/>
        </w:rPr>
        <w:t xml:space="preserve">8) зміни умов у зв’язку із застосуванням положень </w:t>
      </w:r>
      <w:r w:rsidR="003605F6">
        <w:rPr>
          <w:rFonts w:ascii="Times New Roman" w:hAnsi="Times New Roman"/>
          <w:sz w:val="24"/>
          <w:szCs w:val="24"/>
          <w:lang w:val="uk-UA"/>
        </w:rPr>
        <w:t>частини шостої статті 41 Закону;</w:t>
      </w:r>
    </w:p>
    <w:p w14:paraId="60A3F16B" w14:textId="61FA7DA1" w:rsidR="003605F6" w:rsidRPr="00EC48F3" w:rsidRDefault="003605F6" w:rsidP="007F0E73">
      <w:pPr>
        <w:pStyle w:val="1"/>
        <w:ind w:firstLine="708"/>
        <w:jc w:val="both"/>
        <w:rPr>
          <w:rFonts w:ascii="Times New Roman" w:hAnsi="Times New Roman"/>
          <w:sz w:val="24"/>
          <w:szCs w:val="24"/>
          <w:lang w:val="uk-UA"/>
        </w:rPr>
      </w:pPr>
      <w:r w:rsidRPr="00432DDB">
        <w:rPr>
          <w:lang w:val="uk-UA"/>
        </w:rPr>
        <w:t>9</w:t>
      </w:r>
      <w:r w:rsidRPr="003605F6">
        <w:rPr>
          <w:rFonts w:ascii="Times New Roman" w:hAnsi="Times New Roman"/>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sz w:val="24"/>
          <w:szCs w:val="24"/>
          <w:lang w:val="uk-UA"/>
        </w:rPr>
        <w:t>.</w:t>
      </w:r>
    </w:p>
    <w:p w14:paraId="237832B4" w14:textId="77777777" w:rsidR="00D33CFC" w:rsidRPr="00EC48F3" w:rsidRDefault="00D33CFC" w:rsidP="007F0E73">
      <w:pPr>
        <w:jc w:val="both"/>
        <w:rPr>
          <w:lang w:val="uk-UA"/>
        </w:rPr>
      </w:pPr>
      <w:r w:rsidRPr="00EC48F3">
        <w:rPr>
          <w:lang w:val="uk-UA"/>
        </w:rPr>
        <w:t>11.3. Зміни, доповнення до Договору, а так само розірвання Договору оформляються в письмовій формі як додаткові угоди та підписуються уповноваженими представниками обох Сторін.</w:t>
      </w:r>
    </w:p>
    <w:p w14:paraId="553DDB36" w14:textId="77777777" w:rsidR="00D33CFC" w:rsidRPr="00EC48F3" w:rsidRDefault="00D33CFC" w:rsidP="005D3718">
      <w:pPr>
        <w:jc w:val="both"/>
        <w:rPr>
          <w:lang w:val="uk-UA"/>
        </w:rPr>
      </w:pPr>
      <w:r w:rsidRPr="00EC48F3">
        <w:rPr>
          <w:lang w:val="uk-UA"/>
        </w:rPr>
        <w:t>11.4. Жодна із Сторін не мас права передавати права та обов'язки за цим Договором третій особі без отримання письмової згоди іншої Сторони.</w:t>
      </w:r>
      <w:r w:rsidRPr="00EC48F3">
        <w:rPr>
          <w:lang w:val="uk-UA"/>
        </w:rPr>
        <w:tab/>
      </w:r>
      <w:r w:rsidRPr="00EC48F3">
        <w:rPr>
          <w:lang w:val="uk-UA"/>
        </w:rPr>
        <w:tab/>
      </w:r>
    </w:p>
    <w:p w14:paraId="410F8CD2" w14:textId="77777777" w:rsidR="00D33CFC" w:rsidRPr="00EC48F3" w:rsidRDefault="00D33CFC" w:rsidP="005D3718">
      <w:pPr>
        <w:jc w:val="both"/>
        <w:rPr>
          <w:lang w:val="uk-UA"/>
        </w:rPr>
      </w:pPr>
      <w:r w:rsidRPr="00EC48F3">
        <w:rPr>
          <w:lang w:val="uk-UA"/>
        </w:rPr>
        <w:t>11.5. Цей Договір викладений українською мовою в двох примірниках, які мають однакову юридичну силу, по одному для кожної із Сторін.</w:t>
      </w:r>
    </w:p>
    <w:p w14:paraId="0C9A24D7" w14:textId="77777777" w:rsidR="00D33CFC" w:rsidRPr="00EC48F3" w:rsidRDefault="00D33CFC" w:rsidP="005D3718">
      <w:pPr>
        <w:jc w:val="both"/>
        <w:rPr>
          <w:lang w:val="uk-UA"/>
        </w:rPr>
      </w:pPr>
      <w:r w:rsidRPr="00EC48F3">
        <w:rPr>
          <w:lang w:val="uk-UA"/>
        </w:rPr>
        <w:t>11.6. До договору можуть бути складені додатки, які є невід’ємною частиною Договору.</w:t>
      </w:r>
    </w:p>
    <w:p w14:paraId="108409B3" w14:textId="77777777" w:rsidR="00D33CFC" w:rsidRPr="00EC48F3" w:rsidRDefault="00D33CFC" w:rsidP="005D3718">
      <w:pPr>
        <w:jc w:val="both"/>
        <w:rPr>
          <w:lang w:val="uk-UA"/>
        </w:rPr>
      </w:pPr>
      <w:r w:rsidRPr="00EC48F3">
        <w:rPr>
          <w:lang w:val="uk-UA"/>
        </w:rPr>
        <w:t>11.7.  Представники Сторін, уповноваженні на укладення даного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 Укладаючи Договір, уповноважені представники Сторін дають згоду (дозвіл) на обробку у т.ч. й поширення (розповсюдження та/або оприлюднення на веб-сайтах) їх персональних даних.</w:t>
      </w:r>
    </w:p>
    <w:p w14:paraId="3474D758" w14:textId="77777777" w:rsidR="00D33CFC" w:rsidRPr="00EC48F3" w:rsidRDefault="00D33CFC" w:rsidP="005D371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nmenutitle"/>
          <w:sz w:val="24"/>
          <w:szCs w:val="24"/>
        </w:rPr>
      </w:pPr>
      <w:r w:rsidRPr="00EC48F3">
        <w:rPr>
          <w:rStyle w:val="FontStyle"/>
          <w:rFonts w:ascii="Times New Roman" w:hAnsi="Times New Roman"/>
          <w:color w:val="auto"/>
          <w:sz w:val="24"/>
          <w:szCs w:val="24"/>
        </w:rPr>
        <w:lastRenderedPageBreak/>
        <w:t>11.8.Електронні адреси -</w:t>
      </w:r>
      <w:r w:rsidRPr="00EC48F3">
        <w:rPr>
          <w:rStyle w:val="2"/>
          <w:rFonts w:ascii="Times New Roman" w:hAnsi="Times New Roman"/>
          <w:sz w:val="24"/>
          <w:szCs w:val="24"/>
        </w:rPr>
        <w:t xml:space="preserve">  Замовника: _____________________</w:t>
      </w:r>
    </w:p>
    <w:p w14:paraId="0176111B" w14:textId="61B26E31" w:rsidR="00D33CFC" w:rsidRPr="00EC48F3" w:rsidRDefault="00D33CFC" w:rsidP="005D3718">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sz w:val="24"/>
          <w:szCs w:val="24"/>
        </w:rPr>
      </w:pPr>
      <w:r w:rsidRPr="00EC48F3">
        <w:rPr>
          <w:rStyle w:val="snmenutitle"/>
          <w:sz w:val="24"/>
          <w:szCs w:val="24"/>
        </w:rPr>
        <w:t>Постачальник</w:t>
      </w:r>
      <w:r w:rsidR="003605F6">
        <w:rPr>
          <w:rStyle w:val="snmenutitle"/>
          <w:sz w:val="24"/>
          <w:szCs w:val="24"/>
        </w:rPr>
        <w:t>а</w:t>
      </w:r>
      <w:r w:rsidRPr="00EC48F3">
        <w:rPr>
          <w:rStyle w:val="snmenutitle"/>
          <w:sz w:val="24"/>
          <w:szCs w:val="24"/>
        </w:rPr>
        <w:t xml:space="preserve">: </w:t>
      </w:r>
      <w:r w:rsidRPr="00EC48F3">
        <w:rPr>
          <w:rStyle w:val="snmenutitle"/>
          <w:sz w:val="24"/>
          <w:szCs w:val="24"/>
          <w:u w:val="single"/>
        </w:rPr>
        <w:t>________________________</w:t>
      </w:r>
      <w:r w:rsidRPr="00EC48F3">
        <w:rPr>
          <w:rStyle w:val="snmenutitle"/>
          <w:sz w:val="24"/>
          <w:szCs w:val="24"/>
        </w:rPr>
        <w:t xml:space="preserve">    </w:t>
      </w:r>
    </w:p>
    <w:p w14:paraId="297AECE3"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6BDE7D28"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17451D1"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C48F3">
        <w:rPr>
          <w:b/>
          <w:lang w:val="uk-UA"/>
        </w:rPr>
        <w:t>12. МІСЦЕ ЗНАХОДЖЕННЯ ТА РЕКВІЗИТИ СТОРІН</w:t>
      </w:r>
    </w:p>
    <w:p w14:paraId="76739EE8"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D33CFC" w:rsidRPr="00EC48F3" w14:paraId="1DC6080F" w14:textId="77777777" w:rsidTr="00391D7F">
        <w:tc>
          <w:tcPr>
            <w:tcW w:w="4927" w:type="dxa"/>
          </w:tcPr>
          <w:p w14:paraId="4CA41E45" w14:textId="77777777" w:rsidR="00D33CFC" w:rsidRPr="00EC48F3" w:rsidRDefault="00D33CFC" w:rsidP="00EC7301">
            <w:pPr>
              <w:jc w:val="center"/>
              <w:rPr>
                <w:b/>
                <w:lang w:val="uk-UA" w:eastAsia="en-US"/>
              </w:rPr>
            </w:pPr>
            <w:r w:rsidRPr="00EC48F3">
              <w:rPr>
                <w:b/>
                <w:lang w:val="uk-UA" w:eastAsia="en-US"/>
              </w:rPr>
              <w:t>ПОСТАЧАЛЬНИК</w:t>
            </w:r>
          </w:p>
        </w:tc>
        <w:tc>
          <w:tcPr>
            <w:tcW w:w="4928" w:type="dxa"/>
          </w:tcPr>
          <w:p w14:paraId="4F2A1DCC" w14:textId="77777777" w:rsidR="00D33CFC" w:rsidRPr="00EC48F3" w:rsidRDefault="00D33CFC" w:rsidP="00EC7301">
            <w:pPr>
              <w:jc w:val="center"/>
              <w:rPr>
                <w:b/>
                <w:lang w:val="uk-UA" w:eastAsia="en-US"/>
              </w:rPr>
            </w:pPr>
            <w:r w:rsidRPr="00EC48F3">
              <w:rPr>
                <w:b/>
                <w:lang w:val="uk-UA" w:eastAsia="en-US"/>
              </w:rPr>
              <w:t>ПОКУПЕЦЬ</w:t>
            </w:r>
          </w:p>
        </w:tc>
      </w:tr>
      <w:tr w:rsidR="00D33CFC" w:rsidRPr="00EC48F3" w14:paraId="23B5C00E" w14:textId="77777777" w:rsidTr="00391D7F">
        <w:tc>
          <w:tcPr>
            <w:tcW w:w="4927" w:type="dxa"/>
          </w:tcPr>
          <w:p w14:paraId="512FDEF8" w14:textId="77777777" w:rsidR="00D33CFC" w:rsidRPr="00EC48F3" w:rsidRDefault="00D33CFC" w:rsidP="005D3718">
            <w:pPr>
              <w:pStyle w:val="a4"/>
              <w:tabs>
                <w:tab w:val="left" w:pos="0"/>
              </w:tabs>
              <w:ind w:left="0" w:right="0"/>
              <w:jc w:val="left"/>
              <w:rPr>
                <w:sz w:val="24"/>
                <w:szCs w:val="24"/>
                <w:lang w:val="uk-UA" w:eastAsia="en-US"/>
              </w:rPr>
            </w:pPr>
          </w:p>
        </w:tc>
        <w:tc>
          <w:tcPr>
            <w:tcW w:w="4928" w:type="dxa"/>
          </w:tcPr>
          <w:p w14:paraId="3489C0C9" w14:textId="77777777" w:rsidR="00D33CFC" w:rsidRPr="00EC48F3" w:rsidRDefault="00D33CFC" w:rsidP="005D3718">
            <w:pPr>
              <w:pStyle w:val="a4"/>
              <w:tabs>
                <w:tab w:val="left" w:pos="0"/>
              </w:tabs>
              <w:ind w:left="0" w:right="0"/>
              <w:jc w:val="left"/>
              <w:rPr>
                <w:b w:val="0"/>
                <w:bCs/>
                <w:sz w:val="24"/>
                <w:szCs w:val="24"/>
                <w:lang w:val="uk-UA" w:eastAsia="en-US"/>
              </w:rPr>
            </w:pPr>
          </w:p>
        </w:tc>
      </w:tr>
      <w:tr w:rsidR="00D33CFC" w:rsidRPr="00EC48F3" w14:paraId="6B17CB5C" w14:textId="77777777" w:rsidTr="00391D7F">
        <w:tc>
          <w:tcPr>
            <w:tcW w:w="4927" w:type="dxa"/>
          </w:tcPr>
          <w:p w14:paraId="0E95952F" w14:textId="77777777" w:rsidR="00D33CFC" w:rsidRPr="00EC48F3" w:rsidRDefault="00D33CFC" w:rsidP="005D3718">
            <w:pPr>
              <w:pStyle w:val="71"/>
              <w:spacing w:after="0" w:line="240" w:lineRule="auto"/>
              <w:jc w:val="both"/>
              <w:rPr>
                <w:sz w:val="24"/>
                <w:szCs w:val="24"/>
                <w:lang w:val="uk-UA"/>
              </w:rPr>
            </w:pPr>
            <w:r w:rsidRPr="00EC48F3">
              <w:rPr>
                <w:rStyle w:val="7"/>
                <w:bCs w:val="0"/>
                <w:sz w:val="24"/>
                <w:szCs w:val="24"/>
                <w:lang w:val="uk-UA"/>
              </w:rPr>
              <w:t xml:space="preserve">   </w:t>
            </w:r>
          </w:p>
        </w:tc>
        <w:tc>
          <w:tcPr>
            <w:tcW w:w="4928" w:type="dxa"/>
          </w:tcPr>
          <w:p w14:paraId="1B88D31D" w14:textId="77777777" w:rsidR="00D33CFC" w:rsidRPr="00EC48F3" w:rsidRDefault="00D33CFC" w:rsidP="005D3718">
            <w:pPr>
              <w:pStyle w:val="a4"/>
              <w:tabs>
                <w:tab w:val="left" w:pos="0"/>
              </w:tabs>
              <w:ind w:left="0" w:right="0"/>
              <w:jc w:val="left"/>
              <w:rPr>
                <w:b w:val="0"/>
                <w:sz w:val="24"/>
                <w:szCs w:val="24"/>
                <w:lang w:val="uk-UA" w:eastAsia="en-US"/>
              </w:rPr>
            </w:pPr>
          </w:p>
        </w:tc>
      </w:tr>
      <w:tr w:rsidR="00F2641F" w:rsidRPr="00EC48F3" w14:paraId="4018D101" w14:textId="77777777" w:rsidTr="00391D7F">
        <w:tc>
          <w:tcPr>
            <w:tcW w:w="4927" w:type="dxa"/>
          </w:tcPr>
          <w:p w14:paraId="37086DE6" w14:textId="77777777" w:rsidR="00F2641F" w:rsidRPr="00EC48F3" w:rsidRDefault="00F2641F" w:rsidP="005D3718">
            <w:pPr>
              <w:pStyle w:val="71"/>
              <w:spacing w:after="0" w:line="240" w:lineRule="auto"/>
              <w:jc w:val="both"/>
              <w:rPr>
                <w:rStyle w:val="7"/>
                <w:bCs w:val="0"/>
                <w:sz w:val="24"/>
                <w:szCs w:val="24"/>
                <w:lang w:val="uk-UA"/>
              </w:rPr>
            </w:pPr>
          </w:p>
        </w:tc>
        <w:tc>
          <w:tcPr>
            <w:tcW w:w="4928" w:type="dxa"/>
          </w:tcPr>
          <w:p w14:paraId="596CDAF5" w14:textId="77777777" w:rsidR="00F2641F" w:rsidRPr="00EC48F3" w:rsidRDefault="00F2641F" w:rsidP="005D3718">
            <w:pPr>
              <w:pStyle w:val="a4"/>
              <w:tabs>
                <w:tab w:val="left" w:pos="0"/>
              </w:tabs>
              <w:ind w:left="0" w:right="0"/>
              <w:jc w:val="left"/>
              <w:rPr>
                <w:b w:val="0"/>
                <w:sz w:val="24"/>
                <w:szCs w:val="24"/>
                <w:lang w:val="uk-UA" w:eastAsia="en-US"/>
              </w:rPr>
            </w:pPr>
          </w:p>
        </w:tc>
      </w:tr>
      <w:tr w:rsidR="00F2641F" w:rsidRPr="00EC48F3" w14:paraId="62107BAF" w14:textId="77777777" w:rsidTr="00391D7F">
        <w:tc>
          <w:tcPr>
            <w:tcW w:w="4927" w:type="dxa"/>
          </w:tcPr>
          <w:p w14:paraId="2E0941E2" w14:textId="77777777" w:rsidR="00F2641F" w:rsidRPr="00EC48F3" w:rsidRDefault="00F2641F" w:rsidP="005D3718">
            <w:pPr>
              <w:pStyle w:val="71"/>
              <w:spacing w:after="0" w:line="240" w:lineRule="auto"/>
              <w:jc w:val="both"/>
              <w:rPr>
                <w:rStyle w:val="7"/>
                <w:bCs w:val="0"/>
                <w:sz w:val="24"/>
                <w:szCs w:val="24"/>
                <w:lang w:val="uk-UA"/>
              </w:rPr>
            </w:pPr>
          </w:p>
        </w:tc>
        <w:tc>
          <w:tcPr>
            <w:tcW w:w="4928" w:type="dxa"/>
          </w:tcPr>
          <w:p w14:paraId="34314AD4" w14:textId="77777777" w:rsidR="00F2641F" w:rsidRPr="00EC48F3" w:rsidRDefault="00F2641F" w:rsidP="005D3718">
            <w:pPr>
              <w:pStyle w:val="a4"/>
              <w:tabs>
                <w:tab w:val="left" w:pos="0"/>
              </w:tabs>
              <w:ind w:left="0" w:right="0"/>
              <w:jc w:val="left"/>
              <w:rPr>
                <w:b w:val="0"/>
                <w:sz w:val="24"/>
                <w:szCs w:val="24"/>
                <w:lang w:val="uk-UA" w:eastAsia="en-US"/>
              </w:rPr>
            </w:pPr>
          </w:p>
        </w:tc>
      </w:tr>
      <w:tr w:rsidR="00F2641F" w:rsidRPr="00EC48F3" w14:paraId="5A94F687" w14:textId="77777777" w:rsidTr="00391D7F">
        <w:tc>
          <w:tcPr>
            <w:tcW w:w="4927" w:type="dxa"/>
          </w:tcPr>
          <w:p w14:paraId="39BF32E8" w14:textId="77777777" w:rsidR="00F2641F" w:rsidRPr="00EC48F3" w:rsidRDefault="00F2641F" w:rsidP="005D3718">
            <w:pPr>
              <w:pStyle w:val="71"/>
              <w:spacing w:after="0" w:line="240" w:lineRule="auto"/>
              <w:jc w:val="both"/>
              <w:rPr>
                <w:rStyle w:val="7"/>
                <w:bCs w:val="0"/>
                <w:sz w:val="24"/>
                <w:szCs w:val="24"/>
                <w:lang w:val="uk-UA"/>
              </w:rPr>
            </w:pPr>
          </w:p>
        </w:tc>
        <w:tc>
          <w:tcPr>
            <w:tcW w:w="4928" w:type="dxa"/>
          </w:tcPr>
          <w:p w14:paraId="7710CCFD" w14:textId="77777777" w:rsidR="00F2641F" w:rsidRPr="00EC48F3" w:rsidRDefault="00F2641F" w:rsidP="005D3718">
            <w:pPr>
              <w:pStyle w:val="a4"/>
              <w:tabs>
                <w:tab w:val="left" w:pos="0"/>
              </w:tabs>
              <w:ind w:left="0" w:right="0"/>
              <w:jc w:val="left"/>
              <w:rPr>
                <w:b w:val="0"/>
                <w:sz w:val="24"/>
                <w:szCs w:val="24"/>
                <w:lang w:val="uk-UA" w:eastAsia="en-US"/>
              </w:rPr>
            </w:pPr>
          </w:p>
        </w:tc>
      </w:tr>
      <w:tr w:rsidR="00F2641F" w:rsidRPr="00EC48F3" w14:paraId="2BFBB3BF" w14:textId="77777777" w:rsidTr="00391D7F">
        <w:tc>
          <w:tcPr>
            <w:tcW w:w="4927" w:type="dxa"/>
          </w:tcPr>
          <w:p w14:paraId="0A520D6E" w14:textId="77777777" w:rsidR="00F2641F" w:rsidRPr="00EC48F3" w:rsidRDefault="00F2641F" w:rsidP="005D3718">
            <w:pPr>
              <w:pStyle w:val="71"/>
              <w:spacing w:after="0" w:line="240" w:lineRule="auto"/>
              <w:jc w:val="both"/>
              <w:rPr>
                <w:rStyle w:val="7"/>
                <w:bCs w:val="0"/>
                <w:sz w:val="24"/>
                <w:szCs w:val="24"/>
                <w:lang w:val="uk-UA"/>
              </w:rPr>
            </w:pPr>
          </w:p>
        </w:tc>
        <w:tc>
          <w:tcPr>
            <w:tcW w:w="4928" w:type="dxa"/>
          </w:tcPr>
          <w:p w14:paraId="08D9F0E8" w14:textId="77777777" w:rsidR="00F2641F" w:rsidRPr="00EC48F3" w:rsidRDefault="00F2641F" w:rsidP="005D3718">
            <w:pPr>
              <w:pStyle w:val="a4"/>
              <w:tabs>
                <w:tab w:val="left" w:pos="0"/>
              </w:tabs>
              <w:ind w:left="0" w:right="0"/>
              <w:jc w:val="left"/>
              <w:rPr>
                <w:b w:val="0"/>
                <w:sz w:val="24"/>
                <w:szCs w:val="24"/>
                <w:lang w:val="uk-UA" w:eastAsia="en-US"/>
              </w:rPr>
            </w:pPr>
          </w:p>
        </w:tc>
      </w:tr>
      <w:tr w:rsidR="00F2641F" w:rsidRPr="00EC48F3" w14:paraId="1DB13C2A" w14:textId="77777777" w:rsidTr="00391D7F">
        <w:tc>
          <w:tcPr>
            <w:tcW w:w="4927" w:type="dxa"/>
          </w:tcPr>
          <w:p w14:paraId="16410025" w14:textId="77777777" w:rsidR="00F2641F" w:rsidRPr="00EC48F3" w:rsidRDefault="00F2641F" w:rsidP="005D3718">
            <w:pPr>
              <w:pStyle w:val="71"/>
              <w:spacing w:after="0" w:line="240" w:lineRule="auto"/>
              <w:jc w:val="both"/>
              <w:rPr>
                <w:rStyle w:val="7"/>
                <w:bCs w:val="0"/>
                <w:sz w:val="24"/>
                <w:szCs w:val="24"/>
                <w:lang w:val="uk-UA"/>
              </w:rPr>
            </w:pPr>
          </w:p>
        </w:tc>
        <w:tc>
          <w:tcPr>
            <w:tcW w:w="4928" w:type="dxa"/>
          </w:tcPr>
          <w:p w14:paraId="56AF49DB" w14:textId="77777777" w:rsidR="00F2641F" w:rsidRPr="00EC48F3" w:rsidRDefault="00F2641F" w:rsidP="005D3718">
            <w:pPr>
              <w:pStyle w:val="a4"/>
              <w:tabs>
                <w:tab w:val="left" w:pos="0"/>
              </w:tabs>
              <w:ind w:left="0" w:right="0"/>
              <w:jc w:val="left"/>
              <w:rPr>
                <w:b w:val="0"/>
                <w:sz w:val="24"/>
                <w:szCs w:val="24"/>
                <w:lang w:val="uk-UA" w:eastAsia="en-US"/>
              </w:rPr>
            </w:pPr>
          </w:p>
        </w:tc>
      </w:tr>
      <w:tr w:rsidR="00D33CFC" w:rsidRPr="00EC48F3" w14:paraId="0F1DBD1C" w14:textId="77777777" w:rsidTr="00391D7F">
        <w:trPr>
          <w:trHeight w:val="54"/>
        </w:trPr>
        <w:tc>
          <w:tcPr>
            <w:tcW w:w="4927" w:type="dxa"/>
          </w:tcPr>
          <w:p w14:paraId="0AE181BC" w14:textId="77777777" w:rsidR="00D33CFC" w:rsidRPr="00EC48F3" w:rsidRDefault="00D33CFC" w:rsidP="005D3718">
            <w:pPr>
              <w:jc w:val="both"/>
              <w:rPr>
                <w:b/>
                <w:lang w:val="uk-UA" w:eastAsia="en-US"/>
              </w:rPr>
            </w:pPr>
          </w:p>
          <w:p w14:paraId="083ABFC6" w14:textId="77777777" w:rsidR="00D33CFC" w:rsidRPr="00EC48F3" w:rsidRDefault="00D33CFC" w:rsidP="005D3718">
            <w:pPr>
              <w:jc w:val="both"/>
              <w:rPr>
                <w:b/>
                <w:lang w:val="uk-UA" w:eastAsia="en-US"/>
              </w:rPr>
            </w:pPr>
            <w:r w:rsidRPr="00EC48F3">
              <w:rPr>
                <w:b/>
                <w:lang w:val="uk-UA" w:eastAsia="en-US"/>
              </w:rPr>
              <w:t xml:space="preserve">                          _____________/__________/</w:t>
            </w:r>
          </w:p>
          <w:p w14:paraId="50DBC46E" w14:textId="77777777" w:rsidR="00D33CFC" w:rsidRPr="00EC48F3" w:rsidRDefault="00D33CFC" w:rsidP="005D3718">
            <w:pPr>
              <w:jc w:val="both"/>
              <w:rPr>
                <w:b/>
                <w:lang w:val="uk-UA" w:eastAsia="en-US"/>
              </w:rPr>
            </w:pPr>
          </w:p>
        </w:tc>
        <w:tc>
          <w:tcPr>
            <w:tcW w:w="4928" w:type="dxa"/>
          </w:tcPr>
          <w:p w14:paraId="1A0B7DF7" w14:textId="77777777" w:rsidR="00D33CFC" w:rsidRPr="00EC48F3" w:rsidRDefault="00D33CFC" w:rsidP="005D3718">
            <w:pPr>
              <w:pStyle w:val="a4"/>
              <w:tabs>
                <w:tab w:val="left" w:pos="0"/>
              </w:tabs>
              <w:ind w:left="0" w:right="0"/>
              <w:rPr>
                <w:sz w:val="24"/>
                <w:szCs w:val="24"/>
                <w:lang w:val="uk-UA" w:eastAsia="en-US"/>
              </w:rPr>
            </w:pPr>
          </w:p>
          <w:p w14:paraId="45EC2394" w14:textId="77777777" w:rsidR="00D33CFC" w:rsidRPr="00EC48F3" w:rsidRDefault="00D33CFC" w:rsidP="005D3718">
            <w:pPr>
              <w:pStyle w:val="a4"/>
              <w:tabs>
                <w:tab w:val="left" w:pos="0"/>
              </w:tabs>
              <w:ind w:left="0" w:right="0"/>
              <w:jc w:val="left"/>
              <w:rPr>
                <w:sz w:val="24"/>
                <w:szCs w:val="24"/>
                <w:lang w:val="uk-UA" w:eastAsia="en-US"/>
              </w:rPr>
            </w:pPr>
            <w:r w:rsidRPr="00EC48F3">
              <w:rPr>
                <w:sz w:val="24"/>
                <w:szCs w:val="24"/>
                <w:lang w:val="uk-UA" w:eastAsia="en-US"/>
              </w:rPr>
              <w:t>_____________/__________/</w:t>
            </w:r>
          </w:p>
        </w:tc>
      </w:tr>
    </w:tbl>
    <w:p w14:paraId="02EC9492"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90C5DC2"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7A75C892"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39C8BDE"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77AE7CD1"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7BF74E77"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98A24D6"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23B41E74"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0011385"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456A4D0"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AFDB50D"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217865F"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2B8AAB67"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01DE4D70"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84D6BF2"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D330DD6"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0AA6C34E"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3A9F44C7"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0B1E5E0A"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270A4DA5"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1518CA1"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08CE696"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7876EA1F" w14:textId="77777777" w:rsidR="00D33CFC"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4F32ABC6"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65F4A9B6"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153A2C70"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73C787F8"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48B839A4"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5E882EDB"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297A5F14"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569E3BBC" w14:textId="77777777" w:rsidR="003605F6"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761FA2B3"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36B1A956" w14:textId="77777777" w:rsidR="00F2641F" w:rsidRPr="00EC48F3"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14:paraId="05009B1B"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C48F3">
        <w:rPr>
          <w:b/>
          <w:lang w:val="uk-UA"/>
        </w:rPr>
        <w:lastRenderedPageBreak/>
        <w:t>Додаток №1</w:t>
      </w:r>
    </w:p>
    <w:p w14:paraId="034B0765"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EC48F3">
        <w:rPr>
          <w:lang w:val="uk-UA"/>
        </w:rPr>
        <w:t xml:space="preserve">до договору № ___ </w:t>
      </w:r>
    </w:p>
    <w:p w14:paraId="70676416" w14:textId="6A7D1C4E" w:rsidR="00D33CFC" w:rsidRPr="00EC48F3" w:rsidRDefault="003605F6"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Pr>
          <w:lang w:val="uk-UA"/>
        </w:rPr>
        <w:t>від «___» __________ 2024</w:t>
      </w:r>
      <w:r w:rsidR="00D33CFC" w:rsidRPr="00EC48F3">
        <w:rPr>
          <w:lang w:val="uk-UA"/>
        </w:rPr>
        <w:t xml:space="preserve"> року</w:t>
      </w:r>
    </w:p>
    <w:p w14:paraId="49779B40"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0C8BCF61"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6A9F69A4" w14:textId="77777777" w:rsidR="00D33CFC" w:rsidRPr="00EC48F3"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C48F3">
        <w:rPr>
          <w:b/>
          <w:lang w:val="uk-UA"/>
        </w:rPr>
        <w:t>Специфікація</w:t>
      </w:r>
    </w:p>
    <w:p w14:paraId="00A4BBA2" w14:textId="77777777" w:rsidR="00D33CFC" w:rsidRPr="00EC48F3" w:rsidRDefault="00D33CFC" w:rsidP="005D371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lang w:val="uk-UA"/>
        </w:rPr>
      </w:pPr>
    </w:p>
    <w:tbl>
      <w:tblPr>
        <w:tblW w:w="9793" w:type="dxa"/>
        <w:tblInd w:w="-459" w:type="dxa"/>
        <w:tblLook w:val="00A0" w:firstRow="1" w:lastRow="0" w:firstColumn="1" w:lastColumn="0" w:noHBand="0" w:noVBand="0"/>
      </w:tblPr>
      <w:tblGrid>
        <w:gridCol w:w="598"/>
        <w:gridCol w:w="4036"/>
        <w:gridCol w:w="1155"/>
        <w:gridCol w:w="1340"/>
        <w:gridCol w:w="1104"/>
        <w:gridCol w:w="1560"/>
      </w:tblGrid>
      <w:tr w:rsidR="00D33CFC" w:rsidRPr="00EC48F3" w14:paraId="42ED7059" w14:textId="77777777" w:rsidTr="003605F6">
        <w:trPr>
          <w:trHeight w:val="1275"/>
        </w:trPr>
        <w:tc>
          <w:tcPr>
            <w:tcW w:w="598" w:type="dxa"/>
            <w:tcBorders>
              <w:top w:val="single" w:sz="4" w:space="0" w:color="auto"/>
              <w:left w:val="single" w:sz="4" w:space="0" w:color="auto"/>
              <w:bottom w:val="single" w:sz="4" w:space="0" w:color="auto"/>
              <w:right w:val="single" w:sz="4" w:space="0" w:color="auto"/>
            </w:tcBorders>
            <w:vAlign w:val="center"/>
          </w:tcPr>
          <w:p w14:paraId="4ABEDD6A" w14:textId="77777777" w:rsidR="00D33CFC" w:rsidRPr="00EC48F3" w:rsidRDefault="00D33CFC" w:rsidP="00B50ED1">
            <w:pPr>
              <w:jc w:val="center"/>
              <w:rPr>
                <w:lang w:val="uk-UA"/>
              </w:rPr>
            </w:pPr>
            <w:r w:rsidRPr="00EC48F3">
              <w:rPr>
                <w:lang w:val="uk-UA"/>
              </w:rPr>
              <w:t>№ з/п</w:t>
            </w:r>
          </w:p>
        </w:tc>
        <w:tc>
          <w:tcPr>
            <w:tcW w:w="4036" w:type="dxa"/>
            <w:tcBorders>
              <w:top w:val="single" w:sz="4" w:space="0" w:color="auto"/>
              <w:left w:val="nil"/>
              <w:bottom w:val="nil"/>
              <w:right w:val="single" w:sz="4" w:space="0" w:color="auto"/>
            </w:tcBorders>
            <w:vAlign w:val="center"/>
          </w:tcPr>
          <w:p w14:paraId="174101C1" w14:textId="77777777" w:rsidR="00D33CFC" w:rsidRPr="00EC48F3" w:rsidRDefault="00D33CFC" w:rsidP="00B50ED1">
            <w:pPr>
              <w:jc w:val="center"/>
              <w:rPr>
                <w:lang w:val="uk-UA"/>
              </w:rPr>
            </w:pPr>
            <w:r w:rsidRPr="00EC48F3">
              <w:rPr>
                <w:lang w:val="uk-UA"/>
              </w:rPr>
              <w:t>Найменування предмету закупівлі</w:t>
            </w:r>
          </w:p>
        </w:tc>
        <w:tc>
          <w:tcPr>
            <w:tcW w:w="1155" w:type="dxa"/>
            <w:tcBorders>
              <w:top w:val="single" w:sz="4" w:space="0" w:color="auto"/>
              <w:left w:val="nil"/>
              <w:bottom w:val="nil"/>
              <w:right w:val="single" w:sz="4" w:space="0" w:color="auto"/>
            </w:tcBorders>
            <w:vAlign w:val="center"/>
          </w:tcPr>
          <w:p w14:paraId="33ED0AAD" w14:textId="77777777" w:rsidR="00D33CFC" w:rsidRPr="00EC48F3" w:rsidRDefault="00D33CFC" w:rsidP="00B50ED1">
            <w:pPr>
              <w:jc w:val="center"/>
              <w:rPr>
                <w:lang w:val="uk-UA"/>
              </w:rPr>
            </w:pPr>
            <w:r w:rsidRPr="00EC48F3">
              <w:rPr>
                <w:lang w:val="uk-UA"/>
              </w:rPr>
              <w:t>Одиниця виміру</w:t>
            </w:r>
          </w:p>
        </w:tc>
        <w:tc>
          <w:tcPr>
            <w:tcW w:w="1340" w:type="dxa"/>
            <w:tcBorders>
              <w:top w:val="single" w:sz="4" w:space="0" w:color="auto"/>
              <w:left w:val="nil"/>
              <w:bottom w:val="nil"/>
              <w:right w:val="single" w:sz="4" w:space="0" w:color="auto"/>
            </w:tcBorders>
            <w:vAlign w:val="center"/>
          </w:tcPr>
          <w:p w14:paraId="27BF6637" w14:textId="77777777" w:rsidR="00D33CFC" w:rsidRPr="00EC48F3" w:rsidRDefault="00D33CFC" w:rsidP="00B50ED1">
            <w:pPr>
              <w:jc w:val="center"/>
              <w:rPr>
                <w:lang w:val="uk-UA"/>
              </w:rPr>
            </w:pPr>
            <w:r w:rsidRPr="00EC48F3">
              <w:rPr>
                <w:lang w:val="uk-UA"/>
              </w:rPr>
              <w:t>Кількість предметів закупівлі в одиницях виміру</w:t>
            </w:r>
          </w:p>
        </w:tc>
        <w:tc>
          <w:tcPr>
            <w:tcW w:w="1104" w:type="dxa"/>
            <w:tcBorders>
              <w:top w:val="single" w:sz="4" w:space="0" w:color="auto"/>
              <w:left w:val="nil"/>
              <w:bottom w:val="nil"/>
              <w:right w:val="single" w:sz="4" w:space="0" w:color="auto"/>
            </w:tcBorders>
            <w:vAlign w:val="center"/>
          </w:tcPr>
          <w:p w14:paraId="74C11DE0" w14:textId="139C0757" w:rsidR="00D33CFC" w:rsidRPr="00EC48F3" w:rsidRDefault="00D33CFC" w:rsidP="00B50ED1">
            <w:pPr>
              <w:jc w:val="center"/>
              <w:rPr>
                <w:lang w:val="uk-UA"/>
              </w:rPr>
            </w:pPr>
            <w:r w:rsidRPr="00EC48F3">
              <w:rPr>
                <w:lang w:val="uk-UA"/>
              </w:rPr>
              <w:t>Ціна за од., грн.</w:t>
            </w:r>
            <w:r w:rsidR="00F2641F">
              <w:rPr>
                <w:lang w:val="uk-UA"/>
              </w:rPr>
              <w:t xml:space="preserve"> з ПДВ</w:t>
            </w:r>
            <w:r w:rsidR="00495C71">
              <w:rPr>
                <w:lang w:val="uk-UA"/>
              </w:rPr>
              <w:t>/без ПДВ</w:t>
            </w:r>
          </w:p>
        </w:tc>
        <w:tc>
          <w:tcPr>
            <w:tcW w:w="1560" w:type="dxa"/>
            <w:tcBorders>
              <w:top w:val="single" w:sz="4" w:space="0" w:color="auto"/>
              <w:left w:val="nil"/>
              <w:bottom w:val="single" w:sz="4" w:space="0" w:color="auto"/>
              <w:right w:val="single" w:sz="4" w:space="0" w:color="auto"/>
            </w:tcBorders>
            <w:vAlign w:val="center"/>
          </w:tcPr>
          <w:p w14:paraId="2FA408AC" w14:textId="63D25BDC" w:rsidR="00D33CFC" w:rsidRPr="00EC48F3" w:rsidRDefault="00F2641F" w:rsidP="00B50ED1">
            <w:pPr>
              <w:jc w:val="center"/>
              <w:rPr>
                <w:lang w:val="uk-UA"/>
              </w:rPr>
            </w:pPr>
            <w:r>
              <w:rPr>
                <w:lang w:val="uk-UA"/>
              </w:rPr>
              <w:t>Всього, грн з ПДВ</w:t>
            </w:r>
            <w:r w:rsidR="00495C71">
              <w:rPr>
                <w:lang w:val="uk-UA"/>
              </w:rPr>
              <w:t>/ без ПДВ</w:t>
            </w:r>
          </w:p>
        </w:tc>
      </w:tr>
      <w:tr w:rsidR="00D33CFC" w:rsidRPr="00EC48F3" w14:paraId="4565D1E5" w14:textId="77777777" w:rsidTr="003605F6">
        <w:trPr>
          <w:trHeight w:val="300"/>
        </w:trPr>
        <w:tc>
          <w:tcPr>
            <w:tcW w:w="598" w:type="dxa"/>
            <w:tcBorders>
              <w:top w:val="nil"/>
              <w:left w:val="single" w:sz="4" w:space="0" w:color="auto"/>
              <w:bottom w:val="single" w:sz="4" w:space="0" w:color="auto"/>
              <w:right w:val="nil"/>
            </w:tcBorders>
            <w:vAlign w:val="center"/>
          </w:tcPr>
          <w:p w14:paraId="29FBD336" w14:textId="77777777" w:rsidR="00D33CFC" w:rsidRPr="00EC48F3" w:rsidRDefault="00D33CFC" w:rsidP="00B50ED1">
            <w:pPr>
              <w:jc w:val="center"/>
              <w:rPr>
                <w:lang w:val="uk-UA"/>
              </w:rPr>
            </w:pPr>
            <w:r w:rsidRPr="00EC48F3">
              <w:rPr>
                <w:lang w:val="uk-UA"/>
              </w:rPr>
              <w:t>1</w:t>
            </w:r>
          </w:p>
        </w:tc>
        <w:tc>
          <w:tcPr>
            <w:tcW w:w="4036" w:type="dxa"/>
            <w:tcBorders>
              <w:top w:val="single" w:sz="4" w:space="0" w:color="auto"/>
              <w:left w:val="single" w:sz="4" w:space="0" w:color="auto"/>
              <w:bottom w:val="single" w:sz="4" w:space="0" w:color="auto"/>
              <w:right w:val="single" w:sz="4" w:space="0" w:color="auto"/>
            </w:tcBorders>
            <w:vAlign w:val="center"/>
          </w:tcPr>
          <w:p w14:paraId="3CE28008" w14:textId="5489EFF1" w:rsidR="00D33CFC" w:rsidRPr="003605F6" w:rsidRDefault="003605F6" w:rsidP="00B50ED1">
            <w:proofErr w:type="spellStart"/>
            <w:r w:rsidRPr="003605F6">
              <w:t>Комплексне</w:t>
            </w:r>
            <w:proofErr w:type="spellEnd"/>
            <w:r w:rsidRPr="003605F6">
              <w:t xml:space="preserve"> </w:t>
            </w:r>
            <w:proofErr w:type="spellStart"/>
            <w:r w:rsidRPr="003605F6">
              <w:t>мінеральне</w:t>
            </w:r>
            <w:proofErr w:type="spellEnd"/>
            <w:r w:rsidRPr="003605F6">
              <w:t xml:space="preserve"> </w:t>
            </w:r>
            <w:proofErr w:type="spellStart"/>
            <w:r w:rsidRPr="003605F6">
              <w:t>добриво</w:t>
            </w:r>
            <w:proofErr w:type="spellEnd"/>
            <w:r w:rsidRPr="003605F6">
              <w:t xml:space="preserve"> </w:t>
            </w:r>
            <w:proofErr w:type="spellStart"/>
            <w:r w:rsidRPr="003605F6">
              <w:t>Нітроамофоска</w:t>
            </w:r>
            <w:proofErr w:type="spellEnd"/>
            <w:r w:rsidRPr="003605F6">
              <w:t xml:space="preserve"> </w:t>
            </w:r>
            <w:r w:rsidRPr="003605F6">
              <w:rPr>
                <w:lang w:val="en-US"/>
              </w:rPr>
              <w:t>NPK</w:t>
            </w:r>
            <w:r w:rsidRPr="003605F6">
              <w:t xml:space="preserve"> (9:18:22)</w:t>
            </w:r>
            <w:bookmarkStart w:id="0" w:name="_GoBack"/>
            <w:bookmarkEnd w:id="0"/>
          </w:p>
        </w:tc>
        <w:tc>
          <w:tcPr>
            <w:tcW w:w="1155" w:type="dxa"/>
            <w:tcBorders>
              <w:top w:val="single" w:sz="4" w:space="0" w:color="auto"/>
              <w:left w:val="nil"/>
              <w:bottom w:val="single" w:sz="4" w:space="0" w:color="auto"/>
              <w:right w:val="single" w:sz="4" w:space="0" w:color="auto"/>
            </w:tcBorders>
            <w:vAlign w:val="center"/>
          </w:tcPr>
          <w:p w14:paraId="58567C56" w14:textId="73F47CC0" w:rsidR="00D33CFC" w:rsidRPr="00EC48F3" w:rsidRDefault="00F2641F" w:rsidP="00B50ED1">
            <w:pPr>
              <w:jc w:val="center"/>
              <w:rPr>
                <w:lang w:val="uk-UA"/>
              </w:rPr>
            </w:pPr>
            <w:r>
              <w:rPr>
                <w:lang w:val="uk-UA"/>
              </w:rPr>
              <w:t>кг</w:t>
            </w:r>
          </w:p>
        </w:tc>
        <w:tc>
          <w:tcPr>
            <w:tcW w:w="1340" w:type="dxa"/>
            <w:tcBorders>
              <w:top w:val="single" w:sz="4" w:space="0" w:color="auto"/>
              <w:left w:val="nil"/>
              <w:bottom w:val="single" w:sz="4" w:space="0" w:color="auto"/>
              <w:right w:val="single" w:sz="4" w:space="0" w:color="auto"/>
            </w:tcBorders>
            <w:noWrap/>
            <w:vAlign w:val="center"/>
          </w:tcPr>
          <w:p w14:paraId="08ECC962" w14:textId="7820EE55" w:rsidR="00D33CFC" w:rsidRPr="00EC48F3" w:rsidRDefault="003605F6" w:rsidP="00B50ED1">
            <w:pPr>
              <w:jc w:val="center"/>
              <w:rPr>
                <w:lang w:val="uk-UA"/>
              </w:rPr>
            </w:pPr>
            <w:r>
              <w:rPr>
                <w:lang w:val="uk-UA"/>
              </w:rPr>
              <w:t>40</w:t>
            </w:r>
            <w:r w:rsidR="00495C71">
              <w:rPr>
                <w:lang w:val="uk-UA"/>
              </w:rPr>
              <w:t>00</w:t>
            </w:r>
          </w:p>
        </w:tc>
        <w:tc>
          <w:tcPr>
            <w:tcW w:w="1104" w:type="dxa"/>
            <w:tcBorders>
              <w:top w:val="single" w:sz="4" w:space="0" w:color="auto"/>
              <w:left w:val="nil"/>
              <w:bottom w:val="single" w:sz="4" w:space="0" w:color="auto"/>
              <w:right w:val="single" w:sz="4" w:space="0" w:color="auto"/>
            </w:tcBorders>
            <w:vAlign w:val="center"/>
          </w:tcPr>
          <w:p w14:paraId="7EF67BC8" w14:textId="77777777" w:rsidR="00D33CFC" w:rsidRPr="00EC48F3" w:rsidRDefault="00D33CFC" w:rsidP="00B50ED1">
            <w:pPr>
              <w:jc w:val="center"/>
              <w:rPr>
                <w:lang w:val="uk-UA"/>
              </w:rPr>
            </w:pPr>
          </w:p>
        </w:tc>
        <w:tc>
          <w:tcPr>
            <w:tcW w:w="1560" w:type="dxa"/>
            <w:tcBorders>
              <w:top w:val="nil"/>
              <w:left w:val="nil"/>
              <w:bottom w:val="single" w:sz="4" w:space="0" w:color="auto"/>
              <w:right w:val="single" w:sz="4" w:space="0" w:color="auto"/>
            </w:tcBorders>
            <w:noWrap/>
            <w:vAlign w:val="center"/>
          </w:tcPr>
          <w:p w14:paraId="50F796ED" w14:textId="77777777" w:rsidR="00D33CFC" w:rsidRPr="00EC48F3" w:rsidRDefault="00D33CFC" w:rsidP="00B50ED1">
            <w:pPr>
              <w:jc w:val="center"/>
              <w:rPr>
                <w:lang w:val="uk-UA"/>
              </w:rPr>
            </w:pPr>
          </w:p>
        </w:tc>
      </w:tr>
      <w:tr w:rsidR="00D33CFC" w:rsidRPr="00EC48F3" w14:paraId="6FDE665F" w14:textId="77777777" w:rsidTr="00B50ED1">
        <w:trPr>
          <w:trHeight w:val="585"/>
        </w:trPr>
        <w:tc>
          <w:tcPr>
            <w:tcW w:w="8233" w:type="dxa"/>
            <w:gridSpan w:val="5"/>
            <w:tcBorders>
              <w:top w:val="single" w:sz="4" w:space="0" w:color="auto"/>
              <w:left w:val="single" w:sz="4" w:space="0" w:color="auto"/>
              <w:bottom w:val="single" w:sz="4" w:space="0" w:color="auto"/>
              <w:right w:val="single" w:sz="4" w:space="0" w:color="auto"/>
            </w:tcBorders>
          </w:tcPr>
          <w:p w14:paraId="12E2905D" w14:textId="77777777" w:rsidR="00D33CFC" w:rsidRPr="00EC48F3" w:rsidRDefault="00D33CFC" w:rsidP="00B50ED1">
            <w:pPr>
              <w:rPr>
                <w:lang w:val="uk-UA"/>
              </w:rPr>
            </w:pPr>
            <w:r w:rsidRPr="00EC48F3">
              <w:rPr>
                <w:lang w:val="uk-UA"/>
              </w:rPr>
              <w:t xml:space="preserve">Загальна сума: </w:t>
            </w:r>
          </w:p>
        </w:tc>
        <w:tc>
          <w:tcPr>
            <w:tcW w:w="1560" w:type="dxa"/>
            <w:tcBorders>
              <w:top w:val="nil"/>
              <w:left w:val="nil"/>
              <w:bottom w:val="single" w:sz="4" w:space="0" w:color="auto"/>
              <w:right w:val="single" w:sz="4" w:space="0" w:color="auto"/>
            </w:tcBorders>
            <w:noWrap/>
            <w:vAlign w:val="center"/>
          </w:tcPr>
          <w:p w14:paraId="18C8F151" w14:textId="77777777" w:rsidR="00D33CFC" w:rsidRPr="00EC48F3" w:rsidRDefault="00D33CFC" w:rsidP="00B50ED1">
            <w:pPr>
              <w:jc w:val="center"/>
              <w:rPr>
                <w:lang w:val="uk-UA"/>
              </w:rPr>
            </w:pPr>
          </w:p>
        </w:tc>
      </w:tr>
    </w:tbl>
    <w:p w14:paraId="420A4252" w14:textId="77777777" w:rsidR="00D33CFC" w:rsidRDefault="00D33CFC"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662CEB9F"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64582ED7"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2609E684"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64DD2BD2"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3E6F746" w14:textId="77777777" w:rsidR="00F2641F"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EA9060F" w14:textId="77777777" w:rsidR="00F2641F" w:rsidRPr="00EC48F3" w:rsidRDefault="00F2641F" w:rsidP="005D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E9F2EB7"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D33CFC" w:rsidRPr="00EC48F3" w14:paraId="261905FA" w14:textId="77777777" w:rsidTr="008F2F44">
        <w:tc>
          <w:tcPr>
            <w:tcW w:w="4927" w:type="dxa"/>
          </w:tcPr>
          <w:p w14:paraId="5BCFDDAC" w14:textId="77777777" w:rsidR="00D33CFC" w:rsidRPr="00EC48F3" w:rsidRDefault="00D33CFC" w:rsidP="008F2F44">
            <w:pPr>
              <w:jc w:val="center"/>
              <w:rPr>
                <w:b/>
                <w:lang w:val="uk-UA" w:eastAsia="en-US"/>
              </w:rPr>
            </w:pPr>
            <w:r w:rsidRPr="00EC48F3">
              <w:rPr>
                <w:b/>
                <w:lang w:val="uk-UA" w:eastAsia="en-US"/>
              </w:rPr>
              <w:t>ПОСТАЧАЛЬНИК</w:t>
            </w:r>
          </w:p>
        </w:tc>
        <w:tc>
          <w:tcPr>
            <w:tcW w:w="4928" w:type="dxa"/>
          </w:tcPr>
          <w:p w14:paraId="5077FC5B" w14:textId="77777777" w:rsidR="00D33CFC" w:rsidRPr="00EC48F3" w:rsidRDefault="00D33CFC" w:rsidP="008F2F44">
            <w:pPr>
              <w:jc w:val="center"/>
              <w:rPr>
                <w:b/>
                <w:lang w:val="uk-UA" w:eastAsia="en-US"/>
              </w:rPr>
            </w:pPr>
            <w:r w:rsidRPr="00EC48F3">
              <w:rPr>
                <w:b/>
                <w:lang w:val="uk-UA" w:eastAsia="en-US"/>
              </w:rPr>
              <w:t>ПОКУПЕЦЬ</w:t>
            </w:r>
          </w:p>
        </w:tc>
      </w:tr>
      <w:tr w:rsidR="00D33CFC" w:rsidRPr="00EC48F3" w14:paraId="408FE02F" w14:textId="77777777" w:rsidTr="008F2F44">
        <w:tc>
          <w:tcPr>
            <w:tcW w:w="4927" w:type="dxa"/>
          </w:tcPr>
          <w:p w14:paraId="29071646" w14:textId="77777777" w:rsidR="00D33CFC" w:rsidRPr="00EC48F3" w:rsidRDefault="00D33CFC" w:rsidP="008F2F44">
            <w:pPr>
              <w:pStyle w:val="a4"/>
              <w:tabs>
                <w:tab w:val="left" w:pos="0"/>
              </w:tabs>
              <w:ind w:left="0" w:right="0"/>
              <w:jc w:val="left"/>
              <w:rPr>
                <w:sz w:val="24"/>
                <w:szCs w:val="24"/>
                <w:lang w:val="uk-UA" w:eastAsia="en-US"/>
              </w:rPr>
            </w:pPr>
          </w:p>
        </w:tc>
        <w:tc>
          <w:tcPr>
            <w:tcW w:w="4928" w:type="dxa"/>
          </w:tcPr>
          <w:p w14:paraId="0FEE35BA" w14:textId="77777777" w:rsidR="00D33CFC" w:rsidRPr="00EC48F3" w:rsidRDefault="00D33CFC" w:rsidP="008F2F44">
            <w:pPr>
              <w:pStyle w:val="a4"/>
              <w:tabs>
                <w:tab w:val="left" w:pos="0"/>
              </w:tabs>
              <w:ind w:left="0" w:right="0"/>
              <w:jc w:val="left"/>
              <w:rPr>
                <w:b w:val="0"/>
                <w:bCs/>
                <w:sz w:val="24"/>
                <w:szCs w:val="24"/>
                <w:lang w:val="uk-UA" w:eastAsia="en-US"/>
              </w:rPr>
            </w:pPr>
          </w:p>
        </w:tc>
      </w:tr>
      <w:tr w:rsidR="00F2641F" w:rsidRPr="00EC48F3" w14:paraId="2C2F7221" w14:textId="77777777" w:rsidTr="008F2F44">
        <w:tc>
          <w:tcPr>
            <w:tcW w:w="4927" w:type="dxa"/>
          </w:tcPr>
          <w:p w14:paraId="473DA62E" w14:textId="77777777" w:rsidR="00F2641F" w:rsidRPr="00EC48F3" w:rsidRDefault="00F2641F" w:rsidP="008F2F44">
            <w:pPr>
              <w:pStyle w:val="71"/>
              <w:spacing w:after="0" w:line="240" w:lineRule="auto"/>
              <w:jc w:val="both"/>
              <w:rPr>
                <w:rStyle w:val="7"/>
                <w:bCs w:val="0"/>
                <w:sz w:val="24"/>
                <w:szCs w:val="24"/>
                <w:lang w:val="uk-UA"/>
              </w:rPr>
            </w:pPr>
          </w:p>
        </w:tc>
        <w:tc>
          <w:tcPr>
            <w:tcW w:w="4928" w:type="dxa"/>
          </w:tcPr>
          <w:p w14:paraId="231D0AAE" w14:textId="77777777" w:rsidR="00F2641F" w:rsidRPr="00EC48F3" w:rsidRDefault="00F2641F" w:rsidP="008F2F44">
            <w:pPr>
              <w:pStyle w:val="a4"/>
              <w:tabs>
                <w:tab w:val="left" w:pos="0"/>
              </w:tabs>
              <w:ind w:left="0" w:right="0"/>
              <w:jc w:val="left"/>
              <w:rPr>
                <w:b w:val="0"/>
                <w:sz w:val="24"/>
                <w:szCs w:val="24"/>
                <w:lang w:val="uk-UA" w:eastAsia="en-US"/>
              </w:rPr>
            </w:pPr>
          </w:p>
        </w:tc>
      </w:tr>
      <w:tr w:rsidR="00F2641F" w:rsidRPr="00EC48F3" w14:paraId="403A19CC" w14:textId="77777777" w:rsidTr="008F2F44">
        <w:tc>
          <w:tcPr>
            <w:tcW w:w="4927" w:type="dxa"/>
          </w:tcPr>
          <w:p w14:paraId="6B1935A3" w14:textId="77777777" w:rsidR="00F2641F" w:rsidRPr="00EC48F3" w:rsidRDefault="00F2641F" w:rsidP="008F2F44">
            <w:pPr>
              <w:pStyle w:val="71"/>
              <w:spacing w:after="0" w:line="240" w:lineRule="auto"/>
              <w:jc w:val="both"/>
              <w:rPr>
                <w:rStyle w:val="7"/>
                <w:bCs w:val="0"/>
                <w:sz w:val="24"/>
                <w:szCs w:val="24"/>
                <w:lang w:val="uk-UA"/>
              </w:rPr>
            </w:pPr>
          </w:p>
        </w:tc>
        <w:tc>
          <w:tcPr>
            <w:tcW w:w="4928" w:type="dxa"/>
          </w:tcPr>
          <w:p w14:paraId="412B9684" w14:textId="77777777" w:rsidR="00F2641F" w:rsidRPr="00EC48F3" w:rsidRDefault="00F2641F" w:rsidP="008F2F44">
            <w:pPr>
              <w:pStyle w:val="a4"/>
              <w:tabs>
                <w:tab w:val="left" w:pos="0"/>
              </w:tabs>
              <w:ind w:left="0" w:right="0"/>
              <w:jc w:val="left"/>
              <w:rPr>
                <w:b w:val="0"/>
                <w:sz w:val="24"/>
                <w:szCs w:val="24"/>
                <w:lang w:val="uk-UA" w:eastAsia="en-US"/>
              </w:rPr>
            </w:pPr>
          </w:p>
        </w:tc>
      </w:tr>
      <w:tr w:rsidR="00F2641F" w:rsidRPr="00EC48F3" w14:paraId="2FF857C2" w14:textId="77777777" w:rsidTr="008F2F44">
        <w:tc>
          <w:tcPr>
            <w:tcW w:w="4927" w:type="dxa"/>
          </w:tcPr>
          <w:p w14:paraId="19E72F23" w14:textId="77777777" w:rsidR="00F2641F" w:rsidRPr="00EC48F3" w:rsidRDefault="00F2641F" w:rsidP="008F2F44">
            <w:pPr>
              <w:pStyle w:val="71"/>
              <w:spacing w:after="0" w:line="240" w:lineRule="auto"/>
              <w:jc w:val="both"/>
              <w:rPr>
                <w:rStyle w:val="7"/>
                <w:bCs w:val="0"/>
                <w:sz w:val="24"/>
                <w:szCs w:val="24"/>
                <w:lang w:val="uk-UA"/>
              </w:rPr>
            </w:pPr>
          </w:p>
        </w:tc>
        <w:tc>
          <w:tcPr>
            <w:tcW w:w="4928" w:type="dxa"/>
          </w:tcPr>
          <w:p w14:paraId="550806C3" w14:textId="77777777" w:rsidR="00F2641F" w:rsidRPr="00EC48F3" w:rsidRDefault="00F2641F" w:rsidP="008F2F44">
            <w:pPr>
              <w:pStyle w:val="a4"/>
              <w:tabs>
                <w:tab w:val="left" w:pos="0"/>
              </w:tabs>
              <w:ind w:left="0" w:right="0"/>
              <w:jc w:val="left"/>
              <w:rPr>
                <w:b w:val="0"/>
                <w:sz w:val="24"/>
                <w:szCs w:val="24"/>
                <w:lang w:val="uk-UA" w:eastAsia="en-US"/>
              </w:rPr>
            </w:pPr>
          </w:p>
        </w:tc>
      </w:tr>
      <w:tr w:rsidR="00F2641F" w:rsidRPr="00EC48F3" w14:paraId="10160E28" w14:textId="77777777" w:rsidTr="008F2F44">
        <w:tc>
          <w:tcPr>
            <w:tcW w:w="4927" w:type="dxa"/>
          </w:tcPr>
          <w:p w14:paraId="65834096" w14:textId="77777777" w:rsidR="00F2641F" w:rsidRPr="00EC48F3" w:rsidRDefault="00F2641F" w:rsidP="008F2F44">
            <w:pPr>
              <w:pStyle w:val="71"/>
              <w:spacing w:after="0" w:line="240" w:lineRule="auto"/>
              <w:jc w:val="both"/>
              <w:rPr>
                <w:rStyle w:val="7"/>
                <w:bCs w:val="0"/>
                <w:sz w:val="24"/>
                <w:szCs w:val="24"/>
                <w:lang w:val="uk-UA"/>
              </w:rPr>
            </w:pPr>
          </w:p>
        </w:tc>
        <w:tc>
          <w:tcPr>
            <w:tcW w:w="4928" w:type="dxa"/>
          </w:tcPr>
          <w:p w14:paraId="775196E0" w14:textId="77777777" w:rsidR="00F2641F" w:rsidRPr="00EC48F3" w:rsidRDefault="00F2641F" w:rsidP="008F2F44">
            <w:pPr>
              <w:pStyle w:val="a4"/>
              <w:tabs>
                <w:tab w:val="left" w:pos="0"/>
              </w:tabs>
              <w:ind w:left="0" w:right="0"/>
              <w:jc w:val="left"/>
              <w:rPr>
                <w:b w:val="0"/>
                <w:sz w:val="24"/>
                <w:szCs w:val="24"/>
                <w:lang w:val="uk-UA" w:eastAsia="en-US"/>
              </w:rPr>
            </w:pPr>
          </w:p>
        </w:tc>
      </w:tr>
      <w:tr w:rsidR="00D33CFC" w:rsidRPr="00EC48F3" w14:paraId="62D480AE" w14:textId="77777777" w:rsidTr="008F2F44">
        <w:tc>
          <w:tcPr>
            <w:tcW w:w="4927" w:type="dxa"/>
          </w:tcPr>
          <w:p w14:paraId="6A984D14" w14:textId="77777777" w:rsidR="00D33CFC" w:rsidRPr="00EC48F3" w:rsidRDefault="00D33CFC" w:rsidP="008F2F44">
            <w:pPr>
              <w:pStyle w:val="71"/>
              <w:spacing w:after="0" w:line="240" w:lineRule="auto"/>
              <w:jc w:val="both"/>
              <w:rPr>
                <w:sz w:val="24"/>
                <w:szCs w:val="24"/>
                <w:lang w:val="uk-UA"/>
              </w:rPr>
            </w:pPr>
            <w:r w:rsidRPr="00EC48F3">
              <w:rPr>
                <w:rStyle w:val="7"/>
                <w:bCs w:val="0"/>
                <w:sz w:val="24"/>
                <w:szCs w:val="24"/>
                <w:lang w:val="uk-UA"/>
              </w:rPr>
              <w:t xml:space="preserve">   </w:t>
            </w:r>
          </w:p>
        </w:tc>
        <w:tc>
          <w:tcPr>
            <w:tcW w:w="4928" w:type="dxa"/>
          </w:tcPr>
          <w:p w14:paraId="6FD1E895" w14:textId="77777777" w:rsidR="00D33CFC" w:rsidRPr="00EC48F3" w:rsidRDefault="00D33CFC" w:rsidP="008F2F44">
            <w:pPr>
              <w:pStyle w:val="a4"/>
              <w:tabs>
                <w:tab w:val="left" w:pos="0"/>
              </w:tabs>
              <w:ind w:left="0" w:right="0"/>
              <w:jc w:val="left"/>
              <w:rPr>
                <w:b w:val="0"/>
                <w:sz w:val="24"/>
                <w:szCs w:val="24"/>
                <w:lang w:val="uk-UA" w:eastAsia="en-US"/>
              </w:rPr>
            </w:pPr>
          </w:p>
        </w:tc>
      </w:tr>
      <w:tr w:rsidR="00F2641F" w:rsidRPr="00EC48F3" w14:paraId="718E0B34" w14:textId="77777777" w:rsidTr="008F2F44">
        <w:tc>
          <w:tcPr>
            <w:tcW w:w="4927" w:type="dxa"/>
          </w:tcPr>
          <w:p w14:paraId="3A1A39E3" w14:textId="77777777" w:rsidR="00F2641F" w:rsidRPr="00EC48F3" w:rsidRDefault="00F2641F" w:rsidP="008F2F44">
            <w:pPr>
              <w:pStyle w:val="71"/>
              <w:spacing w:after="0" w:line="240" w:lineRule="auto"/>
              <w:jc w:val="both"/>
              <w:rPr>
                <w:rStyle w:val="7"/>
                <w:bCs w:val="0"/>
                <w:sz w:val="24"/>
                <w:szCs w:val="24"/>
                <w:lang w:val="uk-UA"/>
              </w:rPr>
            </w:pPr>
          </w:p>
        </w:tc>
        <w:tc>
          <w:tcPr>
            <w:tcW w:w="4928" w:type="dxa"/>
          </w:tcPr>
          <w:p w14:paraId="1B2B9208" w14:textId="77777777" w:rsidR="00F2641F" w:rsidRPr="00EC48F3" w:rsidRDefault="00F2641F" w:rsidP="008F2F44">
            <w:pPr>
              <w:pStyle w:val="a4"/>
              <w:tabs>
                <w:tab w:val="left" w:pos="0"/>
              </w:tabs>
              <w:ind w:left="0" w:right="0"/>
              <w:jc w:val="left"/>
              <w:rPr>
                <w:b w:val="0"/>
                <w:sz w:val="24"/>
                <w:szCs w:val="24"/>
                <w:lang w:val="uk-UA" w:eastAsia="en-US"/>
              </w:rPr>
            </w:pPr>
          </w:p>
        </w:tc>
      </w:tr>
      <w:tr w:rsidR="00D33CFC" w:rsidRPr="00EC48F3" w14:paraId="2DA7E95E" w14:textId="77777777" w:rsidTr="008F2F44">
        <w:trPr>
          <w:trHeight w:val="54"/>
        </w:trPr>
        <w:tc>
          <w:tcPr>
            <w:tcW w:w="4927" w:type="dxa"/>
          </w:tcPr>
          <w:p w14:paraId="0D598A6D" w14:textId="77777777" w:rsidR="00D33CFC" w:rsidRPr="00EC48F3" w:rsidRDefault="00D33CFC" w:rsidP="008F2F44">
            <w:pPr>
              <w:jc w:val="both"/>
              <w:rPr>
                <w:b/>
                <w:lang w:val="uk-UA" w:eastAsia="en-US"/>
              </w:rPr>
            </w:pPr>
          </w:p>
          <w:p w14:paraId="3F202AB3" w14:textId="77777777" w:rsidR="00D33CFC" w:rsidRPr="00EC48F3" w:rsidRDefault="00D33CFC" w:rsidP="008F2F44">
            <w:pPr>
              <w:jc w:val="both"/>
              <w:rPr>
                <w:b/>
                <w:lang w:val="uk-UA" w:eastAsia="en-US"/>
              </w:rPr>
            </w:pPr>
            <w:r w:rsidRPr="00EC48F3">
              <w:rPr>
                <w:b/>
                <w:lang w:val="uk-UA" w:eastAsia="en-US"/>
              </w:rPr>
              <w:t xml:space="preserve">                          _____________/__________/</w:t>
            </w:r>
          </w:p>
          <w:p w14:paraId="5012EA38" w14:textId="77777777" w:rsidR="00D33CFC" w:rsidRPr="00EC48F3" w:rsidRDefault="00D33CFC" w:rsidP="008F2F44">
            <w:pPr>
              <w:jc w:val="both"/>
              <w:rPr>
                <w:b/>
                <w:lang w:val="uk-UA" w:eastAsia="en-US"/>
              </w:rPr>
            </w:pPr>
          </w:p>
        </w:tc>
        <w:tc>
          <w:tcPr>
            <w:tcW w:w="4928" w:type="dxa"/>
          </w:tcPr>
          <w:p w14:paraId="00B05458" w14:textId="77777777" w:rsidR="00D33CFC" w:rsidRPr="00EC48F3" w:rsidRDefault="00D33CFC" w:rsidP="008F2F44">
            <w:pPr>
              <w:pStyle w:val="a4"/>
              <w:tabs>
                <w:tab w:val="left" w:pos="0"/>
              </w:tabs>
              <w:ind w:left="0" w:right="0"/>
              <w:rPr>
                <w:sz w:val="24"/>
                <w:szCs w:val="24"/>
                <w:lang w:val="uk-UA" w:eastAsia="en-US"/>
              </w:rPr>
            </w:pPr>
          </w:p>
          <w:p w14:paraId="07A059F6" w14:textId="77777777" w:rsidR="00D33CFC" w:rsidRPr="00EC48F3" w:rsidRDefault="00D33CFC" w:rsidP="008F2F44">
            <w:pPr>
              <w:pStyle w:val="a4"/>
              <w:tabs>
                <w:tab w:val="left" w:pos="0"/>
              </w:tabs>
              <w:ind w:left="0" w:right="0"/>
              <w:jc w:val="left"/>
              <w:rPr>
                <w:sz w:val="24"/>
                <w:szCs w:val="24"/>
                <w:lang w:val="uk-UA" w:eastAsia="en-US"/>
              </w:rPr>
            </w:pPr>
            <w:r w:rsidRPr="00EC48F3">
              <w:rPr>
                <w:sz w:val="24"/>
                <w:szCs w:val="24"/>
                <w:lang w:val="uk-UA" w:eastAsia="en-US"/>
              </w:rPr>
              <w:t>_____________/__________/</w:t>
            </w:r>
          </w:p>
        </w:tc>
      </w:tr>
    </w:tbl>
    <w:p w14:paraId="1DB08691"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1827287B"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3148B091"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CAA7D82"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439DC9B8" w14:textId="77777777" w:rsidR="00D33CFC" w:rsidRPr="00EC48F3" w:rsidRDefault="00D33CFC" w:rsidP="00E0397A">
      <w:pPr>
        <w:contextualSpacing/>
        <w:jc w:val="both"/>
        <w:rPr>
          <w:i/>
          <w:lang w:val="uk-UA"/>
        </w:rPr>
      </w:pPr>
      <w:r w:rsidRPr="00EC48F3">
        <w:rPr>
          <w:bCs/>
          <w:i/>
          <w:lang w:val="uk-UA"/>
        </w:rPr>
        <w:t>*Всі необхідні Додатки до договору формуються та узгоджуються сторонами при його підписанні.</w:t>
      </w:r>
    </w:p>
    <w:p w14:paraId="17505FC7" w14:textId="77777777" w:rsidR="00D33CFC" w:rsidRPr="00EC48F3" w:rsidRDefault="00D33CFC" w:rsidP="00E0397A">
      <w:pPr>
        <w:contextualSpacing/>
        <w:jc w:val="both"/>
        <w:rPr>
          <w:b/>
          <w:bCs/>
          <w:lang w:val="uk-UA"/>
        </w:rPr>
      </w:pPr>
    </w:p>
    <w:p w14:paraId="01771729" w14:textId="77777777" w:rsidR="00D33CFC" w:rsidRPr="00EC48F3" w:rsidRDefault="00D33CFC" w:rsidP="00EC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14:paraId="50C02668" w14:textId="77777777" w:rsidR="00D33CFC" w:rsidRPr="00EC48F3" w:rsidRDefault="00D33CFC" w:rsidP="005D3718">
      <w:pPr>
        <w:rPr>
          <w:lang w:val="uk-UA"/>
        </w:rPr>
      </w:pPr>
    </w:p>
    <w:p w14:paraId="768E4B8E" w14:textId="77777777" w:rsidR="00D33CFC" w:rsidRPr="00EC48F3" w:rsidRDefault="00D33CFC" w:rsidP="005D3718">
      <w:pPr>
        <w:rPr>
          <w:lang w:val="uk-UA"/>
        </w:rPr>
      </w:pPr>
    </w:p>
    <w:sectPr w:rsidR="00D33CFC" w:rsidRPr="00EC48F3" w:rsidSect="003605F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560"/>
    <w:rsid w:val="00035ABB"/>
    <w:rsid w:val="0008035B"/>
    <w:rsid w:val="00120C59"/>
    <w:rsid w:val="00170C1E"/>
    <w:rsid w:val="00190DB6"/>
    <w:rsid w:val="001E75FB"/>
    <w:rsid w:val="001F6F94"/>
    <w:rsid w:val="00264704"/>
    <w:rsid w:val="002767DB"/>
    <w:rsid w:val="0028117A"/>
    <w:rsid w:val="002E03C6"/>
    <w:rsid w:val="003605F6"/>
    <w:rsid w:val="00391D7F"/>
    <w:rsid w:val="004061EA"/>
    <w:rsid w:val="00485EC7"/>
    <w:rsid w:val="00495C71"/>
    <w:rsid w:val="004C54A6"/>
    <w:rsid w:val="004C54E1"/>
    <w:rsid w:val="004F107F"/>
    <w:rsid w:val="00513CB7"/>
    <w:rsid w:val="00591777"/>
    <w:rsid w:val="005D3718"/>
    <w:rsid w:val="005F5BE8"/>
    <w:rsid w:val="00601D96"/>
    <w:rsid w:val="0062196D"/>
    <w:rsid w:val="006C32FE"/>
    <w:rsid w:val="00707988"/>
    <w:rsid w:val="00781F54"/>
    <w:rsid w:val="007F0E73"/>
    <w:rsid w:val="00836693"/>
    <w:rsid w:val="008711DF"/>
    <w:rsid w:val="008A1035"/>
    <w:rsid w:val="008E5755"/>
    <w:rsid w:val="008F2F44"/>
    <w:rsid w:val="00927D5B"/>
    <w:rsid w:val="009533A2"/>
    <w:rsid w:val="009C5CFD"/>
    <w:rsid w:val="009C7518"/>
    <w:rsid w:val="00A02DC8"/>
    <w:rsid w:val="00A42D38"/>
    <w:rsid w:val="00A910F6"/>
    <w:rsid w:val="00AB7B34"/>
    <w:rsid w:val="00B2012E"/>
    <w:rsid w:val="00B50ED1"/>
    <w:rsid w:val="00B91531"/>
    <w:rsid w:val="00BB2819"/>
    <w:rsid w:val="00BD0DDC"/>
    <w:rsid w:val="00BE1617"/>
    <w:rsid w:val="00C13D8F"/>
    <w:rsid w:val="00C31E22"/>
    <w:rsid w:val="00C5182D"/>
    <w:rsid w:val="00C641DD"/>
    <w:rsid w:val="00C73B5C"/>
    <w:rsid w:val="00C86249"/>
    <w:rsid w:val="00CA0D72"/>
    <w:rsid w:val="00CD4D55"/>
    <w:rsid w:val="00CF2B6A"/>
    <w:rsid w:val="00D05071"/>
    <w:rsid w:val="00D0582C"/>
    <w:rsid w:val="00D32F28"/>
    <w:rsid w:val="00D33CFC"/>
    <w:rsid w:val="00DD4560"/>
    <w:rsid w:val="00DF1D46"/>
    <w:rsid w:val="00E0397A"/>
    <w:rsid w:val="00EC48F3"/>
    <w:rsid w:val="00EC7301"/>
    <w:rsid w:val="00F2641F"/>
    <w:rsid w:val="00F74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30DAB"/>
  <w15:docId w15:val="{4B8BAC60-5DE4-4E9C-8DFB-544B3B50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C54E1"/>
    <w:rPr>
      <w:rFonts w:cs="Times New Roman"/>
      <w:color w:val="0000FF"/>
      <w:u w:val="single"/>
    </w:rPr>
  </w:style>
  <w:style w:type="character" w:customStyle="1" w:styleId="HTMLPreformattedChar">
    <w:name w:val="HTML Preformatted Char"/>
    <w:aliases w:val="Знак Char"/>
    <w:uiPriority w:val="99"/>
    <w:semiHidden/>
    <w:locked/>
    <w:rsid w:val="004C54E1"/>
    <w:rPr>
      <w:rFonts w:ascii="Courier New" w:hAnsi="Courier New"/>
      <w:color w:val="000000"/>
      <w:sz w:val="21"/>
    </w:rPr>
  </w:style>
  <w:style w:type="paragraph" w:styleId="HTML">
    <w:name w:val="HTML Preformatted"/>
    <w:aliases w:val="Знак"/>
    <w:basedOn w:val="a"/>
    <w:link w:val="HTML0"/>
    <w:uiPriority w:val="99"/>
    <w:semiHidden/>
    <w:rsid w:val="004C54E1"/>
    <w:pPr>
      <w:tabs>
        <w:tab w:val="left" w:pos="708"/>
      </w:tabs>
    </w:pPr>
    <w:rPr>
      <w:rFonts w:ascii="Courier New" w:eastAsia="Calibri" w:hAnsi="Courier New"/>
      <w:color w:val="000000"/>
      <w:sz w:val="21"/>
      <w:szCs w:val="20"/>
      <w:lang w:val="uk-UA" w:eastAsia="uk-UA"/>
    </w:rPr>
  </w:style>
  <w:style w:type="character" w:customStyle="1" w:styleId="HTML0">
    <w:name w:val="Стандартный HTML Знак"/>
    <w:aliases w:val="Знак Знак"/>
    <w:link w:val="HTML"/>
    <w:uiPriority w:val="99"/>
    <w:semiHidden/>
    <w:locked/>
    <w:rPr>
      <w:rFonts w:ascii="Courier New" w:hAnsi="Courier New" w:cs="Courier New"/>
      <w:sz w:val="20"/>
      <w:szCs w:val="20"/>
      <w:lang w:val="ru-RU" w:eastAsia="ru-RU"/>
    </w:rPr>
  </w:style>
  <w:style w:type="character" w:customStyle="1" w:styleId="HTML1">
    <w:name w:val="Стандартный HTML Знак1"/>
    <w:uiPriority w:val="99"/>
    <w:semiHidden/>
    <w:rsid w:val="004C54E1"/>
    <w:rPr>
      <w:rFonts w:ascii="Consolas" w:hAnsi="Consolas" w:cs="Times New Roman"/>
      <w:sz w:val="20"/>
      <w:szCs w:val="20"/>
      <w:lang w:eastAsia="ru-RU"/>
    </w:rPr>
  </w:style>
  <w:style w:type="paragraph" w:styleId="a4">
    <w:name w:val="caption"/>
    <w:basedOn w:val="a"/>
    <w:uiPriority w:val="99"/>
    <w:qFormat/>
    <w:rsid w:val="004C54E1"/>
    <w:pPr>
      <w:tabs>
        <w:tab w:val="left" w:pos="-567"/>
      </w:tabs>
      <w:ind w:left="-567" w:right="-1050"/>
      <w:jc w:val="center"/>
    </w:pPr>
    <w:rPr>
      <w:rFonts w:eastAsia="Calibri"/>
      <w:b/>
      <w:sz w:val="20"/>
      <w:szCs w:val="20"/>
    </w:rPr>
  </w:style>
  <w:style w:type="character" w:customStyle="1" w:styleId="a5">
    <w:name w:val="Без интервала Знак"/>
    <w:link w:val="a6"/>
    <w:uiPriority w:val="99"/>
    <w:locked/>
    <w:rsid w:val="004C54E1"/>
    <w:rPr>
      <w:sz w:val="22"/>
      <w:lang w:val="ru-RU" w:eastAsia="ar-SA" w:bidi="ar-SA"/>
    </w:rPr>
  </w:style>
  <w:style w:type="paragraph" w:styleId="a6">
    <w:name w:val="No Spacing"/>
    <w:link w:val="a5"/>
    <w:uiPriority w:val="99"/>
    <w:qFormat/>
    <w:rsid w:val="004C54E1"/>
    <w:pPr>
      <w:suppressAutoHyphens/>
    </w:pPr>
    <w:rPr>
      <w:rFonts w:cs="Calibri"/>
      <w:sz w:val="22"/>
      <w:szCs w:val="22"/>
      <w:lang w:eastAsia="ar-SA"/>
    </w:rPr>
  </w:style>
  <w:style w:type="character" w:customStyle="1" w:styleId="2">
    <w:name w:val="Основной текст (2)_"/>
    <w:link w:val="20"/>
    <w:uiPriority w:val="99"/>
    <w:locked/>
    <w:rsid w:val="004C54E1"/>
    <w:rPr>
      <w:shd w:val="clear" w:color="auto" w:fill="FFFFFF"/>
    </w:rPr>
  </w:style>
  <w:style w:type="paragraph" w:customStyle="1" w:styleId="20">
    <w:name w:val="Основной текст (2)"/>
    <w:basedOn w:val="a"/>
    <w:link w:val="2"/>
    <w:uiPriority w:val="99"/>
    <w:rsid w:val="004C54E1"/>
    <w:pPr>
      <w:widowControl w:val="0"/>
      <w:shd w:val="clear" w:color="auto" w:fill="FFFFFF"/>
      <w:spacing w:before="60" w:after="180" w:line="240" w:lineRule="atLeast"/>
      <w:jc w:val="both"/>
    </w:pPr>
    <w:rPr>
      <w:rFonts w:ascii="Calibri" w:eastAsia="Calibri" w:hAnsi="Calibri"/>
      <w:sz w:val="20"/>
      <w:szCs w:val="20"/>
      <w:lang w:val="uk-UA" w:eastAsia="uk-UA"/>
    </w:rPr>
  </w:style>
  <w:style w:type="paragraph" w:customStyle="1" w:styleId="71">
    <w:name w:val="Основной текст (7)1"/>
    <w:basedOn w:val="a"/>
    <w:uiPriority w:val="99"/>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uiPriority w:val="99"/>
    <w:locked/>
    <w:rsid w:val="004C54E1"/>
    <w:rPr>
      <w:b/>
      <w:shd w:val="clear" w:color="auto" w:fill="FFFFFF"/>
    </w:rPr>
  </w:style>
  <w:style w:type="paragraph" w:customStyle="1" w:styleId="50">
    <w:name w:val="Основной текст (5)"/>
    <w:basedOn w:val="a"/>
    <w:link w:val="5"/>
    <w:uiPriority w:val="99"/>
    <w:rsid w:val="004C54E1"/>
    <w:pPr>
      <w:widowControl w:val="0"/>
      <w:shd w:val="clear" w:color="auto" w:fill="FFFFFF"/>
      <w:spacing w:line="259" w:lineRule="exact"/>
      <w:jc w:val="center"/>
    </w:pPr>
    <w:rPr>
      <w:rFonts w:ascii="Calibri" w:eastAsia="Calibri" w:hAnsi="Calibri"/>
      <w:b/>
      <w:sz w:val="20"/>
      <w:szCs w:val="20"/>
      <w:lang w:val="uk-UA" w:eastAsia="uk-UA"/>
    </w:rPr>
  </w:style>
  <w:style w:type="character" w:customStyle="1" w:styleId="FontStyle">
    <w:name w:val="Font Style"/>
    <w:uiPriority w:val="99"/>
    <w:rsid w:val="004C54E1"/>
    <w:rPr>
      <w:rFonts w:ascii="Courier New" w:hAnsi="Courier New"/>
      <w:color w:val="000000"/>
      <w:sz w:val="20"/>
    </w:rPr>
  </w:style>
  <w:style w:type="character" w:customStyle="1" w:styleId="snmenutitle">
    <w:name w:val="sn_menu_title"/>
    <w:uiPriority w:val="99"/>
    <w:rsid w:val="004C54E1"/>
    <w:rPr>
      <w:rFonts w:ascii="Times New Roman" w:hAnsi="Times New Roman"/>
    </w:rPr>
  </w:style>
  <w:style w:type="character" w:customStyle="1" w:styleId="7">
    <w:name w:val="Основной текст (7)"/>
    <w:uiPriority w:val="99"/>
    <w:rsid w:val="004C54E1"/>
    <w:rPr>
      <w:rFonts w:ascii="Times New Roman" w:hAnsi="Times New Roman"/>
      <w:b/>
      <w:sz w:val="20"/>
    </w:rPr>
  </w:style>
  <w:style w:type="character" w:customStyle="1" w:styleId="51">
    <w:name w:val="Основной текст (5) + Не полужирный"/>
    <w:uiPriority w:val="99"/>
    <w:rsid w:val="004C54E1"/>
    <w:rPr>
      <w:b/>
      <w:color w:val="000000"/>
      <w:spacing w:val="0"/>
      <w:w w:val="100"/>
      <w:position w:val="0"/>
      <w:shd w:val="clear" w:color="auto" w:fill="FFFFFF"/>
      <w:lang w:val="uk-UA" w:eastAsia="uk-UA"/>
    </w:rPr>
  </w:style>
  <w:style w:type="paragraph" w:customStyle="1" w:styleId="1">
    <w:name w:val="Без интервала1"/>
    <w:uiPriority w:val="99"/>
    <w:rsid w:val="007F0E7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4533">
      <w:bodyDiv w:val="1"/>
      <w:marLeft w:val="0"/>
      <w:marRight w:val="0"/>
      <w:marTop w:val="0"/>
      <w:marBottom w:val="0"/>
      <w:divBdr>
        <w:top w:val="none" w:sz="0" w:space="0" w:color="auto"/>
        <w:left w:val="none" w:sz="0" w:space="0" w:color="auto"/>
        <w:bottom w:val="none" w:sz="0" w:space="0" w:color="auto"/>
        <w:right w:val="none" w:sz="0" w:space="0" w:color="auto"/>
      </w:divBdr>
    </w:div>
    <w:div w:id="67275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
  <cp:keywords/>
  <dc:description/>
  <cp:lastModifiedBy>user</cp:lastModifiedBy>
  <cp:revision>10</cp:revision>
  <dcterms:created xsi:type="dcterms:W3CDTF">2022-11-02T14:46:00Z</dcterms:created>
  <dcterms:modified xsi:type="dcterms:W3CDTF">2024-03-22T11:19:00Z</dcterms:modified>
</cp:coreProperties>
</file>