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84FD" w14:textId="77777777" w:rsidR="008909E4" w:rsidRDefault="008909E4" w:rsidP="008909E4">
      <w:pPr>
        <w:shd w:val="clear" w:color="auto" w:fill="FFFFFF"/>
        <w:spacing w:after="200" w:line="276" w:lineRule="auto"/>
        <w:jc w:val="center"/>
        <w:rPr>
          <w:b/>
          <w:snapToGrid w:val="0"/>
          <w:sz w:val="24"/>
          <w:szCs w:val="20"/>
        </w:rPr>
      </w:pPr>
      <w:r w:rsidRPr="00D0685F">
        <w:rPr>
          <w:b/>
          <w:snapToGrid w:val="0"/>
          <w:sz w:val="24"/>
          <w:szCs w:val="20"/>
        </w:rPr>
        <w:t>КОМУНАЛЬНЕ ПІДПРИЄМСТВО КАМ’ЯНСЬКОЇ МІСЬКОЇ РАДИ «</w:t>
      </w:r>
      <w:r>
        <w:rPr>
          <w:b/>
          <w:snapToGrid w:val="0"/>
          <w:sz w:val="24"/>
          <w:szCs w:val="20"/>
        </w:rPr>
        <w:t>КАМ</w:t>
      </w:r>
      <w:r w:rsidRPr="008909E4">
        <w:rPr>
          <w:b/>
          <w:snapToGrid w:val="0"/>
          <w:sz w:val="24"/>
          <w:szCs w:val="20"/>
          <w:lang w:val="ru-RU"/>
        </w:rPr>
        <w:t>’</w:t>
      </w:r>
      <w:r>
        <w:rPr>
          <w:b/>
          <w:snapToGrid w:val="0"/>
          <w:sz w:val="24"/>
          <w:szCs w:val="20"/>
        </w:rPr>
        <w:t xml:space="preserve">ЯНСЬКА </w:t>
      </w:r>
      <w:r w:rsidRPr="00D0685F">
        <w:rPr>
          <w:b/>
          <w:snapToGrid w:val="0"/>
          <w:sz w:val="24"/>
          <w:szCs w:val="20"/>
        </w:rPr>
        <w:t xml:space="preserve">ТЕПЛОПОСТАЧАЛЬНА КОМПАНІЯ» </w:t>
      </w:r>
      <w:bookmarkStart w:id="0" w:name="_Hlk118098338"/>
    </w:p>
    <w:p w14:paraId="1E233490" w14:textId="2AF9CC22" w:rsidR="008909E4" w:rsidRPr="00D0685F" w:rsidRDefault="008909E4" w:rsidP="008909E4">
      <w:pPr>
        <w:shd w:val="clear" w:color="auto" w:fill="FFFFFF"/>
        <w:spacing w:after="200" w:line="276" w:lineRule="auto"/>
        <w:jc w:val="center"/>
        <w:rPr>
          <w:b/>
          <w:snapToGrid w:val="0"/>
          <w:sz w:val="24"/>
          <w:szCs w:val="20"/>
        </w:rPr>
      </w:pPr>
      <w:r w:rsidRPr="00D0685F">
        <w:rPr>
          <w:b/>
          <w:snapToGrid w:val="0"/>
          <w:sz w:val="24"/>
          <w:szCs w:val="20"/>
        </w:rPr>
        <w:t>КП КМР «К</w:t>
      </w:r>
      <w:proofErr w:type="spellStart"/>
      <w:r>
        <w:rPr>
          <w:b/>
          <w:snapToGrid w:val="0"/>
          <w:sz w:val="24"/>
          <w:szCs w:val="20"/>
          <w:lang w:val="ru-RU"/>
        </w:rPr>
        <w:t>ам</w:t>
      </w:r>
      <w:proofErr w:type="spellEnd"/>
      <w:r w:rsidRPr="00D0685F">
        <w:rPr>
          <w:b/>
          <w:snapToGrid w:val="0"/>
          <w:sz w:val="24"/>
          <w:szCs w:val="20"/>
        </w:rPr>
        <w:t>’</w:t>
      </w:r>
      <w:proofErr w:type="spellStart"/>
      <w:r>
        <w:rPr>
          <w:b/>
          <w:snapToGrid w:val="0"/>
          <w:sz w:val="24"/>
          <w:szCs w:val="20"/>
          <w:lang w:val="ru-RU"/>
        </w:rPr>
        <w:t>янська</w:t>
      </w:r>
      <w:proofErr w:type="spellEnd"/>
      <w:r w:rsidRPr="00D0685F">
        <w:rPr>
          <w:b/>
          <w:snapToGrid w:val="0"/>
          <w:sz w:val="24"/>
          <w:szCs w:val="20"/>
        </w:rPr>
        <w:t xml:space="preserve"> ТПК»</w:t>
      </w:r>
      <w:bookmarkEnd w:id="0"/>
    </w:p>
    <w:p w14:paraId="24A9836E" w14:textId="77777777" w:rsidR="00CA6118" w:rsidRDefault="00CA6118">
      <w:pPr>
        <w:pStyle w:val="a3"/>
        <w:spacing w:before="1"/>
        <w:rPr>
          <w:b/>
        </w:rPr>
      </w:pPr>
    </w:p>
    <w:p w14:paraId="1623C684" w14:textId="77777777" w:rsidR="00CA6118" w:rsidRDefault="00ED397A">
      <w:pPr>
        <w:ind w:left="1037" w:right="1039"/>
        <w:jc w:val="center"/>
        <w:rPr>
          <w:b/>
          <w:sz w:val="24"/>
        </w:rPr>
      </w:pPr>
      <w:r>
        <w:rPr>
          <w:b/>
          <w:sz w:val="24"/>
        </w:rPr>
        <w:t>ПРОТОКОЛЬНЕ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(ПРОТОКОЛ)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уповноваженої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особи</w:t>
      </w:r>
    </w:p>
    <w:p w14:paraId="4F02E115" w14:textId="77777777" w:rsidR="008909E4" w:rsidRDefault="008909E4" w:rsidP="008909E4">
      <w:pPr>
        <w:pStyle w:val="1"/>
        <w:ind w:left="1037" w:right="1040"/>
        <w:jc w:val="left"/>
      </w:pPr>
    </w:p>
    <w:p w14:paraId="7583683A" w14:textId="68C71672" w:rsidR="00CA6118" w:rsidRPr="008909E4" w:rsidRDefault="008909E4" w:rsidP="00F934CA">
      <w:pPr>
        <w:pStyle w:val="1"/>
        <w:ind w:left="567" w:right="1040"/>
        <w:jc w:val="left"/>
        <w:rPr>
          <w:b w:val="0"/>
          <w:bCs w:val="0"/>
        </w:rPr>
      </w:pPr>
      <w:r w:rsidRPr="008909E4">
        <w:rPr>
          <w:b w:val="0"/>
          <w:bCs w:val="0"/>
        </w:rPr>
        <w:t>0</w:t>
      </w:r>
      <w:r w:rsidR="00F934CA">
        <w:rPr>
          <w:b w:val="0"/>
          <w:bCs w:val="0"/>
          <w:lang w:val="ru-RU"/>
        </w:rPr>
        <w:t>3</w:t>
      </w:r>
      <w:r w:rsidRPr="008909E4">
        <w:rPr>
          <w:b w:val="0"/>
          <w:bCs w:val="0"/>
        </w:rPr>
        <w:t>.02.2023</w:t>
      </w:r>
      <w:r w:rsidRPr="008909E4">
        <w:rPr>
          <w:b w:val="0"/>
          <w:bCs w:val="0"/>
          <w:spacing w:val="-1"/>
        </w:rPr>
        <w:t xml:space="preserve"> </w:t>
      </w:r>
      <w:r w:rsidRPr="008909E4">
        <w:rPr>
          <w:b w:val="0"/>
          <w:bCs w:val="0"/>
        </w:rPr>
        <w:t xml:space="preserve">року                             м. </w:t>
      </w:r>
      <w:proofErr w:type="spellStart"/>
      <w:r w:rsidRPr="008909E4">
        <w:rPr>
          <w:b w:val="0"/>
          <w:bCs w:val="0"/>
        </w:rPr>
        <w:t>Кам’янськ</w:t>
      </w:r>
      <w:r>
        <w:rPr>
          <w:b w:val="0"/>
          <w:bCs w:val="0"/>
        </w:rPr>
        <w:t>е</w:t>
      </w:r>
      <w:proofErr w:type="spellEnd"/>
      <w:r w:rsidRPr="008909E4">
        <w:rPr>
          <w:b w:val="0"/>
          <w:bCs w:val="0"/>
        </w:rPr>
        <w:t xml:space="preserve">                                     </w:t>
      </w:r>
      <w:r w:rsidR="00F934CA">
        <w:rPr>
          <w:b w:val="0"/>
          <w:bCs w:val="0"/>
          <w:lang w:val="ru-RU"/>
        </w:rPr>
        <w:t xml:space="preserve">           </w:t>
      </w:r>
      <w:r w:rsidR="007658C1">
        <w:rPr>
          <w:b w:val="0"/>
          <w:bCs w:val="0"/>
          <w:lang w:val="ru-RU"/>
        </w:rPr>
        <w:t xml:space="preserve">    </w:t>
      </w:r>
      <w:r w:rsidR="00ED397A" w:rsidRPr="008909E4">
        <w:rPr>
          <w:b w:val="0"/>
          <w:bCs w:val="0"/>
        </w:rPr>
        <w:t>№6</w:t>
      </w:r>
      <w:r w:rsidRPr="008909E4">
        <w:rPr>
          <w:b w:val="0"/>
          <w:bCs w:val="0"/>
        </w:rPr>
        <w:t>6</w:t>
      </w:r>
      <w:r w:rsidR="00ED397A" w:rsidRPr="008909E4">
        <w:rPr>
          <w:b w:val="0"/>
          <w:bCs w:val="0"/>
          <w:spacing w:val="-1"/>
        </w:rPr>
        <w:t xml:space="preserve"> </w:t>
      </w:r>
    </w:p>
    <w:p w14:paraId="4D4274B4" w14:textId="77777777" w:rsidR="00CA6118" w:rsidRDefault="00CA6118">
      <w:pPr>
        <w:pStyle w:val="a3"/>
        <w:rPr>
          <w:b/>
          <w:sz w:val="26"/>
        </w:rPr>
      </w:pPr>
    </w:p>
    <w:p w14:paraId="0983EC25" w14:textId="77777777" w:rsidR="00CA6118" w:rsidRDefault="00CA6118">
      <w:pPr>
        <w:pStyle w:val="a3"/>
        <w:spacing w:before="1"/>
        <w:rPr>
          <w:b/>
        </w:rPr>
      </w:pPr>
    </w:p>
    <w:p w14:paraId="2506F73F" w14:textId="77777777" w:rsidR="00CA6118" w:rsidRDefault="00814395">
      <w:pPr>
        <w:ind w:left="222"/>
        <w:rPr>
          <w:b/>
          <w:sz w:val="24"/>
        </w:rPr>
      </w:pPr>
      <w:r>
        <w:pict w14:anchorId="1EE6EB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65pt;margin-top:16.55pt;width:484.9pt;height:68.9pt;z-index:-251658752;mso-wrap-distance-left:0;mso-wrap-distance-right:0;mso-position-horizontal-relative:page" fillcolor="#fcfdfc" stroked="f">
            <v:textbox inset="0,0,0,0">
              <w:txbxContent>
                <w:p w14:paraId="1BD31BB9" w14:textId="705FEDEF" w:rsidR="0007700D" w:rsidRDefault="0007700D">
                  <w:pPr>
                    <w:ind w:left="28" w:right="24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внесення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змін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тендерної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документації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(далі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—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Тендерна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документація</w:t>
                  </w:r>
                  <w:r>
                    <w:rPr>
                      <w:sz w:val="24"/>
                    </w:rPr>
                    <w:t>),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оприлюдненої  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в  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електронній   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системі   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закупівель   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у   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процедурі   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закупівлі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bCs/>
                    </w:rPr>
                    <w:t>П</w:t>
                  </w:r>
                  <w:r w:rsidRPr="00123665">
                    <w:rPr>
                      <w:b/>
                      <w:bCs/>
                    </w:rPr>
                    <w:t xml:space="preserve">ослуги з </w:t>
                  </w:r>
                  <w:r w:rsidRPr="00123665">
                    <w:rPr>
                      <w:b/>
                      <w:bCs/>
                      <w:shd w:val="clear" w:color="auto" w:fill="FFFFFF"/>
                    </w:rPr>
                    <w:t xml:space="preserve">технічного обслуговування та проведення поточного ремонту внутрішньобудинкових систем </w:t>
                  </w:r>
                  <w:r w:rsidRPr="00123665">
                    <w:rPr>
                      <w:b/>
                      <w:bCs/>
                    </w:rPr>
                    <w:t>теплопостачання багатоквартирних будинків</w:t>
                  </w:r>
                  <w:r>
                    <w:rPr>
                      <w:b/>
                      <w:sz w:val="24"/>
                    </w:rPr>
                    <w:t xml:space="preserve"> на основі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CPV за ДК 021:2015 – </w:t>
                  </w:r>
                  <w:r w:rsidRPr="001B1229">
                    <w:rPr>
                      <w:b/>
                      <w:bCs/>
                      <w:color w:val="000000" w:themeColor="text1"/>
                    </w:rPr>
                    <w:t xml:space="preserve">50720000-8 - Послуги </w:t>
                  </w:r>
                  <w:r w:rsidRPr="00334DAB">
                    <w:rPr>
                      <w:b/>
                      <w:bCs/>
                    </w:rPr>
                    <w:t xml:space="preserve">з ремонту і технічного обслуговування систем </w:t>
                  </w:r>
                  <w:r>
                    <w:rPr>
                      <w:sz w:val="24"/>
                    </w:rPr>
                    <w:t xml:space="preserve">(далі </w:t>
                  </w:r>
                  <w:r>
                    <w:rPr>
                      <w:b/>
                      <w:i/>
                      <w:sz w:val="24"/>
                    </w:rPr>
                    <w:t>— Закупівля)</w:t>
                  </w:r>
                  <w:r>
                    <w:rPr>
                      <w:i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ED397A">
        <w:rPr>
          <w:b/>
          <w:sz w:val="24"/>
        </w:rPr>
        <w:t>Порядок</w:t>
      </w:r>
      <w:r w:rsidR="00ED397A">
        <w:rPr>
          <w:b/>
          <w:spacing w:val="-3"/>
          <w:sz w:val="24"/>
        </w:rPr>
        <w:t xml:space="preserve"> </w:t>
      </w:r>
      <w:r w:rsidR="00ED397A">
        <w:rPr>
          <w:b/>
          <w:sz w:val="24"/>
        </w:rPr>
        <w:t>денний:</w:t>
      </w:r>
    </w:p>
    <w:p w14:paraId="17480162" w14:textId="77777777" w:rsidR="00CA6118" w:rsidRDefault="00ED397A">
      <w:pPr>
        <w:pStyle w:val="a3"/>
        <w:tabs>
          <w:tab w:val="left" w:pos="649"/>
        </w:tabs>
        <w:ind w:left="222" w:right="228"/>
      </w:pPr>
      <w:r>
        <w:t>2.</w:t>
      </w:r>
      <w:r>
        <w:tab/>
        <w:t>Про</w:t>
      </w:r>
      <w:r>
        <w:rPr>
          <w:spacing w:val="9"/>
        </w:rPr>
        <w:t xml:space="preserve"> </w:t>
      </w:r>
      <w:r>
        <w:t>розміщення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електронній</w:t>
      </w:r>
      <w:r>
        <w:rPr>
          <w:spacing w:val="10"/>
        </w:rPr>
        <w:t xml:space="preserve"> </w:t>
      </w:r>
      <w:r>
        <w:t>системі</w:t>
      </w:r>
      <w:r>
        <w:rPr>
          <w:spacing w:val="7"/>
        </w:rPr>
        <w:t xml:space="preserve"> </w:t>
      </w:r>
      <w:r>
        <w:t>закупівель</w:t>
      </w:r>
      <w:r>
        <w:rPr>
          <w:spacing w:val="10"/>
        </w:rPr>
        <w:t xml:space="preserve"> </w:t>
      </w:r>
      <w:r>
        <w:t>змін,</w:t>
      </w:r>
      <w:r>
        <w:rPr>
          <w:spacing w:val="9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вносяться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тендерної</w:t>
      </w:r>
      <w:r>
        <w:rPr>
          <w:spacing w:val="-57"/>
        </w:rPr>
        <w:t xml:space="preserve"> </w:t>
      </w:r>
      <w:r>
        <w:t>документації,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нової</w:t>
      </w:r>
      <w:r>
        <w:rPr>
          <w:spacing w:val="-3"/>
        </w:rPr>
        <w:t xml:space="preserve"> </w:t>
      </w:r>
      <w:r>
        <w:t>редакції</w:t>
      </w:r>
      <w:r>
        <w:rPr>
          <w:spacing w:val="-2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змін,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вносяться.</w:t>
      </w:r>
    </w:p>
    <w:p w14:paraId="4069C9BE" w14:textId="572295AD" w:rsidR="00CA6118" w:rsidRDefault="00ED397A">
      <w:pPr>
        <w:spacing w:line="550" w:lineRule="atLeast"/>
        <w:ind w:left="222" w:right="2251"/>
        <w:rPr>
          <w:b/>
          <w:sz w:val="24"/>
        </w:rPr>
      </w:pPr>
      <w:r>
        <w:rPr>
          <w:b/>
          <w:i/>
          <w:sz w:val="24"/>
        </w:rPr>
        <w:t xml:space="preserve">Закупівля </w:t>
      </w:r>
      <w:r>
        <w:rPr>
          <w:sz w:val="24"/>
        </w:rPr>
        <w:t xml:space="preserve">зареєстрована за ідентифікатором: </w:t>
      </w:r>
      <w:r>
        <w:rPr>
          <w:b/>
          <w:sz w:val="24"/>
        </w:rPr>
        <w:t xml:space="preserve">№ </w:t>
      </w:r>
      <w:hyperlink r:id="rId5" w:tgtFrame="_blank" w:tooltip="Оголошення на порталі Уповноваженого органу" w:history="1">
        <w:r w:rsidR="00F934CA" w:rsidRPr="00F934CA">
          <w:rPr>
            <w:b/>
            <w:bCs/>
            <w:sz w:val="24"/>
            <w:szCs w:val="24"/>
          </w:rPr>
          <w:t>UA-2023-01-24-005828-a</w:t>
        </w:r>
      </w:hyperlink>
      <w:r w:rsidRPr="00F934CA">
        <w:rPr>
          <w:b/>
          <w:bCs/>
          <w:sz w:val="24"/>
          <w:szCs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розгляду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першого питання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порядку денного:</w:t>
      </w:r>
    </w:p>
    <w:p w14:paraId="356D6041" w14:textId="77777777" w:rsidR="00CA6118" w:rsidRDefault="00ED397A">
      <w:pPr>
        <w:pStyle w:val="a3"/>
        <w:spacing w:before="54"/>
        <w:ind w:left="222" w:right="219" w:firstLine="566"/>
        <w:jc w:val="both"/>
      </w:pPr>
      <w:r>
        <w:t xml:space="preserve">Відповідно до пункту 51 </w:t>
      </w:r>
      <w:r>
        <w:rPr>
          <w:b/>
          <w:i/>
        </w:rPr>
        <w:t xml:space="preserve">Особливостей </w:t>
      </w:r>
      <w:r>
        <w:t>здійснення публічних закупівель товарів, робіт</w:t>
      </w:r>
      <w:r>
        <w:rPr>
          <w:spacing w:val="1"/>
        </w:rPr>
        <w:t xml:space="preserve"> </w:t>
      </w:r>
      <w:r>
        <w:t>і послуг для замовників, передбачених Законом України «Про публічні закупівлі», на період</w:t>
      </w:r>
      <w:r>
        <w:rPr>
          <w:spacing w:val="1"/>
        </w:rPr>
        <w:t xml:space="preserve"> </w:t>
      </w:r>
      <w:r>
        <w:t>дії правового режиму воєнного стану в Україні та протягом 90 днів з дня його припинення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скасування,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12.10.2022</w:t>
      </w:r>
      <w:r>
        <w:rPr>
          <w:spacing w:val="60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 xml:space="preserve">1178, (далі — </w:t>
      </w:r>
      <w:r>
        <w:rPr>
          <w:b/>
          <w:i/>
        </w:rPr>
        <w:t>Особливості</w:t>
      </w:r>
      <w:r>
        <w:t xml:space="preserve">) замовник має право </w:t>
      </w:r>
      <w:r>
        <w:rPr>
          <w:b/>
          <w:i/>
        </w:rPr>
        <w:t xml:space="preserve">з власної ініціативи </w:t>
      </w:r>
      <w:r>
        <w:t>або у разі усунення</w:t>
      </w:r>
      <w:r>
        <w:rPr>
          <w:spacing w:val="1"/>
        </w:rPr>
        <w:t xml:space="preserve"> </w:t>
      </w:r>
      <w:r>
        <w:t>порушень вимог законодавства у сфері публічних закупівель, викладених у висновку органу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звернень,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оскарження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внести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зміни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документації</w:t>
      </w:r>
      <w:r>
        <w:t>.</w:t>
      </w:r>
    </w:p>
    <w:p w14:paraId="40127C79" w14:textId="77777777" w:rsidR="00CA6118" w:rsidRDefault="00ED397A">
      <w:pPr>
        <w:pStyle w:val="a3"/>
        <w:spacing w:before="1"/>
        <w:ind w:left="222" w:right="225" w:firstLine="56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тендерних</w:t>
      </w:r>
      <w:r>
        <w:rPr>
          <w:spacing w:val="1"/>
        </w:rPr>
        <w:t xml:space="preserve"> </w:t>
      </w:r>
      <w:r>
        <w:t>пропозицій продовжується замовником в електронній системі закупівель таким чином, щоб з</w:t>
      </w:r>
      <w:r>
        <w:rPr>
          <w:spacing w:val="-57"/>
        </w:rPr>
        <w:t xml:space="preserve"> </w:t>
      </w:r>
      <w:r>
        <w:t>моменту внесення змін до тендерної документації до закінчення кінцевого строку подання</w:t>
      </w:r>
      <w:r>
        <w:rPr>
          <w:spacing w:val="1"/>
        </w:rPr>
        <w:t xml:space="preserve"> </w:t>
      </w:r>
      <w:r>
        <w:t>тендерних</w:t>
      </w:r>
      <w:r>
        <w:rPr>
          <w:spacing w:val="-4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 xml:space="preserve">залишалося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менше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чотирьох днів</w:t>
      </w:r>
      <w:r>
        <w:t>.</w:t>
      </w:r>
    </w:p>
    <w:p w14:paraId="203E0626" w14:textId="77777777" w:rsidR="00CA6118" w:rsidRDefault="00ED397A">
      <w:pPr>
        <w:pStyle w:val="a3"/>
        <w:ind w:left="222" w:right="223" w:firstLine="566"/>
        <w:jc w:val="both"/>
      </w:pPr>
      <w:r>
        <w:t>Зміни,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розміщуються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 додатково до початкової редакції тендерної документації. Замовник разом 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до тендерної документації</w:t>
      </w:r>
      <w:r>
        <w:rPr>
          <w:spacing w:val="1"/>
        </w:rPr>
        <w:t xml:space="preserve"> </w:t>
      </w:r>
      <w:r>
        <w:t>в окремому документі</w:t>
      </w:r>
      <w:r>
        <w:rPr>
          <w:spacing w:val="1"/>
        </w:rPr>
        <w:t xml:space="preserve"> </w:t>
      </w:r>
      <w:r>
        <w:t>оприлюднює перелік змін, що</w:t>
      </w:r>
      <w:r>
        <w:rPr>
          <w:spacing w:val="1"/>
        </w:rPr>
        <w:t xml:space="preserve"> </w:t>
      </w:r>
      <w:r>
        <w:t>вносяться.</w:t>
      </w:r>
    </w:p>
    <w:p w14:paraId="067EB1A1" w14:textId="77777777" w:rsidR="00CA6118" w:rsidRDefault="00ED397A">
      <w:pPr>
        <w:pStyle w:val="a3"/>
        <w:spacing w:line="259" w:lineRule="auto"/>
        <w:ind w:left="222" w:right="222" w:firstLine="707"/>
        <w:jc w:val="both"/>
      </w:pPr>
      <w:r>
        <w:t xml:space="preserve">Враховуючи викладене, необхідно </w:t>
      </w:r>
      <w:proofErr w:type="spellStart"/>
      <w:r>
        <w:t>внести</w:t>
      </w:r>
      <w:proofErr w:type="spellEnd"/>
      <w:r>
        <w:t xml:space="preserve"> зміни до</w:t>
      </w:r>
      <w:r>
        <w:rPr>
          <w:spacing w:val="1"/>
        </w:rPr>
        <w:t xml:space="preserve"> </w:t>
      </w:r>
      <w:r>
        <w:rPr>
          <w:b/>
          <w:i/>
        </w:rPr>
        <w:t xml:space="preserve">Тендерної документації </w:t>
      </w:r>
      <w:r>
        <w:t>шляхом</w:t>
      </w:r>
      <w:r>
        <w:rPr>
          <w:spacing w:val="1"/>
        </w:rPr>
        <w:t xml:space="preserve"> </w:t>
      </w:r>
      <w:r>
        <w:t>затвердження</w:t>
      </w:r>
      <w:r>
        <w:rPr>
          <w:spacing w:val="-1"/>
        </w:rPr>
        <w:t xml:space="preserve"> </w:t>
      </w:r>
      <w:r>
        <w:t>нової редакції</w:t>
      </w:r>
      <w:r>
        <w:rPr>
          <w:spacing w:val="-1"/>
        </w:rPr>
        <w:t xml:space="preserve"> </w:t>
      </w:r>
      <w:r>
        <w:t>тендерної документації</w:t>
      </w:r>
      <w:r>
        <w:rPr>
          <w:spacing w:val="4"/>
        </w:rPr>
        <w:t xml:space="preserve"> </w:t>
      </w:r>
      <w:r>
        <w:t>(зі змінами).</w:t>
      </w:r>
    </w:p>
    <w:p w14:paraId="45712E73" w14:textId="5BD4BE91" w:rsidR="00CA6118" w:rsidRPr="0007700D" w:rsidRDefault="00ED397A">
      <w:pPr>
        <w:spacing w:line="275" w:lineRule="exact"/>
        <w:ind w:left="930"/>
        <w:jc w:val="both"/>
        <w:rPr>
          <w:b/>
          <w:i/>
          <w:sz w:val="24"/>
        </w:rPr>
      </w:pPr>
      <w:r>
        <w:rPr>
          <w:sz w:val="24"/>
        </w:rPr>
        <w:t>Згідно зі</w:t>
      </w:r>
      <w:r>
        <w:rPr>
          <w:spacing w:val="-1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2"/>
          <w:sz w:val="24"/>
        </w:rPr>
        <w:t xml:space="preserve"> </w:t>
      </w:r>
      <w:r>
        <w:rPr>
          <w:sz w:val="24"/>
        </w:rPr>
        <w:t>закінчується</w:t>
      </w:r>
      <w:r>
        <w:rPr>
          <w:spacing w:val="7"/>
          <w:sz w:val="24"/>
        </w:rPr>
        <w:t xml:space="preserve"> </w:t>
      </w:r>
      <w:r w:rsidR="00F934CA" w:rsidRPr="0007700D">
        <w:rPr>
          <w:b/>
          <w:i/>
          <w:sz w:val="24"/>
          <w:lang w:val="ru-RU"/>
        </w:rPr>
        <w:t>08</w:t>
      </w:r>
      <w:r w:rsidRPr="0007700D">
        <w:rPr>
          <w:b/>
          <w:i/>
          <w:sz w:val="24"/>
        </w:rPr>
        <w:t>.0</w:t>
      </w:r>
      <w:r w:rsidR="00F934CA" w:rsidRPr="0007700D">
        <w:rPr>
          <w:b/>
          <w:i/>
          <w:sz w:val="24"/>
          <w:lang w:val="ru-RU"/>
        </w:rPr>
        <w:t>2</w:t>
      </w:r>
      <w:r w:rsidRPr="0007700D">
        <w:rPr>
          <w:b/>
          <w:i/>
          <w:sz w:val="24"/>
        </w:rPr>
        <w:t>.2023</w:t>
      </w:r>
      <w:r w:rsidRPr="0007700D">
        <w:rPr>
          <w:b/>
          <w:i/>
          <w:spacing w:val="1"/>
          <w:sz w:val="24"/>
        </w:rPr>
        <w:t xml:space="preserve"> </w:t>
      </w:r>
      <w:r w:rsidRPr="0007700D">
        <w:rPr>
          <w:b/>
          <w:i/>
          <w:sz w:val="24"/>
        </w:rPr>
        <w:t>року</w:t>
      </w:r>
      <w:r w:rsidRPr="0007700D">
        <w:rPr>
          <w:b/>
          <w:i/>
          <w:spacing w:val="-1"/>
          <w:sz w:val="24"/>
        </w:rPr>
        <w:t xml:space="preserve"> </w:t>
      </w:r>
      <w:r w:rsidRPr="0007700D">
        <w:rPr>
          <w:b/>
          <w:i/>
          <w:sz w:val="24"/>
        </w:rPr>
        <w:t>о</w:t>
      </w:r>
    </w:p>
    <w:p w14:paraId="220FDE20" w14:textId="3CCDA50F" w:rsidR="00CA6118" w:rsidRDefault="00F934CA">
      <w:pPr>
        <w:spacing w:before="25"/>
        <w:ind w:left="222"/>
        <w:jc w:val="both"/>
        <w:rPr>
          <w:b/>
          <w:i/>
          <w:sz w:val="24"/>
        </w:rPr>
      </w:pPr>
      <w:r w:rsidRPr="0007700D">
        <w:rPr>
          <w:b/>
          <w:i/>
          <w:sz w:val="24"/>
          <w:lang w:val="ru-RU"/>
        </w:rPr>
        <w:t>09</w:t>
      </w:r>
      <w:r w:rsidR="00ED397A" w:rsidRPr="0007700D">
        <w:rPr>
          <w:b/>
          <w:i/>
          <w:sz w:val="24"/>
        </w:rPr>
        <w:t>.00</w:t>
      </w:r>
      <w:r w:rsidR="00ED397A" w:rsidRPr="0007700D">
        <w:rPr>
          <w:b/>
          <w:i/>
          <w:spacing w:val="-1"/>
          <w:sz w:val="24"/>
        </w:rPr>
        <w:t xml:space="preserve"> </w:t>
      </w:r>
      <w:r w:rsidR="00ED397A" w:rsidRPr="0007700D">
        <w:rPr>
          <w:b/>
          <w:i/>
          <w:sz w:val="24"/>
        </w:rPr>
        <w:t>годин.</w:t>
      </w:r>
    </w:p>
    <w:p w14:paraId="55C93E20" w14:textId="4A7AE0EE" w:rsidR="00CA6118" w:rsidRDefault="00ED397A">
      <w:pPr>
        <w:pStyle w:val="a3"/>
        <w:spacing w:before="21"/>
        <w:ind w:left="222" w:right="221" w:firstLine="707"/>
        <w:jc w:val="both"/>
      </w:pPr>
      <w:r>
        <w:t>Зміни,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тендерної документації</w:t>
      </w:r>
      <w:r>
        <w:rPr>
          <w:spacing w:val="1"/>
        </w:rPr>
        <w:t xml:space="preserve"> </w:t>
      </w:r>
      <w:r>
        <w:t>(зі змінами)</w:t>
      </w:r>
      <w:r w:rsidR="0015590B" w:rsidRPr="0015590B">
        <w:rPr>
          <w:color w:val="000000"/>
        </w:rPr>
        <w:t xml:space="preserve"> </w:t>
      </w:r>
      <w:r w:rsidR="0015590B" w:rsidRPr="00ED397A">
        <w:rPr>
          <w:color w:val="000000"/>
        </w:rPr>
        <w:t>з Додатками д</w:t>
      </w:r>
      <w:r w:rsidR="0015590B" w:rsidRPr="00ED397A">
        <w:t>о</w:t>
      </w:r>
      <w:r w:rsidR="0015590B" w:rsidRPr="00ED397A">
        <w:rPr>
          <w:color w:val="000000"/>
        </w:rPr>
        <w:t xml:space="preserve"> неї</w:t>
      </w:r>
      <w:r>
        <w:t xml:space="preserve"> та перелік змін, що вносяться 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-2"/>
        </w:rPr>
        <w:t xml:space="preserve"> </w:t>
      </w:r>
      <w:r>
        <w:t>Замовника</w:t>
      </w:r>
      <w:r>
        <w:rPr>
          <w:spacing w:val="-1"/>
        </w:rPr>
        <w:t xml:space="preserve"> </w:t>
      </w:r>
      <w:r>
        <w:t>та нормам</w:t>
      </w:r>
      <w:r>
        <w:rPr>
          <w:spacing w:val="-2"/>
        </w:rPr>
        <w:t xml:space="preserve"> </w:t>
      </w:r>
      <w:r>
        <w:t>чинного законодавства.</w:t>
      </w:r>
    </w:p>
    <w:p w14:paraId="24613CED" w14:textId="77777777" w:rsidR="00CA6118" w:rsidRDefault="00CA6118">
      <w:pPr>
        <w:pStyle w:val="a3"/>
      </w:pPr>
    </w:p>
    <w:p w14:paraId="416B07C5" w14:textId="77777777" w:rsidR="00CA6118" w:rsidRDefault="00ED397A">
      <w:pPr>
        <w:pStyle w:val="1"/>
        <w:jc w:val="both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розгляду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денного:</w:t>
      </w:r>
    </w:p>
    <w:p w14:paraId="4215E8D5" w14:textId="77777777" w:rsidR="00CA6118" w:rsidRDefault="00ED397A">
      <w:pPr>
        <w:spacing w:before="60" w:line="259" w:lineRule="auto"/>
        <w:ind w:left="222" w:right="221" w:firstLine="707"/>
        <w:jc w:val="both"/>
        <w:rPr>
          <w:sz w:val="24"/>
        </w:rPr>
      </w:pP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Особливостей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машинозчитувальному</w:t>
      </w:r>
      <w:proofErr w:type="spellEnd"/>
      <w:r>
        <w:rPr>
          <w:sz w:val="24"/>
        </w:rPr>
        <w:t xml:space="preserve"> форматі розміщуються в електронній системі закупівель </w:t>
      </w:r>
      <w:r>
        <w:rPr>
          <w:b/>
          <w:i/>
          <w:sz w:val="24"/>
        </w:rPr>
        <w:t>протягом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одного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дня 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прийняття рішення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 їх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внесення</w:t>
      </w:r>
      <w:r>
        <w:rPr>
          <w:sz w:val="24"/>
        </w:rPr>
        <w:t>.</w:t>
      </w:r>
    </w:p>
    <w:p w14:paraId="5D920C2B" w14:textId="77777777" w:rsidR="00CA6118" w:rsidRDefault="00ED397A">
      <w:pPr>
        <w:pStyle w:val="a3"/>
        <w:spacing w:line="259" w:lineRule="auto"/>
        <w:ind w:left="222" w:right="223" w:firstLine="707"/>
        <w:jc w:val="both"/>
      </w:pPr>
      <w:r>
        <w:t>Таким чином, необхідно оприлюднити в електронній системі закупівель зміни, що</w:t>
      </w:r>
      <w:r>
        <w:rPr>
          <w:spacing w:val="1"/>
        </w:rPr>
        <w:t xml:space="preserve"> </w:t>
      </w:r>
      <w:r>
        <w:t>вносяться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тендерної</w:t>
      </w:r>
      <w:r>
        <w:rPr>
          <w:spacing w:val="3"/>
        </w:rPr>
        <w:t xml:space="preserve"> </w:t>
      </w:r>
      <w:r>
        <w:t>документації,</w:t>
      </w:r>
      <w:r>
        <w:rPr>
          <w:spacing w:val="2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розроблено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вигляді</w:t>
      </w:r>
      <w:r>
        <w:rPr>
          <w:spacing w:val="3"/>
        </w:rPr>
        <w:t xml:space="preserve"> </w:t>
      </w:r>
      <w:r>
        <w:t>нової</w:t>
      </w:r>
      <w:r>
        <w:rPr>
          <w:spacing w:val="2"/>
        </w:rPr>
        <w:t xml:space="preserve"> </w:t>
      </w:r>
      <w:r>
        <w:t>редакції</w:t>
      </w:r>
      <w:r>
        <w:rPr>
          <w:spacing w:val="3"/>
        </w:rPr>
        <w:t xml:space="preserve"> </w:t>
      </w:r>
      <w:r>
        <w:t>тендерної</w:t>
      </w:r>
    </w:p>
    <w:p w14:paraId="46E9B0D3" w14:textId="77777777" w:rsidR="00CA6118" w:rsidRDefault="00CA6118">
      <w:pPr>
        <w:spacing w:line="259" w:lineRule="auto"/>
        <w:jc w:val="both"/>
        <w:sectPr w:rsidR="00CA6118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14:paraId="1B56DADC" w14:textId="3ACD486A" w:rsidR="00CA6118" w:rsidRDefault="00ED397A" w:rsidP="00170DE4">
      <w:pPr>
        <w:pStyle w:val="a3"/>
        <w:spacing w:before="73"/>
        <w:ind w:left="222"/>
        <w:rPr>
          <w:b/>
          <w:i/>
        </w:rPr>
      </w:pPr>
      <w:r>
        <w:lastRenderedPageBreak/>
        <w:t>документації</w:t>
      </w:r>
      <w:r>
        <w:rPr>
          <w:spacing w:val="24"/>
        </w:rPr>
        <w:t xml:space="preserve"> </w:t>
      </w:r>
      <w:r>
        <w:t>(зі</w:t>
      </w:r>
      <w:r>
        <w:rPr>
          <w:spacing w:val="25"/>
        </w:rPr>
        <w:t xml:space="preserve"> </w:t>
      </w:r>
      <w:r>
        <w:t>змінами)</w:t>
      </w:r>
      <w:r w:rsidRPr="00ED397A">
        <w:rPr>
          <w:color w:val="000000"/>
          <w:highlight w:val="white"/>
        </w:rPr>
        <w:t xml:space="preserve"> </w:t>
      </w:r>
      <w:r w:rsidRPr="00ED397A">
        <w:rPr>
          <w:color w:val="000000"/>
        </w:rPr>
        <w:t>з Додатками д</w:t>
      </w:r>
      <w:r w:rsidRPr="00ED397A">
        <w:t>о</w:t>
      </w:r>
      <w:r w:rsidRPr="00ED397A">
        <w:rPr>
          <w:color w:val="000000"/>
        </w:rPr>
        <w:t xml:space="preserve"> неї</w:t>
      </w:r>
      <w:r>
        <w:rPr>
          <w:spacing w:val="24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перелік</w:t>
      </w:r>
      <w:r>
        <w:rPr>
          <w:spacing w:val="25"/>
        </w:rPr>
        <w:t xml:space="preserve"> </w:t>
      </w:r>
      <w:r>
        <w:t>змін,</w:t>
      </w:r>
      <w:r>
        <w:rPr>
          <w:spacing w:val="25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вносяться,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строк,</w:t>
      </w:r>
      <w:r>
        <w:rPr>
          <w:spacing w:val="25"/>
        </w:rPr>
        <w:t xml:space="preserve"> </w:t>
      </w:r>
      <w:r>
        <w:t>встановлений</w:t>
      </w:r>
      <w:r>
        <w:rPr>
          <w:spacing w:val="27"/>
        </w:rPr>
        <w:t xml:space="preserve"> </w:t>
      </w:r>
      <w:r>
        <w:t>пунктом</w:t>
      </w:r>
      <w:r>
        <w:rPr>
          <w:spacing w:val="25"/>
        </w:rPr>
        <w:t xml:space="preserve"> </w:t>
      </w:r>
      <w:r>
        <w:t>51</w:t>
      </w:r>
      <w:r w:rsidR="00170DE4">
        <w:t xml:space="preserve"> </w:t>
      </w:r>
      <w:r>
        <w:rPr>
          <w:b/>
          <w:i/>
        </w:rPr>
        <w:t>Особливостей.</w:t>
      </w:r>
    </w:p>
    <w:p w14:paraId="6E16DA40" w14:textId="77777777" w:rsidR="00CA6118" w:rsidRDefault="00CA6118">
      <w:pPr>
        <w:pStyle w:val="a3"/>
        <w:spacing w:before="11"/>
        <w:rPr>
          <w:b/>
          <w:i/>
          <w:sz w:val="25"/>
        </w:rPr>
      </w:pPr>
    </w:p>
    <w:p w14:paraId="7DBFA928" w14:textId="77777777" w:rsidR="00CA6118" w:rsidRDefault="00ED397A">
      <w:pPr>
        <w:pStyle w:val="1"/>
        <w:jc w:val="left"/>
      </w:pPr>
      <w:r>
        <w:t>ВИРІШИЛА:</w:t>
      </w:r>
    </w:p>
    <w:p w14:paraId="3CC9508D" w14:textId="5A61C844" w:rsidR="00CA6118" w:rsidRDefault="00ED397A">
      <w:pPr>
        <w:pStyle w:val="a4"/>
        <w:numPr>
          <w:ilvl w:val="0"/>
          <w:numId w:val="1"/>
        </w:numPr>
        <w:tabs>
          <w:tab w:val="left" w:pos="484"/>
        </w:tabs>
        <w:spacing w:before="79"/>
        <w:ind w:right="226" w:firstLine="0"/>
        <w:rPr>
          <w:sz w:val="24"/>
        </w:rPr>
      </w:pPr>
      <w:proofErr w:type="spellStart"/>
      <w:r>
        <w:rPr>
          <w:sz w:val="24"/>
        </w:rPr>
        <w:t>Внести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зміни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документації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7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9"/>
          <w:sz w:val="24"/>
        </w:rPr>
        <w:t xml:space="preserve"> </w:t>
      </w:r>
      <w:r>
        <w:rPr>
          <w:sz w:val="24"/>
        </w:rPr>
        <w:t>нової</w:t>
      </w:r>
      <w:r>
        <w:rPr>
          <w:spacing w:val="18"/>
          <w:sz w:val="24"/>
        </w:rPr>
        <w:t xml:space="preserve"> </w:t>
      </w:r>
      <w:r>
        <w:rPr>
          <w:sz w:val="24"/>
        </w:rPr>
        <w:t>редакції</w:t>
      </w:r>
      <w:r>
        <w:rPr>
          <w:spacing w:val="17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документації (зі змінами)</w:t>
      </w:r>
      <w:r w:rsidR="0015590B" w:rsidRPr="0015590B">
        <w:rPr>
          <w:color w:val="000000"/>
        </w:rPr>
        <w:t xml:space="preserve"> </w:t>
      </w:r>
      <w:r w:rsidR="0015590B" w:rsidRPr="00ED397A">
        <w:rPr>
          <w:color w:val="000000"/>
        </w:rPr>
        <w:t>з Додатками д</w:t>
      </w:r>
      <w:r w:rsidR="0015590B" w:rsidRPr="00ED397A">
        <w:t>о</w:t>
      </w:r>
      <w:r w:rsidR="0015590B" w:rsidRPr="00ED397A">
        <w:rPr>
          <w:color w:val="000000"/>
        </w:rPr>
        <w:t xml:space="preserve"> неї</w:t>
      </w:r>
      <w:r w:rsidR="0015590B">
        <w:rPr>
          <w:sz w:val="24"/>
        </w:rPr>
        <w:t xml:space="preserve"> </w:t>
      </w:r>
      <w:r>
        <w:rPr>
          <w:sz w:val="24"/>
        </w:rPr>
        <w:t>та переліку змін</w:t>
      </w:r>
      <w:r>
        <w:rPr>
          <w:spacing w:val="1"/>
          <w:sz w:val="24"/>
        </w:rPr>
        <w:t xml:space="preserve"> </w:t>
      </w:r>
      <w:r>
        <w:rPr>
          <w:sz w:val="24"/>
        </w:rPr>
        <w:t>(додаються), що</w:t>
      </w:r>
      <w:r>
        <w:rPr>
          <w:spacing w:val="-1"/>
          <w:sz w:val="24"/>
        </w:rPr>
        <w:t xml:space="preserve"> </w:t>
      </w:r>
      <w:r>
        <w:rPr>
          <w:sz w:val="24"/>
        </w:rPr>
        <w:t>вносяться.</w:t>
      </w:r>
    </w:p>
    <w:p w14:paraId="12241627" w14:textId="77777777" w:rsidR="00CA6118" w:rsidRDefault="00ED397A">
      <w:pPr>
        <w:pStyle w:val="a4"/>
        <w:numPr>
          <w:ilvl w:val="0"/>
          <w:numId w:val="1"/>
        </w:numPr>
        <w:tabs>
          <w:tab w:val="left" w:pos="520"/>
        </w:tabs>
        <w:ind w:right="224" w:firstLine="0"/>
        <w:rPr>
          <w:sz w:val="24"/>
        </w:rPr>
      </w:pPr>
      <w:r>
        <w:rPr>
          <w:sz w:val="24"/>
        </w:rPr>
        <w:t>Оприлюднити</w:t>
      </w:r>
      <w:r>
        <w:rPr>
          <w:spacing w:val="57"/>
          <w:sz w:val="24"/>
        </w:rPr>
        <w:t xml:space="preserve"> </w:t>
      </w:r>
      <w:r>
        <w:rPr>
          <w:sz w:val="24"/>
        </w:rPr>
        <w:t>нову</w:t>
      </w:r>
      <w:r>
        <w:rPr>
          <w:spacing w:val="51"/>
          <w:sz w:val="24"/>
        </w:rPr>
        <w:t xml:space="preserve"> </w:t>
      </w:r>
      <w:r>
        <w:rPr>
          <w:sz w:val="24"/>
        </w:rPr>
        <w:t>редакцію</w:t>
      </w:r>
      <w:r>
        <w:rPr>
          <w:spacing w:val="56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59"/>
          <w:sz w:val="24"/>
        </w:rPr>
        <w:t xml:space="preserve"> </w:t>
      </w:r>
      <w:r>
        <w:rPr>
          <w:sz w:val="24"/>
        </w:rPr>
        <w:t>(зі</w:t>
      </w:r>
      <w:r>
        <w:rPr>
          <w:spacing w:val="53"/>
          <w:sz w:val="24"/>
        </w:rPr>
        <w:t xml:space="preserve"> </w:t>
      </w:r>
      <w:r>
        <w:rPr>
          <w:sz w:val="24"/>
        </w:rPr>
        <w:t>змінами)</w:t>
      </w:r>
      <w:r>
        <w:rPr>
          <w:spacing w:val="55"/>
          <w:sz w:val="24"/>
        </w:rPr>
        <w:t xml:space="preserve"> </w:t>
      </w:r>
      <w:r>
        <w:rPr>
          <w:sz w:val="24"/>
        </w:rPr>
        <w:t>та</w:t>
      </w:r>
      <w:r>
        <w:rPr>
          <w:spacing w:val="55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55"/>
          <w:sz w:val="24"/>
        </w:rPr>
        <w:t xml:space="preserve"> </w:t>
      </w:r>
      <w:r>
        <w:rPr>
          <w:sz w:val="24"/>
        </w:rPr>
        <w:t>змін,</w:t>
      </w:r>
      <w:r>
        <w:rPr>
          <w:spacing w:val="54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вносяться,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електронній системі закупівель.</w:t>
      </w:r>
    </w:p>
    <w:p w14:paraId="0D72A359" w14:textId="77777777" w:rsidR="00CA6118" w:rsidRDefault="00CA6118">
      <w:pPr>
        <w:pStyle w:val="a3"/>
      </w:pPr>
    </w:p>
    <w:p w14:paraId="01F14442" w14:textId="4CE9C16F" w:rsidR="00CA6118" w:rsidRDefault="00ED397A">
      <w:pPr>
        <w:ind w:left="222"/>
        <w:rPr>
          <w:i/>
          <w:sz w:val="24"/>
        </w:rPr>
      </w:pPr>
      <w:r>
        <w:rPr>
          <w:i/>
          <w:sz w:val="24"/>
        </w:rPr>
        <w:t>Додаток: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перелік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1"/>
          <w:sz w:val="24"/>
        </w:rPr>
        <w:t xml:space="preserve"> </w:t>
      </w:r>
      <w:r w:rsidR="0007700D">
        <w:rPr>
          <w:i/>
          <w:sz w:val="24"/>
          <w:lang w:val="ru-RU"/>
        </w:rPr>
        <w:t>03</w:t>
      </w:r>
      <w:r>
        <w:rPr>
          <w:i/>
          <w:sz w:val="24"/>
        </w:rPr>
        <w:t>.0</w:t>
      </w:r>
      <w:r w:rsidR="0007700D">
        <w:rPr>
          <w:i/>
          <w:sz w:val="24"/>
          <w:lang w:val="ru-RU"/>
        </w:rPr>
        <w:t>2</w:t>
      </w:r>
      <w:r>
        <w:rPr>
          <w:i/>
          <w:sz w:val="24"/>
        </w:rPr>
        <w:t>.2023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року</w:t>
      </w:r>
    </w:p>
    <w:p w14:paraId="1FD450ED" w14:textId="77777777" w:rsidR="00CA6118" w:rsidRDefault="00CA6118">
      <w:pPr>
        <w:pStyle w:val="a3"/>
        <w:rPr>
          <w:i/>
          <w:sz w:val="26"/>
        </w:rPr>
      </w:pPr>
    </w:p>
    <w:p w14:paraId="1270B098" w14:textId="2BB094B1" w:rsidR="00170DE4" w:rsidRPr="00170DE4" w:rsidRDefault="00170DE4" w:rsidP="00B65CFA">
      <w:pPr>
        <w:ind w:left="567"/>
        <w:rPr>
          <w:b/>
          <w:bCs/>
        </w:rPr>
      </w:pPr>
      <w:r w:rsidRPr="00170DE4">
        <w:rPr>
          <w:b/>
          <w:bCs/>
        </w:rPr>
        <w:t xml:space="preserve">Уповноважена особа </w:t>
      </w:r>
    </w:p>
    <w:p w14:paraId="6516ABF6" w14:textId="4E853DEF" w:rsidR="00CA6118" w:rsidRPr="00170DE4" w:rsidRDefault="00170DE4" w:rsidP="00B65CFA">
      <w:pPr>
        <w:ind w:left="567"/>
        <w:rPr>
          <w:b/>
          <w:bCs/>
        </w:rPr>
        <w:sectPr w:rsidR="00CA6118" w:rsidRPr="00170DE4" w:rsidSect="002A534F">
          <w:pgSz w:w="11910" w:h="16840"/>
          <w:pgMar w:top="1040" w:right="340" w:bottom="280" w:left="1701" w:header="720" w:footer="720" w:gutter="0"/>
          <w:cols w:space="720"/>
        </w:sectPr>
      </w:pPr>
      <w:r w:rsidRPr="00170DE4">
        <w:rPr>
          <w:b/>
          <w:bCs/>
        </w:rPr>
        <w:t>з публічних закупівель</w:t>
      </w:r>
      <w:r>
        <w:rPr>
          <w:b/>
          <w:bCs/>
        </w:rPr>
        <w:t xml:space="preserve">            ________________ Альона ГЕДЗУН</w:t>
      </w:r>
    </w:p>
    <w:p w14:paraId="11C59E65" w14:textId="77777777" w:rsidR="00E74021" w:rsidRDefault="00E74021" w:rsidP="00E74021">
      <w:pPr>
        <w:shd w:val="clear" w:color="auto" w:fill="FFFFFF"/>
        <w:spacing w:after="200" w:line="276" w:lineRule="auto"/>
        <w:jc w:val="center"/>
        <w:rPr>
          <w:b/>
          <w:snapToGrid w:val="0"/>
          <w:sz w:val="24"/>
          <w:szCs w:val="20"/>
        </w:rPr>
      </w:pPr>
      <w:r w:rsidRPr="00D0685F">
        <w:rPr>
          <w:b/>
          <w:snapToGrid w:val="0"/>
          <w:sz w:val="24"/>
          <w:szCs w:val="20"/>
        </w:rPr>
        <w:lastRenderedPageBreak/>
        <w:t>КОМУНАЛЬНЕ ПІДПРИЄМСТВО КАМ’ЯНСЬКОЇ МІСЬКОЇ РАДИ «</w:t>
      </w:r>
      <w:r>
        <w:rPr>
          <w:b/>
          <w:snapToGrid w:val="0"/>
          <w:sz w:val="24"/>
          <w:szCs w:val="20"/>
        </w:rPr>
        <w:t>КАМ</w:t>
      </w:r>
      <w:r w:rsidRPr="008909E4">
        <w:rPr>
          <w:b/>
          <w:snapToGrid w:val="0"/>
          <w:sz w:val="24"/>
          <w:szCs w:val="20"/>
          <w:lang w:val="ru-RU"/>
        </w:rPr>
        <w:t>’</w:t>
      </w:r>
      <w:r>
        <w:rPr>
          <w:b/>
          <w:snapToGrid w:val="0"/>
          <w:sz w:val="24"/>
          <w:szCs w:val="20"/>
        </w:rPr>
        <w:t xml:space="preserve">ЯНСЬКА </w:t>
      </w:r>
      <w:r w:rsidRPr="00D0685F">
        <w:rPr>
          <w:b/>
          <w:snapToGrid w:val="0"/>
          <w:sz w:val="24"/>
          <w:szCs w:val="20"/>
        </w:rPr>
        <w:t xml:space="preserve">ТЕПЛОПОСТАЧАЛЬНА КОМПАНІЯ» </w:t>
      </w:r>
    </w:p>
    <w:p w14:paraId="655A3426" w14:textId="77777777" w:rsidR="00E74021" w:rsidRPr="00D0685F" w:rsidRDefault="00E74021" w:rsidP="00E74021">
      <w:pPr>
        <w:shd w:val="clear" w:color="auto" w:fill="FFFFFF"/>
        <w:spacing w:after="200" w:line="276" w:lineRule="auto"/>
        <w:jc w:val="center"/>
        <w:rPr>
          <w:b/>
          <w:snapToGrid w:val="0"/>
          <w:sz w:val="24"/>
          <w:szCs w:val="20"/>
        </w:rPr>
      </w:pPr>
      <w:r w:rsidRPr="00D0685F">
        <w:rPr>
          <w:b/>
          <w:snapToGrid w:val="0"/>
          <w:sz w:val="24"/>
          <w:szCs w:val="20"/>
        </w:rPr>
        <w:t>КП КМР «К</w:t>
      </w:r>
      <w:r w:rsidRPr="00E74021">
        <w:rPr>
          <w:b/>
          <w:snapToGrid w:val="0"/>
          <w:sz w:val="24"/>
          <w:szCs w:val="20"/>
        </w:rPr>
        <w:t>ам</w:t>
      </w:r>
      <w:r w:rsidRPr="00D0685F">
        <w:rPr>
          <w:b/>
          <w:snapToGrid w:val="0"/>
          <w:sz w:val="24"/>
          <w:szCs w:val="20"/>
        </w:rPr>
        <w:t>’</w:t>
      </w:r>
      <w:r w:rsidRPr="00E74021">
        <w:rPr>
          <w:b/>
          <w:snapToGrid w:val="0"/>
          <w:sz w:val="24"/>
          <w:szCs w:val="20"/>
        </w:rPr>
        <w:t>янська</w:t>
      </w:r>
      <w:r w:rsidRPr="00D0685F">
        <w:rPr>
          <w:b/>
          <w:snapToGrid w:val="0"/>
          <w:sz w:val="24"/>
          <w:szCs w:val="20"/>
        </w:rPr>
        <w:t xml:space="preserve"> ТПК»</w:t>
      </w:r>
    </w:p>
    <w:p w14:paraId="12D441D1" w14:textId="77777777" w:rsidR="00CA6118" w:rsidRDefault="00CA6118">
      <w:pPr>
        <w:pStyle w:val="a3"/>
        <w:spacing w:before="1"/>
        <w:rPr>
          <w:b/>
        </w:rPr>
      </w:pPr>
    </w:p>
    <w:p w14:paraId="73EDB821" w14:textId="773087EA" w:rsidR="00CA6118" w:rsidRDefault="00ED397A">
      <w:pPr>
        <w:pStyle w:val="1"/>
        <w:ind w:left="1037" w:right="1037"/>
      </w:pPr>
      <w:r>
        <w:t>ПЕРЕЛІК</w:t>
      </w:r>
      <w:r>
        <w:rPr>
          <w:spacing w:val="-1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 w:rsidR="00E74021">
        <w:rPr>
          <w:spacing w:val="1"/>
        </w:rPr>
        <w:t>03</w:t>
      </w:r>
      <w:r>
        <w:t>.0</w:t>
      </w:r>
      <w:r w:rsidR="00E74021">
        <w:t>2</w:t>
      </w:r>
      <w:r>
        <w:t>.2023 року</w:t>
      </w:r>
    </w:p>
    <w:p w14:paraId="65EC0F09" w14:textId="0B24A6AD" w:rsidR="00CA6118" w:rsidRDefault="00ED397A" w:rsidP="00E74021">
      <w:pPr>
        <w:ind w:left="250" w:right="251" w:firstLine="96"/>
        <w:jc w:val="center"/>
      </w:pPr>
      <w:r>
        <w:rPr>
          <w:b/>
          <w:sz w:val="24"/>
        </w:rPr>
        <w:t xml:space="preserve">до тендерної документації </w:t>
      </w:r>
      <w:r w:rsidR="00E74021">
        <w:rPr>
          <w:b/>
          <w:bCs/>
        </w:rPr>
        <w:t>П</w:t>
      </w:r>
      <w:r w:rsidR="00E74021" w:rsidRPr="00123665">
        <w:rPr>
          <w:b/>
          <w:bCs/>
        </w:rPr>
        <w:t xml:space="preserve">ослуги з </w:t>
      </w:r>
      <w:r w:rsidR="00E74021" w:rsidRPr="00123665">
        <w:rPr>
          <w:b/>
          <w:bCs/>
          <w:shd w:val="clear" w:color="auto" w:fill="FFFFFF"/>
        </w:rPr>
        <w:t xml:space="preserve">технічного обслуговування та проведення поточного ремонту внутрішньобудинкових систем </w:t>
      </w:r>
      <w:r w:rsidR="00E74021" w:rsidRPr="00123665">
        <w:rPr>
          <w:b/>
          <w:bCs/>
        </w:rPr>
        <w:t>теплопостачання багатоквартирних будинків</w:t>
      </w:r>
      <w:r w:rsidR="00E74021">
        <w:rPr>
          <w:b/>
          <w:sz w:val="24"/>
        </w:rPr>
        <w:t xml:space="preserve"> на основі</w:t>
      </w:r>
      <w:r w:rsidR="00E74021">
        <w:rPr>
          <w:b/>
          <w:spacing w:val="1"/>
          <w:sz w:val="24"/>
        </w:rPr>
        <w:t xml:space="preserve"> </w:t>
      </w:r>
      <w:r w:rsidR="00E74021">
        <w:rPr>
          <w:b/>
          <w:sz w:val="24"/>
        </w:rPr>
        <w:t xml:space="preserve">CPV за ДК 021:2015 – </w:t>
      </w:r>
      <w:r w:rsidR="00E74021" w:rsidRPr="001B1229">
        <w:rPr>
          <w:b/>
          <w:bCs/>
          <w:color w:val="000000" w:themeColor="text1"/>
        </w:rPr>
        <w:t xml:space="preserve">50720000-8 - Послуги </w:t>
      </w:r>
      <w:r w:rsidR="00E74021" w:rsidRPr="00334DAB">
        <w:rPr>
          <w:b/>
          <w:bCs/>
        </w:rPr>
        <w:t>з ремонту і технічного обслуговування систем</w:t>
      </w:r>
    </w:p>
    <w:p w14:paraId="2C09BA6B" w14:textId="77777777" w:rsidR="00CA6118" w:rsidRDefault="00CA6118">
      <w:pPr>
        <w:pStyle w:val="a3"/>
        <w:rPr>
          <w:b/>
          <w:sz w:val="26"/>
        </w:rPr>
      </w:pPr>
    </w:p>
    <w:p w14:paraId="0C4165CE" w14:textId="77777777" w:rsidR="00CA6118" w:rsidRDefault="00CA6118">
      <w:pPr>
        <w:pStyle w:val="a3"/>
        <w:rPr>
          <w:b/>
          <w:sz w:val="22"/>
        </w:rPr>
      </w:pPr>
    </w:p>
    <w:p w14:paraId="43EB3586" w14:textId="28766A44" w:rsidR="00CA6118" w:rsidRDefault="00ED397A">
      <w:pPr>
        <w:ind w:left="222"/>
        <w:jc w:val="both"/>
        <w:rPr>
          <w:b/>
          <w:sz w:val="24"/>
        </w:rPr>
      </w:pPr>
      <w:r>
        <w:rPr>
          <w:b/>
          <w:i/>
          <w:sz w:val="24"/>
        </w:rPr>
        <w:t>Закупівля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зареєстрована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ідентифікатором: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hyperlink r:id="rId6" w:tgtFrame="_blank" w:tooltip="Оголошення на порталі Уповноваженого органу" w:history="1">
        <w:r w:rsidR="00E74021" w:rsidRPr="00F934CA">
          <w:rPr>
            <w:b/>
            <w:bCs/>
            <w:sz w:val="24"/>
            <w:szCs w:val="24"/>
          </w:rPr>
          <w:t>UA-2023-01-24-005828-a</w:t>
        </w:r>
      </w:hyperlink>
      <w:r>
        <w:rPr>
          <w:b/>
          <w:sz w:val="24"/>
        </w:rPr>
        <w:t>.</w:t>
      </w:r>
    </w:p>
    <w:p w14:paraId="31713D88" w14:textId="77777777" w:rsidR="00CA6118" w:rsidRDefault="00CA6118">
      <w:pPr>
        <w:pStyle w:val="a3"/>
        <w:spacing w:before="10"/>
        <w:rPr>
          <w:b/>
          <w:sz w:val="25"/>
        </w:rPr>
      </w:pPr>
    </w:p>
    <w:p w14:paraId="60525ACD" w14:textId="77777777" w:rsidR="00CA6118" w:rsidRDefault="00ED397A">
      <w:pPr>
        <w:pStyle w:val="a3"/>
        <w:ind w:left="222" w:right="219" w:firstLine="566"/>
        <w:jc w:val="both"/>
      </w:pPr>
      <w:r>
        <w:t xml:space="preserve">Відповідно до пункту 51 </w:t>
      </w:r>
      <w:r>
        <w:rPr>
          <w:b/>
          <w:i/>
        </w:rPr>
        <w:t xml:space="preserve">Особливостей </w:t>
      </w:r>
      <w:r>
        <w:t>здійснення публічних закупівель товарів, робіт</w:t>
      </w:r>
      <w:r>
        <w:rPr>
          <w:spacing w:val="1"/>
        </w:rPr>
        <w:t xml:space="preserve"> </w:t>
      </w:r>
      <w:r>
        <w:t>і послуг для замовників, передбачених Законом України «Про публічні закупівлі», на період</w:t>
      </w:r>
      <w:r>
        <w:rPr>
          <w:spacing w:val="1"/>
        </w:rPr>
        <w:t xml:space="preserve"> </w:t>
      </w:r>
      <w:r>
        <w:t>дії правового режиму воєнного стану в Україні та протягом 90 днів з дня його припинення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скасування,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12.10.2022</w:t>
      </w:r>
      <w:r>
        <w:rPr>
          <w:spacing w:val="60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 xml:space="preserve">1178, (далі — </w:t>
      </w:r>
      <w:r>
        <w:rPr>
          <w:b/>
          <w:i/>
        </w:rPr>
        <w:t>Особливості</w:t>
      </w:r>
      <w:r>
        <w:t xml:space="preserve">) замовник має право </w:t>
      </w:r>
      <w:r>
        <w:rPr>
          <w:b/>
          <w:i/>
        </w:rPr>
        <w:t xml:space="preserve">з власної ініціативи </w:t>
      </w:r>
      <w:r>
        <w:t>або у разі усунення</w:t>
      </w:r>
      <w:r>
        <w:rPr>
          <w:spacing w:val="1"/>
        </w:rPr>
        <w:t xml:space="preserve"> </w:t>
      </w:r>
      <w:r>
        <w:t>порушень вимог законодавства у сфері публічних закупівель, викладених у висновку органу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звернень,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оскарження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внести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зміни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документації</w:t>
      </w:r>
      <w:r>
        <w:t>.</w:t>
      </w:r>
    </w:p>
    <w:p w14:paraId="527266DA" w14:textId="77777777" w:rsidR="00CA6118" w:rsidRDefault="00ED397A">
      <w:pPr>
        <w:pStyle w:val="a3"/>
        <w:spacing w:before="1"/>
        <w:ind w:left="222" w:right="229" w:firstLine="566"/>
        <w:jc w:val="both"/>
      </w:pPr>
      <w:r>
        <w:t>Зміни,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розміщуються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-1"/>
        </w:rPr>
        <w:t xml:space="preserve"> </w:t>
      </w:r>
      <w:r>
        <w:t>додатково</w:t>
      </w:r>
      <w:r>
        <w:rPr>
          <w:spacing w:val="-1"/>
        </w:rPr>
        <w:t xml:space="preserve"> </w:t>
      </w:r>
      <w:r>
        <w:t>до початкової</w:t>
      </w:r>
      <w:r>
        <w:rPr>
          <w:spacing w:val="-1"/>
        </w:rPr>
        <w:t xml:space="preserve"> </w:t>
      </w:r>
      <w:r>
        <w:t>редакції</w:t>
      </w:r>
      <w:r>
        <w:rPr>
          <w:spacing w:val="-2"/>
        </w:rPr>
        <w:t xml:space="preserve"> </w:t>
      </w:r>
      <w:r>
        <w:t>тендерної документації.</w:t>
      </w:r>
    </w:p>
    <w:p w14:paraId="09E0A71E" w14:textId="77777777" w:rsidR="00CA6118" w:rsidRDefault="00ED397A">
      <w:pPr>
        <w:ind w:left="222" w:right="223" w:firstLine="566"/>
        <w:jc w:val="both"/>
        <w:rPr>
          <w:b/>
          <w:i/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окремому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документі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оприлюднює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перелік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змін, що вносяться:</w:t>
      </w:r>
    </w:p>
    <w:p w14:paraId="0A77EF49" w14:textId="122961DD" w:rsidR="00CA6118" w:rsidRDefault="00ED397A" w:rsidP="00583738">
      <w:pPr>
        <w:pStyle w:val="a4"/>
        <w:numPr>
          <w:ilvl w:val="1"/>
          <w:numId w:val="1"/>
        </w:numPr>
        <w:tabs>
          <w:tab w:val="left" w:pos="1355"/>
        </w:tabs>
        <w:ind w:right="142"/>
        <w:jc w:val="both"/>
        <w:rPr>
          <w:sz w:val="24"/>
        </w:rPr>
      </w:pPr>
      <w:proofErr w:type="spellStart"/>
      <w:r>
        <w:rPr>
          <w:sz w:val="24"/>
        </w:rPr>
        <w:t>Внести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зміни</w:t>
      </w:r>
      <w:r>
        <w:rPr>
          <w:spacing w:val="68"/>
          <w:sz w:val="24"/>
        </w:rPr>
        <w:t xml:space="preserve"> </w:t>
      </w:r>
      <w:r>
        <w:rPr>
          <w:sz w:val="24"/>
        </w:rPr>
        <w:t>до</w:t>
      </w:r>
      <w:r>
        <w:rPr>
          <w:spacing w:val="66"/>
          <w:sz w:val="24"/>
        </w:rPr>
        <w:t xml:space="preserve"> </w:t>
      </w:r>
      <w:r>
        <w:rPr>
          <w:sz w:val="24"/>
        </w:rPr>
        <w:t>п.1</w:t>
      </w:r>
      <w:r>
        <w:rPr>
          <w:spacing w:val="64"/>
          <w:sz w:val="24"/>
        </w:rPr>
        <w:t xml:space="preserve"> </w:t>
      </w:r>
      <w:r>
        <w:rPr>
          <w:sz w:val="24"/>
        </w:rPr>
        <w:t>«Кінцевий</w:t>
      </w:r>
      <w:r>
        <w:rPr>
          <w:spacing w:val="69"/>
          <w:sz w:val="24"/>
        </w:rPr>
        <w:t xml:space="preserve"> </w:t>
      </w:r>
      <w:r>
        <w:rPr>
          <w:sz w:val="24"/>
        </w:rPr>
        <w:t>строк</w:t>
      </w:r>
      <w:r>
        <w:rPr>
          <w:spacing w:val="67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67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68"/>
          <w:sz w:val="24"/>
        </w:rPr>
        <w:t xml:space="preserve"> </w:t>
      </w:r>
      <w:r>
        <w:rPr>
          <w:sz w:val="24"/>
        </w:rPr>
        <w:t>пропозиції»</w:t>
      </w:r>
      <w:r>
        <w:rPr>
          <w:spacing w:val="68"/>
          <w:sz w:val="24"/>
        </w:rPr>
        <w:t xml:space="preserve"> </w:t>
      </w:r>
      <w:r>
        <w:rPr>
          <w:sz w:val="24"/>
        </w:rPr>
        <w:t>розділу</w:t>
      </w:r>
      <w:r w:rsidR="00E74021">
        <w:rPr>
          <w:sz w:val="24"/>
        </w:rPr>
        <w:t xml:space="preserve"> 4</w:t>
      </w:r>
    </w:p>
    <w:p w14:paraId="36237EA4" w14:textId="77777777" w:rsidR="00CA6118" w:rsidRDefault="00ED397A">
      <w:pPr>
        <w:pStyle w:val="a3"/>
        <w:ind w:left="222" w:right="225"/>
        <w:jc w:val="both"/>
      </w:pPr>
      <w:r>
        <w:t>«Подання та розкриття тендерної пропозиції» у зв’язку з чим викласти даний пункт у нової</w:t>
      </w:r>
      <w:r>
        <w:rPr>
          <w:spacing w:val="1"/>
        </w:rPr>
        <w:t xml:space="preserve"> </w:t>
      </w:r>
      <w:r>
        <w:t>редакції:</w:t>
      </w:r>
    </w:p>
    <w:p w14:paraId="0ABE191F" w14:textId="77777777" w:rsidR="00CA6118" w:rsidRDefault="00CA6118">
      <w:pPr>
        <w:pStyle w:val="a3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7"/>
        <w:gridCol w:w="6014"/>
      </w:tblGrid>
      <w:tr w:rsidR="00CA6118" w14:paraId="726ABB43" w14:textId="77777777" w:rsidTr="00583738">
        <w:trPr>
          <w:trHeight w:val="275"/>
        </w:trPr>
        <w:tc>
          <w:tcPr>
            <w:tcW w:w="9667" w:type="dxa"/>
            <w:gridSpan w:val="3"/>
          </w:tcPr>
          <w:p w14:paraId="39D66EF0" w14:textId="1674DF15" w:rsidR="00CA6118" w:rsidRDefault="00E74021" w:rsidP="00E74021">
            <w:pPr>
              <w:pStyle w:val="TableParagraph"/>
              <w:spacing w:line="256" w:lineRule="exact"/>
              <w:ind w:right="2525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Розділ 4. Подання та розкриття тендерної пропозиції</w:t>
            </w:r>
          </w:p>
        </w:tc>
      </w:tr>
      <w:tr w:rsidR="00CA6118" w14:paraId="2137F344" w14:textId="77777777" w:rsidTr="00583738">
        <w:trPr>
          <w:trHeight w:val="1830"/>
        </w:trPr>
        <w:tc>
          <w:tcPr>
            <w:tcW w:w="816" w:type="dxa"/>
          </w:tcPr>
          <w:p w14:paraId="039EDD86" w14:textId="77777777" w:rsidR="00CA6118" w:rsidRDefault="00ED397A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00A50B9D" w14:textId="77777777" w:rsidR="00CA6118" w:rsidRDefault="00ED397A">
            <w:pPr>
              <w:pStyle w:val="TableParagraph"/>
              <w:spacing w:before="150"/>
              <w:ind w:left="107" w:right="207"/>
              <w:jc w:val="left"/>
              <w:rPr>
                <w:sz w:val="24"/>
              </w:rPr>
            </w:pPr>
            <w:r>
              <w:rPr>
                <w:sz w:val="24"/>
              </w:rPr>
              <w:t>Кінцевий строк 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014" w:type="dxa"/>
          </w:tcPr>
          <w:p w14:paraId="2E922CF2" w14:textId="77777777" w:rsidR="00E74021" w:rsidRDefault="00E74021" w:rsidP="00E74021">
            <w:pPr>
              <w:ind w:left="40" w:right="120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135D1C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</w:t>
            </w:r>
            <w:r w:rsidRPr="005E7774">
              <w:rPr>
                <w:b/>
                <w:bCs/>
                <w:sz w:val="24"/>
                <w:szCs w:val="24"/>
              </w:rPr>
              <w:t xml:space="preserve"> </w:t>
            </w:r>
            <w:r w:rsidRPr="00135D1C">
              <w:rPr>
                <w:b/>
                <w:sz w:val="24"/>
                <w:szCs w:val="24"/>
              </w:rPr>
              <w:t>лютого 2023 року до 0</w:t>
            </w:r>
            <w:r>
              <w:rPr>
                <w:b/>
                <w:sz w:val="24"/>
                <w:szCs w:val="24"/>
              </w:rPr>
              <w:t>9</w:t>
            </w:r>
            <w:r w:rsidRPr="00135D1C">
              <w:rPr>
                <w:b/>
                <w:sz w:val="24"/>
                <w:szCs w:val="24"/>
              </w:rPr>
              <w:t>:00 год.</w:t>
            </w:r>
            <w:r w:rsidRPr="00135D1C">
              <w:rPr>
                <w:sz w:val="24"/>
                <w:szCs w:val="24"/>
              </w:rPr>
              <w:t xml:space="preserve"> </w:t>
            </w:r>
          </w:p>
          <w:p w14:paraId="38D2FBC8" w14:textId="77777777" w:rsidR="00E74021" w:rsidRDefault="00E74021" w:rsidP="00E74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11120685" w14:textId="77777777" w:rsidR="00E74021" w:rsidRDefault="00E74021" w:rsidP="00E74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5EB6ADD7" w14:textId="7B90CE24" w:rsidR="00CA6118" w:rsidRDefault="00E74021" w:rsidP="00E74021">
            <w:pPr>
              <w:pStyle w:val="TableParagraph"/>
              <w:spacing w:before="151"/>
              <w:ind w:right="103"/>
              <w:rPr>
                <w:sz w:val="24"/>
              </w:rPr>
            </w:pPr>
            <w:r>
              <w:rPr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7A7C293A" w14:textId="77777777" w:rsidR="00CA6118" w:rsidRDefault="00CA6118">
      <w:pPr>
        <w:pStyle w:val="a3"/>
        <w:spacing w:before="9"/>
        <w:rPr>
          <w:sz w:val="25"/>
        </w:rPr>
      </w:pPr>
    </w:p>
    <w:p w14:paraId="3EA8D6C2" w14:textId="0E29DE05" w:rsidR="00E74021" w:rsidRDefault="00E74021" w:rsidP="00E74021">
      <w:pPr>
        <w:tabs>
          <w:tab w:val="left" w:pos="993"/>
        </w:tabs>
        <w:spacing w:after="57"/>
        <w:rPr>
          <w:sz w:val="24"/>
        </w:rPr>
      </w:pPr>
      <w:r>
        <w:rPr>
          <w:sz w:val="24"/>
        </w:rPr>
        <w:t xml:space="preserve">                2. </w:t>
      </w:r>
      <w:proofErr w:type="spellStart"/>
      <w:r w:rsidR="00ED397A">
        <w:rPr>
          <w:sz w:val="24"/>
        </w:rPr>
        <w:t>Внести</w:t>
      </w:r>
      <w:proofErr w:type="spellEnd"/>
      <w:r w:rsidR="00ED397A">
        <w:rPr>
          <w:spacing w:val="1"/>
          <w:sz w:val="24"/>
        </w:rPr>
        <w:t xml:space="preserve"> </w:t>
      </w:r>
      <w:r w:rsidR="00ED397A">
        <w:rPr>
          <w:sz w:val="24"/>
        </w:rPr>
        <w:t>зміни</w:t>
      </w:r>
      <w:r w:rsidR="00ED397A">
        <w:rPr>
          <w:spacing w:val="1"/>
          <w:sz w:val="24"/>
        </w:rPr>
        <w:t xml:space="preserve"> </w:t>
      </w:r>
      <w:r w:rsidR="00ED397A">
        <w:rPr>
          <w:sz w:val="24"/>
        </w:rPr>
        <w:t>до</w:t>
      </w:r>
      <w:r w:rsidR="00ED397A">
        <w:rPr>
          <w:spacing w:val="1"/>
          <w:sz w:val="24"/>
        </w:rPr>
        <w:t xml:space="preserve"> </w:t>
      </w:r>
      <w:r w:rsidR="00ED397A">
        <w:rPr>
          <w:sz w:val="24"/>
        </w:rPr>
        <w:t>Додатку</w:t>
      </w:r>
      <w:r w:rsidR="00ED397A">
        <w:rPr>
          <w:spacing w:val="1"/>
          <w:sz w:val="24"/>
        </w:rPr>
        <w:t xml:space="preserve"> </w:t>
      </w:r>
      <w:r w:rsidR="00F934CA">
        <w:rPr>
          <w:sz w:val="24"/>
          <w:lang w:val="ru-RU"/>
        </w:rPr>
        <w:t>2</w:t>
      </w:r>
      <w:r>
        <w:rPr>
          <w:sz w:val="24"/>
          <w:lang w:val="ru-RU"/>
        </w:rPr>
        <w:t xml:space="preserve"> </w:t>
      </w:r>
      <w:r w:rsidR="00ED397A">
        <w:rPr>
          <w:sz w:val="24"/>
        </w:rPr>
        <w:t>до</w:t>
      </w:r>
      <w:r w:rsidR="00ED397A">
        <w:rPr>
          <w:spacing w:val="1"/>
          <w:sz w:val="24"/>
        </w:rPr>
        <w:t xml:space="preserve"> </w:t>
      </w:r>
      <w:r w:rsidR="00ED397A">
        <w:rPr>
          <w:sz w:val="24"/>
        </w:rPr>
        <w:t>тендерної</w:t>
      </w:r>
      <w:r w:rsidR="00ED397A">
        <w:rPr>
          <w:spacing w:val="1"/>
          <w:sz w:val="24"/>
        </w:rPr>
        <w:t xml:space="preserve"> </w:t>
      </w:r>
      <w:r w:rsidR="00ED397A">
        <w:rPr>
          <w:sz w:val="24"/>
        </w:rPr>
        <w:t>документації,</w:t>
      </w:r>
      <w:r w:rsidR="00ED397A">
        <w:rPr>
          <w:spacing w:val="1"/>
          <w:sz w:val="24"/>
        </w:rPr>
        <w:t xml:space="preserve"> </w:t>
      </w:r>
      <w:r w:rsidR="00ED397A">
        <w:rPr>
          <w:sz w:val="24"/>
        </w:rPr>
        <w:t>а саме</w:t>
      </w:r>
      <w:r>
        <w:rPr>
          <w:sz w:val="24"/>
        </w:rPr>
        <w:t>:</w:t>
      </w:r>
    </w:p>
    <w:p w14:paraId="7737262D" w14:textId="77777777" w:rsidR="00E74021" w:rsidRDefault="00E74021" w:rsidP="00E74021">
      <w:pPr>
        <w:tabs>
          <w:tab w:val="left" w:pos="993"/>
        </w:tabs>
        <w:spacing w:after="57"/>
        <w:rPr>
          <w:sz w:val="24"/>
        </w:rPr>
      </w:pPr>
    </w:p>
    <w:p w14:paraId="57FD5C49" w14:textId="4448F9ED" w:rsidR="00E74021" w:rsidRPr="00C37EE3" w:rsidRDefault="00ED397A" w:rsidP="00E74021">
      <w:pPr>
        <w:spacing w:after="57"/>
        <w:jc w:val="center"/>
        <w:rPr>
          <w:b/>
          <w:bCs/>
          <w:sz w:val="24"/>
          <w:szCs w:val="24"/>
        </w:rPr>
      </w:pPr>
      <w:r>
        <w:rPr>
          <w:spacing w:val="1"/>
          <w:sz w:val="24"/>
        </w:rPr>
        <w:t xml:space="preserve"> </w:t>
      </w:r>
      <w:r w:rsidR="00E74021" w:rsidRPr="00C37EE3">
        <w:rPr>
          <w:b/>
          <w:bCs/>
        </w:rPr>
        <w:t>Технічна специфікація (технічне завдання) д</w:t>
      </w:r>
      <w:r w:rsidR="00E74021">
        <w:rPr>
          <w:b/>
          <w:bCs/>
        </w:rPr>
        <w:t>ля</w:t>
      </w:r>
      <w:r w:rsidR="00E74021" w:rsidRPr="00C37EE3">
        <w:rPr>
          <w:b/>
          <w:bCs/>
        </w:rPr>
        <w:t xml:space="preserve"> </w:t>
      </w:r>
      <w:r w:rsidR="00E74021" w:rsidRPr="003C0BFF">
        <w:rPr>
          <w:b/>
          <w:bCs/>
        </w:rPr>
        <w:t>проведення поточного ремонту внутрішньобудинкових систем теплопостачання багатоквартирних будинків</w:t>
      </w:r>
    </w:p>
    <w:tbl>
      <w:tblPr>
        <w:tblW w:w="9781" w:type="dxa"/>
        <w:tblInd w:w="171" w:type="dxa"/>
        <w:tblCellMar>
          <w:top w:w="7" w:type="dxa"/>
          <w:left w:w="29" w:type="dxa"/>
          <w:right w:w="113" w:type="dxa"/>
        </w:tblCellMar>
        <w:tblLook w:val="04A0" w:firstRow="1" w:lastRow="0" w:firstColumn="1" w:lastColumn="0" w:noHBand="0" w:noVBand="1"/>
      </w:tblPr>
      <w:tblGrid>
        <w:gridCol w:w="641"/>
        <w:gridCol w:w="5064"/>
        <w:gridCol w:w="1623"/>
        <w:gridCol w:w="1246"/>
        <w:gridCol w:w="1207"/>
      </w:tblGrid>
      <w:tr w:rsidR="00F934CA" w:rsidRPr="00751FC5" w14:paraId="4C837E87" w14:textId="77777777" w:rsidTr="00583738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65B2" w14:textId="77777777" w:rsidR="00F934CA" w:rsidRPr="00751FC5" w:rsidRDefault="00F934CA" w:rsidP="00E74021">
            <w:pPr>
              <w:pStyle w:val="a4"/>
              <w:spacing w:after="17" w:line="259" w:lineRule="auto"/>
            </w:pPr>
            <w:bookmarkStart w:id="1" w:name="_Hlk126343132"/>
            <w:r w:rsidRPr="00F934CA">
              <w:rPr>
                <w:b/>
              </w:rPr>
              <w:t xml:space="preserve">№ </w:t>
            </w:r>
          </w:p>
          <w:p w14:paraId="29EC1749" w14:textId="77777777" w:rsidR="00F934CA" w:rsidRPr="00751FC5" w:rsidRDefault="00F934CA" w:rsidP="00E74021">
            <w:pPr>
              <w:pStyle w:val="a4"/>
              <w:spacing w:line="259" w:lineRule="auto"/>
            </w:pPr>
            <w:r w:rsidRPr="00F934CA">
              <w:rPr>
                <w:b/>
              </w:rPr>
              <w:t xml:space="preserve">з/п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1925" w14:textId="77777777" w:rsidR="00F934CA" w:rsidRPr="00751FC5" w:rsidRDefault="00F934CA" w:rsidP="0007700D">
            <w:pPr>
              <w:spacing w:after="23" w:line="259" w:lineRule="auto"/>
              <w:ind w:left="132"/>
              <w:jc w:val="center"/>
            </w:pPr>
            <w:r w:rsidRPr="00751FC5">
              <w:rPr>
                <w:b/>
              </w:rPr>
              <w:t xml:space="preserve"> </w:t>
            </w:r>
          </w:p>
          <w:p w14:paraId="593F8ECF" w14:textId="77777777" w:rsidR="00F934CA" w:rsidRPr="00751FC5" w:rsidRDefault="00F934CA" w:rsidP="0007700D">
            <w:pPr>
              <w:spacing w:line="259" w:lineRule="auto"/>
              <w:ind w:left="83"/>
              <w:jc w:val="center"/>
            </w:pPr>
            <w:r w:rsidRPr="00751FC5">
              <w:rPr>
                <w:b/>
              </w:rPr>
              <w:t xml:space="preserve">Найменування робіт і витрат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8A64" w14:textId="77777777" w:rsidR="00F934CA" w:rsidRPr="00751FC5" w:rsidRDefault="00F934CA" w:rsidP="0007700D">
            <w:pPr>
              <w:spacing w:line="259" w:lineRule="auto"/>
              <w:ind w:left="112"/>
              <w:jc w:val="center"/>
            </w:pPr>
            <w:r w:rsidRPr="00751FC5">
              <w:rPr>
                <w:b/>
              </w:rPr>
              <w:t xml:space="preserve">Одиниця виміру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0D72" w14:textId="77777777" w:rsidR="00F934CA" w:rsidRPr="00751FC5" w:rsidRDefault="00F934CA" w:rsidP="0007700D">
            <w:pPr>
              <w:spacing w:line="259" w:lineRule="auto"/>
              <w:ind w:left="133"/>
            </w:pPr>
            <w:r w:rsidRPr="00751FC5">
              <w:rPr>
                <w:b/>
              </w:rPr>
              <w:t xml:space="preserve">  Кількість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B6A3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rPr>
                <w:b/>
              </w:rPr>
              <w:t xml:space="preserve">Примітка </w:t>
            </w:r>
          </w:p>
        </w:tc>
      </w:tr>
      <w:tr w:rsidR="00F934CA" w:rsidRPr="00751FC5" w14:paraId="09E4CB56" w14:textId="77777777" w:rsidTr="00583738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EFC9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rPr>
                <w:b/>
              </w:rPr>
              <w:t xml:space="preserve">1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DDB2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rPr>
                <w:b/>
              </w:rPr>
              <w:t xml:space="preserve">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A9E3" w14:textId="77777777" w:rsidR="00F934CA" w:rsidRPr="00751FC5" w:rsidRDefault="00F934CA" w:rsidP="0007700D">
            <w:pPr>
              <w:spacing w:line="259" w:lineRule="auto"/>
              <w:ind w:left="81"/>
              <w:jc w:val="center"/>
            </w:pPr>
            <w:r w:rsidRPr="00751FC5">
              <w:rPr>
                <w:b/>
              </w:rPr>
              <w:t xml:space="preserve">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5A75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rPr>
                <w:b/>
              </w:rPr>
              <w:t xml:space="preserve">4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110D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rPr>
                <w:b/>
              </w:rPr>
              <w:t xml:space="preserve">5 </w:t>
            </w:r>
          </w:p>
        </w:tc>
      </w:tr>
      <w:tr w:rsidR="00F934CA" w:rsidRPr="00751FC5" w14:paraId="70C14801" w14:textId="77777777" w:rsidTr="00583738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4AC8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lastRenderedPageBreak/>
              <w:t xml:space="preserve">1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9865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>Прокладки гумові [пластина технічна пресована]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4E4E" w14:textId="77777777" w:rsidR="00F934CA" w:rsidRPr="00751FC5" w:rsidRDefault="00F934CA" w:rsidP="0007700D">
            <w:pPr>
              <w:spacing w:line="259" w:lineRule="auto"/>
              <w:ind w:left="83"/>
              <w:jc w:val="center"/>
            </w:pPr>
            <w:r w:rsidRPr="00751FC5">
              <w:t>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EA97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rPr>
                <w:spacing w:val="-3"/>
              </w:rPr>
              <w:t>82,0504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7E0B" w14:textId="77777777" w:rsidR="00F934CA" w:rsidRPr="00751FC5" w:rsidRDefault="00F934CA" w:rsidP="0007700D">
            <w:pPr>
              <w:spacing w:line="259" w:lineRule="auto"/>
              <w:ind w:left="184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7F9C35DC" w14:textId="77777777" w:rsidTr="0058373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50AA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 xml:space="preserve">2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5ECD" w14:textId="77777777" w:rsidR="00F934CA" w:rsidRPr="00751FC5" w:rsidRDefault="00F934CA" w:rsidP="0007700D">
            <w:pPr>
              <w:spacing w:line="259" w:lineRule="auto"/>
              <w:ind w:right="428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>Трійник, діаметр 15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BE87" w14:textId="77777777" w:rsidR="00F934CA" w:rsidRPr="00751FC5" w:rsidRDefault="00F934CA" w:rsidP="0007700D">
            <w:pPr>
              <w:spacing w:line="259" w:lineRule="auto"/>
              <w:ind w:left="83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3C00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>120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A8B0" w14:textId="77777777" w:rsidR="00F934CA" w:rsidRPr="00751FC5" w:rsidRDefault="00F934CA" w:rsidP="0007700D">
            <w:pPr>
              <w:spacing w:line="259" w:lineRule="auto"/>
              <w:ind w:left="184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6CA7A37D" w14:textId="77777777" w:rsidTr="0058373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3588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 xml:space="preserve">3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5894" w14:textId="77777777" w:rsidR="00F934CA" w:rsidRPr="00751FC5" w:rsidRDefault="00F934CA" w:rsidP="0007700D">
            <w:pPr>
              <w:spacing w:line="259" w:lineRule="auto"/>
              <w:ind w:right="428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>Трійник, діаметр 20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0C1E" w14:textId="77777777" w:rsidR="00F934CA" w:rsidRPr="00751FC5" w:rsidRDefault="00F934CA" w:rsidP="0007700D">
            <w:pPr>
              <w:spacing w:line="259" w:lineRule="auto"/>
              <w:ind w:left="83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B962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>180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C051" w14:textId="77777777" w:rsidR="00F934CA" w:rsidRPr="00751FC5" w:rsidRDefault="00F934CA" w:rsidP="0007700D">
            <w:pPr>
              <w:spacing w:line="259" w:lineRule="auto"/>
              <w:ind w:left="184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2FB8DC5" w14:textId="77777777" w:rsidTr="00583738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D7DC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 xml:space="preserve">4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1106" w14:textId="77777777" w:rsidR="00F934CA" w:rsidRPr="00751FC5" w:rsidRDefault="00F934CA" w:rsidP="0007700D">
            <w:pPr>
              <w:spacing w:line="259" w:lineRule="auto"/>
              <w:ind w:right="428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>Муфта, діаметр 15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07FE" w14:textId="77777777" w:rsidR="00F934CA" w:rsidRPr="00751FC5" w:rsidRDefault="00F934CA" w:rsidP="0007700D">
            <w:pPr>
              <w:spacing w:line="259" w:lineRule="auto"/>
              <w:ind w:left="83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7BEE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>460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3F70" w14:textId="77777777" w:rsidR="00F934CA" w:rsidRPr="00751FC5" w:rsidRDefault="00F934CA" w:rsidP="0007700D">
            <w:pPr>
              <w:spacing w:line="259" w:lineRule="auto"/>
              <w:ind w:left="184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68F1335D" w14:textId="77777777" w:rsidTr="0058373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8F7D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 xml:space="preserve">5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8ED8" w14:textId="77777777" w:rsidR="00F934CA" w:rsidRPr="00751FC5" w:rsidRDefault="00F934CA" w:rsidP="0007700D">
            <w:pPr>
              <w:spacing w:line="259" w:lineRule="auto"/>
              <w:ind w:right="428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>Муфта, діаметр 20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C58A" w14:textId="77777777" w:rsidR="00F934CA" w:rsidRPr="00751FC5" w:rsidRDefault="00F934CA" w:rsidP="0007700D">
            <w:pPr>
              <w:spacing w:line="259" w:lineRule="auto"/>
              <w:ind w:left="83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2D80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76C5" w14:textId="77777777" w:rsidR="00F934CA" w:rsidRPr="00751FC5" w:rsidRDefault="00F934CA" w:rsidP="0007700D">
            <w:pPr>
              <w:spacing w:line="259" w:lineRule="auto"/>
              <w:ind w:left="184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23FEC67D" w14:textId="77777777" w:rsidTr="00583738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61C9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 xml:space="preserve">6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1E2E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rPr>
                <w:lang w:val="ru-RU"/>
              </w:rPr>
              <w:t>монтаж</w:t>
            </w:r>
            <w:proofErr w:type="gramEnd"/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Труби сталеві, зовнішній діаметр 25 мм, товщина стінки 2,5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B377" w14:textId="77777777" w:rsidR="00F934CA" w:rsidRPr="00751FC5" w:rsidRDefault="00F934CA" w:rsidP="0007700D">
            <w:pPr>
              <w:spacing w:line="259" w:lineRule="auto"/>
              <w:ind w:left="83"/>
              <w:jc w:val="center"/>
            </w:pPr>
            <w:r w:rsidRPr="00751FC5">
              <w:t>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8D50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>1230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E890" w14:textId="77777777" w:rsidR="00F934CA" w:rsidRPr="00751FC5" w:rsidRDefault="00F934CA" w:rsidP="0007700D">
            <w:pPr>
              <w:spacing w:line="259" w:lineRule="auto"/>
              <w:ind w:left="184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816AEBB" w14:textId="77777777" w:rsidTr="0058373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6BBA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 xml:space="preserve">7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6888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rPr>
                <w:lang w:val="ru-RU"/>
              </w:rPr>
              <w:t>монтаж</w:t>
            </w:r>
            <w:proofErr w:type="gramEnd"/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Труби сталеві, зовнішній діаметр 25 мм, товщина стінки 3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F875" w14:textId="77777777" w:rsidR="00F934CA" w:rsidRPr="00751FC5" w:rsidRDefault="00F934CA" w:rsidP="0007700D">
            <w:pPr>
              <w:spacing w:line="259" w:lineRule="auto"/>
              <w:ind w:left="83"/>
              <w:jc w:val="center"/>
            </w:pPr>
            <w:r w:rsidRPr="00751FC5">
              <w:t xml:space="preserve">м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79D2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>950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348C" w14:textId="77777777" w:rsidR="00F934CA" w:rsidRPr="00751FC5" w:rsidRDefault="00F934CA" w:rsidP="0007700D">
            <w:pPr>
              <w:spacing w:line="259" w:lineRule="auto"/>
              <w:ind w:left="184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6353AD42" w14:textId="77777777" w:rsidTr="0058373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2DE5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 xml:space="preserve">8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B4F5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rPr>
                <w:lang w:val="ru-RU"/>
              </w:rPr>
              <w:t>монтаж</w:t>
            </w:r>
            <w:proofErr w:type="gramEnd"/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Труби сталеві, зовнішній діаметр 32 мм, товщина стінки 3,5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0421" w14:textId="77777777" w:rsidR="00F934CA" w:rsidRPr="00751FC5" w:rsidRDefault="00F934CA" w:rsidP="0007700D">
            <w:pPr>
              <w:spacing w:line="259" w:lineRule="auto"/>
              <w:ind w:left="80"/>
              <w:jc w:val="center"/>
            </w:pPr>
            <w:r w:rsidRPr="00751FC5">
              <w:t>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39C1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>1500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A429" w14:textId="77777777" w:rsidR="00F934CA" w:rsidRPr="00751FC5" w:rsidRDefault="00F934CA" w:rsidP="0007700D">
            <w:pPr>
              <w:spacing w:line="259" w:lineRule="auto"/>
              <w:ind w:left="184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CF91630" w14:textId="77777777" w:rsidTr="0058373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9A44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 xml:space="preserve">9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DBA6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rPr>
                <w:lang w:val="ru-RU"/>
              </w:rPr>
              <w:t>монтаж</w:t>
            </w:r>
            <w:proofErr w:type="gramEnd"/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Труби сталеві, зовнішній діаметр 45 мм, товщина стінки 3,5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4AF1" w14:textId="77777777" w:rsidR="00F934CA" w:rsidRPr="00751FC5" w:rsidRDefault="00F934CA" w:rsidP="0007700D">
            <w:pPr>
              <w:spacing w:line="259" w:lineRule="auto"/>
              <w:ind w:left="80"/>
              <w:jc w:val="center"/>
            </w:pPr>
            <w:r w:rsidRPr="00751FC5">
              <w:t>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DF02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r w:rsidRPr="00751FC5">
              <w:t>1000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394D" w14:textId="77777777" w:rsidR="00F934CA" w:rsidRPr="00751FC5" w:rsidRDefault="00F934CA" w:rsidP="0007700D">
            <w:pPr>
              <w:spacing w:line="259" w:lineRule="auto"/>
              <w:ind w:left="184"/>
              <w:jc w:val="center"/>
            </w:pPr>
            <w:r w:rsidRPr="00751FC5">
              <w:t xml:space="preserve">  </w:t>
            </w:r>
          </w:p>
        </w:tc>
      </w:tr>
    </w:tbl>
    <w:p w14:paraId="0AD519C4" w14:textId="77777777" w:rsidR="00F934CA" w:rsidRPr="00751FC5" w:rsidRDefault="00F934CA" w:rsidP="00F934CA">
      <w:pPr>
        <w:spacing w:line="259" w:lineRule="auto"/>
        <w:ind w:left="-1306" w:right="356"/>
      </w:pPr>
    </w:p>
    <w:tbl>
      <w:tblPr>
        <w:tblW w:w="9781" w:type="dxa"/>
        <w:tblInd w:w="171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276"/>
        <w:gridCol w:w="1134"/>
      </w:tblGrid>
      <w:tr w:rsidR="00F934CA" w:rsidRPr="00751FC5" w14:paraId="7DE2C228" w14:textId="77777777" w:rsidTr="0058373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1E04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4091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rPr>
                <w:lang w:val="ru-RU"/>
              </w:rPr>
              <w:t>монтаж</w:t>
            </w:r>
            <w:proofErr w:type="gramEnd"/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Труби сталеві, зовнішній діаметр 57 мм, товщина стінки 4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CE98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87D7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2F26" w14:textId="77777777" w:rsidR="00F934CA" w:rsidRPr="00751FC5" w:rsidRDefault="00F934CA" w:rsidP="0007700D">
            <w:pPr>
              <w:spacing w:line="259" w:lineRule="auto"/>
              <w:ind w:left="18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67516F97" w14:textId="77777777" w:rsidTr="0058373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744F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FD99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rPr>
                <w:lang w:val="ru-RU"/>
              </w:rPr>
              <w:t>монтаж</w:t>
            </w:r>
            <w:proofErr w:type="gramEnd"/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Труби сталеві, зовнішній діаметр 89 мм, товщина стінки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BD02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DB2D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B75" w14:textId="77777777" w:rsidR="00F934CA" w:rsidRPr="00751FC5" w:rsidRDefault="00F934CA" w:rsidP="0007700D">
            <w:pPr>
              <w:spacing w:line="259" w:lineRule="auto"/>
              <w:ind w:left="18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AC8E348" w14:textId="77777777" w:rsidTr="0058373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D483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8B91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rPr>
                <w:lang w:val="ru-RU"/>
              </w:rPr>
              <w:t>монтаж</w:t>
            </w:r>
            <w:proofErr w:type="gramEnd"/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Труби сталеві зовнішній діаметр 108 мм, товщина стінки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1BAF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D287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6999" w14:textId="77777777" w:rsidR="00F934CA" w:rsidRPr="00751FC5" w:rsidRDefault="00F934CA" w:rsidP="0007700D">
            <w:pPr>
              <w:spacing w:line="259" w:lineRule="auto"/>
              <w:ind w:left="18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75C24BF2" w14:textId="77777777" w:rsidTr="0058373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0CB0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7302" w14:textId="77777777" w:rsidR="00F934CA" w:rsidRPr="00751FC5" w:rsidRDefault="00F934CA" w:rsidP="0007700D">
            <w:pPr>
              <w:spacing w:line="259" w:lineRule="auto"/>
              <w:ind w:right="139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spacing w:val="-3"/>
              </w:rPr>
              <w:t>Stabi</w:t>
            </w:r>
            <w:proofErr w:type="spellEnd"/>
            <w:r w:rsidRPr="00751FC5">
              <w:rPr>
                <w:spacing w:val="-3"/>
              </w:rPr>
              <w:t xml:space="preserve"> </w:t>
            </w:r>
            <w:proofErr w:type="spellStart"/>
            <w:r w:rsidRPr="00751FC5">
              <w:rPr>
                <w:spacing w:val="-3"/>
              </w:rPr>
              <w:t>Al</w:t>
            </w:r>
            <w:proofErr w:type="spellEnd"/>
            <w:r w:rsidRPr="00751FC5">
              <w:rPr>
                <w:spacing w:val="-3"/>
              </w:rPr>
              <w:t xml:space="preserve"> 20x2,8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00F9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23DA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4267" w14:textId="77777777" w:rsidR="00F934CA" w:rsidRPr="00751FC5" w:rsidRDefault="00F934CA" w:rsidP="0007700D">
            <w:pPr>
              <w:spacing w:line="259" w:lineRule="auto"/>
              <w:ind w:left="18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E66DA37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7DA6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112A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spacing w:val="-3"/>
              </w:rPr>
              <w:t>Stabi</w:t>
            </w:r>
            <w:proofErr w:type="spellEnd"/>
            <w:r w:rsidRPr="00751FC5">
              <w:rPr>
                <w:spacing w:val="-3"/>
              </w:rPr>
              <w:t xml:space="preserve"> </w:t>
            </w:r>
            <w:proofErr w:type="spellStart"/>
            <w:r w:rsidRPr="00751FC5">
              <w:rPr>
                <w:spacing w:val="-3"/>
              </w:rPr>
              <w:t>Al</w:t>
            </w:r>
            <w:proofErr w:type="spellEnd"/>
            <w:r w:rsidRPr="00751FC5">
              <w:rPr>
                <w:spacing w:val="-3"/>
              </w:rPr>
              <w:t xml:space="preserve"> 25x3,5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3326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r w:rsidRPr="00751FC5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302B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A2BC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4C30F76" w14:textId="77777777" w:rsidTr="0058373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5A9B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B1FE" w14:textId="77777777" w:rsidR="00F934CA" w:rsidRPr="00751FC5" w:rsidRDefault="00F934CA" w:rsidP="0007700D">
            <w:pPr>
              <w:spacing w:line="259" w:lineRule="auto"/>
              <w:ind w:right="177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spacing w:val="-3"/>
              </w:rPr>
              <w:t>Stabi</w:t>
            </w:r>
            <w:proofErr w:type="spellEnd"/>
            <w:r w:rsidRPr="00751FC5">
              <w:rPr>
                <w:spacing w:val="-3"/>
              </w:rPr>
              <w:t xml:space="preserve"> </w:t>
            </w:r>
            <w:proofErr w:type="spellStart"/>
            <w:r w:rsidRPr="00751FC5">
              <w:rPr>
                <w:spacing w:val="-3"/>
              </w:rPr>
              <w:t>Al</w:t>
            </w:r>
            <w:proofErr w:type="spellEnd"/>
            <w:r w:rsidRPr="00751FC5">
              <w:rPr>
                <w:spacing w:val="-3"/>
              </w:rPr>
              <w:t xml:space="preserve"> 32x4,4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3443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EA1F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83CD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C0C1BC5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005A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5868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spacing w:val="-3"/>
              </w:rPr>
              <w:t>Stabi</w:t>
            </w:r>
            <w:proofErr w:type="spellEnd"/>
            <w:r w:rsidRPr="00751FC5">
              <w:rPr>
                <w:spacing w:val="-3"/>
              </w:rPr>
              <w:t xml:space="preserve"> </w:t>
            </w:r>
            <w:proofErr w:type="spellStart"/>
            <w:r w:rsidRPr="00751FC5">
              <w:rPr>
                <w:spacing w:val="-3"/>
              </w:rPr>
              <w:t>Al</w:t>
            </w:r>
            <w:proofErr w:type="spellEnd"/>
            <w:r w:rsidRPr="00751FC5">
              <w:rPr>
                <w:spacing w:val="-3"/>
              </w:rPr>
              <w:t xml:space="preserve"> 40x5,5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7435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FAB5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C958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799852E" w14:textId="77777777" w:rsidTr="0058373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367F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8F7D" w14:textId="77777777" w:rsidR="00F934CA" w:rsidRPr="00751FC5" w:rsidRDefault="00F934CA" w:rsidP="0007700D">
            <w:pPr>
              <w:spacing w:line="259" w:lineRule="auto"/>
              <w:ind w:right="497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spacing w:val="-3"/>
              </w:rPr>
              <w:t>Stabi</w:t>
            </w:r>
            <w:proofErr w:type="spellEnd"/>
            <w:r w:rsidRPr="00751FC5">
              <w:rPr>
                <w:spacing w:val="-3"/>
              </w:rPr>
              <w:t xml:space="preserve"> </w:t>
            </w:r>
            <w:proofErr w:type="spellStart"/>
            <w:r w:rsidRPr="00751FC5">
              <w:rPr>
                <w:spacing w:val="-3"/>
              </w:rPr>
              <w:t>Al</w:t>
            </w:r>
            <w:proofErr w:type="spellEnd"/>
            <w:r w:rsidRPr="00751FC5">
              <w:rPr>
                <w:spacing w:val="-3"/>
              </w:rPr>
              <w:t xml:space="preserve"> 50x6,9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70B9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3988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E574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0BC9476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213B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C760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spacing w:val="-3"/>
              </w:rPr>
              <w:t>Stabi</w:t>
            </w:r>
            <w:proofErr w:type="spellEnd"/>
            <w:r w:rsidRPr="00751FC5">
              <w:rPr>
                <w:spacing w:val="-3"/>
              </w:rPr>
              <w:t xml:space="preserve"> </w:t>
            </w:r>
            <w:proofErr w:type="spellStart"/>
            <w:r w:rsidRPr="00751FC5">
              <w:rPr>
                <w:spacing w:val="-3"/>
              </w:rPr>
              <w:t>Al</w:t>
            </w:r>
            <w:proofErr w:type="spellEnd"/>
            <w:r w:rsidRPr="00751FC5">
              <w:rPr>
                <w:spacing w:val="-3"/>
              </w:rPr>
              <w:t xml:space="preserve"> 63x8,6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79C7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r w:rsidRPr="00751FC5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A135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46E6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7D07058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4177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19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60D4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Труба поліпропіленова PN 20 </w:t>
            </w:r>
            <w:proofErr w:type="spellStart"/>
            <w:r w:rsidRPr="00751FC5">
              <w:rPr>
                <w:spacing w:val="-3"/>
              </w:rPr>
              <w:t>Stabi</w:t>
            </w:r>
            <w:proofErr w:type="spellEnd"/>
            <w:r w:rsidRPr="00751FC5">
              <w:rPr>
                <w:spacing w:val="-3"/>
              </w:rPr>
              <w:t xml:space="preserve"> </w:t>
            </w:r>
            <w:proofErr w:type="spellStart"/>
            <w:r w:rsidRPr="00751FC5">
              <w:rPr>
                <w:spacing w:val="-3"/>
              </w:rPr>
              <w:t>Al</w:t>
            </w:r>
            <w:proofErr w:type="spellEnd"/>
            <w:r w:rsidRPr="00751FC5">
              <w:rPr>
                <w:spacing w:val="-3"/>
              </w:rPr>
              <w:t xml:space="preserve"> 75x10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5C62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r w:rsidRPr="00751FC5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24B9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9044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3F8A3CC4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D288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20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A132" w14:textId="77777777" w:rsidR="00F934CA" w:rsidRPr="00751FC5" w:rsidRDefault="00F934CA" w:rsidP="0007700D">
            <w:pPr>
              <w:spacing w:line="259" w:lineRule="auto"/>
            </w:pPr>
            <w:r w:rsidRPr="00751FC5">
              <w:t xml:space="preserve">(Демонтаж) монтаж </w:t>
            </w:r>
            <w:r w:rsidRPr="00751FC5">
              <w:rPr>
                <w:spacing w:val="-3"/>
              </w:rPr>
              <w:t xml:space="preserve">Відвід 90 / 20 SKO02090XX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C352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t xml:space="preserve"> </w:t>
            </w: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F78E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E976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320ED7DC" w14:textId="77777777" w:rsidTr="00583738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06F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21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3502" w14:textId="77777777" w:rsidR="00F934CA" w:rsidRPr="00751FC5" w:rsidRDefault="00F934CA" w:rsidP="0007700D">
            <w:pPr>
              <w:spacing w:line="259" w:lineRule="auto"/>
            </w:pPr>
            <w:r w:rsidRPr="00751FC5">
              <w:t xml:space="preserve">(Демонтаж) монтаж </w:t>
            </w:r>
            <w:r w:rsidRPr="00751FC5">
              <w:rPr>
                <w:spacing w:val="-3"/>
              </w:rPr>
              <w:t xml:space="preserve">Відвід 90 /25 SKO02590XX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80E4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t xml:space="preserve"> </w:t>
            </w: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8BB6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99A4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2260970F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DDFF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22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7FFC" w14:textId="77777777" w:rsidR="00F934CA" w:rsidRPr="00751FC5" w:rsidRDefault="00F934CA" w:rsidP="0007700D">
            <w:pPr>
              <w:spacing w:line="259" w:lineRule="auto"/>
            </w:pPr>
            <w:r w:rsidRPr="00751FC5">
              <w:t xml:space="preserve">(Демонтаж) монтаж </w:t>
            </w:r>
            <w:r w:rsidRPr="00751FC5">
              <w:rPr>
                <w:spacing w:val="-3"/>
              </w:rPr>
              <w:t xml:space="preserve">Відвід 90 /32 SKO03290XX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EC98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5B68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9CF7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5C48382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E06E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23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CED4" w14:textId="77777777" w:rsidR="00F934CA" w:rsidRPr="00751FC5" w:rsidRDefault="00F934CA" w:rsidP="0007700D">
            <w:pPr>
              <w:spacing w:line="259" w:lineRule="auto"/>
            </w:pPr>
            <w:r w:rsidRPr="00751FC5">
              <w:t xml:space="preserve">(Демонтаж) монтаж </w:t>
            </w:r>
            <w:r w:rsidRPr="00751FC5">
              <w:rPr>
                <w:spacing w:val="-3"/>
              </w:rPr>
              <w:t xml:space="preserve">Відвід 90 /40 SKO04090XX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6005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AB2E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FE37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09C8CF6E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F20F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24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0F80" w14:textId="77777777" w:rsidR="00F934CA" w:rsidRPr="00751FC5" w:rsidRDefault="00F934CA" w:rsidP="0007700D">
            <w:pPr>
              <w:spacing w:line="259" w:lineRule="auto"/>
            </w:pPr>
            <w:r w:rsidRPr="00751FC5">
              <w:t xml:space="preserve">(Демонтаж) монтаж </w:t>
            </w:r>
            <w:r w:rsidRPr="00751FC5">
              <w:rPr>
                <w:spacing w:val="-3"/>
              </w:rPr>
              <w:t xml:space="preserve">Відвід 90 /50 SKO05090XX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8A9F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EFF9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E0D3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04FDB9DD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5B17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lastRenderedPageBreak/>
              <w:t xml:space="preserve">25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8109" w14:textId="77777777" w:rsidR="00F934CA" w:rsidRPr="00751FC5" w:rsidRDefault="00F934CA" w:rsidP="0007700D">
            <w:pPr>
              <w:spacing w:line="259" w:lineRule="auto"/>
            </w:pPr>
            <w:r w:rsidRPr="00751FC5">
              <w:t xml:space="preserve">(Демонтаж) монтаж </w:t>
            </w:r>
            <w:r w:rsidRPr="00751FC5">
              <w:rPr>
                <w:spacing w:val="-3"/>
              </w:rPr>
              <w:t xml:space="preserve">Відвід 90 /63 SKO06390XX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FD87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F3EA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49F9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33F0BC72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160D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26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9E22" w14:textId="77777777" w:rsidR="00F934CA" w:rsidRPr="00751FC5" w:rsidRDefault="00F934CA" w:rsidP="0007700D">
            <w:pPr>
              <w:spacing w:line="259" w:lineRule="auto"/>
            </w:pPr>
            <w:r w:rsidRPr="00751FC5">
              <w:t xml:space="preserve">(Демонтаж) монтаж  </w:t>
            </w:r>
            <w:r w:rsidRPr="00751FC5">
              <w:rPr>
                <w:spacing w:val="-3"/>
              </w:rPr>
              <w:t xml:space="preserve">Відвід 90 /75 SKO07590XX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  <w:r w:rsidRPr="00751FC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34AC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9EC7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E82D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7CBA2FF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40CC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27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B4B7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proofErr w:type="spellStart"/>
            <w:r w:rsidRPr="00751FC5">
              <w:rPr>
                <w:spacing w:val="-3"/>
              </w:rPr>
              <w:t>Крестовина</w:t>
            </w:r>
            <w:proofErr w:type="spellEnd"/>
            <w:r w:rsidRPr="00751FC5">
              <w:rPr>
                <w:spacing w:val="-3"/>
              </w:rPr>
              <w:t xml:space="preserve"> 20х20х20 SKR020P20X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ABD1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5AE0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1739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2316C85B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00CF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28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CC75" w14:textId="77777777" w:rsidR="00F934CA" w:rsidRPr="00751FC5" w:rsidRDefault="00F934CA" w:rsidP="0007700D">
            <w:pPr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Трійник 20х20х20 SТК020ХХXX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7461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78D8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B483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227C1866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06DA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29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B115" w14:textId="77777777" w:rsidR="00F934CA" w:rsidRPr="00751FC5" w:rsidRDefault="00F934CA" w:rsidP="0007700D">
            <w:pPr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Трійник 25х25х25 SТК025ХХXX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754D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02C8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9D94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7C63A771" w14:textId="77777777" w:rsidTr="00583738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CE89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0A34" w14:textId="77777777" w:rsidR="00F934CA" w:rsidRPr="00751FC5" w:rsidRDefault="00F934CA" w:rsidP="0007700D">
            <w:pPr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Трійник 75х75х75 SТК075ХХXX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3BB7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B89E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56C5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245D9660" w14:textId="77777777" w:rsidTr="0058373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9F34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38D3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Трійник перехідний 25х20х20 SТКR0252020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D390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1E24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3B53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3D3CD4D5" w14:textId="77777777" w:rsidTr="0058373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B5B2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4452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Трійник перехідний 25х25х20 SТКR02520X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C708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rPr>
                <w:lang w:val="ru-RU"/>
              </w:rPr>
              <w:t xml:space="preserve"> </w:t>
            </w: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59CF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1881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3F965F4D" w14:textId="77777777" w:rsidTr="00583738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C7E8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ED3E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>(Демонтаж) монтаж</w:t>
            </w:r>
            <w:r w:rsidRPr="00751FC5">
              <w:rPr>
                <w:spacing w:val="-3"/>
              </w:rPr>
              <w:t xml:space="preserve"> Трійник перехідний 32х32х20 SТКR03220X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34D2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rPr>
                <w:lang w:val="ru-RU"/>
              </w:rPr>
              <w:t xml:space="preserve"> </w:t>
            </w: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3933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3C5C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657574E3" w14:textId="77777777" w:rsidTr="0058373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EA90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44C4" w14:textId="77777777" w:rsidR="00F934CA" w:rsidRPr="00751FC5" w:rsidRDefault="00F934CA" w:rsidP="0007700D">
            <w:pPr>
              <w:keepLines/>
              <w:rPr>
                <w:b/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Трійник перехідний 32х25х20 SТКR0322520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04B8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r w:rsidRPr="00751FC5">
              <w:rPr>
                <w:lang w:val="ru-RU"/>
              </w:rPr>
              <w:t xml:space="preserve"> </w:t>
            </w: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E7CD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7EF6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74910146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A47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129F" w14:textId="77777777" w:rsidR="00F934CA" w:rsidRPr="00751FC5" w:rsidRDefault="00F934CA" w:rsidP="0007700D">
            <w:pPr>
              <w:keepLines/>
              <w:rPr>
                <w:b/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Трійник перехідний 32х25х25 SТКR0322525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4F20" w14:textId="77777777" w:rsidR="00F934CA" w:rsidRPr="00751FC5" w:rsidRDefault="00F934CA" w:rsidP="0007700D">
            <w:pPr>
              <w:spacing w:line="259" w:lineRule="auto"/>
              <w:ind w:left="84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7803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C875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33ADFB9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D349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9746" w14:textId="77777777" w:rsidR="00F934CA" w:rsidRPr="00751FC5" w:rsidRDefault="00F934CA" w:rsidP="0007700D">
            <w:pPr>
              <w:keepLines/>
              <w:rPr>
                <w:b/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Трійник перехідний 40х40х20 SТКR04020X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26BC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A6A8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42E3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2DDDD728" w14:textId="77777777" w:rsidTr="0058373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8D34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EB4B" w14:textId="77777777" w:rsidR="00F934CA" w:rsidRPr="00751FC5" w:rsidRDefault="00F934CA" w:rsidP="0007700D">
            <w:pPr>
              <w:keepLines/>
              <w:rPr>
                <w:b/>
                <w:lang w:val="ru-RU"/>
              </w:rPr>
            </w:pPr>
            <w:r w:rsidRPr="00751FC5">
              <w:rPr>
                <w:lang w:val="ru-RU"/>
              </w:rPr>
              <w:t xml:space="preserve">(Демонтаж) монтаж </w:t>
            </w:r>
            <w:r w:rsidRPr="00751FC5">
              <w:rPr>
                <w:spacing w:val="-3"/>
              </w:rPr>
              <w:t xml:space="preserve">Трійник перехідний 40х40х25 SТКR04025X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6932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91E9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5CF5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18A9158A" w14:textId="77777777" w:rsidTr="00583738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DD31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7B76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Трійник</w:t>
            </w:r>
            <w:proofErr w:type="gramEnd"/>
            <w:r w:rsidRPr="00751FC5">
              <w:rPr>
                <w:spacing w:val="-3"/>
              </w:rPr>
              <w:t xml:space="preserve"> перехідний 40х40х32 SТКR04032X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  <w:r w:rsidRPr="00751FC5">
              <w:rPr>
                <w:spacing w:val="-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55D4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7884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12E7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4F1FCF7" w14:textId="77777777" w:rsidTr="0058373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1F02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39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5B54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Трійник</w:t>
            </w:r>
            <w:proofErr w:type="gramEnd"/>
            <w:r w:rsidRPr="00751FC5">
              <w:rPr>
                <w:spacing w:val="-3"/>
              </w:rPr>
              <w:t xml:space="preserve"> перехідний 50х50х25 SТКR05025X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89EB" w14:textId="77777777" w:rsidR="00F934CA" w:rsidRPr="00751FC5" w:rsidRDefault="00F934CA" w:rsidP="0007700D">
            <w:pPr>
              <w:spacing w:line="259" w:lineRule="auto"/>
              <w:ind w:left="85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E57E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0CE7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6436E0C" w14:textId="77777777" w:rsidTr="00583738">
        <w:trPr>
          <w:trHeight w:val="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8418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40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69EE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Трійник</w:t>
            </w:r>
            <w:proofErr w:type="gramEnd"/>
            <w:r w:rsidRPr="00751FC5">
              <w:rPr>
                <w:spacing w:val="-3"/>
              </w:rPr>
              <w:t xml:space="preserve"> перехідний 50х50х32 SТКR05032X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A7CE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433C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0D84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177BDC4" w14:textId="77777777" w:rsidTr="005837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AE2F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41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032A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Трійник</w:t>
            </w:r>
            <w:proofErr w:type="gramEnd"/>
            <w:r w:rsidRPr="00751FC5">
              <w:rPr>
                <w:spacing w:val="-3"/>
              </w:rPr>
              <w:t xml:space="preserve"> перехідний 63х63х25 SТКR06325X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1DAC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5144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41E5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51193BF1" w14:textId="77777777" w:rsidTr="0058373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DE4C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42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D823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Трійник</w:t>
            </w:r>
            <w:proofErr w:type="gramEnd"/>
            <w:r w:rsidRPr="00751FC5">
              <w:rPr>
                <w:spacing w:val="-3"/>
              </w:rPr>
              <w:t xml:space="preserve"> перехідний 63х63х32 SТКR06332X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77FB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93AC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363B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142BDE2E" w14:textId="77777777" w:rsidTr="0058373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6378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43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C10C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Трійник</w:t>
            </w:r>
            <w:proofErr w:type="gramEnd"/>
            <w:r w:rsidRPr="00751FC5">
              <w:rPr>
                <w:spacing w:val="-3"/>
              </w:rPr>
              <w:t xml:space="preserve"> перехідний 63х63х40 SТКR06340X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A3A6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23A5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5306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192565B7" w14:textId="77777777" w:rsidTr="0058373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4BBF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44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D1B4" w14:textId="77777777" w:rsidR="00F934CA" w:rsidRPr="00751FC5" w:rsidRDefault="00F934CA" w:rsidP="0007700D">
            <w:pPr>
              <w:keepLines/>
            </w:pPr>
            <w:r w:rsidRPr="00751FC5">
              <w:t xml:space="preserve">(Демонтаж) монтаж </w:t>
            </w:r>
            <w:r w:rsidRPr="00751FC5">
              <w:rPr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/</w:t>
            </w:r>
            <w:proofErr w:type="spellStart"/>
            <w:r w:rsidRPr="00751FC5">
              <w:rPr>
                <w:spacing w:val="-3"/>
              </w:rPr>
              <w:t>вн</w:t>
            </w:r>
            <w:proofErr w:type="spellEnd"/>
            <w:r w:rsidRPr="00751FC5">
              <w:rPr>
                <w:spacing w:val="-3"/>
              </w:rPr>
              <w:t xml:space="preserve"> 25/20 SRE12520XX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  <w:r w:rsidRPr="00751FC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AED9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871D" w14:textId="77777777" w:rsidR="00F934CA" w:rsidRPr="00751FC5" w:rsidRDefault="00F934CA" w:rsidP="0007700D">
            <w:pPr>
              <w:spacing w:line="259" w:lineRule="auto"/>
              <w:ind w:left="86"/>
              <w:jc w:val="center"/>
            </w:pPr>
            <w:r w:rsidRPr="00751FC5"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1391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07D4EB31" w14:textId="77777777" w:rsidTr="00583738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CE42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 xml:space="preserve">45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9D55" w14:textId="77777777" w:rsidR="00F934CA" w:rsidRPr="00751FC5" w:rsidRDefault="00F934CA" w:rsidP="0007700D">
            <w:pPr>
              <w:keepLines/>
            </w:pPr>
            <w:r w:rsidRPr="00751FC5">
              <w:t xml:space="preserve">(Демонтаж) монтаж  </w:t>
            </w:r>
            <w:r w:rsidRPr="00751FC5">
              <w:rPr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/</w:t>
            </w:r>
            <w:proofErr w:type="spellStart"/>
            <w:r w:rsidRPr="00751FC5">
              <w:rPr>
                <w:spacing w:val="-3"/>
              </w:rPr>
              <w:t>вн</w:t>
            </w:r>
            <w:proofErr w:type="spellEnd"/>
            <w:r w:rsidRPr="00751FC5">
              <w:rPr>
                <w:spacing w:val="-3"/>
              </w:rPr>
              <w:t xml:space="preserve"> 40/20 SRE14020XX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9A2C" w14:textId="77777777" w:rsidR="00F934CA" w:rsidRPr="00751FC5" w:rsidRDefault="00F934CA" w:rsidP="0007700D">
            <w:pPr>
              <w:spacing w:line="259" w:lineRule="auto"/>
              <w:ind w:left="82"/>
              <w:jc w:val="center"/>
            </w:pPr>
            <w:proofErr w:type="spellStart"/>
            <w:r w:rsidRPr="00751FC5">
              <w:t>шт</w:t>
            </w:r>
            <w:proofErr w:type="spellEnd"/>
            <w:r w:rsidRPr="00751FC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7116" w14:textId="77777777" w:rsidR="00F934CA" w:rsidRPr="00751FC5" w:rsidRDefault="00F934CA" w:rsidP="0007700D">
            <w:pPr>
              <w:spacing w:line="259" w:lineRule="auto"/>
              <w:ind w:left="88"/>
              <w:jc w:val="center"/>
            </w:pPr>
            <w:r w:rsidRPr="00751FC5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306F" w14:textId="77777777" w:rsidR="00F934CA" w:rsidRPr="00751FC5" w:rsidRDefault="00F934CA" w:rsidP="0007700D">
            <w:pPr>
              <w:spacing w:line="259" w:lineRule="auto"/>
              <w:ind w:left="190"/>
              <w:jc w:val="center"/>
            </w:pPr>
            <w:r w:rsidRPr="00751FC5">
              <w:t xml:space="preserve">  </w:t>
            </w:r>
          </w:p>
        </w:tc>
      </w:tr>
    </w:tbl>
    <w:p w14:paraId="0E4F7A9D" w14:textId="77777777" w:rsidR="00F934CA" w:rsidRPr="00751FC5" w:rsidRDefault="00F934CA" w:rsidP="00F934CA">
      <w:pPr>
        <w:spacing w:line="259" w:lineRule="auto"/>
        <w:ind w:left="-1306" w:right="350"/>
      </w:pPr>
    </w:p>
    <w:tbl>
      <w:tblPr>
        <w:tblW w:w="9781" w:type="dxa"/>
        <w:tblInd w:w="171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5102"/>
        <w:gridCol w:w="1701"/>
        <w:gridCol w:w="1276"/>
        <w:gridCol w:w="1134"/>
      </w:tblGrid>
      <w:tr w:rsidR="00F934CA" w:rsidRPr="00751FC5" w14:paraId="327CBADA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9B46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46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95C9" w14:textId="77777777" w:rsidR="00F934CA" w:rsidRPr="00751FC5" w:rsidRDefault="00F934CA" w:rsidP="0007700D">
            <w:pPr>
              <w:keepLines/>
            </w:pPr>
            <w:r w:rsidRPr="00751FC5">
              <w:t xml:space="preserve">(Демонтаж) монтаж  </w:t>
            </w:r>
            <w:r w:rsidRPr="00751FC5">
              <w:rPr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/</w:t>
            </w:r>
            <w:proofErr w:type="spellStart"/>
            <w:r w:rsidRPr="00751FC5">
              <w:rPr>
                <w:spacing w:val="-3"/>
              </w:rPr>
              <w:t>вн</w:t>
            </w:r>
            <w:proofErr w:type="spellEnd"/>
            <w:r w:rsidRPr="00751FC5">
              <w:rPr>
                <w:spacing w:val="-3"/>
              </w:rPr>
              <w:t xml:space="preserve"> 40/25 SRE14025XX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1330" w14:textId="77777777" w:rsidR="00F934CA" w:rsidRPr="00751FC5" w:rsidRDefault="00F934CA" w:rsidP="0007700D">
            <w:pPr>
              <w:spacing w:line="259" w:lineRule="auto"/>
              <w:ind w:left="104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A1A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7657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0392CEFE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0F77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47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3301" w14:textId="77777777" w:rsidR="00F934CA" w:rsidRPr="00751FC5" w:rsidRDefault="00F934CA" w:rsidP="0007700D">
            <w:pPr>
              <w:keepLines/>
            </w:pPr>
            <w:r w:rsidRPr="00751FC5">
              <w:t xml:space="preserve">(Демонтаж) монтаж  </w:t>
            </w:r>
            <w:r w:rsidRPr="00751FC5">
              <w:rPr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/</w:t>
            </w:r>
            <w:proofErr w:type="spellStart"/>
            <w:r w:rsidRPr="00751FC5">
              <w:rPr>
                <w:spacing w:val="-3"/>
              </w:rPr>
              <w:t>вн</w:t>
            </w:r>
            <w:proofErr w:type="spellEnd"/>
            <w:r w:rsidRPr="00751FC5">
              <w:rPr>
                <w:spacing w:val="-3"/>
              </w:rPr>
              <w:t xml:space="preserve"> 40/32 SRE14032XX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810E" w14:textId="77777777" w:rsidR="00F934CA" w:rsidRPr="00751FC5" w:rsidRDefault="00F934CA" w:rsidP="0007700D">
            <w:pPr>
              <w:spacing w:line="259" w:lineRule="auto"/>
              <w:ind w:left="104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F22A" w14:textId="77777777" w:rsidR="00F934CA" w:rsidRPr="00751FC5" w:rsidRDefault="00F934CA" w:rsidP="0007700D">
            <w:pPr>
              <w:spacing w:line="259" w:lineRule="auto"/>
              <w:ind w:left="108"/>
              <w:jc w:val="center"/>
            </w:pPr>
            <w:r w:rsidRPr="00751FC5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2DAB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7713BA14" w14:textId="77777777" w:rsidTr="00D85F91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9FE5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48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E1D1" w14:textId="77777777" w:rsidR="00F934CA" w:rsidRPr="00751FC5" w:rsidRDefault="00F934CA" w:rsidP="0007700D">
            <w:pPr>
              <w:keepLines/>
            </w:pPr>
            <w:r w:rsidRPr="00751FC5">
              <w:t xml:space="preserve">(Демонтаж) монтаж  </w:t>
            </w:r>
            <w:r w:rsidRPr="00751FC5">
              <w:rPr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/</w:t>
            </w:r>
            <w:proofErr w:type="spellStart"/>
            <w:r w:rsidRPr="00751FC5">
              <w:rPr>
                <w:spacing w:val="-3"/>
              </w:rPr>
              <w:t>вн</w:t>
            </w:r>
            <w:proofErr w:type="spellEnd"/>
            <w:r w:rsidRPr="00751FC5">
              <w:rPr>
                <w:spacing w:val="-3"/>
              </w:rPr>
              <w:t xml:space="preserve"> 50/40 SRE15040XX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EFA8" w14:textId="77777777" w:rsidR="00F934CA" w:rsidRPr="00751FC5" w:rsidRDefault="00F934CA" w:rsidP="0007700D">
            <w:pPr>
              <w:spacing w:line="259" w:lineRule="auto"/>
              <w:ind w:left="104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ECFB" w14:textId="77777777" w:rsidR="00F934CA" w:rsidRPr="00751FC5" w:rsidRDefault="00F934CA" w:rsidP="0007700D">
            <w:pPr>
              <w:spacing w:line="259" w:lineRule="auto"/>
              <w:ind w:left="108"/>
              <w:jc w:val="center"/>
            </w:pPr>
            <w:r w:rsidRPr="00751FC5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10B4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3D5EAF7C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98A9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49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6DED" w14:textId="77777777" w:rsidR="00F934CA" w:rsidRPr="00751FC5" w:rsidRDefault="00F934CA" w:rsidP="0007700D">
            <w:pPr>
              <w:keepLines/>
            </w:pPr>
            <w:r w:rsidRPr="00751FC5">
              <w:t xml:space="preserve">(Демонтаж) монтаж  </w:t>
            </w:r>
            <w:r w:rsidRPr="00751FC5">
              <w:rPr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/</w:t>
            </w:r>
            <w:proofErr w:type="spellStart"/>
            <w:r w:rsidRPr="00751FC5">
              <w:rPr>
                <w:spacing w:val="-3"/>
              </w:rPr>
              <w:t>вн</w:t>
            </w:r>
            <w:proofErr w:type="spellEnd"/>
            <w:r w:rsidRPr="00751FC5">
              <w:rPr>
                <w:spacing w:val="-3"/>
              </w:rPr>
              <w:t xml:space="preserve"> 63/50 SRE16350XX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F178" w14:textId="77777777" w:rsidR="00F934CA" w:rsidRPr="00751FC5" w:rsidRDefault="00F934CA" w:rsidP="0007700D">
            <w:pPr>
              <w:spacing w:line="259" w:lineRule="auto"/>
              <w:ind w:left="104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504D" w14:textId="77777777" w:rsidR="00F934CA" w:rsidRPr="00751FC5" w:rsidRDefault="00F934CA" w:rsidP="0007700D">
            <w:pPr>
              <w:spacing w:line="259" w:lineRule="auto"/>
              <w:ind w:left="108"/>
              <w:jc w:val="center"/>
            </w:pPr>
            <w:r w:rsidRPr="00751FC5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6D4B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738695C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0EB2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50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BD06" w14:textId="77777777" w:rsidR="00F934CA" w:rsidRPr="00751FC5" w:rsidRDefault="00F934CA" w:rsidP="0007700D">
            <w:pPr>
              <w:keepLines/>
            </w:pPr>
            <w:r w:rsidRPr="00751FC5">
              <w:t xml:space="preserve">(Демонтаж) монтаж  </w:t>
            </w:r>
            <w:r w:rsidRPr="00751FC5">
              <w:rPr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/</w:t>
            </w:r>
            <w:proofErr w:type="spellStart"/>
            <w:r w:rsidRPr="00751FC5">
              <w:rPr>
                <w:spacing w:val="-3"/>
              </w:rPr>
              <w:t>вн</w:t>
            </w:r>
            <w:proofErr w:type="spellEnd"/>
            <w:r w:rsidRPr="00751FC5">
              <w:rPr>
                <w:spacing w:val="-3"/>
              </w:rPr>
              <w:t xml:space="preserve"> 75/40 SRE17540XX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5A7C" w14:textId="77777777" w:rsidR="00F934CA" w:rsidRPr="00751FC5" w:rsidRDefault="00F934CA" w:rsidP="0007700D">
            <w:pPr>
              <w:spacing w:line="259" w:lineRule="auto"/>
              <w:ind w:left="104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0F94" w14:textId="77777777" w:rsidR="00F934CA" w:rsidRPr="00751FC5" w:rsidRDefault="00F934CA" w:rsidP="0007700D">
            <w:pPr>
              <w:spacing w:line="259" w:lineRule="auto"/>
              <w:ind w:left="108"/>
              <w:jc w:val="center"/>
            </w:pPr>
            <w:r w:rsidRPr="00751FC5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7403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08D9FE3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D932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lastRenderedPageBreak/>
              <w:t xml:space="preserve">51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26C9" w14:textId="77777777" w:rsidR="00F934CA" w:rsidRPr="00751FC5" w:rsidRDefault="00F934CA" w:rsidP="0007700D">
            <w:pPr>
              <w:keepLines/>
            </w:pPr>
            <w:r w:rsidRPr="00751FC5">
              <w:t xml:space="preserve">(Демонтаж) монтаж </w:t>
            </w:r>
            <w:r w:rsidRPr="00751FC5">
              <w:rPr>
                <w:spacing w:val="-3"/>
              </w:rPr>
              <w:t xml:space="preserve">Муфта перехідна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/</w:t>
            </w:r>
            <w:proofErr w:type="spellStart"/>
            <w:r w:rsidRPr="00751FC5">
              <w:rPr>
                <w:spacing w:val="-3"/>
              </w:rPr>
              <w:t>вн</w:t>
            </w:r>
            <w:proofErr w:type="spellEnd"/>
            <w:r w:rsidRPr="00751FC5">
              <w:rPr>
                <w:spacing w:val="-3"/>
              </w:rPr>
              <w:t xml:space="preserve"> 75/63 SRE17563XX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  <w:r w:rsidRPr="00751FC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BBC5" w14:textId="77777777" w:rsidR="00F934CA" w:rsidRPr="00751FC5" w:rsidRDefault="00F934CA" w:rsidP="0007700D">
            <w:pPr>
              <w:spacing w:line="259" w:lineRule="auto"/>
              <w:ind w:left="107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4ABC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E3CA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00C6D7BE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A9B3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52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F086" w14:textId="77777777" w:rsidR="00F934CA" w:rsidRPr="00751FC5" w:rsidRDefault="00F934CA" w:rsidP="0007700D">
            <w:pPr>
              <w:keepLines/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Перехід</w:t>
            </w:r>
            <w:proofErr w:type="gramEnd"/>
            <w:r w:rsidRPr="00751FC5">
              <w:rPr>
                <w:spacing w:val="-3"/>
              </w:rPr>
              <w:t xml:space="preserve"> с </w:t>
            </w:r>
            <w:proofErr w:type="spellStart"/>
            <w:r w:rsidRPr="00751FC5">
              <w:rPr>
                <w:spacing w:val="-3"/>
              </w:rPr>
              <w:t>металев</w:t>
            </w:r>
            <w:proofErr w:type="spellEnd"/>
            <w:r w:rsidRPr="00751FC5">
              <w:rPr>
                <w:spacing w:val="-3"/>
              </w:rPr>
              <w:t xml:space="preserve">. різьбою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. “</w:t>
            </w:r>
            <w:proofErr w:type="spellStart"/>
            <w:r w:rsidRPr="00751FC5">
              <w:rPr>
                <w:spacing w:val="-3"/>
              </w:rPr>
              <w:t>dGK</w:t>
            </w:r>
            <w:proofErr w:type="spellEnd"/>
            <w:r w:rsidRPr="00751FC5">
              <w:rPr>
                <w:spacing w:val="-3"/>
              </w:rPr>
              <w:t xml:space="preserve">” 20x1/2” SZE02020XX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1CDE" w14:textId="77777777" w:rsidR="00F934CA" w:rsidRPr="00751FC5" w:rsidRDefault="00F934CA" w:rsidP="0007700D">
            <w:pPr>
              <w:spacing w:line="259" w:lineRule="auto"/>
              <w:ind w:left="107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68D5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9AB5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74C49054" w14:textId="77777777" w:rsidTr="00D85F91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3A29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53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2231" w14:textId="77777777" w:rsidR="00F934CA" w:rsidRPr="00751FC5" w:rsidRDefault="00F934CA" w:rsidP="0007700D">
            <w:pPr>
              <w:keepLines/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Перехід</w:t>
            </w:r>
            <w:proofErr w:type="gramEnd"/>
            <w:r w:rsidRPr="00751FC5">
              <w:rPr>
                <w:spacing w:val="-3"/>
              </w:rPr>
              <w:t xml:space="preserve"> с </w:t>
            </w:r>
            <w:proofErr w:type="spellStart"/>
            <w:r w:rsidRPr="00751FC5">
              <w:rPr>
                <w:spacing w:val="-3"/>
              </w:rPr>
              <w:t>металев</w:t>
            </w:r>
            <w:proofErr w:type="spellEnd"/>
            <w:r w:rsidRPr="00751FC5">
              <w:rPr>
                <w:spacing w:val="-3"/>
              </w:rPr>
              <w:t xml:space="preserve">. різьбою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. “</w:t>
            </w:r>
            <w:proofErr w:type="spellStart"/>
            <w:r w:rsidRPr="00751FC5">
              <w:rPr>
                <w:spacing w:val="-3"/>
              </w:rPr>
              <w:t>dGK</w:t>
            </w:r>
            <w:proofErr w:type="spellEnd"/>
            <w:r w:rsidRPr="00751FC5">
              <w:rPr>
                <w:spacing w:val="-3"/>
              </w:rPr>
              <w:t xml:space="preserve">” 25x1/2” SZE02520XX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9B4D" w14:textId="77777777" w:rsidR="00F934CA" w:rsidRPr="00751FC5" w:rsidRDefault="00F934CA" w:rsidP="0007700D">
            <w:pPr>
              <w:spacing w:line="259" w:lineRule="auto"/>
              <w:ind w:left="107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A938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B7C9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F0CD5F1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DF73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54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1F35" w14:textId="77777777" w:rsidR="00F934CA" w:rsidRPr="00751FC5" w:rsidRDefault="00F934CA" w:rsidP="0007700D">
            <w:pPr>
              <w:keepLines/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Перехід</w:t>
            </w:r>
            <w:proofErr w:type="gramEnd"/>
            <w:r w:rsidRPr="00751FC5">
              <w:rPr>
                <w:spacing w:val="-3"/>
              </w:rPr>
              <w:t xml:space="preserve"> с </w:t>
            </w:r>
            <w:proofErr w:type="spellStart"/>
            <w:r w:rsidRPr="00751FC5">
              <w:rPr>
                <w:spacing w:val="-3"/>
              </w:rPr>
              <w:t>металев</w:t>
            </w:r>
            <w:proofErr w:type="spellEnd"/>
            <w:r w:rsidRPr="00751FC5">
              <w:rPr>
                <w:spacing w:val="-3"/>
              </w:rPr>
              <w:t xml:space="preserve">. різьбою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. “</w:t>
            </w:r>
            <w:proofErr w:type="spellStart"/>
            <w:r w:rsidRPr="00751FC5">
              <w:rPr>
                <w:spacing w:val="-3"/>
              </w:rPr>
              <w:t>dGK</w:t>
            </w:r>
            <w:proofErr w:type="spellEnd"/>
            <w:r w:rsidRPr="00751FC5">
              <w:rPr>
                <w:spacing w:val="-3"/>
              </w:rPr>
              <w:t xml:space="preserve">” 25x3/4” SZE02525XX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2BB0" w14:textId="77777777" w:rsidR="00F934CA" w:rsidRPr="00751FC5" w:rsidRDefault="00F934CA" w:rsidP="0007700D">
            <w:pPr>
              <w:spacing w:line="259" w:lineRule="auto"/>
              <w:ind w:left="107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ED75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7845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2FF1C1C7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6773" w14:textId="77777777" w:rsidR="00F934CA" w:rsidRPr="00751FC5" w:rsidRDefault="00F934CA" w:rsidP="0007700D">
            <w:pPr>
              <w:spacing w:line="259" w:lineRule="auto"/>
              <w:ind w:left="204"/>
              <w:jc w:val="center"/>
            </w:pPr>
            <w:r w:rsidRPr="00751FC5">
              <w:t xml:space="preserve">55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8C02" w14:textId="77777777" w:rsidR="00F934CA" w:rsidRPr="00751FC5" w:rsidRDefault="00F934CA" w:rsidP="0007700D">
            <w:pPr>
              <w:keepLines/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Перехід</w:t>
            </w:r>
            <w:proofErr w:type="gramEnd"/>
            <w:r w:rsidRPr="00751FC5">
              <w:rPr>
                <w:spacing w:val="-3"/>
              </w:rPr>
              <w:t xml:space="preserve"> с </w:t>
            </w:r>
            <w:proofErr w:type="spellStart"/>
            <w:r w:rsidRPr="00751FC5">
              <w:rPr>
                <w:spacing w:val="-3"/>
              </w:rPr>
              <w:t>металев</w:t>
            </w:r>
            <w:proofErr w:type="spellEnd"/>
            <w:r w:rsidRPr="00751FC5">
              <w:rPr>
                <w:spacing w:val="-3"/>
              </w:rPr>
              <w:t xml:space="preserve">. різьбою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. “</w:t>
            </w:r>
            <w:proofErr w:type="spellStart"/>
            <w:r w:rsidRPr="00751FC5">
              <w:rPr>
                <w:spacing w:val="-3"/>
              </w:rPr>
              <w:t>dGK</w:t>
            </w:r>
            <w:proofErr w:type="spellEnd"/>
            <w:r w:rsidRPr="00751FC5">
              <w:rPr>
                <w:spacing w:val="-3"/>
              </w:rPr>
              <w:t xml:space="preserve">” 32x3/4” SZE03225XX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EB6A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0E50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CD82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 xml:space="preserve">  </w:t>
            </w:r>
          </w:p>
        </w:tc>
      </w:tr>
      <w:tr w:rsidR="00F934CA" w:rsidRPr="00751FC5" w14:paraId="1367DE94" w14:textId="77777777" w:rsidTr="00D85F91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C90E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56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0F26" w14:textId="77777777" w:rsidR="00F934CA" w:rsidRPr="00751FC5" w:rsidRDefault="00F934CA" w:rsidP="0007700D">
            <w:pPr>
              <w:keepLines/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Перехід</w:t>
            </w:r>
            <w:proofErr w:type="gramEnd"/>
            <w:r w:rsidRPr="00751FC5">
              <w:rPr>
                <w:spacing w:val="-3"/>
              </w:rPr>
              <w:t xml:space="preserve"> с </w:t>
            </w:r>
            <w:proofErr w:type="spellStart"/>
            <w:r w:rsidRPr="00751FC5">
              <w:rPr>
                <w:spacing w:val="-3"/>
              </w:rPr>
              <w:t>металев</w:t>
            </w:r>
            <w:proofErr w:type="spellEnd"/>
            <w:r w:rsidRPr="00751FC5">
              <w:rPr>
                <w:spacing w:val="-3"/>
              </w:rPr>
              <w:t xml:space="preserve">. різьбою </w:t>
            </w:r>
            <w:proofErr w:type="spellStart"/>
            <w:r w:rsidRPr="00751FC5">
              <w:rPr>
                <w:spacing w:val="-3"/>
              </w:rPr>
              <w:t>зовн</w:t>
            </w:r>
            <w:proofErr w:type="spellEnd"/>
            <w:r w:rsidRPr="00751FC5">
              <w:rPr>
                <w:spacing w:val="-3"/>
              </w:rPr>
              <w:t>. “</w:t>
            </w:r>
            <w:proofErr w:type="spellStart"/>
            <w:r w:rsidRPr="00751FC5">
              <w:rPr>
                <w:spacing w:val="-3"/>
              </w:rPr>
              <w:t>dGK</w:t>
            </w:r>
            <w:proofErr w:type="spellEnd"/>
            <w:r w:rsidRPr="00751FC5">
              <w:rPr>
                <w:spacing w:val="-3"/>
              </w:rPr>
              <w:t xml:space="preserve">” 32x1” SZE03232XX </w:t>
            </w:r>
            <w:proofErr w:type="spellStart"/>
            <w:r w:rsidRPr="00751FC5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28AE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6910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5A16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1348B9F3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8C6A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57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7E46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spacing w:val="-3"/>
              </w:rPr>
              <w:t>Ду</w:t>
            </w:r>
            <w:proofErr w:type="spellEnd"/>
            <w:r w:rsidRPr="00751FC5">
              <w:rPr>
                <w:spacing w:val="-3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0D02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EDCD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B6C6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74552412" w14:textId="77777777" w:rsidTr="00D85F91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67F5" w14:textId="77777777" w:rsidR="00F934CA" w:rsidRPr="00751FC5" w:rsidRDefault="00F934CA" w:rsidP="0007700D">
            <w:pPr>
              <w:spacing w:line="259" w:lineRule="auto"/>
              <w:ind w:left="204"/>
              <w:jc w:val="center"/>
            </w:pPr>
            <w:r w:rsidRPr="00751FC5">
              <w:t xml:space="preserve">58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0330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t>Монтаж</w:t>
            </w:r>
            <w:r w:rsidRPr="00751FC5">
              <w:rPr>
                <w:spacing w:val="-3"/>
              </w:rPr>
              <w:t xml:space="preserve"> Хомут металевий з гумовою ізоляцією, з гайкою під шпильку М8 </w:t>
            </w:r>
            <w:proofErr w:type="spellStart"/>
            <w:r w:rsidRPr="00751FC5">
              <w:rPr>
                <w:spacing w:val="-3"/>
              </w:rPr>
              <w:t>Ду</w:t>
            </w:r>
            <w:proofErr w:type="spellEnd"/>
            <w:r w:rsidRPr="00751FC5">
              <w:rPr>
                <w:spacing w:val="-3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1277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4AC1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9AC4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 xml:space="preserve">  </w:t>
            </w:r>
          </w:p>
        </w:tc>
      </w:tr>
      <w:tr w:rsidR="00F934CA" w:rsidRPr="00751FC5" w14:paraId="14007E99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C2B3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59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FFC1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t>Монтаж</w:t>
            </w:r>
            <w:r w:rsidRPr="00751FC5">
              <w:rPr>
                <w:spacing w:val="-3"/>
              </w:rPr>
              <w:t xml:space="preserve"> Хомут металевий з гумовою ізоляцією, з гайкою під шпильку М8 </w:t>
            </w:r>
            <w:proofErr w:type="spellStart"/>
            <w:r w:rsidRPr="00751FC5">
              <w:rPr>
                <w:spacing w:val="-3"/>
              </w:rPr>
              <w:t>Ду</w:t>
            </w:r>
            <w:proofErr w:type="spellEnd"/>
            <w:r w:rsidRPr="00751FC5">
              <w:rPr>
                <w:spacing w:val="-3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67D4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17B7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B04E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364CCFC1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7A63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60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1AC1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t xml:space="preserve">Монтаж </w:t>
            </w:r>
            <w:r w:rsidRPr="00751FC5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spacing w:val="-3"/>
              </w:rPr>
              <w:t>Ду</w:t>
            </w:r>
            <w:proofErr w:type="spellEnd"/>
            <w:r w:rsidRPr="00751FC5">
              <w:rPr>
                <w:spacing w:val="-3"/>
              </w:rPr>
              <w:t xml:space="preserve"> 40</w:t>
            </w:r>
            <w:r w:rsidRPr="00751FC5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4272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CB35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8825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3278C344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F090" w14:textId="77777777" w:rsidR="00F934CA" w:rsidRPr="00751FC5" w:rsidRDefault="00F934CA" w:rsidP="0007700D">
            <w:pPr>
              <w:spacing w:line="259" w:lineRule="auto"/>
              <w:ind w:left="204"/>
              <w:jc w:val="center"/>
            </w:pPr>
            <w:r w:rsidRPr="00751FC5">
              <w:t xml:space="preserve">61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88CB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t>Монтаж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spacing w:val="-3"/>
              </w:rPr>
              <w:t>Ду</w:t>
            </w:r>
            <w:proofErr w:type="spellEnd"/>
            <w:r w:rsidRPr="00751FC5">
              <w:rPr>
                <w:spacing w:val="-3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D4B2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A1BB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6072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 xml:space="preserve">  </w:t>
            </w:r>
          </w:p>
        </w:tc>
      </w:tr>
      <w:tr w:rsidR="00F934CA" w:rsidRPr="00751FC5" w14:paraId="4DD113F5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D6FA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62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1568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spacing w:val="-3"/>
              </w:rPr>
              <w:t>Ду</w:t>
            </w:r>
            <w:proofErr w:type="spellEnd"/>
            <w:r w:rsidRPr="00751FC5">
              <w:rPr>
                <w:spacing w:val="-3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EF6E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0EB9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BF26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23E3E014" w14:textId="77777777" w:rsidTr="00D85F91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8148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63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9AD8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t>Монтаж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751FC5">
              <w:rPr>
                <w:spacing w:val="-3"/>
              </w:rPr>
              <w:t>Ду</w:t>
            </w:r>
            <w:proofErr w:type="spellEnd"/>
            <w:r w:rsidRPr="00751FC5">
              <w:rPr>
                <w:spacing w:val="-3"/>
              </w:rPr>
              <w:t xml:space="preserve"> 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3BB1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CC71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EE68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68D698C" w14:textId="77777777" w:rsidTr="00D85F91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82000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64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9DCE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Монтаж </w:t>
            </w:r>
            <w:r w:rsidRPr="00751FC5">
              <w:rPr>
                <w:spacing w:val="-3"/>
              </w:rPr>
              <w:t>Різьба ф20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C0C6" w14:textId="77777777" w:rsidR="00F934CA" w:rsidRPr="00751FC5" w:rsidRDefault="00F934CA" w:rsidP="0007700D">
            <w:pPr>
              <w:spacing w:line="259" w:lineRule="auto"/>
              <w:ind w:left="107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5D13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6004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38570872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EF82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 xml:space="preserve">65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2B4A" w14:textId="77777777" w:rsidR="00F934CA" w:rsidRPr="00751FC5" w:rsidRDefault="00F934CA" w:rsidP="0007700D">
            <w:pPr>
              <w:spacing w:line="259" w:lineRule="auto"/>
            </w:pPr>
            <w:r w:rsidRPr="00751FC5">
              <w:rPr>
                <w:lang w:val="ru-RU"/>
              </w:rPr>
              <w:t xml:space="preserve">Монтаж </w:t>
            </w:r>
            <w:r w:rsidRPr="00751FC5">
              <w:rPr>
                <w:spacing w:val="-3"/>
              </w:rPr>
              <w:t>Різьба ф15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804A" w14:textId="77777777" w:rsidR="00F934CA" w:rsidRPr="00751FC5" w:rsidRDefault="00F934CA" w:rsidP="0007700D">
            <w:pPr>
              <w:spacing w:line="259" w:lineRule="auto"/>
              <w:ind w:left="107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5885" w14:textId="77777777" w:rsidR="00F934CA" w:rsidRPr="00751FC5" w:rsidRDefault="00F934CA" w:rsidP="0007700D">
            <w:pPr>
              <w:spacing w:line="259" w:lineRule="auto"/>
              <w:jc w:val="center"/>
            </w:pPr>
            <w:r w:rsidRPr="00751FC5"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C4A7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447AD026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C5B7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66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088C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spacing w:val="-3"/>
              </w:rPr>
              <w:t>Різьба ф57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DC17E" w14:textId="77777777" w:rsidR="00F934CA" w:rsidRPr="00751FC5" w:rsidRDefault="00F934CA" w:rsidP="0007700D">
            <w:pPr>
              <w:spacing w:line="259" w:lineRule="auto"/>
              <w:ind w:left="107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E86B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556B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  <w:r w:rsidRPr="00751FC5">
              <w:t xml:space="preserve">  </w:t>
            </w:r>
          </w:p>
        </w:tc>
      </w:tr>
      <w:tr w:rsidR="00F934CA" w:rsidRPr="00751FC5" w14:paraId="1FD69EA9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1952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67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3E9F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spacing w:val="-3"/>
              </w:rPr>
              <w:t>Різьба ф25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3FD1" w14:textId="77777777" w:rsidR="00F934CA" w:rsidRPr="00751FC5" w:rsidRDefault="00F934CA" w:rsidP="0007700D">
            <w:pPr>
              <w:spacing w:line="259" w:lineRule="auto"/>
              <w:ind w:left="107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F78A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2EF8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  <w:tr w:rsidR="00F934CA" w:rsidRPr="00751FC5" w14:paraId="4A8A083C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8693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68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6C52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spacing w:val="-3"/>
              </w:rPr>
              <w:t>Різьба ф40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8B75" w14:textId="77777777" w:rsidR="00F934CA" w:rsidRPr="00751FC5" w:rsidRDefault="00F934CA" w:rsidP="0007700D">
            <w:pPr>
              <w:spacing w:line="259" w:lineRule="auto"/>
              <w:ind w:left="107"/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0981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7966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  <w:tr w:rsidR="00F934CA" w:rsidRPr="00751FC5" w14:paraId="10C18D55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B8E5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69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ED87" w14:textId="77777777" w:rsidR="00F934CA" w:rsidRPr="00751FC5" w:rsidRDefault="00F934CA" w:rsidP="0007700D">
            <w:pPr>
              <w:keepLines/>
              <w:ind w:right="455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751FC5">
              <w:rPr>
                <w:spacing w:val="-3"/>
              </w:rPr>
              <w:t>кгс</w:t>
            </w:r>
            <w:proofErr w:type="spellEnd"/>
            <w:r w:rsidRPr="00751FC5">
              <w:rPr>
                <w:spacing w:val="-3"/>
              </w:rPr>
              <w:t>/см2], діаметр 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20B1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1F8A" w14:textId="77777777" w:rsidR="00F934CA" w:rsidRPr="00751FC5" w:rsidRDefault="00F934CA" w:rsidP="0007700D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A091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F934CA" w:rsidRPr="00751FC5" w14:paraId="2B7762A7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A143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67B2" w14:textId="77777777" w:rsidR="00F934CA" w:rsidRPr="00751FC5" w:rsidRDefault="00F934CA" w:rsidP="0007700D">
            <w:pPr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</w:t>
            </w:r>
            <w:r w:rsidRPr="00751FC5">
              <w:rPr>
                <w:spacing w:val="-3"/>
              </w:rPr>
              <w:t xml:space="preserve">Кран </w:t>
            </w:r>
            <w:proofErr w:type="spellStart"/>
            <w:proofErr w:type="gramStart"/>
            <w:r w:rsidRPr="00751FC5">
              <w:rPr>
                <w:spacing w:val="-3"/>
              </w:rPr>
              <w:t>кульовий,діаметр</w:t>
            </w:r>
            <w:proofErr w:type="spellEnd"/>
            <w:proofErr w:type="gramEnd"/>
            <w:r w:rsidRPr="00751FC5">
              <w:rPr>
                <w:spacing w:val="-3"/>
              </w:rPr>
              <w:t xml:space="preserve"> 15мм</w:t>
            </w:r>
            <w:r w:rsidRPr="00751FC5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0848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8C4B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06CA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  <w:tr w:rsidR="00F934CA" w:rsidRPr="00751FC5" w14:paraId="419062C5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7065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905B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751FC5">
              <w:rPr>
                <w:spacing w:val="-3"/>
              </w:rPr>
              <w:t>кгс</w:t>
            </w:r>
            <w:proofErr w:type="spellEnd"/>
            <w:r w:rsidRPr="00751FC5">
              <w:rPr>
                <w:spacing w:val="-3"/>
              </w:rPr>
              <w:t>/см2], діаметр 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DFB4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E4EB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CDC3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  <w:tr w:rsidR="00F934CA" w:rsidRPr="00751FC5" w14:paraId="181F0BB0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EA7E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D630" w14:textId="77777777" w:rsidR="00F934CA" w:rsidRPr="00751FC5" w:rsidRDefault="00F934CA" w:rsidP="0007700D">
            <w:pPr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proofErr w:type="gramStart"/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</w:t>
            </w:r>
            <w:r w:rsidRPr="00751FC5">
              <w:rPr>
                <w:spacing w:val="-3"/>
              </w:rPr>
              <w:t>Кран</w:t>
            </w:r>
            <w:proofErr w:type="gramEnd"/>
            <w:r w:rsidRPr="00751FC5">
              <w:rPr>
                <w:spacing w:val="-3"/>
              </w:rPr>
              <w:t xml:space="preserve"> кульовий  ,діаметр 20мм</w:t>
            </w:r>
            <w:r w:rsidRPr="00751FC5">
              <w:rPr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D74A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026E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19EA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  <w:tr w:rsidR="00F934CA" w:rsidRPr="00751FC5" w14:paraId="4DAC2FBF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2524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DDD9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751FC5">
              <w:rPr>
                <w:spacing w:val="-3"/>
              </w:rPr>
              <w:t>кгс</w:t>
            </w:r>
            <w:proofErr w:type="spellEnd"/>
            <w:r w:rsidRPr="00751FC5">
              <w:rPr>
                <w:spacing w:val="-3"/>
              </w:rPr>
              <w:t>/см2], діаметр 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ACC5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BA5D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4F7D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  <w:tr w:rsidR="00F934CA" w:rsidRPr="00751FC5" w14:paraId="0E18A3FE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9B36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4E0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>Кран кульовий, діаметр 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328C" w14:textId="77777777" w:rsidR="00F934CA" w:rsidRPr="00751FC5" w:rsidRDefault="00F934CA" w:rsidP="0007700D">
            <w:pPr>
              <w:spacing w:line="259" w:lineRule="auto"/>
              <w:ind w:left="107"/>
              <w:jc w:val="center"/>
              <w:rPr>
                <w:lang w:val="ru-RU"/>
              </w:rPr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F14A" w14:textId="77777777" w:rsidR="00F934CA" w:rsidRPr="00751FC5" w:rsidRDefault="00F934CA" w:rsidP="0007700D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61DA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F934CA" w:rsidRPr="00751FC5" w14:paraId="59114D30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F8CD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ACC8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751FC5">
              <w:rPr>
                <w:spacing w:val="-3"/>
              </w:rPr>
              <w:t>кгс</w:t>
            </w:r>
            <w:proofErr w:type="spellEnd"/>
            <w:r w:rsidRPr="00751FC5">
              <w:rPr>
                <w:spacing w:val="-3"/>
              </w:rPr>
              <w:t>/см2], діаметр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6C78" w14:textId="77777777" w:rsidR="00F934CA" w:rsidRPr="00751FC5" w:rsidRDefault="00F934CA" w:rsidP="0007700D">
            <w:pPr>
              <w:spacing w:line="259" w:lineRule="auto"/>
              <w:ind w:left="107"/>
              <w:jc w:val="center"/>
              <w:rPr>
                <w:lang w:val="ru-RU"/>
              </w:rPr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FC14" w14:textId="77777777" w:rsidR="00F934CA" w:rsidRPr="00751FC5" w:rsidRDefault="00F934CA" w:rsidP="0007700D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65DA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F934CA" w:rsidRPr="00751FC5" w14:paraId="29218EDA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00FC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6F29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>Кран кульовий, діаметр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206E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0010" w14:textId="77777777" w:rsidR="00F934CA" w:rsidRPr="00751FC5" w:rsidRDefault="00F934CA" w:rsidP="0007700D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596D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F934CA" w:rsidRPr="00751FC5" w14:paraId="4E284CA7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1C63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B79D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>Кран кульовий, діаметр 40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DDFA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6E6E" w14:textId="77777777" w:rsidR="00F934CA" w:rsidRPr="00751FC5" w:rsidRDefault="00F934CA" w:rsidP="0007700D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24B0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F934CA" w:rsidRPr="00751FC5" w14:paraId="59B8AEC4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7EE7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54C2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>Згони сталеві з муфтою та контргайкою, діаметр до 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8599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005F" w14:textId="77777777" w:rsidR="00F934CA" w:rsidRPr="00751FC5" w:rsidRDefault="00F934CA" w:rsidP="0007700D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026B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F934CA" w:rsidRPr="00751FC5" w14:paraId="3F451B3E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84A0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79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A56C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>Згони сталеві з муфтою та контргайкою, діаметр до 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FC06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3936" w14:textId="77777777" w:rsidR="00F934CA" w:rsidRPr="00751FC5" w:rsidRDefault="00F934CA" w:rsidP="0007700D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ADF3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F934CA" w:rsidRPr="00751FC5" w14:paraId="04CA7C65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FCCD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80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382A" w14:textId="77777777" w:rsidR="00F934CA" w:rsidRPr="00751FC5" w:rsidRDefault="00F934CA" w:rsidP="0007700D">
            <w:pPr>
              <w:keepLines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>Згони сталеві з муфтою та контргайкою, діаметр до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681E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1DF6" w14:textId="77777777" w:rsidR="00F934CA" w:rsidRPr="00751FC5" w:rsidRDefault="00F934CA" w:rsidP="0007700D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691F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F934CA" w:rsidRPr="00751FC5" w14:paraId="717E5CEB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CFA8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81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5D3C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proofErr w:type="spellStart"/>
            <w:r w:rsidRPr="00751FC5">
              <w:rPr>
                <w:spacing w:val="-3"/>
              </w:rPr>
              <w:t>Повітросбросник</w:t>
            </w:r>
            <w:proofErr w:type="spellEnd"/>
            <w:r w:rsidRPr="00751FC5">
              <w:rPr>
                <w:spacing w:val="-3"/>
              </w:rPr>
              <w:t xml:space="preserve"> автоматичний 1/2"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B4A4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DC5B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74A9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  <w:tr w:rsidR="00F934CA" w:rsidRPr="00751FC5" w14:paraId="753C7DEF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A84C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82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2814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>Кран муфтовий діаметр 15мм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5126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D606" w14:textId="77777777" w:rsidR="00F934CA" w:rsidRPr="00751FC5" w:rsidRDefault="00F934CA" w:rsidP="0007700D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751FC5"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9F5D" w14:textId="77777777" w:rsidR="00F934CA" w:rsidRPr="00751FC5" w:rsidRDefault="00F934CA" w:rsidP="0007700D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F934CA" w:rsidRPr="00751FC5" w14:paraId="3019376B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4125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lastRenderedPageBreak/>
              <w:t>83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0414" w14:textId="77777777" w:rsidR="00F934CA" w:rsidRPr="00751FC5" w:rsidRDefault="00F934CA" w:rsidP="0007700D">
            <w:pPr>
              <w:keepLines/>
              <w:rPr>
                <w:spacing w:val="-3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proofErr w:type="gramStart"/>
            <w:r w:rsidRPr="00751FC5">
              <w:rPr>
                <w:spacing w:val="-3"/>
              </w:rPr>
              <w:t>Засувки  фланцеві</w:t>
            </w:r>
            <w:proofErr w:type="gramEnd"/>
            <w:r w:rsidRPr="00751FC5">
              <w:rPr>
                <w:spacing w:val="-3"/>
              </w:rPr>
              <w:t xml:space="preserve"> з висувним </w:t>
            </w:r>
            <w:proofErr w:type="spellStart"/>
            <w:r w:rsidRPr="00751FC5">
              <w:rPr>
                <w:spacing w:val="-3"/>
              </w:rPr>
              <w:t>шпінделем</w:t>
            </w:r>
            <w:proofErr w:type="spellEnd"/>
            <w:r w:rsidRPr="00751FC5">
              <w:rPr>
                <w:spacing w:val="-3"/>
              </w:rPr>
              <w:t xml:space="preserve"> ЗКС2 для води та пари, тиск 1,6 МПа [16</w:t>
            </w:r>
          </w:p>
          <w:p w14:paraId="4FB152B9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proofErr w:type="spellStart"/>
            <w:r w:rsidRPr="00751FC5">
              <w:rPr>
                <w:spacing w:val="-3"/>
              </w:rPr>
              <w:t>кгс</w:t>
            </w:r>
            <w:proofErr w:type="spellEnd"/>
            <w:r w:rsidRPr="00751FC5">
              <w:rPr>
                <w:spacing w:val="-3"/>
              </w:rPr>
              <w:t>/см2], діаметр 50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6CC8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0BE0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5456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  <w:tr w:rsidR="00F934CA" w:rsidRPr="00751FC5" w14:paraId="083EAFD5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C4FC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84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CB78" w14:textId="77777777" w:rsidR="00F934CA" w:rsidRPr="00751FC5" w:rsidRDefault="00F934CA" w:rsidP="0007700D">
            <w:pPr>
              <w:keepLines/>
              <w:rPr>
                <w:spacing w:val="-3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proofErr w:type="gramStart"/>
            <w:r w:rsidRPr="00751FC5">
              <w:rPr>
                <w:spacing w:val="-3"/>
              </w:rPr>
              <w:t>Засувки  фланцеві</w:t>
            </w:r>
            <w:proofErr w:type="gramEnd"/>
            <w:r w:rsidRPr="00751FC5">
              <w:rPr>
                <w:spacing w:val="-3"/>
              </w:rPr>
              <w:t xml:space="preserve"> з висувним </w:t>
            </w:r>
            <w:proofErr w:type="spellStart"/>
            <w:r w:rsidRPr="00751FC5">
              <w:rPr>
                <w:spacing w:val="-3"/>
              </w:rPr>
              <w:t>шпінделем</w:t>
            </w:r>
            <w:proofErr w:type="spellEnd"/>
            <w:r w:rsidRPr="00751FC5">
              <w:rPr>
                <w:spacing w:val="-3"/>
              </w:rPr>
              <w:t xml:space="preserve"> ЗКС2 для води та пари, тиск 1,6 МПа [16</w:t>
            </w:r>
          </w:p>
          <w:p w14:paraId="785E7EDA" w14:textId="77777777" w:rsidR="00F934CA" w:rsidRPr="00751FC5" w:rsidRDefault="00F934CA" w:rsidP="0007700D">
            <w:pPr>
              <w:spacing w:line="259" w:lineRule="auto"/>
              <w:rPr>
                <w:lang w:val="ru-RU"/>
              </w:rPr>
            </w:pPr>
            <w:proofErr w:type="spellStart"/>
            <w:r w:rsidRPr="00751FC5">
              <w:rPr>
                <w:spacing w:val="-3"/>
              </w:rPr>
              <w:t>кгс</w:t>
            </w:r>
            <w:proofErr w:type="spellEnd"/>
            <w:r w:rsidRPr="00751FC5">
              <w:rPr>
                <w:spacing w:val="-3"/>
              </w:rPr>
              <w:t>/см2], діаметр 80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5D3E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EAAB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5F1C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  <w:tr w:rsidR="00F934CA" w:rsidRPr="00751FC5" w14:paraId="451E5260" w14:textId="77777777" w:rsidTr="00D85F9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3F1D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85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3956" w14:textId="77777777" w:rsidR="00F934CA" w:rsidRPr="00751FC5" w:rsidRDefault="00F934CA" w:rsidP="0007700D">
            <w:pPr>
              <w:keepLines/>
              <w:rPr>
                <w:spacing w:val="-3"/>
              </w:rPr>
            </w:pPr>
            <w:r w:rsidRPr="00751FC5">
              <w:rPr>
                <w:lang w:val="ru-RU"/>
              </w:rPr>
              <w:t xml:space="preserve">(Демонтаж) </w:t>
            </w:r>
            <w:r w:rsidRPr="00751FC5">
              <w:t xml:space="preserve">монтаж </w:t>
            </w:r>
            <w:r w:rsidRPr="00751FC5">
              <w:rPr>
                <w:lang w:val="ru-RU"/>
              </w:rPr>
              <w:t xml:space="preserve">   </w:t>
            </w:r>
            <w:r w:rsidRPr="00751FC5">
              <w:rPr>
                <w:spacing w:val="-3"/>
              </w:rPr>
              <w:t xml:space="preserve">Засувки фланцеві з висувним </w:t>
            </w:r>
            <w:proofErr w:type="spellStart"/>
            <w:r w:rsidRPr="00751FC5">
              <w:rPr>
                <w:spacing w:val="-3"/>
              </w:rPr>
              <w:t>шпінделем</w:t>
            </w:r>
            <w:proofErr w:type="spellEnd"/>
            <w:r w:rsidRPr="00751FC5">
              <w:rPr>
                <w:spacing w:val="-3"/>
              </w:rPr>
              <w:t xml:space="preserve"> ЗКС2 для води та пари, тиск 1,6 МПа [16</w:t>
            </w:r>
          </w:p>
          <w:p w14:paraId="072A9779" w14:textId="77777777" w:rsidR="00F934CA" w:rsidRPr="00751FC5" w:rsidRDefault="00F934CA" w:rsidP="0007700D">
            <w:proofErr w:type="spellStart"/>
            <w:r w:rsidRPr="00751FC5">
              <w:rPr>
                <w:spacing w:val="-3"/>
              </w:rPr>
              <w:t>кгс</w:t>
            </w:r>
            <w:proofErr w:type="spellEnd"/>
            <w:r w:rsidRPr="00751FC5">
              <w:rPr>
                <w:spacing w:val="-3"/>
              </w:rPr>
              <w:t>/см2], діаметр 100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C0EC" w14:textId="77777777" w:rsidR="00F934CA" w:rsidRPr="00751FC5" w:rsidRDefault="00F934CA" w:rsidP="0007700D">
            <w:pPr>
              <w:jc w:val="center"/>
            </w:pPr>
            <w:proofErr w:type="spellStart"/>
            <w:r w:rsidRPr="00751FC5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C78B" w14:textId="77777777" w:rsidR="00F934CA" w:rsidRPr="00751FC5" w:rsidRDefault="00F934CA" w:rsidP="0007700D">
            <w:pPr>
              <w:spacing w:line="259" w:lineRule="auto"/>
              <w:ind w:left="110"/>
              <w:jc w:val="center"/>
            </w:pPr>
            <w:r w:rsidRPr="00751FC5"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06F8" w14:textId="77777777" w:rsidR="00F934CA" w:rsidRPr="00751FC5" w:rsidRDefault="00F934CA" w:rsidP="0007700D">
            <w:pPr>
              <w:spacing w:line="259" w:lineRule="auto"/>
              <w:ind w:left="206"/>
              <w:jc w:val="center"/>
            </w:pPr>
          </w:p>
        </w:tc>
      </w:tr>
    </w:tbl>
    <w:bookmarkEnd w:id="1"/>
    <w:p w14:paraId="2F87C41A" w14:textId="2972DAEE" w:rsidR="00D85F91" w:rsidRDefault="00D85F91">
      <w:pPr>
        <w:pStyle w:val="a3"/>
        <w:spacing w:before="160" w:line="259" w:lineRule="auto"/>
        <w:ind w:left="222" w:right="223" w:firstLine="707"/>
        <w:jc w:val="both"/>
      </w:pPr>
      <w:r>
        <w:rPr>
          <w:lang w:val="ru-RU"/>
        </w:rPr>
        <w:t>3</w:t>
      </w:r>
      <w:r>
        <w:t xml:space="preserve">. </w:t>
      </w:r>
      <w:proofErr w:type="spellStart"/>
      <w:r>
        <w:t>Внести</w:t>
      </w:r>
      <w:proofErr w:type="spellEnd"/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Додатку 3</w:t>
      </w:r>
      <w:r>
        <w:rPr>
          <w:lang w:val="ru-RU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а саме:</w:t>
      </w:r>
    </w:p>
    <w:p w14:paraId="0D0A35B5" w14:textId="77777777" w:rsidR="00D85F91" w:rsidRPr="00D85F91" w:rsidRDefault="00D85F91" w:rsidP="00D85F91">
      <w:pPr>
        <w:widowControl/>
        <w:tabs>
          <w:tab w:val="left" w:pos="2560"/>
          <w:tab w:val="right" w:pos="10205"/>
        </w:tabs>
        <w:autoSpaceDE/>
        <w:autoSpaceDN/>
        <w:jc w:val="right"/>
        <w:rPr>
          <w:b/>
          <w:sz w:val="24"/>
          <w:szCs w:val="24"/>
          <w:lang w:eastAsia="ru-RU"/>
        </w:rPr>
      </w:pPr>
      <w:r w:rsidRPr="00D85F91">
        <w:rPr>
          <w:b/>
          <w:sz w:val="24"/>
          <w:szCs w:val="24"/>
          <w:lang w:eastAsia="ru-RU"/>
        </w:rPr>
        <w:t>Додаток  № 1</w:t>
      </w:r>
    </w:p>
    <w:p w14:paraId="5BBB083D" w14:textId="77777777" w:rsidR="00D85F91" w:rsidRPr="00D85F91" w:rsidRDefault="00D85F91" w:rsidP="00D85F91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D85F91">
        <w:rPr>
          <w:sz w:val="24"/>
          <w:szCs w:val="24"/>
          <w:lang w:eastAsia="ru-RU"/>
        </w:rPr>
        <w:t xml:space="preserve">                                                                                            до Договору </w:t>
      </w:r>
    </w:p>
    <w:p w14:paraId="313801CC" w14:textId="77777777" w:rsidR="00D85F91" w:rsidRPr="00D85F91" w:rsidRDefault="00D85F91" w:rsidP="00D85F91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D85F9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від «__» ________2023р.</w:t>
      </w:r>
    </w:p>
    <w:p w14:paraId="4CA9CFB1" w14:textId="77777777" w:rsidR="00D85F91" w:rsidRPr="00D85F91" w:rsidRDefault="00D85F91" w:rsidP="00D85F91">
      <w:pPr>
        <w:widowControl/>
        <w:autoSpaceDE/>
        <w:autoSpaceDN/>
        <w:jc w:val="right"/>
        <w:rPr>
          <w:i/>
          <w:iCs/>
          <w:sz w:val="24"/>
          <w:szCs w:val="24"/>
          <w:lang w:eastAsia="ru-RU"/>
        </w:rPr>
      </w:pPr>
      <w:r w:rsidRPr="00D85F9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№ __________________</w:t>
      </w:r>
      <w:r w:rsidRPr="00D85F91">
        <w:rPr>
          <w:i/>
          <w:iCs/>
          <w:sz w:val="24"/>
          <w:szCs w:val="24"/>
          <w:lang w:eastAsia="ru-RU"/>
        </w:rPr>
        <w:t xml:space="preserve"> </w:t>
      </w:r>
    </w:p>
    <w:p w14:paraId="29919850" w14:textId="77777777" w:rsidR="00D85F91" w:rsidRPr="00D85F91" w:rsidRDefault="00D85F91" w:rsidP="00D85F91">
      <w:pPr>
        <w:widowControl/>
        <w:autoSpaceDE/>
        <w:autoSpaceDN/>
        <w:rPr>
          <w:lang w:eastAsia="ru-RU"/>
        </w:rPr>
      </w:pPr>
    </w:p>
    <w:p w14:paraId="518CF4D3" w14:textId="77777777" w:rsidR="00D85F91" w:rsidRPr="00D85F91" w:rsidRDefault="00D85F91" w:rsidP="00D85F91">
      <w:pPr>
        <w:widowControl/>
        <w:autoSpaceDE/>
        <w:autoSpaceDN/>
        <w:rPr>
          <w:lang w:eastAsia="ru-RU"/>
        </w:rPr>
      </w:pPr>
    </w:p>
    <w:p w14:paraId="27993299" w14:textId="77777777" w:rsidR="00D85F91" w:rsidRPr="00D85F91" w:rsidRDefault="00D85F91" w:rsidP="00D85F91">
      <w:pPr>
        <w:widowControl/>
        <w:autoSpaceDE/>
        <w:autoSpaceDN/>
        <w:jc w:val="right"/>
        <w:rPr>
          <w:lang w:eastAsia="ru-RU"/>
        </w:rPr>
      </w:pPr>
      <w:r w:rsidRPr="00D85F91">
        <w:rPr>
          <w:lang w:eastAsia="ru-RU"/>
        </w:rPr>
        <w:t xml:space="preserve">ЗАТВЕРДЖЕНО </w:t>
      </w:r>
    </w:p>
    <w:p w14:paraId="3B36D94B" w14:textId="77777777" w:rsidR="00D85F91" w:rsidRPr="00D85F91" w:rsidRDefault="00D85F91" w:rsidP="00D85F91">
      <w:pPr>
        <w:widowControl/>
        <w:autoSpaceDE/>
        <w:autoSpaceDN/>
        <w:jc w:val="right"/>
        <w:rPr>
          <w:lang w:eastAsia="ru-RU"/>
        </w:rPr>
      </w:pPr>
      <w:r w:rsidRPr="00D85F91">
        <w:rPr>
          <w:lang w:eastAsia="ru-RU"/>
        </w:rPr>
        <w:t xml:space="preserve">КП КМР «Кам’янська ТПК» </w:t>
      </w:r>
    </w:p>
    <w:p w14:paraId="423AF78D" w14:textId="77777777" w:rsidR="00D85F91" w:rsidRPr="00D85F91" w:rsidRDefault="00D85F91" w:rsidP="00D85F91">
      <w:pPr>
        <w:widowControl/>
        <w:autoSpaceDE/>
        <w:autoSpaceDN/>
        <w:jc w:val="right"/>
        <w:rPr>
          <w:lang w:eastAsia="ru-RU"/>
        </w:rPr>
      </w:pPr>
      <w:r w:rsidRPr="00D85F91">
        <w:rPr>
          <w:lang w:eastAsia="ru-RU"/>
        </w:rPr>
        <w:t xml:space="preserve">_________________ </w:t>
      </w:r>
    </w:p>
    <w:p w14:paraId="6B37A5E0" w14:textId="77777777" w:rsidR="00D85F91" w:rsidRPr="00D85F91" w:rsidRDefault="00D85F91" w:rsidP="00D85F91">
      <w:pPr>
        <w:widowControl/>
        <w:autoSpaceDE/>
        <w:autoSpaceDN/>
        <w:jc w:val="right"/>
        <w:rPr>
          <w:lang w:eastAsia="ru-RU"/>
        </w:rPr>
      </w:pPr>
      <w:r w:rsidRPr="00D85F91">
        <w:rPr>
          <w:lang w:eastAsia="ru-RU"/>
        </w:rPr>
        <w:t xml:space="preserve">( посада, підпис, ініціали, прізвище ) </w:t>
      </w:r>
    </w:p>
    <w:p w14:paraId="50E3716B" w14:textId="77777777" w:rsidR="00D85F91" w:rsidRPr="00D85F91" w:rsidRDefault="00D85F91" w:rsidP="00D85F91">
      <w:pPr>
        <w:widowControl/>
        <w:autoSpaceDE/>
        <w:autoSpaceDN/>
        <w:jc w:val="right"/>
        <w:rPr>
          <w:lang w:eastAsia="ru-RU"/>
        </w:rPr>
      </w:pPr>
      <w:r w:rsidRPr="00D85F91">
        <w:rPr>
          <w:lang w:eastAsia="ru-RU"/>
        </w:rPr>
        <w:t xml:space="preserve">―_____‖ __________20__ р. </w:t>
      </w:r>
    </w:p>
    <w:p w14:paraId="4082F734" w14:textId="77777777" w:rsidR="00D85F91" w:rsidRPr="00D85F91" w:rsidRDefault="00D85F91" w:rsidP="00D85F91">
      <w:pPr>
        <w:widowControl/>
        <w:autoSpaceDE/>
        <w:autoSpaceDN/>
        <w:rPr>
          <w:lang w:eastAsia="ru-RU"/>
        </w:rPr>
      </w:pPr>
    </w:p>
    <w:p w14:paraId="7B525DDA" w14:textId="77777777" w:rsidR="00D85F91" w:rsidRPr="00D85F91" w:rsidRDefault="00D85F91" w:rsidP="00D85F91">
      <w:pPr>
        <w:widowControl/>
        <w:autoSpaceDE/>
        <w:autoSpaceDN/>
        <w:jc w:val="center"/>
        <w:rPr>
          <w:b/>
          <w:bCs/>
          <w:sz w:val="24"/>
          <w:szCs w:val="20"/>
          <w:lang w:eastAsia="ru-RU"/>
        </w:rPr>
      </w:pPr>
      <w:r w:rsidRPr="00D85F91">
        <w:rPr>
          <w:b/>
          <w:bCs/>
          <w:sz w:val="24"/>
          <w:szCs w:val="20"/>
          <w:lang w:eastAsia="ru-RU"/>
        </w:rPr>
        <w:t>ДЕФЕКТНИЙ АКТ</w:t>
      </w:r>
    </w:p>
    <w:p w14:paraId="21E77DD7" w14:textId="77777777" w:rsidR="00D85F91" w:rsidRPr="00D85F91" w:rsidRDefault="00D85F91" w:rsidP="00D85F91">
      <w:pPr>
        <w:widowControl/>
        <w:autoSpaceDE/>
        <w:autoSpaceDN/>
        <w:rPr>
          <w:sz w:val="20"/>
          <w:szCs w:val="20"/>
          <w:lang w:eastAsia="ru-RU"/>
        </w:rPr>
      </w:pPr>
    </w:p>
    <w:tbl>
      <w:tblPr>
        <w:tblW w:w="9781" w:type="dxa"/>
        <w:tblInd w:w="171" w:type="dxa"/>
        <w:tblCellMar>
          <w:top w:w="7" w:type="dxa"/>
          <w:left w:w="29" w:type="dxa"/>
          <w:right w:w="113" w:type="dxa"/>
        </w:tblCellMar>
        <w:tblLook w:val="04A0" w:firstRow="1" w:lastRow="0" w:firstColumn="1" w:lastColumn="0" w:noHBand="0" w:noVBand="1"/>
      </w:tblPr>
      <w:tblGrid>
        <w:gridCol w:w="641"/>
        <w:gridCol w:w="5064"/>
        <w:gridCol w:w="1623"/>
        <w:gridCol w:w="1246"/>
        <w:gridCol w:w="1207"/>
      </w:tblGrid>
      <w:tr w:rsidR="00D85F91" w:rsidRPr="00D85F91" w14:paraId="2BB0A765" w14:textId="77777777" w:rsidTr="00F20FF8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6E82" w14:textId="77777777" w:rsidR="00D85F91" w:rsidRPr="00D85F91" w:rsidRDefault="00D85F91" w:rsidP="00D85F91">
            <w:pPr>
              <w:spacing w:after="17" w:line="259" w:lineRule="auto"/>
              <w:ind w:left="222"/>
            </w:pPr>
            <w:r w:rsidRPr="00D85F91">
              <w:rPr>
                <w:b/>
              </w:rPr>
              <w:t xml:space="preserve">№ </w:t>
            </w:r>
          </w:p>
          <w:p w14:paraId="72433D0D" w14:textId="77777777" w:rsidR="00D85F91" w:rsidRPr="00D85F91" w:rsidRDefault="00D85F91" w:rsidP="00D85F91">
            <w:pPr>
              <w:spacing w:line="259" w:lineRule="auto"/>
              <w:ind w:left="222"/>
            </w:pPr>
            <w:r w:rsidRPr="00D85F91">
              <w:rPr>
                <w:b/>
              </w:rPr>
              <w:t xml:space="preserve">з/п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1509" w14:textId="77777777" w:rsidR="00D85F91" w:rsidRPr="00D85F91" w:rsidRDefault="00D85F91" w:rsidP="00D85F91">
            <w:pPr>
              <w:spacing w:after="23" w:line="259" w:lineRule="auto"/>
              <w:ind w:left="132"/>
              <w:jc w:val="center"/>
            </w:pPr>
            <w:r w:rsidRPr="00D85F91">
              <w:rPr>
                <w:b/>
              </w:rPr>
              <w:t xml:space="preserve"> </w:t>
            </w:r>
          </w:p>
          <w:p w14:paraId="0455B0BF" w14:textId="77777777" w:rsidR="00D85F91" w:rsidRPr="00D85F91" w:rsidRDefault="00D85F91" w:rsidP="00D85F91">
            <w:pPr>
              <w:spacing w:line="259" w:lineRule="auto"/>
              <w:ind w:left="83"/>
              <w:jc w:val="center"/>
            </w:pPr>
            <w:r w:rsidRPr="00D85F91">
              <w:rPr>
                <w:b/>
              </w:rPr>
              <w:t xml:space="preserve">Найменування робіт і витрат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44E2" w14:textId="77777777" w:rsidR="00D85F91" w:rsidRPr="00D85F91" w:rsidRDefault="00D85F91" w:rsidP="00D85F91">
            <w:pPr>
              <w:spacing w:line="259" w:lineRule="auto"/>
              <w:ind w:left="112"/>
              <w:jc w:val="center"/>
            </w:pPr>
            <w:r w:rsidRPr="00D85F91">
              <w:rPr>
                <w:b/>
              </w:rPr>
              <w:t xml:space="preserve">Одиниця виміру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8678" w14:textId="77777777" w:rsidR="00D85F91" w:rsidRPr="00D85F91" w:rsidRDefault="00D85F91" w:rsidP="00D85F91">
            <w:pPr>
              <w:spacing w:line="259" w:lineRule="auto"/>
              <w:ind w:left="133"/>
            </w:pPr>
            <w:r w:rsidRPr="00D85F91">
              <w:rPr>
                <w:b/>
              </w:rPr>
              <w:t xml:space="preserve">  Кількість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6072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rPr>
                <w:b/>
              </w:rPr>
              <w:t xml:space="preserve">Примітка </w:t>
            </w:r>
          </w:p>
        </w:tc>
      </w:tr>
      <w:tr w:rsidR="00D85F91" w:rsidRPr="00D85F91" w14:paraId="4A21C36C" w14:textId="77777777" w:rsidTr="00F20FF8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8716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rPr>
                <w:b/>
              </w:rPr>
              <w:t xml:space="preserve">1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3613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rPr>
                <w:b/>
              </w:rPr>
              <w:t xml:space="preserve">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63FF" w14:textId="77777777" w:rsidR="00D85F91" w:rsidRPr="00D85F91" w:rsidRDefault="00D85F91" w:rsidP="00D85F91">
            <w:pPr>
              <w:spacing w:line="259" w:lineRule="auto"/>
              <w:ind w:left="81"/>
              <w:jc w:val="center"/>
            </w:pPr>
            <w:r w:rsidRPr="00D85F91">
              <w:rPr>
                <w:b/>
              </w:rPr>
              <w:t xml:space="preserve">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1975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rPr>
                <w:b/>
              </w:rPr>
              <w:t xml:space="preserve">4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85F5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rPr>
                <w:b/>
              </w:rPr>
              <w:t xml:space="preserve">5 </w:t>
            </w:r>
          </w:p>
        </w:tc>
      </w:tr>
      <w:tr w:rsidR="00D85F91" w:rsidRPr="00D85F91" w14:paraId="32F0D7A1" w14:textId="77777777" w:rsidTr="00F20FF8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E1A6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 xml:space="preserve">1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67DB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>Прокладки гумові [пластина технічна пресована]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327F" w14:textId="77777777" w:rsidR="00D85F91" w:rsidRPr="00D85F91" w:rsidRDefault="00D85F91" w:rsidP="00D85F91">
            <w:pPr>
              <w:spacing w:line="259" w:lineRule="auto"/>
              <w:ind w:left="83"/>
              <w:jc w:val="center"/>
            </w:pPr>
            <w:r w:rsidRPr="00D85F91">
              <w:t>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083B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rPr>
                <w:spacing w:val="-3"/>
              </w:rPr>
              <w:t>82,0504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8DF5" w14:textId="77777777" w:rsidR="00D85F91" w:rsidRPr="00D85F91" w:rsidRDefault="00D85F91" w:rsidP="00D85F91">
            <w:pPr>
              <w:spacing w:line="259" w:lineRule="auto"/>
              <w:ind w:left="184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3D785AC3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1D58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 xml:space="preserve">2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9B5A" w14:textId="77777777" w:rsidR="00D85F91" w:rsidRPr="00D85F91" w:rsidRDefault="00D85F91" w:rsidP="00D85F91">
            <w:pPr>
              <w:spacing w:line="259" w:lineRule="auto"/>
              <w:ind w:right="428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>Трійник, діаметр 15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9221" w14:textId="77777777" w:rsidR="00D85F91" w:rsidRPr="00D85F91" w:rsidRDefault="00D85F91" w:rsidP="00D85F91">
            <w:pPr>
              <w:spacing w:line="259" w:lineRule="auto"/>
              <w:ind w:left="83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CBF0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>120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88C2" w14:textId="77777777" w:rsidR="00D85F91" w:rsidRPr="00D85F91" w:rsidRDefault="00D85F91" w:rsidP="00D85F91">
            <w:pPr>
              <w:spacing w:line="259" w:lineRule="auto"/>
              <w:ind w:left="184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5ACF4E3C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AE0D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 xml:space="preserve">3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FFF0" w14:textId="77777777" w:rsidR="00D85F91" w:rsidRPr="00D85F91" w:rsidRDefault="00D85F91" w:rsidP="00D85F91">
            <w:pPr>
              <w:spacing w:line="259" w:lineRule="auto"/>
              <w:ind w:right="428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>Трійник, діаметр 20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8482" w14:textId="77777777" w:rsidR="00D85F91" w:rsidRPr="00D85F91" w:rsidRDefault="00D85F91" w:rsidP="00D85F91">
            <w:pPr>
              <w:spacing w:line="259" w:lineRule="auto"/>
              <w:ind w:left="83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65D7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>180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B12F" w14:textId="77777777" w:rsidR="00D85F91" w:rsidRPr="00D85F91" w:rsidRDefault="00D85F91" w:rsidP="00D85F91">
            <w:pPr>
              <w:spacing w:line="259" w:lineRule="auto"/>
              <w:ind w:left="184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05D5A25B" w14:textId="77777777" w:rsidTr="00F20FF8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3ECB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 xml:space="preserve">4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DA46" w14:textId="77777777" w:rsidR="00D85F91" w:rsidRPr="00D85F91" w:rsidRDefault="00D85F91" w:rsidP="00D85F91">
            <w:pPr>
              <w:spacing w:line="259" w:lineRule="auto"/>
              <w:ind w:right="428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>Муфта, діаметр 15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71D0" w14:textId="77777777" w:rsidR="00D85F91" w:rsidRPr="00D85F91" w:rsidRDefault="00D85F91" w:rsidP="00D85F91">
            <w:pPr>
              <w:spacing w:line="259" w:lineRule="auto"/>
              <w:ind w:left="83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3639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>460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CD59" w14:textId="77777777" w:rsidR="00D85F91" w:rsidRPr="00D85F91" w:rsidRDefault="00D85F91" w:rsidP="00D85F91">
            <w:pPr>
              <w:spacing w:line="259" w:lineRule="auto"/>
              <w:ind w:left="184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11389FE5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3A6C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 xml:space="preserve">5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3860" w14:textId="77777777" w:rsidR="00D85F91" w:rsidRPr="00D85F91" w:rsidRDefault="00D85F91" w:rsidP="00D85F91">
            <w:pPr>
              <w:spacing w:line="259" w:lineRule="auto"/>
              <w:ind w:right="428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>Муфта, діаметр 20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6729" w14:textId="77777777" w:rsidR="00D85F91" w:rsidRPr="00D85F91" w:rsidRDefault="00D85F91" w:rsidP="00D85F91">
            <w:pPr>
              <w:spacing w:line="259" w:lineRule="auto"/>
              <w:ind w:left="83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50C8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EE08" w14:textId="77777777" w:rsidR="00D85F91" w:rsidRPr="00D85F91" w:rsidRDefault="00D85F91" w:rsidP="00D85F91">
            <w:pPr>
              <w:spacing w:line="259" w:lineRule="auto"/>
              <w:ind w:left="184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5A9C62DF" w14:textId="77777777" w:rsidTr="00F20FF8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D8C0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 xml:space="preserve">6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1F4E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rPr>
                <w:lang w:val="ru-RU"/>
              </w:rPr>
              <w:t>монтаж</w:t>
            </w:r>
            <w:proofErr w:type="gramEnd"/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Труби сталеві, зовнішній діаметр 25 мм, товщина стінки 2,5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E036" w14:textId="77777777" w:rsidR="00D85F91" w:rsidRPr="00D85F91" w:rsidRDefault="00D85F91" w:rsidP="00D85F91">
            <w:pPr>
              <w:spacing w:line="259" w:lineRule="auto"/>
              <w:ind w:left="83"/>
              <w:jc w:val="center"/>
            </w:pPr>
            <w:r w:rsidRPr="00D85F91">
              <w:t>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2840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>1230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CE4E" w14:textId="77777777" w:rsidR="00D85F91" w:rsidRPr="00D85F91" w:rsidRDefault="00D85F91" w:rsidP="00D85F91">
            <w:pPr>
              <w:spacing w:line="259" w:lineRule="auto"/>
              <w:ind w:left="184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35890234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EB5D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 xml:space="preserve">7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2D46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rPr>
                <w:lang w:val="ru-RU"/>
              </w:rPr>
              <w:t>монтаж</w:t>
            </w:r>
            <w:proofErr w:type="gramEnd"/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Труби сталеві, зовнішній діаметр 25 мм, товщина стінки 3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8BC8" w14:textId="77777777" w:rsidR="00D85F91" w:rsidRPr="00D85F91" w:rsidRDefault="00D85F91" w:rsidP="00D85F91">
            <w:pPr>
              <w:spacing w:line="259" w:lineRule="auto"/>
              <w:ind w:left="83"/>
              <w:jc w:val="center"/>
            </w:pPr>
            <w:r w:rsidRPr="00D85F91">
              <w:t xml:space="preserve">м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37B8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>950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734D" w14:textId="77777777" w:rsidR="00D85F91" w:rsidRPr="00D85F91" w:rsidRDefault="00D85F91" w:rsidP="00D85F91">
            <w:pPr>
              <w:spacing w:line="259" w:lineRule="auto"/>
              <w:ind w:left="184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412262D8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4554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 xml:space="preserve">8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8973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rPr>
                <w:lang w:val="ru-RU"/>
              </w:rPr>
              <w:t>монтаж</w:t>
            </w:r>
            <w:proofErr w:type="gramEnd"/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Труби сталеві, зовнішній діаметр 32 мм, товщина стінки 3,5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C3C4" w14:textId="77777777" w:rsidR="00D85F91" w:rsidRPr="00D85F91" w:rsidRDefault="00D85F91" w:rsidP="00D85F91">
            <w:pPr>
              <w:spacing w:line="259" w:lineRule="auto"/>
              <w:ind w:left="80"/>
              <w:jc w:val="center"/>
            </w:pPr>
            <w:r w:rsidRPr="00D85F91">
              <w:t>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F884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>1500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B047" w14:textId="77777777" w:rsidR="00D85F91" w:rsidRPr="00D85F91" w:rsidRDefault="00D85F91" w:rsidP="00D85F91">
            <w:pPr>
              <w:spacing w:line="259" w:lineRule="auto"/>
              <w:ind w:left="184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52C146D3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C425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 xml:space="preserve">9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AAD0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rPr>
                <w:lang w:val="ru-RU"/>
              </w:rPr>
              <w:t>монтаж</w:t>
            </w:r>
            <w:proofErr w:type="gramEnd"/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Труби сталеві, зовнішній діаметр 45 мм, товщина стінки 3,5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D292" w14:textId="77777777" w:rsidR="00D85F91" w:rsidRPr="00D85F91" w:rsidRDefault="00D85F91" w:rsidP="00D85F91">
            <w:pPr>
              <w:spacing w:line="259" w:lineRule="auto"/>
              <w:ind w:left="80"/>
              <w:jc w:val="center"/>
            </w:pPr>
            <w:r w:rsidRPr="00D85F91">
              <w:t>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D8D3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r w:rsidRPr="00D85F91">
              <w:t>1000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C974" w14:textId="77777777" w:rsidR="00D85F91" w:rsidRPr="00D85F91" w:rsidRDefault="00D85F91" w:rsidP="00D85F91">
            <w:pPr>
              <w:spacing w:line="259" w:lineRule="auto"/>
              <w:ind w:left="184"/>
              <w:jc w:val="center"/>
            </w:pPr>
            <w:r w:rsidRPr="00D85F91">
              <w:t xml:space="preserve">  </w:t>
            </w:r>
          </w:p>
        </w:tc>
      </w:tr>
    </w:tbl>
    <w:p w14:paraId="5BC6E4C4" w14:textId="77777777" w:rsidR="00D85F91" w:rsidRPr="00D85F91" w:rsidRDefault="00D85F91" w:rsidP="00D85F91">
      <w:pPr>
        <w:spacing w:line="259" w:lineRule="auto"/>
        <w:ind w:left="-1306" w:right="356"/>
      </w:pPr>
    </w:p>
    <w:tbl>
      <w:tblPr>
        <w:tblW w:w="9781" w:type="dxa"/>
        <w:tblInd w:w="171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276"/>
        <w:gridCol w:w="1134"/>
      </w:tblGrid>
      <w:tr w:rsidR="00D85F91" w:rsidRPr="00D85F91" w14:paraId="5CB74767" w14:textId="77777777" w:rsidTr="00F20FF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246B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0852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rPr>
                <w:lang w:val="ru-RU"/>
              </w:rPr>
              <w:t>монтаж</w:t>
            </w:r>
            <w:proofErr w:type="gramEnd"/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Труби сталеві, зовнішній діаметр 57 мм, товщина стінки 4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F78D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93D1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B096" w14:textId="77777777" w:rsidR="00D85F91" w:rsidRPr="00D85F91" w:rsidRDefault="00D85F91" w:rsidP="00D85F91">
            <w:pPr>
              <w:spacing w:line="259" w:lineRule="auto"/>
              <w:ind w:left="18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1A522B4A" w14:textId="77777777" w:rsidTr="00F20FF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1D3F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lastRenderedPageBreak/>
              <w:t xml:space="preserve">11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EA21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rPr>
                <w:lang w:val="ru-RU"/>
              </w:rPr>
              <w:t>монтаж</w:t>
            </w:r>
            <w:proofErr w:type="gramEnd"/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Труби сталеві, зовнішній діаметр 89 мм, товщина стінки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D1BA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88F6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2EA4" w14:textId="77777777" w:rsidR="00D85F91" w:rsidRPr="00D85F91" w:rsidRDefault="00D85F91" w:rsidP="00D85F91">
            <w:pPr>
              <w:spacing w:line="259" w:lineRule="auto"/>
              <w:ind w:left="18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20B93DEA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63F6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12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C967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rPr>
                <w:lang w:val="ru-RU"/>
              </w:rPr>
              <w:t>монтаж</w:t>
            </w:r>
            <w:proofErr w:type="gramEnd"/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Труби сталеві зовнішній діаметр 108 мм, товщина стінки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69FC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9BCD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C43C" w14:textId="77777777" w:rsidR="00D85F91" w:rsidRPr="00D85F91" w:rsidRDefault="00D85F91" w:rsidP="00D85F91">
            <w:pPr>
              <w:spacing w:line="259" w:lineRule="auto"/>
              <w:ind w:left="18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59D16905" w14:textId="77777777" w:rsidTr="00F20FF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0741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13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533C" w14:textId="77777777" w:rsidR="00D85F91" w:rsidRPr="00D85F91" w:rsidRDefault="00D85F91" w:rsidP="00D85F91">
            <w:pPr>
              <w:spacing w:line="259" w:lineRule="auto"/>
              <w:ind w:right="139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Труба поліпропіленова PN 20 </w:t>
            </w:r>
            <w:proofErr w:type="spellStart"/>
            <w:r w:rsidRPr="00D85F91">
              <w:rPr>
                <w:spacing w:val="-3"/>
              </w:rPr>
              <w:t>Stabi</w:t>
            </w:r>
            <w:proofErr w:type="spellEnd"/>
            <w:r w:rsidRPr="00D85F91">
              <w:rPr>
                <w:spacing w:val="-3"/>
              </w:rPr>
              <w:t xml:space="preserve"> </w:t>
            </w:r>
            <w:proofErr w:type="spellStart"/>
            <w:r w:rsidRPr="00D85F91">
              <w:rPr>
                <w:spacing w:val="-3"/>
              </w:rPr>
              <w:t>Al</w:t>
            </w:r>
            <w:proofErr w:type="spellEnd"/>
            <w:r w:rsidRPr="00D85F91">
              <w:rPr>
                <w:spacing w:val="-3"/>
              </w:rPr>
              <w:t xml:space="preserve"> 20x2,8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D9C5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4484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4FA7" w14:textId="77777777" w:rsidR="00D85F91" w:rsidRPr="00D85F91" w:rsidRDefault="00D85F91" w:rsidP="00D85F91">
            <w:pPr>
              <w:spacing w:line="259" w:lineRule="auto"/>
              <w:ind w:left="18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46FEE241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DD3A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14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CFF0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Труба поліпропіленова PN 20 </w:t>
            </w:r>
            <w:proofErr w:type="spellStart"/>
            <w:r w:rsidRPr="00D85F91">
              <w:rPr>
                <w:spacing w:val="-3"/>
              </w:rPr>
              <w:t>Stabi</w:t>
            </w:r>
            <w:proofErr w:type="spellEnd"/>
            <w:r w:rsidRPr="00D85F91">
              <w:rPr>
                <w:spacing w:val="-3"/>
              </w:rPr>
              <w:t xml:space="preserve"> </w:t>
            </w:r>
            <w:proofErr w:type="spellStart"/>
            <w:r w:rsidRPr="00D85F91">
              <w:rPr>
                <w:spacing w:val="-3"/>
              </w:rPr>
              <w:t>Al</w:t>
            </w:r>
            <w:proofErr w:type="spellEnd"/>
            <w:r w:rsidRPr="00D85F91">
              <w:rPr>
                <w:spacing w:val="-3"/>
              </w:rPr>
              <w:t xml:space="preserve"> 25x3,5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0A2C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r w:rsidRPr="00D85F91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07AF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AC46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0D6CD8E1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B5E0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92E" w14:textId="77777777" w:rsidR="00D85F91" w:rsidRPr="00D85F91" w:rsidRDefault="00D85F91" w:rsidP="00D85F91">
            <w:pPr>
              <w:spacing w:line="259" w:lineRule="auto"/>
              <w:ind w:right="177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Труба поліпропіленова PN 20 </w:t>
            </w:r>
            <w:proofErr w:type="spellStart"/>
            <w:r w:rsidRPr="00D85F91">
              <w:rPr>
                <w:spacing w:val="-3"/>
              </w:rPr>
              <w:t>Stabi</w:t>
            </w:r>
            <w:proofErr w:type="spellEnd"/>
            <w:r w:rsidRPr="00D85F91">
              <w:rPr>
                <w:spacing w:val="-3"/>
              </w:rPr>
              <w:t xml:space="preserve"> </w:t>
            </w:r>
            <w:proofErr w:type="spellStart"/>
            <w:r w:rsidRPr="00D85F91">
              <w:rPr>
                <w:spacing w:val="-3"/>
              </w:rPr>
              <w:t>Al</w:t>
            </w:r>
            <w:proofErr w:type="spellEnd"/>
            <w:r w:rsidRPr="00D85F91">
              <w:rPr>
                <w:spacing w:val="-3"/>
              </w:rPr>
              <w:t xml:space="preserve"> 32x4,4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EC80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CED4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7D2B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1D50269E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E5B0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16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6262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Труба поліпропіленова PN 20 </w:t>
            </w:r>
            <w:proofErr w:type="spellStart"/>
            <w:r w:rsidRPr="00D85F91">
              <w:rPr>
                <w:spacing w:val="-3"/>
              </w:rPr>
              <w:t>Stabi</w:t>
            </w:r>
            <w:proofErr w:type="spellEnd"/>
            <w:r w:rsidRPr="00D85F91">
              <w:rPr>
                <w:spacing w:val="-3"/>
              </w:rPr>
              <w:t xml:space="preserve"> </w:t>
            </w:r>
            <w:proofErr w:type="spellStart"/>
            <w:r w:rsidRPr="00D85F91">
              <w:rPr>
                <w:spacing w:val="-3"/>
              </w:rPr>
              <w:t>Al</w:t>
            </w:r>
            <w:proofErr w:type="spellEnd"/>
            <w:r w:rsidRPr="00D85F91">
              <w:rPr>
                <w:spacing w:val="-3"/>
              </w:rPr>
              <w:t xml:space="preserve"> 40x5,5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3474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FA84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7285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7241AA4B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4E1F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17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C31E" w14:textId="77777777" w:rsidR="00D85F91" w:rsidRPr="00D85F91" w:rsidRDefault="00D85F91" w:rsidP="00D85F91">
            <w:pPr>
              <w:spacing w:line="259" w:lineRule="auto"/>
              <w:ind w:right="497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Труба поліпропіленова PN 20 </w:t>
            </w:r>
            <w:proofErr w:type="spellStart"/>
            <w:r w:rsidRPr="00D85F91">
              <w:rPr>
                <w:spacing w:val="-3"/>
              </w:rPr>
              <w:t>Stabi</w:t>
            </w:r>
            <w:proofErr w:type="spellEnd"/>
            <w:r w:rsidRPr="00D85F91">
              <w:rPr>
                <w:spacing w:val="-3"/>
              </w:rPr>
              <w:t xml:space="preserve"> </w:t>
            </w:r>
            <w:proofErr w:type="spellStart"/>
            <w:r w:rsidRPr="00D85F91">
              <w:rPr>
                <w:spacing w:val="-3"/>
              </w:rPr>
              <w:t>Al</w:t>
            </w:r>
            <w:proofErr w:type="spellEnd"/>
            <w:r w:rsidRPr="00D85F91">
              <w:rPr>
                <w:spacing w:val="-3"/>
              </w:rPr>
              <w:t xml:space="preserve"> 50x6,9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3728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CAAD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4430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221AE9AC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FCAD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18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5563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Труба поліпропіленова PN 20 </w:t>
            </w:r>
            <w:proofErr w:type="spellStart"/>
            <w:r w:rsidRPr="00D85F91">
              <w:rPr>
                <w:spacing w:val="-3"/>
              </w:rPr>
              <w:t>Stabi</w:t>
            </w:r>
            <w:proofErr w:type="spellEnd"/>
            <w:r w:rsidRPr="00D85F91">
              <w:rPr>
                <w:spacing w:val="-3"/>
              </w:rPr>
              <w:t xml:space="preserve"> </w:t>
            </w:r>
            <w:proofErr w:type="spellStart"/>
            <w:r w:rsidRPr="00D85F91">
              <w:rPr>
                <w:spacing w:val="-3"/>
              </w:rPr>
              <w:t>Al</w:t>
            </w:r>
            <w:proofErr w:type="spellEnd"/>
            <w:r w:rsidRPr="00D85F91">
              <w:rPr>
                <w:spacing w:val="-3"/>
              </w:rPr>
              <w:t xml:space="preserve"> 63x8,6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76F4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r w:rsidRPr="00D85F91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84D20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A056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34E71973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2A92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19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20FF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Труба поліпропіленова PN 20 </w:t>
            </w:r>
            <w:proofErr w:type="spellStart"/>
            <w:r w:rsidRPr="00D85F91">
              <w:rPr>
                <w:spacing w:val="-3"/>
              </w:rPr>
              <w:t>Stabi</w:t>
            </w:r>
            <w:proofErr w:type="spellEnd"/>
            <w:r w:rsidRPr="00D85F91">
              <w:rPr>
                <w:spacing w:val="-3"/>
              </w:rPr>
              <w:t xml:space="preserve"> </w:t>
            </w:r>
            <w:proofErr w:type="spellStart"/>
            <w:r w:rsidRPr="00D85F91">
              <w:rPr>
                <w:spacing w:val="-3"/>
              </w:rPr>
              <w:t>Al</w:t>
            </w:r>
            <w:proofErr w:type="spellEnd"/>
            <w:r w:rsidRPr="00D85F91">
              <w:rPr>
                <w:spacing w:val="-3"/>
              </w:rPr>
              <w:t xml:space="preserve"> 75x10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9726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r w:rsidRPr="00D85F91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75B4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5F9F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15D9F78F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1D95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9793" w14:textId="77777777" w:rsidR="00D85F91" w:rsidRPr="00D85F91" w:rsidRDefault="00D85F91" w:rsidP="00D85F91">
            <w:pPr>
              <w:spacing w:line="259" w:lineRule="auto"/>
            </w:pPr>
            <w:r w:rsidRPr="00D85F91">
              <w:t xml:space="preserve">(Демонтаж) монтаж </w:t>
            </w:r>
            <w:r w:rsidRPr="00D85F91">
              <w:rPr>
                <w:spacing w:val="-3"/>
              </w:rPr>
              <w:t xml:space="preserve">Відвід 90 / 20 SKO02090XX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AFF4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t xml:space="preserve"> </w:t>
            </w: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FD68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497C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0C2C10FC" w14:textId="77777777" w:rsidTr="00F20FF8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F6CC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E5BF" w14:textId="77777777" w:rsidR="00D85F91" w:rsidRPr="00D85F91" w:rsidRDefault="00D85F91" w:rsidP="00D85F91">
            <w:pPr>
              <w:spacing w:line="259" w:lineRule="auto"/>
            </w:pPr>
            <w:r w:rsidRPr="00D85F91">
              <w:t xml:space="preserve">(Демонтаж) монтаж </w:t>
            </w:r>
            <w:r w:rsidRPr="00D85F91">
              <w:rPr>
                <w:spacing w:val="-3"/>
              </w:rPr>
              <w:t xml:space="preserve">Відвід 90 /25 SKO02590XX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B0F8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t xml:space="preserve"> </w:t>
            </w: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F91B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4092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13363E15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5543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AA49" w14:textId="77777777" w:rsidR="00D85F91" w:rsidRPr="00D85F91" w:rsidRDefault="00D85F91" w:rsidP="00D85F91">
            <w:pPr>
              <w:spacing w:line="259" w:lineRule="auto"/>
            </w:pPr>
            <w:r w:rsidRPr="00D85F91">
              <w:t xml:space="preserve">(Демонтаж) монтаж </w:t>
            </w:r>
            <w:r w:rsidRPr="00D85F91">
              <w:rPr>
                <w:spacing w:val="-3"/>
              </w:rPr>
              <w:t xml:space="preserve">Відвід 90 /32 SKO03290XX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55D0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D53F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A3B6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700AA92C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719E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778B" w14:textId="77777777" w:rsidR="00D85F91" w:rsidRPr="00D85F91" w:rsidRDefault="00D85F91" w:rsidP="00D85F91">
            <w:pPr>
              <w:spacing w:line="259" w:lineRule="auto"/>
            </w:pPr>
            <w:r w:rsidRPr="00D85F91">
              <w:t xml:space="preserve">(Демонтаж) монтаж </w:t>
            </w:r>
            <w:r w:rsidRPr="00D85F91">
              <w:rPr>
                <w:spacing w:val="-3"/>
              </w:rPr>
              <w:t xml:space="preserve">Відвід 90 /40 SKO04090XX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CB5E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8DA5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CB21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7C3FACDF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E44F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971F" w14:textId="77777777" w:rsidR="00D85F91" w:rsidRPr="00D85F91" w:rsidRDefault="00D85F91" w:rsidP="00D85F91">
            <w:pPr>
              <w:spacing w:line="259" w:lineRule="auto"/>
            </w:pPr>
            <w:r w:rsidRPr="00D85F91">
              <w:t xml:space="preserve">(Демонтаж) монтаж </w:t>
            </w:r>
            <w:r w:rsidRPr="00D85F91">
              <w:rPr>
                <w:spacing w:val="-3"/>
              </w:rPr>
              <w:t xml:space="preserve">Відвід 90 /50 SKO05090XX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53BB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141C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5496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003E6D93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D190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402D" w14:textId="77777777" w:rsidR="00D85F91" w:rsidRPr="00D85F91" w:rsidRDefault="00D85F91" w:rsidP="00D85F91">
            <w:pPr>
              <w:spacing w:line="259" w:lineRule="auto"/>
            </w:pPr>
            <w:r w:rsidRPr="00D85F91">
              <w:t xml:space="preserve">(Демонтаж) монтаж </w:t>
            </w:r>
            <w:r w:rsidRPr="00D85F91">
              <w:rPr>
                <w:spacing w:val="-3"/>
              </w:rPr>
              <w:t xml:space="preserve">Відвід 90 /63 SKO06390XX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E765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00DB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B270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26345C7A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4FAE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B7A8" w14:textId="77777777" w:rsidR="00D85F91" w:rsidRPr="00D85F91" w:rsidRDefault="00D85F91" w:rsidP="00D85F91">
            <w:pPr>
              <w:spacing w:line="259" w:lineRule="auto"/>
            </w:pPr>
            <w:r w:rsidRPr="00D85F91">
              <w:t xml:space="preserve">(Демонтаж) монтаж  </w:t>
            </w:r>
            <w:r w:rsidRPr="00D85F91">
              <w:rPr>
                <w:spacing w:val="-3"/>
              </w:rPr>
              <w:t xml:space="preserve">Відвід 90 /75 SKO07590XX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  <w:r w:rsidRPr="00D85F9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6A0C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2CF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9EBC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150C2763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876A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D834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proofErr w:type="spellStart"/>
            <w:r w:rsidRPr="00D85F91">
              <w:rPr>
                <w:spacing w:val="-3"/>
              </w:rPr>
              <w:t>Крестовина</w:t>
            </w:r>
            <w:proofErr w:type="spellEnd"/>
            <w:r w:rsidRPr="00D85F91">
              <w:rPr>
                <w:spacing w:val="-3"/>
              </w:rPr>
              <w:t xml:space="preserve"> 20х20х20 SKR020P20X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35E8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D827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25F7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63350A01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AC5B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C9B2" w14:textId="77777777" w:rsidR="00D85F91" w:rsidRPr="00D85F91" w:rsidRDefault="00D85F91" w:rsidP="00D85F91">
            <w:pPr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Трійник 20х20х20 SТК020ХХXX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72B4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3058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6859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51C9A94D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A2E1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29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5566" w14:textId="77777777" w:rsidR="00D85F91" w:rsidRPr="00D85F91" w:rsidRDefault="00D85F91" w:rsidP="00D85F91">
            <w:pPr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Трійник 25х25х25 SТК025ХХXX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04B8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D871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3979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5E0EDC97" w14:textId="77777777" w:rsidTr="00F20FF8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E0B7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30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9BFB" w14:textId="77777777" w:rsidR="00D85F91" w:rsidRPr="00D85F91" w:rsidRDefault="00D85F91" w:rsidP="00D85F91">
            <w:pPr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Трійник 75х75х75 SТК075ХХXX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BB4E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9859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4F4B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25EA160C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7FB8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31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A124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Трійник перехідний 25х20х20 SТКR0252020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C01E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F0CE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C144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2B9A20F8" w14:textId="77777777" w:rsidTr="00F20FF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9F5E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32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A28B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Трійник перехідний 25х25х20 SТКR02520X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71F8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rPr>
                <w:lang w:val="ru-RU"/>
              </w:rPr>
              <w:t xml:space="preserve"> </w:t>
            </w: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1384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9E00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2B0FB49B" w14:textId="77777777" w:rsidTr="00F20FF8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A20F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33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FCBB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>(Демонтаж) монтаж</w:t>
            </w:r>
            <w:r w:rsidRPr="00D85F91">
              <w:rPr>
                <w:spacing w:val="-3"/>
              </w:rPr>
              <w:t xml:space="preserve"> Трійник перехідний 32х32х20 SТКR03220X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5F43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rPr>
                <w:lang w:val="ru-RU"/>
              </w:rPr>
              <w:t xml:space="preserve"> </w:t>
            </w: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5233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4597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37FA63DF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76CD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34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5DCF" w14:textId="77777777" w:rsidR="00D85F91" w:rsidRPr="00D85F91" w:rsidRDefault="00D85F91" w:rsidP="00D85F91">
            <w:pPr>
              <w:keepLines/>
              <w:rPr>
                <w:b/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Трійник перехідний 32х25х20 SТКR0322520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7EAE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r w:rsidRPr="00D85F91">
              <w:rPr>
                <w:lang w:val="ru-RU"/>
              </w:rPr>
              <w:t xml:space="preserve"> </w:t>
            </w: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A0B2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8B14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52571737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212E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35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99E9" w14:textId="77777777" w:rsidR="00D85F91" w:rsidRPr="00D85F91" w:rsidRDefault="00D85F91" w:rsidP="00D85F91">
            <w:pPr>
              <w:keepLines/>
              <w:rPr>
                <w:b/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Трійник перехідний 32х25х25 SТКR0322525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3BF6" w14:textId="77777777" w:rsidR="00D85F91" w:rsidRPr="00D85F91" w:rsidRDefault="00D85F91" w:rsidP="00D85F91">
            <w:pPr>
              <w:spacing w:line="259" w:lineRule="auto"/>
              <w:ind w:left="84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2EAD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6DDA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0BA1B07B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7CB5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36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22E4" w14:textId="77777777" w:rsidR="00D85F91" w:rsidRPr="00D85F91" w:rsidRDefault="00D85F91" w:rsidP="00D85F91">
            <w:pPr>
              <w:keepLines/>
              <w:rPr>
                <w:b/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Трійник перехідний 40х40х20 SТКR04020X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577A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A436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6AA2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2BAAD7F4" w14:textId="77777777" w:rsidTr="00F20FF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1A2D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37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12BA" w14:textId="77777777" w:rsidR="00D85F91" w:rsidRPr="00D85F91" w:rsidRDefault="00D85F91" w:rsidP="00D85F91">
            <w:pPr>
              <w:keepLines/>
              <w:rPr>
                <w:b/>
                <w:lang w:val="ru-RU"/>
              </w:rPr>
            </w:pPr>
            <w:r w:rsidRPr="00D85F91">
              <w:rPr>
                <w:lang w:val="ru-RU"/>
              </w:rPr>
              <w:t xml:space="preserve">(Демонтаж) монтаж </w:t>
            </w:r>
            <w:r w:rsidRPr="00D85F91">
              <w:rPr>
                <w:spacing w:val="-3"/>
              </w:rPr>
              <w:t xml:space="preserve">Трійник перехідний 40х40х25 SТКR04025X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565E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2419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A5A7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033DAB3A" w14:textId="77777777" w:rsidTr="00F20FF8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6EC7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lastRenderedPageBreak/>
              <w:t xml:space="preserve">38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988B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Трійник</w:t>
            </w:r>
            <w:proofErr w:type="gramEnd"/>
            <w:r w:rsidRPr="00D85F91">
              <w:rPr>
                <w:spacing w:val="-3"/>
              </w:rPr>
              <w:t xml:space="preserve"> перехідний 40х40х32 SТКR04032X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  <w:r w:rsidRPr="00D85F91">
              <w:rPr>
                <w:spacing w:val="-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D495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0190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DC4F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53D3516E" w14:textId="77777777" w:rsidTr="00F20FF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9287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39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49AB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Трійник</w:t>
            </w:r>
            <w:proofErr w:type="gramEnd"/>
            <w:r w:rsidRPr="00D85F91">
              <w:rPr>
                <w:spacing w:val="-3"/>
              </w:rPr>
              <w:t xml:space="preserve"> перехідний 50х50х25 SТКR05025X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0301" w14:textId="77777777" w:rsidR="00D85F91" w:rsidRPr="00D85F91" w:rsidRDefault="00D85F91" w:rsidP="00D85F91">
            <w:pPr>
              <w:spacing w:line="259" w:lineRule="auto"/>
              <w:ind w:left="85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2E0E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B01F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357314D3" w14:textId="77777777" w:rsidTr="00F20FF8">
        <w:trPr>
          <w:trHeight w:val="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BD54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40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2D97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Трійник</w:t>
            </w:r>
            <w:proofErr w:type="gramEnd"/>
            <w:r w:rsidRPr="00D85F91">
              <w:rPr>
                <w:spacing w:val="-3"/>
              </w:rPr>
              <w:t xml:space="preserve"> перехідний 50х50х32 SТКR05032X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A6E3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32AC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D304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3D79BE4B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AA5C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41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5EBD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Трійник</w:t>
            </w:r>
            <w:proofErr w:type="gramEnd"/>
            <w:r w:rsidRPr="00D85F91">
              <w:rPr>
                <w:spacing w:val="-3"/>
              </w:rPr>
              <w:t xml:space="preserve"> перехідний 63х63х25 SТКR06325X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7844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88FE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4C45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75620916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2B2D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42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0E59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Трійник</w:t>
            </w:r>
            <w:proofErr w:type="gramEnd"/>
            <w:r w:rsidRPr="00D85F91">
              <w:rPr>
                <w:spacing w:val="-3"/>
              </w:rPr>
              <w:t xml:space="preserve"> перехідний 63х63х32 SТКR06332X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6497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FA28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8967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284F1967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7492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43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EE51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Трійник</w:t>
            </w:r>
            <w:proofErr w:type="gramEnd"/>
            <w:r w:rsidRPr="00D85F91">
              <w:rPr>
                <w:spacing w:val="-3"/>
              </w:rPr>
              <w:t xml:space="preserve"> перехідний 63х63х40 SТКR06340X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54C5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DE03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E7C3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69712A4B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5E1B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44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1BE8" w14:textId="77777777" w:rsidR="00D85F91" w:rsidRPr="00D85F91" w:rsidRDefault="00D85F91" w:rsidP="00D85F91">
            <w:pPr>
              <w:keepLines/>
            </w:pPr>
            <w:r w:rsidRPr="00D85F91">
              <w:t xml:space="preserve">(Демонтаж) монтаж </w:t>
            </w:r>
            <w:r w:rsidRPr="00D85F91">
              <w:rPr>
                <w:spacing w:val="-3"/>
              </w:rPr>
              <w:t xml:space="preserve">Муфта перехідна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/</w:t>
            </w:r>
            <w:proofErr w:type="spellStart"/>
            <w:r w:rsidRPr="00D85F91">
              <w:rPr>
                <w:spacing w:val="-3"/>
              </w:rPr>
              <w:t>вн</w:t>
            </w:r>
            <w:proofErr w:type="spellEnd"/>
            <w:r w:rsidRPr="00D85F91">
              <w:rPr>
                <w:spacing w:val="-3"/>
              </w:rPr>
              <w:t xml:space="preserve"> 25/20 SRE12520XX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  <w:r w:rsidRPr="00D85F9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74EA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027C" w14:textId="77777777" w:rsidR="00D85F91" w:rsidRPr="00D85F91" w:rsidRDefault="00D85F91" w:rsidP="00D85F91">
            <w:pPr>
              <w:spacing w:line="259" w:lineRule="auto"/>
              <w:ind w:left="86"/>
              <w:jc w:val="center"/>
            </w:pPr>
            <w:r w:rsidRPr="00D85F91"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21D7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6C521641" w14:textId="77777777" w:rsidTr="00F20FF8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5C62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 xml:space="preserve">45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ECFA" w14:textId="77777777" w:rsidR="00D85F91" w:rsidRPr="00D85F91" w:rsidRDefault="00D85F91" w:rsidP="00D85F91">
            <w:pPr>
              <w:keepLines/>
            </w:pPr>
            <w:r w:rsidRPr="00D85F91">
              <w:t xml:space="preserve">(Демонтаж) монтаж  </w:t>
            </w:r>
            <w:r w:rsidRPr="00D85F91">
              <w:rPr>
                <w:spacing w:val="-3"/>
              </w:rPr>
              <w:t xml:space="preserve">Муфта перехідна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/</w:t>
            </w:r>
            <w:proofErr w:type="spellStart"/>
            <w:r w:rsidRPr="00D85F91">
              <w:rPr>
                <w:spacing w:val="-3"/>
              </w:rPr>
              <w:t>вн</w:t>
            </w:r>
            <w:proofErr w:type="spellEnd"/>
            <w:r w:rsidRPr="00D85F91">
              <w:rPr>
                <w:spacing w:val="-3"/>
              </w:rPr>
              <w:t xml:space="preserve"> 40/20 SRE14020XX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F057" w14:textId="77777777" w:rsidR="00D85F91" w:rsidRPr="00D85F91" w:rsidRDefault="00D85F91" w:rsidP="00D85F91">
            <w:pPr>
              <w:spacing w:line="259" w:lineRule="auto"/>
              <w:ind w:left="82"/>
              <w:jc w:val="center"/>
            </w:pPr>
            <w:proofErr w:type="spellStart"/>
            <w:r w:rsidRPr="00D85F91">
              <w:t>шт</w:t>
            </w:r>
            <w:proofErr w:type="spellEnd"/>
            <w:r w:rsidRPr="00D85F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F1F4" w14:textId="77777777" w:rsidR="00D85F91" w:rsidRPr="00D85F91" w:rsidRDefault="00D85F91" w:rsidP="00D85F91">
            <w:pPr>
              <w:spacing w:line="259" w:lineRule="auto"/>
              <w:ind w:left="88"/>
              <w:jc w:val="center"/>
            </w:pPr>
            <w:r w:rsidRPr="00D85F91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E7E5" w14:textId="77777777" w:rsidR="00D85F91" w:rsidRPr="00D85F91" w:rsidRDefault="00D85F91" w:rsidP="00D85F91">
            <w:pPr>
              <w:spacing w:line="259" w:lineRule="auto"/>
              <w:ind w:left="190"/>
              <w:jc w:val="center"/>
            </w:pPr>
            <w:r w:rsidRPr="00D85F91">
              <w:t xml:space="preserve">  </w:t>
            </w:r>
          </w:p>
        </w:tc>
      </w:tr>
    </w:tbl>
    <w:p w14:paraId="242CA231" w14:textId="77777777" w:rsidR="00D85F91" w:rsidRPr="00D85F91" w:rsidRDefault="00D85F91" w:rsidP="00D85F91">
      <w:pPr>
        <w:spacing w:line="259" w:lineRule="auto"/>
        <w:ind w:left="-1306" w:right="350"/>
      </w:pPr>
    </w:p>
    <w:tbl>
      <w:tblPr>
        <w:tblW w:w="9781" w:type="dxa"/>
        <w:tblInd w:w="171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5102"/>
        <w:gridCol w:w="1701"/>
        <w:gridCol w:w="1276"/>
        <w:gridCol w:w="1134"/>
      </w:tblGrid>
      <w:tr w:rsidR="00D85F91" w:rsidRPr="00D85F91" w14:paraId="070DBDBE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FEE7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46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BA3D" w14:textId="77777777" w:rsidR="00D85F91" w:rsidRPr="00D85F91" w:rsidRDefault="00D85F91" w:rsidP="00D85F91">
            <w:pPr>
              <w:keepLines/>
            </w:pPr>
            <w:r w:rsidRPr="00D85F91">
              <w:t xml:space="preserve">(Демонтаж) монтаж  </w:t>
            </w:r>
            <w:r w:rsidRPr="00D85F91">
              <w:rPr>
                <w:spacing w:val="-3"/>
              </w:rPr>
              <w:t xml:space="preserve">Муфта перехідна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/</w:t>
            </w:r>
            <w:proofErr w:type="spellStart"/>
            <w:r w:rsidRPr="00D85F91">
              <w:rPr>
                <w:spacing w:val="-3"/>
              </w:rPr>
              <w:t>вн</w:t>
            </w:r>
            <w:proofErr w:type="spellEnd"/>
            <w:r w:rsidRPr="00D85F91">
              <w:rPr>
                <w:spacing w:val="-3"/>
              </w:rPr>
              <w:t xml:space="preserve"> 40/25 SRE14025XX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733B" w14:textId="77777777" w:rsidR="00D85F91" w:rsidRPr="00D85F91" w:rsidRDefault="00D85F91" w:rsidP="00D85F91">
            <w:pPr>
              <w:spacing w:line="259" w:lineRule="auto"/>
              <w:ind w:left="104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5355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C6DC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1117EE1F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D101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47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E8EE" w14:textId="77777777" w:rsidR="00D85F91" w:rsidRPr="00D85F91" w:rsidRDefault="00D85F91" w:rsidP="00D85F91">
            <w:pPr>
              <w:keepLines/>
            </w:pPr>
            <w:r w:rsidRPr="00D85F91">
              <w:t xml:space="preserve">(Демонтаж) монтаж  </w:t>
            </w:r>
            <w:r w:rsidRPr="00D85F91">
              <w:rPr>
                <w:spacing w:val="-3"/>
              </w:rPr>
              <w:t xml:space="preserve">Муфта перехідна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/</w:t>
            </w:r>
            <w:proofErr w:type="spellStart"/>
            <w:r w:rsidRPr="00D85F91">
              <w:rPr>
                <w:spacing w:val="-3"/>
              </w:rPr>
              <w:t>вн</w:t>
            </w:r>
            <w:proofErr w:type="spellEnd"/>
            <w:r w:rsidRPr="00D85F91">
              <w:rPr>
                <w:spacing w:val="-3"/>
              </w:rPr>
              <w:t xml:space="preserve"> 40/32 SRE14032XX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DCF0" w14:textId="77777777" w:rsidR="00D85F91" w:rsidRPr="00D85F91" w:rsidRDefault="00D85F91" w:rsidP="00D85F91">
            <w:pPr>
              <w:spacing w:line="259" w:lineRule="auto"/>
              <w:ind w:left="104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9AEF" w14:textId="77777777" w:rsidR="00D85F91" w:rsidRPr="00D85F91" w:rsidRDefault="00D85F91" w:rsidP="00D85F91">
            <w:pPr>
              <w:spacing w:line="259" w:lineRule="auto"/>
              <w:ind w:left="108"/>
              <w:jc w:val="center"/>
            </w:pPr>
            <w:r w:rsidRPr="00D85F91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A20F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7DB5DFA1" w14:textId="77777777" w:rsidTr="00F20FF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D87A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48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A985" w14:textId="77777777" w:rsidR="00D85F91" w:rsidRPr="00D85F91" w:rsidRDefault="00D85F91" w:rsidP="00D85F91">
            <w:pPr>
              <w:keepLines/>
            </w:pPr>
            <w:r w:rsidRPr="00D85F91">
              <w:t xml:space="preserve">(Демонтаж) монтаж  </w:t>
            </w:r>
            <w:r w:rsidRPr="00D85F91">
              <w:rPr>
                <w:spacing w:val="-3"/>
              </w:rPr>
              <w:t xml:space="preserve">Муфта перехідна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/</w:t>
            </w:r>
            <w:proofErr w:type="spellStart"/>
            <w:r w:rsidRPr="00D85F91">
              <w:rPr>
                <w:spacing w:val="-3"/>
              </w:rPr>
              <w:t>вн</w:t>
            </w:r>
            <w:proofErr w:type="spellEnd"/>
            <w:r w:rsidRPr="00D85F91">
              <w:rPr>
                <w:spacing w:val="-3"/>
              </w:rPr>
              <w:t xml:space="preserve"> 50/40 SRE15040XX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2E0D" w14:textId="77777777" w:rsidR="00D85F91" w:rsidRPr="00D85F91" w:rsidRDefault="00D85F91" w:rsidP="00D85F91">
            <w:pPr>
              <w:spacing w:line="259" w:lineRule="auto"/>
              <w:ind w:left="104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A7A6" w14:textId="77777777" w:rsidR="00D85F91" w:rsidRPr="00D85F91" w:rsidRDefault="00D85F91" w:rsidP="00D85F91">
            <w:pPr>
              <w:spacing w:line="259" w:lineRule="auto"/>
              <w:ind w:left="108"/>
              <w:jc w:val="center"/>
            </w:pPr>
            <w:r w:rsidRPr="00D85F91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801E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31967FA7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106F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49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505C" w14:textId="77777777" w:rsidR="00D85F91" w:rsidRPr="00D85F91" w:rsidRDefault="00D85F91" w:rsidP="00D85F91">
            <w:pPr>
              <w:keepLines/>
            </w:pPr>
            <w:r w:rsidRPr="00D85F91">
              <w:t xml:space="preserve">(Демонтаж) монтаж  </w:t>
            </w:r>
            <w:r w:rsidRPr="00D85F91">
              <w:rPr>
                <w:spacing w:val="-3"/>
              </w:rPr>
              <w:t xml:space="preserve">Муфта перехідна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/</w:t>
            </w:r>
            <w:proofErr w:type="spellStart"/>
            <w:r w:rsidRPr="00D85F91">
              <w:rPr>
                <w:spacing w:val="-3"/>
              </w:rPr>
              <w:t>вн</w:t>
            </w:r>
            <w:proofErr w:type="spellEnd"/>
            <w:r w:rsidRPr="00D85F91">
              <w:rPr>
                <w:spacing w:val="-3"/>
              </w:rPr>
              <w:t xml:space="preserve"> 63/50 SRE16350XX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B1B1" w14:textId="77777777" w:rsidR="00D85F91" w:rsidRPr="00D85F91" w:rsidRDefault="00D85F91" w:rsidP="00D85F91">
            <w:pPr>
              <w:spacing w:line="259" w:lineRule="auto"/>
              <w:ind w:left="104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85BA" w14:textId="77777777" w:rsidR="00D85F91" w:rsidRPr="00D85F91" w:rsidRDefault="00D85F91" w:rsidP="00D85F91">
            <w:pPr>
              <w:spacing w:line="259" w:lineRule="auto"/>
              <w:ind w:left="108"/>
              <w:jc w:val="center"/>
            </w:pPr>
            <w:r w:rsidRPr="00D85F91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13C7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65F62E9C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F2A5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50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A0FF" w14:textId="77777777" w:rsidR="00D85F91" w:rsidRPr="00D85F91" w:rsidRDefault="00D85F91" w:rsidP="00D85F91">
            <w:pPr>
              <w:keepLines/>
            </w:pPr>
            <w:r w:rsidRPr="00D85F91">
              <w:t xml:space="preserve">(Демонтаж) монтаж  </w:t>
            </w:r>
            <w:r w:rsidRPr="00D85F91">
              <w:rPr>
                <w:spacing w:val="-3"/>
              </w:rPr>
              <w:t xml:space="preserve">Муфта перехідна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/</w:t>
            </w:r>
            <w:proofErr w:type="spellStart"/>
            <w:r w:rsidRPr="00D85F91">
              <w:rPr>
                <w:spacing w:val="-3"/>
              </w:rPr>
              <w:t>вн</w:t>
            </w:r>
            <w:proofErr w:type="spellEnd"/>
            <w:r w:rsidRPr="00D85F91">
              <w:rPr>
                <w:spacing w:val="-3"/>
              </w:rPr>
              <w:t xml:space="preserve"> 75/40 SRE17540XX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369E" w14:textId="77777777" w:rsidR="00D85F91" w:rsidRPr="00D85F91" w:rsidRDefault="00D85F91" w:rsidP="00D85F91">
            <w:pPr>
              <w:spacing w:line="259" w:lineRule="auto"/>
              <w:ind w:left="104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3F64" w14:textId="77777777" w:rsidR="00D85F91" w:rsidRPr="00D85F91" w:rsidRDefault="00D85F91" w:rsidP="00D85F91">
            <w:pPr>
              <w:spacing w:line="259" w:lineRule="auto"/>
              <w:ind w:left="108"/>
              <w:jc w:val="center"/>
            </w:pPr>
            <w:r w:rsidRPr="00D85F91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99B2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352B591F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F48F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51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DC46" w14:textId="77777777" w:rsidR="00D85F91" w:rsidRPr="00D85F91" w:rsidRDefault="00D85F91" w:rsidP="00D85F91">
            <w:pPr>
              <w:keepLines/>
            </w:pPr>
            <w:r w:rsidRPr="00D85F91">
              <w:t xml:space="preserve">(Демонтаж) монтаж </w:t>
            </w:r>
            <w:r w:rsidRPr="00D85F91">
              <w:rPr>
                <w:spacing w:val="-3"/>
              </w:rPr>
              <w:t xml:space="preserve">Муфта перехідна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/</w:t>
            </w:r>
            <w:proofErr w:type="spellStart"/>
            <w:r w:rsidRPr="00D85F91">
              <w:rPr>
                <w:spacing w:val="-3"/>
              </w:rPr>
              <w:t>вн</w:t>
            </w:r>
            <w:proofErr w:type="spellEnd"/>
            <w:r w:rsidRPr="00D85F91">
              <w:rPr>
                <w:spacing w:val="-3"/>
              </w:rPr>
              <w:t xml:space="preserve"> 75/63 SRE17563XX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  <w:r w:rsidRPr="00D85F9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70D4" w14:textId="77777777" w:rsidR="00D85F91" w:rsidRPr="00D85F91" w:rsidRDefault="00D85F91" w:rsidP="00D85F91">
            <w:pPr>
              <w:spacing w:line="259" w:lineRule="auto"/>
              <w:ind w:left="107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312F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AC72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4F5CAC37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CD95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52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A65F" w14:textId="77777777" w:rsidR="00D85F91" w:rsidRPr="00D85F91" w:rsidRDefault="00D85F91" w:rsidP="00D85F91">
            <w:pPr>
              <w:keepLines/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Перехід</w:t>
            </w:r>
            <w:proofErr w:type="gramEnd"/>
            <w:r w:rsidRPr="00D85F91">
              <w:rPr>
                <w:spacing w:val="-3"/>
              </w:rPr>
              <w:t xml:space="preserve"> с </w:t>
            </w:r>
            <w:proofErr w:type="spellStart"/>
            <w:r w:rsidRPr="00D85F91">
              <w:rPr>
                <w:spacing w:val="-3"/>
              </w:rPr>
              <w:t>металев</w:t>
            </w:r>
            <w:proofErr w:type="spellEnd"/>
            <w:r w:rsidRPr="00D85F91">
              <w:rPr>
                <w:spacing w:val="-3"/>
              </w:rPr>
              <w:t xml:space="preserve">. різьбою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. “</w:t>
            </w:r>
            <w:proofErr w:type="spellStart"/>
            <w:r w:rsidRPr="00D85F91">
              <w:rPr>
                <w:spacing w:val="-3"/>
              </w:rPr>
              <w:t>dGK</w:t>
            </w:r>
            <w:proofErr w:type="spellEnd"/>
            <w:r w:rsidRPr="00D85F91">
              <w:rPr>
                <w:spacing w:val="-3"/>
              </w:rPr>
              <w:t xml:space="preserve">” 20x1/2” SZE02020XX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4ACD" w14:textId="77777777" w:rsidR="00D85F91" w:rsidRPr="00D85F91" w:rsidRDefault="00D85F91" w:rsidP="00D85F91">
            <w:pPr>
              <w:spacing w:line="259" w:lineRule="auto"/>
              <w:ind w:left="107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6E77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BCD2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4B21A97D" w14:textId="77777777" w:rsidTr="00F20FF8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916C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53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B51A" w14:textId="77777777" w:rsidR="00D85F91" w:rsidRPr="00D85F91" w:rsidRDefault="00D85F91" w:rsidP="00D85F91">
            <w:pPr>
              <w:keepLines/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Перехід</w:t>
            </w:r>
            <w:proofErr w:type="gramEnd"/>
            <w:r w:rsidRPr="00D85F91">
              <w:rPr>
                <w:spacing w:val="-3"/>
              </w:rPr>
              <w:t xml:space="preserve"> с </w:t>
            </w:r>
            <w:proofErr w:type="spellStart"/>
            <w:r w:rsidRPr="00D85F91">
              <w:rPr>
                <w:spacing w:val="-3"/>
              </w:rPr>
              <w:t>металев</w:t>
            </w:r>
            <w:proofErr w:type="spellEnd"/>
            <w:r w:rsidRPr="00D85F91">
              <w:rPr>
                <w:spacing w:val="-3"/>
              </w:rPr>
              <w:t xml:space="preserve">. різьбою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. “</w:t>
            </w:r>
            <w:proofErr w:type="spellStart"/>
            <w:r w:rsidRPr="00D85F91">
              <w:rPr>
                <w:spacing w:val="-3"/>
              </w:rPr>
              <w:t>dGK</w:t>
            </w:r>
            <w:proofErr w:type="spellEnd"/>
            <w:r w:rsidRPr="00D85F91">
              <w:rPr>
                <w:spacing w:val="-3"/>
              </w:rPr>
              <w:t xml:space="preserve">” 25x1/2” SZE02520XX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6A41" w14:textId="77777777" w:rsidR="00D85F91" w:rsidRPr="00D85F91" w:rsidRDefault="00D85F91" w:rsidP="00D85F91">
            <w:pPr>
              <w:spacing w:line="259" w:lineRule="auto"/>
              <w:ind w:left="107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2836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8F55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48F53CB4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F2AE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54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E7FD" w14:textId="77777777" w:rsidR="00D85F91" w:rsidRPr="00D85F91" w:rsidRDefault="00D85F91" w:rsidP="00D85F91">
            <w:pPr>
              <w:keepLines/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Перехід</w:t>
            </w:r>
            <w:proofErr w:type="gramEnd"/>
            <w:r w:rsidRPr="00D85F91">
              <w:rPr>
                <w:spacing w:val="-3"/>
              </w:rPr>
              <w:t xml:space="preserve"> с </w:t>
            </w:r>
            <w:proofErr w:type="spellStart"/>
            <w:r w:rsidRPr="00D85F91">
              <w:rPr>
                <w:spacing w:val="-3"/>
              </w:rPr>
              <w:t>металев</w:t>
            </w:r>
            <w:proofErr w:type="spellEnd"/>
            <w:r w:rsidRPr="00D85F91">
              <w:rPr>
                <w:spacing w:val="-3"/>
              </w:rPr>
              <w:t xml:space="preserve">. різьбою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. “</w:t>
            </w:r>
            <w:proofErr w:type="spellStart"/>
            <w:r w:rsidRPr="00D85F91">
              <w:rPr>
                <w:spacing w:val="-3"/>
              </w:rPr>
              <w:t>dGK</w:t>
            </w:r>
            <w:proofErr w:type="spellEnd"/>
            <w:r w:rsidRPr="00D85F91">
              <w:rPr>
                <w:spacing w:val="-3"/>
              </w:rPr>
              <w:t xml:space="preserve">” 25x3/4” SZE02525XX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822B" w14:textId="77777777" w:rsidR="00D85F91" w:rsidRPr="00D85F91" w:rsidRDefault="00D85F91" w:rsidP="00D85F91">
            <w:pPr>
              <w:spacing w:line="259" w:lineRule="auto"/>
              <w:ind w:left="107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7A5F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64AE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0265CFE3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A8E6" w14:textId="77777777" w:rsidR="00D85F91" w:rsidRPr="00D85F91" w:rsidRDefault="00D85F91" w:rsidP="00D85F91">
            <w:pPr>
              <w:spacing w:line="259" w:lineRule="auto"/>
              <w:ind w:left="204"/>
              <w:jc w:val="center"/>
            </w:pPr>
            <w:r w:rsidRPr="00D85F91">
              <w:t xml:space="preserve">55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3B6B" w14:textId="77777777" w:rsidR="00D85F91" w:rsidRPr="00D85F91" w:rsidRDefault="00D85F91" w:rsidP="00D85F91">
            <w:pPr>
              <w:keepLines/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Перехід</w:t>
            </w:r>
            <w:proofErr w:type="gramEnd"/>
            <w:r w:rsidRPr="00D85F91">
              <w:rPr>
                <w:spacing w:val="-3"/>
              </w:rPr>
              <w:t xml:space="preserve"> с </w:t>
            </w:r>
            <w:proofErr w:type="spellStart"/>
            <w:r w:rsidRPr="00D85F91">
              <w:rPr>
                <w:spacing w:val="-3"/>
              </w:rPr>
              <w:t>металев</w:t>
            </w:r>
            <w:proofErr w:type="spellEnd"/>
            <w:r w:rsidRPr="00D85F91">
              <w:rPr>
                <w:spacing w:val="-3"/>
              </w:rPr>
              <w:t xml:space="preserve">. різьбою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. “</w:t>
            </w:r>
            <w:proofErr w:type="spellStart"/>
            <w:r w:rsidRPr="00D85F91">
              <w:rPr>
                <w:spacing w:val="-3"/>
              </w:rPr>
              <w:t>dGK</w:t>
            </w:r>
            <w:proofErr w:type="spellEnd"/>
            <w:r w:rsidRPr="00D85F91">
              <w:rPr>
                <w:spacing w:val="-3"/>
              </w:rPr>
              <w:t xml:space="preserve">” 32x3/4” SZE03225XX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7D18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F0FD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E9A3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 xml:space="preserve">  </w:t>
            </w:r>
          </w:p>
        </w:tc>
      </w:tr>
      <w:tr w:rsidR="00D85F91" w:rsidRPr="00D85F91" w14:paraId="30E269CA" w14:textId="77777777" w:rsidTr="00F20FF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D763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56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B2FA" w14:textId="77777777" w:rsidR="00D85F91" w:rsidRPr="00D85F91" w:rsidRDefault="00D85F91" w:rsidP="00D85F91">
            <w:pPr>
              <w:keepLines/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Перехід</w:t>
            </w:r>
            <w:proofErr w:type="gramEnd"/>
            <w:r w:rsidRPr="00D85F91">
              <w:rPr>
                <w:spacing w:val="-3"/>
              </w:rPr>
              <w:t xml:space="preserve"> с </w:t>
            </w:r>
            <w:proofErr w:type="spellStart"/>
            <w:r w:rsidRPr="00D85F91">
              <w:rPr>
                <w:spacing w:val="-3"/>
              </w:rPr>
              <w:t>металев</w:t>
            </w:r>
            <w:proofErr w:type="spellEnd"/>
            <w:r w:rsidRPr="00D85F91">
              <w:rPr>
                <w:spacing w:val="-3"/>
              </w:rPr>
              <w:t xml:space="preserve">. різьбою </w:t>
            </w:r>
            <w:proofErr w:type="spellStart"/>
            <w:r w:rsidRPr="00D85F91">
              <w:rPr>
                <w:spacing w:val="-3"/>
              </w:rPr>
              <w:t>зовн</w:t>
            </w:r>
            <w:proofErr w:type="spellEnd"/>
            <w:r w:rsidRPr="00D85F91">
              <w:rPr>
                <w:spacing w:val="-3"/>
              </w:rPr>
              <w:t>. “</w:t>
            </w:r>
            <w:proofErr w:type="spellStart"/>
            <w:r w:rsidRPr="00D85F91">
              <w:rPr>
                <w:spacing w:val="-3"/>
              </w:rPr>
              <w:t>dGK</w:t>
            </w:r>
            <w:proofErr w:type="spellEnd"/>
            <w:r w:rsidRPr="00D85F91">
              <w:rPr>
                <w:spacing w:val="-3"/>
              </w:rPr>
              <w:t xml:space="preserve">” 32x1” SZE03232XX </w:t>
            </w:r>
            <w:proofErr w:type="spellStart"/>
            <w:r w:rsidRPr="00D85F91">
              <w:rPr>
                <w:spacing w:val="-3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12A2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CDAF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7D94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382D49BC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127BF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57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C186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D85F91">
              <w:rPr>
                <w:spacing w:val="-3"/>
              </w:rPr>
              <w:t>Ду</w:t>
            </w:r>
            <w:proofErr w:type="spellEnd"/>
            <w:r w:rsidRPr="00D85F91">
              <w:rPr>
                <w:spacing w:val="-3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0454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CB68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13CB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14EC3EFB" w14:textId="77777777" w:rsidTr="00F20FF8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75DB" w14:textId="77777777" w:rsidR="00D85F91" w:rsidRPr="00D85F91" w:rsidRDefault="00D85F91" w:rsidP="00D85F91">
            <w:pPr>
              <w:spacing w:line="259" w:lineRule="auto"/>
              <w:ind w:left="204"/>
              <w:jc w:val="center"/>
            </w:pPr>
            <w:r w:rsidRPr="00D85F91">
              <w:t xml:space="preserve">58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341E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t>Монтаж</w:t>
            </w:r>
            <w:r w:rsidRPr="00D85F91">
              <w:rPr>
                <w:spacing w:val="-3"/>
              </w:rPr>
              <w:t xml:space="preserve"> Хомут металевий з гумовою ізоляцією, з гайкою під шпильку М8 </w:t>
            </w:r>
            <w:proofErr w:type="spellStart"/>
            <w:r w:rsidRPr="00D85F91">
              <w:rPr>
                <w:spacing w:val="-3"/>
              </w:rPr>
              <w:t>Ду</w:t>
            </w:r>
            <w:proofErr w:type="spellEnd"/>
            <w:r w:rsidRPr="00D85F91">
              <w:rPr>
                <w:spacing w:val="-3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2969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51B3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0E79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 xml:space="preserve">  </w:t>
            </w:r>
          </w:p>
        </w:tc>
      </w:tr>
      <w:tr w:rsidR="00D85F91" w:rsidRPr="00D85F91" w14:paraId="4EFFA81E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E2F3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59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4DDC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t>Монтаж</w:t>
            </w:r>
            <w:r w:rsidRPr="00D85F91">
              <w:rPr>
                <w:spacing w:val="-3"/>
              </w:rPr>
              <w:t xml:space="preserve"> Хомут металевий з гумовою ізоляцією, з гайкою під шпильку М8 </w:t>
            </w:r>
            <w:proofErr w:type="spellStart"/>
            <w:r w:rsidRPr="00D85F91">
              <w:rPr>
                <w:spacing w:val="-3"/>
              </w:rPr>
              <w:t>Ду</w:t>
            </w:r>
            <w:proofErr w:type="spellEnd"/>
            <w:r w:rsidRPr="00D85F91">
              <w:rPr>
                <w:spacing w:val="-3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B2A3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D628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8630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65A8ECCE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6815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60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B7A9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t xml:space="preserve">Монтаж </w:t>
            </w:r>
            <w:r w:rsidRPr="00D85F91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D85F91">
              <w:rPr>
                <w:spacing w:val="-3"/>
              </w:rPr>
              <w:t>Ду</w:t>
            </w:r>
            <w:proofErr w:type="spellEnd"/>
            <w:r w:rsidRPr="00D85F91">
              <w:rPr>
                <w:spacing w:val="-3"/>
              </w:rPr>
              <w:t xml:space="preserve"> 40</w:t>
            </w:r>
            <w:r w:rsidRPr="00D85F91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938E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7B2B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C628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226BA6C3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99D8" w14:textId="77777777" w:rsidR="00D85F91" w:rsidRPr="00D85F91" w:rsidRDefault="00D85F91" w:rsidP="00D85F91">
            <w:pPr>
              <w:spacing w:line="259" w:lineRule="auto"/>
              <w:ind w:left="204"/>
              <w:jc w:val="center"/>
            </w:pPr>
            <w:r w:rsidRPr="00D85F91">
              <w:t xml:space="preserve">61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A260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t>Монтаж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D85F91">
              <w:rPr>
                <w:spacing w:val="-3"/>
              </w:rPr>
              <w:t>Ду</w:t>
            </w:r>
            <w:proofErr w:type="spellEnd"/>
            <w:r w:rsidRPr="00D85F91">
              <w:rPr>
                <w:spacing w:val="-3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0B7A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0F8D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71F4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 xml:space="preserve">  </w:t>
            </w:r>
          </w:p>
        </w:tc>
      </w:tr>
      <w:tr w:rsidR="00D85F91" w:rsidRPr="00D85F91" w14:paraId="613ECA88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49E7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62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EC33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D85F91">
              <w:rPr>
                <w:spacing w:val="-3"/>
              </w:rPr>
              <w:t>Ду</w:t>
            </w:r>
            <w:proofErr w:type="spellEnd"/>
            <w:r w:rsidRPr="00D85F91">
              <w:rPr>
                <w:spacing w:val="-3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2CBB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D15C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7E95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51375183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AA48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63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750E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t>Монтаж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 xml:space="preserve">Хомут металевий з гумовою ізоляцією, з гайкою під шпильку М8 </w:t>
            </w:r>
            <w:proofErr w:type="spellStart"/>
            <w:r w:rsidRPr="00D85F91">
              <w:rPr>
                <w:spacing w:val="-3"/>
              </w:rPr>
              <w:t>Ду</w:t>
            </w:r>
            <w:proofErr w:type="spellEnd"/>
            <w:r w:rsidRPr="00D85F91">
              <w:rPr>
                <w:spacing w:val="-3"/>
              </w:rPr>
              <w:t xml:space="preserve"> 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7F51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091D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6A57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4552E74B" w14:textId="77777777" w:rsidTr="00F20FF8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FA7C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64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5677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Монтаж </w:t>
            </w:r>
            <w:r w:rsidRPr="00D85F91">
              <w:rPr>
                <w:spacing w:val="-3"/>
              </w:rPr>
              <w:t>Різьба ф20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F0E4" w14:textId="77777777" w:rsidR="00D85F91" w:rsidRPr="00D85F91" w:rsidRDefault="00D85F91" w:rsidP="00D85F91">
            <w:pPr>
              <w:spacing w:line="259" w:lineRule="auto"/>
              <w:ind w:left="107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369D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126E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7E154EEC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0037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 xml:space="preserve">65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FAE7" w14:textId="77777777" w:rsidR="00D85F91" w:rsidRPr="00D85F91" w:rsidRDefault="00D85F91" w:rsidP="00D85F91">
            <w:pPr>
              <w:spacing w:line="259" w:lineRule="auto"/>
            </w:pPr>
            <w:r w:rsidRPr="00D85F91">
              <w:rPr>
                <w:lang w:val="ru-RU"/>
              </w:rPr>
              <w:t xml:space="preserve">Монтаж </w:t>
            </w:r>
            <w:r w:rsidRPr="00D85F91">
              <w:rPr>
                <w:spacing w:val="-3"/>
              </w:rPr>
              <w:t>Різьба ф15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16E1" w14:textId="77777777" w:rsidR="00D85F91" w:rsidRPr="00D85F91" w:rsidRDefault="00D85F91" w:rsidP="00D85F91">
            <w:pPr>
              <w:spacing w:line="259" w:lineRule="auto"/>
              <w:ind w:left="107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A0F6" w14:textId="77777777" w:rsidR="00D85F91" w:rsidRPr="00D85F91" w:rsidRDefault="00D85F91" w:rsidP="00D85F91">
            <w:pPr>
              <w:spacing w:line="259" w:lineRule="auto"/>
              <w:jc w:val="center"/>
            </w:pPr>
            <w:r w:rsidRPr="00D85F91"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DFE6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12A96235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A1CF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lastRenderedPageBreak/>
              <w:t>66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2F3C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spacing w:val="-3"/>
              </w:rPr>
              <w:t>Різьба ф57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CAA4" w14:textId="77777777" w:rsidR="00D85F91" w:rsidRPr="00D85F91" w:rsidRDefault="00D85F91" w:rsidP="00D85F91">
            <w:pPr>
              <w:spacing w:line="259" w:lineRule="auto"/>
              <w:ind w:left="107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D81B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7E8B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  <w:r w:rsidRPr="00D85F91">
              <w:t xml:space="preserve">  </w:t>
            </w:r>
          </w:p>
        </w:tc>
      </w:tr>
      <w:tr w:rsidR="00D85F91" w:rsidRPr="00D85F91" w14:paraId="4BF59F44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3837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67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48DB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spacing w:val="-3"/>
              </w:rPr>
              <w:t>Різьба ф25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E035" w14:textId="77777777" w:rsidR="00D85F91" w:rsidRPr="00D85F91" w:rsidRDefault="00D85F91" w:rsidP="00D85F91">
            <w:pPr>
              <w:spacing w:line="259" w:lineRule="auto"/>
              <w:ind w:left="107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4B9E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9144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  <w:tr w:rsidR="00D85F91" w:rsidRPr="00D85F91" w14:paraId="14E6B2C7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CB12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68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436F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spacing w:val="-3"/>
              </w:rPr>
              <w:t>Різьба ф40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E79E" w14:textId="77777777" w:rsidR="00D85F91" w:rsidRPr="00D85F91" w:rsidRDefault="00D85F91" w:rsidP="00D85F91">
            <w:pPr>
              <w:spacing w:line="259" w:lineRule="auto"/>
              <w:ind w:left="107"/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809F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4701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  <w:tr w:rsidR="00D85F91" w:rsidRPr="00D85F91" w14:paraId="045ABE41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45B8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69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A458" w14:textId="77777777" w:rsidR="00D85F91" w:rsidRPr="00D85F91" w:rsidRDefault="00D85F91" w:rsidP="00D85F91">
            <w:pPr>
              <w:keepLines/>
              <w:ind w:right="455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D85F91">
              <w:rPr>
                <w:spacing w:val="-3"/>
              </w:rPr>
              <w:t>кгс</w:t>
            </w:r>
            <w:proofErr w:type="spellEnd"/>
            <w:r w:rsidRPr="00D85F91">
              <w:rPr>
                <w:spacing w:val="-3"/>
              </w:rPr>
              <w:t>/см2], діаметр 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B197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BDBA" w14:textId="77777777" w:rsidR="00D85F91" w:rsidRPr="00D85F91" w:rsidRDefault="00D85F91" w:rsidP="00D85F91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7A89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D85F91" w:rsidRPr="00D85F91" w14:paraId="0CBB9C11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66FB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7AD4" w14:textId="77777777" w:rsidR="00D85F91" w:rsidRPr="00D85F91" w:rsidRDefault="00D85F91" w:rsidP="00D85F91">
            <w:pPr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</w:t>
            </w:r>
            <w:r w:rsidRPr="00D85F91">
              <w:rPr>
                <w:spacing w:val="-3"/>
              </w:rPr>
              <w:t xml:space="preserve">Кран </w:t>
            </w:r>
            <w:proofErr w:type="spellStart"/>
            <w:proofErr w:type="gramStart"/>
            <w:r w:rsidRPr="00D85F91">
              <w:rPr>
                <w:spacing w:val="-3"/>
              </w:rPr>
              <w:t>кульовий,діаметр</w:t>
            </w:r>
            <w:proofErr w:type="spellEnd"/>
            <w:proofErr w:type="gramEnd"/>
            <w:r w:rsidRPr="00D85F91">
              <w:rPr>
                <w:spacing w:val="-3"/>
              </w:rPr>
              <w:t xml:space="preserve"> 15мм</w:t>
            </w:r>
            <w:r w:rsidRPr="00D85F91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1A70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2B9B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A8F5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  <w:tr w:rsidR="00D85F91" w:rsidRPr="00D85F91" w14:paraId="0B08BBFC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0295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CFC5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D85F91">
              <w:rPr>
                <w:spacing w:val="-3"/>
              </w:rPr>
              <w:t>кгс</w:t>
            </w:r>
            <w:proofErr w:type="spellEnd"/>
            <w:r w:rsidRPr="00D85F91">
              <w:rPr>
                <w:spacing w:val="-3"/>
              </w:rPr>
              <w:t>/см2], діаметр 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708A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2BE8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51F3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  <w:tr w:rsidR="00D85F91" w:rsidRPr="00D85F91" w14:paraId="72EB8A92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6AD1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BD94" w14:textId="77777777" w:rsidR="00D85F91" w:rsidRPr="00D85F91" w:rsidRDefault="00D85F91" w:rsidP="00D85F91">
            <w:pPr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proofErr w:type="gramStart"/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</w:t>
            </w:r>
            <w:r w:rsidRPr="00D85F91">
              <w:rPr>
                <w:spacing w:val="-3"/>
              </w:rPr>
              <w:t>Кран</w:t>
            </w:r>
            <w:proofErr w:type="gramEnd"/>
            <w:r w:rsidRPr="00D85F91">
              <w:rPr>
                <w:spacing w:val="-3"/>
              </w:rPr>
              <w:t xml:space="preserve"> кульовий  ,діаметр 20мм</w:t>
            </w:r>
            <w:r w:rsidRPr="00D85F91">
              <w:rPr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8E97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F6B1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DB35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  <w:tr w:rsidR="00D85F91" w:rsidRPr="00D85F91" w14:paraId="355955B5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E8DE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60CB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D85F91">
              <w:rPr>
                <w:spacing w:val="-3"/>
              </w:rPr>
              <w:t>кгс</w:t>
            </w:r>
            <w:proofErr w:type="spellEnd"/>
            <w:r w:rsidRPr="00D85F91">
              <w:rPr>
                <w:spacing w:val="-3"/>
              </w:rPr>
              <w:t>/см2], діаметр 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24EA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DE53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4A1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  <w:tr w:rsidR="00D85F91" w:rsidRPr="00D85F91" w14:paraId="7F82D18B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C5EA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6E96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>Кран кульовий, діаметр 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3C65" w14:textId="77777777" w:rsidR="00D85F91" w:rsidRPr="00D85F91" w:rsidRDefault="00D85F91" w:rsidP="00D85F91">
            <w:pPr>
              <w:spacing w:line="259" w:lineRule="auto"/>
              <w:ind w:left="107"/>
              <w:jc w:val="center"/>
              <w:rPr>
                <w:lang w:val="ru-RU"/>
              </w:rPr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C89C" w14:textId="77777777" w:rsidR="00D85F91" w:rsidRPr="00D85F91" w:rsidRDefault="00D85F91" w:rsidP="00D85F91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BAF3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D85F91" w:rsidRPr="00D85F91" w14:paraId="11D8C409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CD76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0D66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 xml:space="preserve">Вентилі прохідні муфтові 15кч18р для води, тиск 1,6 МПа [16 </w:t>
            </w:r>
            <w:proofErr w:type="spellStart"/>
            <w:r w:rsidRPr="00D85F91">
              <w:rPr>
                <w:spacing w:val="-3"/>
              </w:rPr>
              <w:t>кгс</w:t>
            </w:r>
            <w:proofErr w:type="spellEnd"/>
            <w:r w:rsidRPr="00D85F91">
              <w:rPr>
                <w:spacing w:val="-3"/>
              </w:rPr>
              <w:t>/см2], діаметр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BA40" w14:textId="77777777" w:rsidR="00D85F91" w:rsidRPr="00D85F91" w:rsidRDefault="00D85F91" w:rsidP="00D85F91">
            <w:pPr>
              <w:spacing w:line="259" w:lineRule="auto"/>
              <w:ind w:left="107"/>
              <w:jc w:val="center"/>
              <w:rPr>
                <w:lang w:val="ru-RU"/>
              </w:rPr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0BEE" w14:textId="77777777" w:rsidR="00D85F91" w:rsidRPr="00D85F91" w:rsidRDefault="00D85F91" w:rsidP="00D85F91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8BC4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D85F91" w:rsidRPr="00D85F91" w14:paraId="4E350A08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3AFA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5B04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>Кран кульовий, діаметр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8C42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97B8" w14:textId="77777777" w:rsidR="00D85F91" w:rsidRPr="00D85F91" w:rsidRDefault="00D85F91" w:rsidP="00D85F91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3C38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D85F91" w:rsidRPr="00D85F91" w14:paraId="2F88B687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BF01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6B00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>Кран кульовий, діаметр 40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861C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D956" w14:textId="77777777" w:rsidR="00D85F91" w:rsidRPr="00D85F91" w:rsidRDefault="00D85F91" w:rsidP="00D85F91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60B5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D85F91" w:rsidRPr="00D85F91" w14:paraId="1DE6C616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2A6B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1F63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>Згони сталеві з муфтою та контргайкою, діаметр до 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14F9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5F89" w14:textId="77777777" w:rsidR="00D85F91" w:rsidRPr="00D85F91" w:rsidRDefault="00D85F91" w:rsidP="00D85F91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E4C1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D85F91" w:rsidRPr="00D85F91" w14:paraId="0EF06C0D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0B24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79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30D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>Згони сталеві з муфтою та контргайкою, діаметр до 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64CB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AF3E" w14:textId="77777777" w:rsidR="00D85F91" w:rsidRPr="00D85F91" w:rsidRDefault="00D85F91" w:rsidP="00D85F91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9BCB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D85F91" w:rsidRPr="00D85F91" w14:paraId="2765C13A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F621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80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2DCC" w14:textId="77777777" w:rsidR="00D85F91" w:rsidRPr="00D85F91" w:rsidRDefault="00D85F91" w:rsidP="00D85F91">
            <w:pPr>
              <w:keepLines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>Згони сталеві з муфтою та контргайкою, діаметр до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D4D6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D49C" w14:textId="77777777" w:rsidR="00D85F91" w:rsidRPr="00D85F91" w:rsidRDefault="00D85F91" w:rsidP="00D85F91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275B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D85F91" w:rsidRPr="00D85F91" w14:paraId="697B04A2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8898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81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DD60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proofErr w:type="spellStart"/>
            <w:r w:rsidRPr="00D85F91">
              <w:rPr>
                <w:spacing w:val="-3"/>
              </w:rPr>
              <w:t>Повітросбросник</w:t>
            </w:r>
            <w:proofErr w:type="spellEnd"/>
            <w:r w:rsidRPr="00D85F91">
              <w:rPr>
                <w:spacing w:val="-3"/>
              </w:rPr>
              <w:t xml:space="preserve"> автоматичний 1/2"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8184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9664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7AD5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  <w:tr w:rsidR="00D85F91" w:rsidRPr="00D85F91" w14:paraId="6FB3A668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B117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82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8AF6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>Кран муфтовий діаметр 15мм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BD69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27E9" w14:textId="77777777" w:rsidR="00D85F91" w:rsidRPr="00D85F91" w:rsidRDefault="00D85F91" w:rsidP="00D85F91">
            <w:pPr>
              <w:spacing w:line="259" w:lineRule="auto"/>
              <w:ind w:left="110"/>
              <w:jc w:val="center"/>
              <w:rPr>
                <w:lang w:val="ru-RU"/>
              </w:rPr>
            </w:pPr>
            <w:r w:rsidRPr="00D85F91"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C30D" w14:textId="77777777" w:rsidR="00D85F91" w:rsidRPr="00D85F91" w:rsidRDefault="00D85F91" w:rsidP="00D85F91">
            <w:pPr>
              <w:spacing w:line="259" w:lineRule="auto"/>
              <w:ind w:left="206"/>
              <w:jc w:val="center"/>
              <w:rPr>
                <w:lang w:val="ru-RU"/>
              </w:rPr>
            </w:pPr>
          </w:p>
        </w:tc>
      </w:tr>
      <w:tr w:rsidR="00D85F91" w:rsidRPr="00D85F91" w14:paraId="6F79B34B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D812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83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00C8" w14:textId="77777777" w:rsidR="00D85F91" w:rsidRPr="00D85F91" w:rsidRDefault="00D85F91" w:rsidP="00D85F91">
            <w:pPr>
              <w:keepLines/>
              <w:rPr>
                <w:spacing w:val="-3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proofErr w:type="gramStart"/>
            <w:r w:rsidRPr="00D85F91">
              <w:rPr>
                <w:spacing w:val="-3"/>
              </w:rPr>
              <w:t>Засувки  фланцеві</w:t>
            </w:r>
            <w:proofErr w:type="gramEnd"/>
            <w:r w:rsidRPr="00D85F91">
              <w:rPr>
                <w:spacing w:val="-3"/>
              </w:rPr>
              <w:t xml:space="preserve"> з висувним </w:t>
            </w:r>
            <w:proofErr w:type="spellStart"/>
            <w:r w:rsidRPr="00D85F91">
              <w:rPr>
                <w:spacing w:val="-3"/>
              </w:rPr>
              <w:t>шпінделем</w:t>
            </w:r>
            <w:proofErr w:type="spellEnd"/>
            <w:r w:rsidRPr="00D85F91">
              <w:rPr>
                <w:spacing w:val="-3"/>
              </w:rPr>
              <w:t xml:space="preserve"> ЗКС2 для води та пари, тиск 1,6 МПа [16</w:t>
            </w:r>
          </w:p>
          <w:p w14:paraId="697BD51E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proofErr w:type="spellStart"/>
            <w:r w:rsidRPr="00D85F91">
              <w:rPr>
                <w:spacing w:val="-3"/>
              </w:rPr>
              <w:t>кгс</w:t>
            </w:r>
            <w:proofErr w:type="spellEnd"/>
            <w:r w:rsidRPr="00D85F91">
              <w:rPr>
                <w:spacing w:val="-3"/>
              </w:rPr>
              <w:t>/см2], діаметр 50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BF48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0FC3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872E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  <w:tr w:rsidR="00D85F91" w:rsidRPr="00D85F91" w14:paraId="22D6DDB8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3E4E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84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0C20" w14:textId="77777777" w:rsidR="00D85F91" w:rsidRPr="00D85F91" w:rsidRDefault="00D85F91" w:rsidP="00D85F91">
            <w:pPr>
              <w:keepLines/>
              <w:rPr>
                <w:spacing w:val="-3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proofErr w:type="gramStart"/>
            <w:r w:rsidRPr="00D85F91">
              <w:rPr>
                <w:spacing w:val="-3"/>
              </w:rPr>
              <w:t>Засувки  фланцеві</w:t>
            </w:r>
            <w:proofErr w:type="gramEnd"/>
            <w:r w:rsidRPr="00D85F91">
              <w:rPr>
                <w:spacing w:val="-3"/>
              </w:rPr>
              <w:t xml:space="preserve"> з висувним </w:t>
            </w:r>
            <w:proofErr w:type="spellStart"/>
            <w:r w:rsidRPr="00D85F91">
              <w:rPr>
                <w:spacing w:val="-3"/>
              </w:rPr>
              <w:t>шпінделем</w:t>
            </w:r>
            <w:proofErr w:type="spellEnd"/>
            <w:r w:rsidRPr="00D85F91">
              <w:rPr>
                <w:spacing w:val="-3"/>
              </w:rPr>
              <w:t xml:space="preserve"> ЗКС2 для води та пари, тиск 1,6 МПа [16</w:t>
            </w:r>
          </w:p>
          <w:p w14:paraId="10B52702" w14:textId="77777777" w:rsidR="00D85F91" w:rsidRPr="00D85F91" w:rsidRDefault="00D85F91" w:rsidP="00D85F91">
            <w:pPr>
              <w:spacing w:line="259" w:lineRule="auto"/>
              <w:rPr>
                <w:lang w:val="ru-RU"/>
              </w:rPr>
            </w:pPr>
            <w:proofErr w:type="spellStart"/>
            <w:r w:rsidRPr="00D85F91">
              <w:rPr>
                <w:spacing w:val="-3"/>
              </w:rPr>
              <w:t>кгс</w:t>
            </w:r>
            <w:proofErr w:type="spellEnd"/>
            <w:r w:rsidRPr="00D85F91">
              <w:rPr>
                <w:spacing w:val="-3"/>
              </w:rPr>
              <w:t>/см2], діаметр 80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231D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C987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3082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  <w:tr w:rsidR="00D85F91" w:rsidRPr="00D85F91" w14:paraId="3503D281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A44D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85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EA40" w14:textId="77777777" w:rsidR="00D85F91" w:rsidRPr="00D85F91" w:rsidRDefault="00D85F91" w:rsidP="00D85F91">
            <w:pPr>
              <w:keepLines/>
              <w:rPr>
                <w:spacing w:val="-3"/>
              </w:rPr>
            </w:pPr>
            <w:r w:rsidRPr="00D85F91">
              <w:rPr>
                <w:lang w:val="ru-RU"/>
              </w:rPr>
              <w:t xml:space="preserve">(Демонтаж) </w:t>
            </w:r>
            <w:r w:rsidRPr="00D85F91">
              <w:t xml:space="preserve">монтаж </w:t>
            </w:r>
            <w:r w:rsidRPr="00D85F91">
              <w:rPr>
                <w:lang w:val="ru-RU"/>
              </w:rPr>
              <w:t xml:space="preserve">   </w:t>
            </w:r>
            <w:r w:rsidRPr="00D85F91">
              <w:rPr>
                <w:spacing w:val="-3"/>
              </w:rPr>
              <w:t xml:space="preserve">Засувки фланцеві з висувним </w:t>
            </w:r>
            <w:proofErr w:type="spellStart"/>
            <w:r w:rsidRPr="00D85F91">
              <w:rPr>
                <w:spacing w:val="-3"/>
              </w:rPr>
              <w:t>шпінделем</w:t>
            </w:r>
            <w:proofErr w:type="spellEnd"/>
            <w:r w:rsidRPr="00D85F91">
              <w:rPr>
                <w:spacing w:val="-3"/>
              </w:rPr>
              <w:t xml:space="preserve"> ЗКС2 для води та пари, тиск 1,6 МПа [16</w:t>
            </w:r>
          </w:p>
          <w:p w14:paraId="446A6FA4" w14:textId="77777777" w:rsidR="00D85F91" w:rsidRPr="00D85F91" w:rsidRDefault="00D85F91" w:rsidP="00D85F91">
            <w:proofErr w:type="spellStart"/>
            <w:r w:rsidRPr="00D85F91">
              <w:rPr>
                <w:spacing w:val="-3"/>
              </w:rPr>
              <w:t>кгс</w:t>
            </w:r>
            <w:proofErr w:type="spellEnd"/>
            <w:r w:rsidRPr="00D85F91">
              <w:rPr>
                <w:spacing w:val="-3"/>
              </w:rPr>
              <w:t>/см2], діаметр 100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D0FA" w14:textId="77777777" w:rsidR="00D85F91" w:rsidRPr="00D85F91" w:rsidRDefault="00D85F91" w:rsidP="00D85F91">
            <w:pPr>
              <w:jc w:val="center"/>
            </w:pPr>
            <w:proofErr w:type="spellStart"/>
            <w:r w:rsidRPr="00D85F91">
              <w:rPr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DDF7" w14:textId="77777777" w:rsidR="00D85F91" w:rsidRPr="00D85F91" w:rsidRDefault="00D85F91" w:rsidP="00D85F91">
            <w:pPr>
              <w:spacing w:line="259" w:lineRule="auto"/>
              <w:ind w:left="110"/>
              <w:jc w:val="center"/>
            </w:pPr>
            <w:r w:rsidRPr="00D85F91"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09B9" w14:textId="77777777" w:rsidR="00D85F91" w:rsidRPr="00D85F91" w:rsidRDefault="00D85F91" w:rsidP="00D85F91">
            <w:pPr>
              <w:spacing w:line="259" w:lineRule="auto"/>
              <w:ind w:left="206"/>
              <w:jc w:val="center"/>
            </w:pPr>
          </w:p>
        </w:tc>
      </w:tr>
    </w:tbl>
    <w:p w14:paraId="6EAF5F99" w14:textId="77777777" w:rsidR="00D85F91" w:rsidRPr="00D85F91" w:rsidRDefault="00D85F91" w:rsidP="00D85F91">
      <w:pPr>
        <w:widowControl/>
        <w:autoSpaceDE/>
        <w:autoSpaceDN/>
        <w:rPr>
          <w:lang w:eastAsia="ru-RU"/>
        </w:rPr>
      </w:pPr>
    </w:p>
    <w:p w14:paraId="58F36E63" w14:textId="77777777" w:rsidR="00D85F91" w:rsidRPr="00D85F91" w:rsidRDefault="00D85F91" w:rsidP="00814395">
      <w:pPr>
        <w:widowControl/>
        <w:autoSpaceDE/>
        <w:autoSpaceDN/>
        <w:rPr>
          <w:lang w:eastAsia="ru-RU"/>
        </w:rPr>
      </w:pPr>
      <w:r w:rsidRPr="00D85F91">
        <w:rPr>
          <w:lang w:eastAsia="ru-RU"/>
        </w:rPr>
        <w:t>Склав______________</w:t>
      </w:r>
    </w:p>
    <w:p w14:paraId="0DDEA4E8" w14:textId="77777777" w:rsidR="00D85F91" w:rsidRPr="00D85F91" w:rsidRDefault="00D85F91" w:rsidP="00814395">
      <w:pPr>
        <w:widowControl/>
        <w:autoSpaceDE/>
        <w:autoSpaceDN/>
        <w:rPr>
          <w:lang w:eastAsia="ru-RU"/>
        </w:rPr>
      </w:pPr>
    </w:p>
    <w:p w14:paraId="6C838820" w14:textId="31692310" w:rsidR="00D85F91" w:rsidRDefault="00D85F91" w:rsidP="00814395">
      <w:pPr>
        <w:pStyle w:val="a3"/>
        <w:spacing w:before="160"/>
        <w:ind w:right="223"/>
        <w:jc w:val="both"/>
      </w:pPr>
      <w:r w:rsidRPr="00D85F91">
        <w:rPr>
          <w:sz w:val="22"/>
          <w:szCs w:val="22"/>
          <w:lang w:eastAsia="ru-RU"/>
        </w:rPr>
        <w:t>Перевірив_________________</w:t>
      </w:r>
    </w:p>
    <w:p w14:paraId="175EA8D6" w14:textId="7DE0AE33" w:rsidR="00CA6118" w:rsidRDefault="00ED397A">
      <w:pPr>
        <w:pStyle w:val="a3"/>
        <w:spacing w:before="160" w:line="259" w:lineRule="auto"/>
        <w:ind w:left="222" w:right="223" w:firstLine="707"/>
        <w:jc w:val="both"/>
      </w:pPr>
      <w:r>
        <w:t>Зміни,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тендерн</w:t>
      </w:r>
      <w:bookmarkStart w:id="2" w:name="_GoBack"/>
      <w:bookmarkEnd w:id="2"/>
      <w:r>
        <w:t>ої документації</w:t>
      </w:r>
      <w:r>
        <w:rPr>
          <w:spacing w:val="1"/>
        </w:rPr>
        <w:t xml:space="preserve"> </w:t>
      </w:r>
      <w:r>
        <w:t xml:space="preserve">(зі змінами) </w:t>
      </w:r>
      <w:r w:rsidR="00583738" w:rsidRPr="00ED397A">
        <w:rPr>
          <w:color w:val="000000"/>
        </w:rPr>
        <w:t>з Додатками д</w:t>
      </w:r>
      <w:r w:rsidR="00583738" w:rsidRPr="00ED397A">
        <w:t>о</w:t>
      </w:r>
      <w:r w:rsidR="00583738" w:rsidRPr="00ED397A">
        <w:rPr>
          <w:color w:val="000000"/>
        </w:rPr>
        <w:t xml:space="preserve"> неї</w:t>
      </w:r>
      <w:r w:rsidR="00583738">
        <w:t xml:space="preserve"> </w:t>
      </w:r>
      <w:r>
        <w:t>та перелік змін, що вносяться 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-2"/>
        </w:rPr>
        <w:t xml:space="preserve"> </w:t>
      </w:r>
      <w:r>
        <w:t>Замовника</w:t>
      </w:r>
      <w:r>
        <w:rPr>
          <w:spacing w:val="-1"/>
        </w:rPr>
        <w:t xml:space="preserve"> </w:t>
      </w:r>
      <w:r>
        <w:t>та нормам</w:t>
      </w:r>
      <w:r>
        <w:rPr>
          <w:spacing w:val="-2"/>
        </w:rPr>
        <w:t xml:space="preserve"> </w:t>
      </w:r>
      <w:r>
        <w:t>чинного законодавства.</w:t>
      </w:r>
    </w:p>
    <w:p w14:paraId="257FDE3B" w14:textId="77777777" w:rsidR="00CA6118" w:rsidRDefault="00CA6118">
      <w:pPr>
        <w:pStyle w:val="a3"/>
        <w:spacing w:before="9"/>
        <w:rPr>
          <w:sz w:val="25"/>
        </w:rPr>
      </w:pPr>
    </w:p>
    <w:p w14:paraId="6DA7F91B" w14:textId="77777777" w:rsidR="00583738" w:rsidRPr="00583738" w:rsidRDefault="00583738" w:rsidP="00B65CFA">
      <w:pPr>
        <w:ind w:left="567"/>
        <w:rPr>
          <w:b/>
          <w:bCs/>
          <w:sz w:val="24"/>
          <w:szCs w:val="24"/>
        </w:rPr>
      </w:pPr>
      <w:r w:rsidRPr="00583738">
        <w:rPr>
          <w:b/>
          <w:bCs/>
          <w:sz w:val="24"/>
          <w:szCs w:val="24"/>
        </w:rPr>
        <w:t xml:space="preserve">Уповноважена особа </w:t>
      </w:r>
    </w:p>
    <w:p w14:paraId="600C6C37" w14:textId="77777777" w:rsidR="00583738" w:rsidRPr="00170DE4" w:rsidRDefault="00583738" w:rsidP="00B65CFA">
      <w:pPr>
        <w:ind w:left="567"/>
        <w:rPr>
          <w:b/>
          <w:bCs/>
        </w:rPr>
        <w:sectPr w:rsidR="00583738" w:rsidRPr="00170DE4" w:rsidSect="00583738">
          <w:pgSz w:w="11910" w:h="16840"/>
          <w:pgMar w:top="1040" w:right="853" w:bottom="280" w:left="1276" w:header="720" w:footer="720" w:gutter="0"/>
          <w:cols w:space="720"/>
        </w:sectPr>
      </w:pPr>
      <w:r w:rsidRPr="00583738">
        <w:rPr>
          <w:b/>
          <w:bCs/>
          <w:sz w:val="24"/>
          <w:szCs w:val="24"/>
        </w:rPr>
        <w:t>з публічних закупівель            ________________</w:t>
      </w:r>
      <w:r>
        <w:rPr>
          <w:b/>
          <w:bCs/>
        </w:rPr>
        <w:t xml:space="preserve"> Альона ГЕДЗУН</w:t>
      </w:r>
    </w:p>
    <w:p w14:paraId="357D31A9" w14:textId="18577173" w:rsidR="00CA6118" w:rsidRDefault="00CA6118" w:rsidP="00583738">
      <w:pPr>
        <w:pStyle w:val="1"/>
        <w:tabs>
          <w:tab w:val="left" w:pos="5408"/>
        </w:tabs>
        <w:ind w:left="0"/>
        <w:jc w:val="both"/>
        <w:rPr>
          <w:b w:val="0"/>
        </w:rPr>
      </w:pPr>
    </w:p>
    <w:sectPr w:rsidR="00CA6118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3883"/>
    <w:multiLevelType w:val="hybridMultilevel"/>
    <w:tmpl w:val="69AEC234"/>
    <w:lvl w:ilvl="0" w:tplc="CF161D4E">
      <w:start w:val="1"/>
      <w:numFmt w:val="decimal"/>
      <w:lvlText w:val="%1.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529BBE">
      <w:start w:val="1"/>
      <w:numFmt w:val="decimal"/>
      <w:lvlText w:val="%2."/>
      <w:lvlJc w:val="left"/>
      <w:pPr>
        <w:ind w:left="135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84851C8">
      <w:numFmt w:val="bullet"/>
      <w:lvlText w:val="•"/>
      <w:lvlJc w:val="left"/>
      <w:pPr>
        <w:ind w:left="2329" w:hanging="425"/>
      </w:pPr>
      <w:rPr>
        <w:rFonts w:hint="default"/>
        <w:lang w:val="uk-UA" w:eastAsia="en-US" w:bidi="ar-SA"/>
      </w:rPr>
    </w:lvl>
    <w:lvl w:ilvl="3" w:tplc="CAC8DD72">
      <w:numFmt w:val="bullet"/>
      <w:lvlText w:val="•"/>
      <w:lvlJc w:val="left"/>
      <w:pPr>
        <w:ind w:left="3299" w:hanging="425"/>
      </w:pPr>
      <w:rPr>
        <w:rFonts w:hint="default"/>
        <w:lang w:val="uk-UA" w:eastAsia="en-US" w:bidi="ar-SA"/>
      </w:rPr>
    </w:lvl>
    <w:lvl w:ilvl="4" w:tplc="D766EF8E">
      <w:numFmt w:val="bullet"/>
      <w:lvlText w:val="•"/>
      <w:lvlJc w:val="left"/>
      <w:pPr>
        <w:ind w:left="4268" w:hanging="425"/>
      </w:pPr>
      <w:rPr>
        <w:rFonts w:hint="default"/>
        <w:lang w:val="uk-UA" w:eastAsia="en-US" w:bidi="ar-SA"/>
      </w:rPr>
    </w:lvl>
    <w:lvl w:ilvl="5" w:tplc="99445228">
      <w:numFmt w:val="bullet"/>
      <w:lvlText w:val="•"/>
      <w:lvlJc w:val="left"/>
      <w:pPr>
        <w:ind w:left="5238" w:hanging="425"/>
      </w:pPr>
      <w:rPr>
        <w:rFonts w:hint="default"/>
        <w:lang w:val="uk-UA" w:eastAsia="en-US" w:bidi="ar-SA"/>
      </w:rPr>
    </w:lvl>
    <w:lvl w:ilvl="6" w:tplc="3258DE92">
      <w:numFmt w:val="bullet"/>
      <w:lvlText w:val="•"/>
      <w:lvlJc w:val="left"/>
      <w:pPr>
        <w:ind w:left="6208" w:hanging="425"/>
      </w:pPr>
      <w:rPr>
        <w:rFonts w:hint="default"/>
        <w:lang w:val="uk-UA" w:eastAsia="en-US" w:bidi="ar-SA"/>
      </w:rPr>
    </w:lvl>
    <w:lvl w:ilvl="7" w:tplc="12360972">
      <w:numFmt w:val="bullet"/>
      <w:lvlText w:val="•"/>
      <w:lvlJc w:val="left"/>
      <w:pPr>
        <w:ind w:left="7177" w:hanging="425"/>
      </w:pPr>
      <w:rPr>
        <w:rFonts w:hint="default"/>
        <w:lang w:val="uk-UA" w:eastAsia="en-US" w:bidi="ar-SA"/>
      </w:rPr>
    </w:lvl>
    <w:lvl w:ilvl="8" w:tplc="B7584334">
      <w:numFmt w:val="bullet"/>
      <w:lvlText w:val="•"/>
      <w:lvlJc w:val="left"/>
      <w:pPr>
        <w:ind w:left="8147" w:hanging="4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118"/>
    <w:rsid w:val="0007700D"/>
    <w:rsid w:val="0015590B"/>
    <w:rsid w:val="00170DE4"/>
    <w:rsid w:val="002A534F"/>
    <w:rsid w:val="00583738"/>
    <w:rsid w:val="007658C1"/>
    <w:rsid w:val="00814395"/>
    <w:rsid w:val="008909E4"/>
    <w:rsid w:val="00B65CFA"/>
    <w:rsid w:val="00B95F49"/>
    <w:rsid w:val="00CA6118"/>
    <w:rsid w:val="00D85F91"/>
    <w:rsid w:val="00E74021"/>
    <w:rsid w:val="00ED397A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A6A08C"/>
  <w15:docId w15:val="{1D61C7F7-D3B0-4D62-BA71-749123AF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customStyle="1" w:styleId="js-apiid">
    <w:name w:val="js-apiid"/>
    <w:basedOn w:val="a0"/>
    <w:rsid w:val="00F934CA"/>
  </w:style>
  <w:style w:type="paragraph" w:styleId="a5">
    <w:name w:val="Title"/>
    <w:basedOn w:val="a"/>
    <w:next w:val="a"/>
    <w:link w:val="a6"/>
    <w:uiPriority w:val="10"/>
    <w:qFormat/>
    <w:rsid w:val="00D85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99"/>
    <w:rsid w:val="00D85F91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24-005828-a" TargetMode="External"/><Relationship Id="rId5" Type="http://schemas.openxmlformats.org/officeDocument/2006/relationships/hyperlink" Target="https://prozorro.gov.ua/tender/UA-2023-01-24-0058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admin</cp:lastModifiedBy>
  <cp:revision>14</cp:revision>
  <dcterms:created xsi:type="dcterms:W3CDTF">2023-02-03T13:09:00Z</dcterms:created>
  <dcterms:modified xsi:type="dcterms:W3CDTF">2023-02-03T16:00:00Z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