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67" w:rsidRPr="00134483" w:rsidRDefault="00717667" w:rsidP="00717667">
      <w:pPr>
        <w:widowControl w:val="0"/>
        <w:autoSpaceDE w:val="0"/>
        <w:autoSpaceDN w:val="0"/>
        <w:adjustRightInd w:val="0"/>
        <w:spacing w:after="0" w:line="276" w:lineRule="auto"/>
        <w:jc w:val="center"/>
        <w:rPr>
          <w:rFonts w:ascii="Times New Roman" w:eastAsia="Arial" w:hAnsi="Times New Roman" w:cs="Times New Roman"/>
          <w:b/>
          <w:bCs/>
          <w:color w:val="000000"/>
          <w:lang w:eastAsia="ru-RU"/>
        </w:rPr>
      </w:pPr>
      <w:r w:rsidRPr="00134483">
        <w:rPr>
          <w:rFonts w:ascii="Times New Roman" w:eastAsia="Arial" w:hAnsi="Times New Roman" w:cs="Times New Roman"/>
          <w:b/>
          <w:bCs/>
          <w:color w:val="000000"/>
          <w:lang w:eastAsia="ru-RU"/>
        </w:rPr>
        <w:t>Комунальне некомерційне підприємство "Обласна психіатрична лікарня №4"</w:t>
      </w:r>
    </w:p>
    <w:p w:rsidR="00717667" w:rsidRPr="00134483" w:rsidRDefault="00717667" w:rsidP="00717667">
      <w:pPr>
        <w:widowControl w:val="0"/>
        <w:autoSpaceDE w:val="0"/>
        <w:autoSpaceDN w:val="0"/>
        <w:adjustRightInd w:val="0"/>
        <w:spacing w:after="0" w:line="276" w:lineRule="auto"/>
        <w:jc w:val="center"/>
        <w:rPr>
          <w:rFonts w:ascii="Times New Roman" w:eastAsia="Arial" w:hAnsi="Times New Roman" w:cs="Times New Roman"/>
          <w:b/>
          <w:bCs/>
          <w:color w:val="000000"/>
          <w:lang w:eastAsia="ru-RU"/>
        </w:rPr>
      </w:pPr>
      <w:r w:rsidRPr="00134483">
        <w:rPr>
          <w:rFonts w:ascii="Times New Roman" w:eastAsia="Arial" w:hAnsi="Times New Roman" w:cs="Times New Roman"/>
          <w:b/>
          <w:bCs/>
          <w:color w:val="000000"/>
          <w:lang w:eastAsia="ru-RU"/>
        </w:rPr>
        <w:t>Одеської обласної ради</w:t>
      </w:r>
    </w:p>
    <w:p w:rsidR="00717667" w:rsidRPr="00134483" w:rsidRDefault="00717667" w:rsidP="00717667">
      <w:pPr>
        <w:tabs>
          <w:tab w:val="left" w:pos="0"/>
        </w:tabs>
        <w:spacing w:after="0" w:line="240" w:lineRule="auto"/>
        <w:ind w:left="708"/>
        <w:jc w:val="right"/>
        <w:rPr>
          <w:rFonts w:ascii="Times New Roman" w:hAnsi="Times New Roman" w:cs="Times New Roman"/>
          <w:sz w:val="28"/>
        </w:rPr>
      </w:pPr>
    </w:p>
    <w:tbl>
      <w:tblPr>
        <w:tblW w:w="5701" w:type="dxa"/>
        <w:jc w:val="righ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1"/>
      </w:tblGrid>
      <w:tr w:rsidR="00717667" w:rsidRPr="00134483" w:rsidTr="00C3704C">
        <w:trPr>
          <w:jc w:val="right"/>
        </w:trPr>
        <w:tc>
          <w:tcPr>
            <w:tcW w:w="5701" w:type="dxa"/>
            <w:tcBorders>
              <w:top w:val="nil"/>
              <w:left w:val="nil"/>
              <w:bottom w:val="nil"/>
              <w:right w:val="nil"/>
            </w:tcBorders>
          </w:tcPr>
          <w:p w:rsidR="00717667" w:rsidRPr="00134483" w:rsidRDefault="00717667" w:rsidP="00717667">
            <w:pPr>
              <w:widowControl w:val="0"/>
              <w:autoSpaceDE w:val="0"/>
              <w:autoSpaceDN w:val="0"/>
              <w:adjustRightInd w:val="0"/>
              <w:spacing w:after="0" w:line="276" w:lineRule="auto"/>
              <w:jc w:val="right"/>
              <w:rPr>
                <w:rFonts w:ascii="Times New Roman" w:eastAsia="Arial" w:hAnsi="Times New Roman" w:cs="Times New Roman"/>
                <w:b/>
                <w:bCs/>
                <w:color w:val="000000"/>
                <w:lang w:eastAsia="ru-RU"/>
              </w:rPr>
            </w:pPr>
            <w:r w:rsidRPr="00134483">
              <w:rPr>
                <w:rFonts w:ascii="Times New Roman" w:eastAsia="Arial" w:hAnsi="Times New Roman" w:cs="Times New Roman"/>
                <w:b/>
                <w:bCs/>
                <w:color w:val="000000"/>
                <w:lang w:eastAsia="ru-RU"/>
              </w:rPr>
              <w:t>«ЗАТВЕРДЖЕНО»</w:t>
            </w:r>
          </w:p>
          <w:p w:rsidR="00717667" w:rsidRPr="00134483" w:rsidRDefault="00717667" w:rsidP="00717667">
            <w:pPr>
              <w:widowControl w:val="0"/>
              <w:autoSpaceDE w:val="0"/>
              <w:autoSpaceDN w:val="0"/>
              <w:adjustRightInd w:val="0"/>
              <w:spacing w:after="0" w:line="276" w:lineRule="auto"/>
              <w:jc w:val="right"/>
              <w:rPr>
                <w:rFonts w:ascii="Times New Roman" w:eastAsia="Arial" w:hAnsi="Times New Roman" w:cs="Times New Roman"/>
                <w:b/>
                <w:bCs/>
                <w:color w:val="000000"/>
                <w:lang w:eastAsia="ru-RU"/>
              </w:rPr>
            </w:pPr>
            <w:r w:rsidRPr="00134483">
              <w:rPr>
                <w:rFonts w:ascii="Times New Roman" w:eastAsia="Arial" w:hAnsi="Times New Roman" w:cs="Times New Roman"/>
                <w:b/>
                <w:bCs/>
                <w:color w:val="000000"/>
                <w:lang w:eastAsia="ru-RU"/>
              </w:rPr>
              <w:t xml:space="preserve">Протокол  </w:t>
            </w:r>
          </w:p>
          <w:p w:rsidR="00717667" w:rsidRPr="00134483" w:rsidRDefault="00717667" w:rsidP="00717667">
            <w:pPr>
              <w:widowControl w:val="0"/>
              <w:autoSpaceDE w:val="0"/>
              <w:autoSpaceDN w:val="0"/>
              <w:adjustRightInd w:val="0"/>
              <w:spacing w:after="0" w:line="276" w:lineRule="auto"/>
              <w:jc w:val="right"/>
              <w:rPr>
                <w:rFonts w:ascii="Times New Roman" w:eastAsia="Arial" w:hAnsi="Times New Roman" w:cs="Times New Roman"/>
                <w:b/>
                <w:bCs/>
                <w:color w:val="000000"/>
                <w:lang w:eastAsia="ru-RU"/>
              </w:rPr>
            </w:pPr>
            <w:r w:rsidRPr="00134483">
              <w:rPr>
                <w:rFonts w:ascii="Times New Roman" w:eastAsia="Arial" w:hAnsi="Times New Roman" w:cs="Times New Roman"/>
                <w:b/>
                <w:bCs/>
                <w:color w:val="000000"/>
                <w:lang w:eastAsia="ru-RU"/>
              </w:rPr>
              <w:t>Уповноваженої особи</w:t>
            </w:r>
          </w:p>
          <w:p w:rsidR="00717667" w:rsidRPr="008F6686" w:rsidRDefault="00717667" w:rsidP="00717667">
            <w:pPr>
              <w:widowControl w:val="0"/>
              <w:autoSpaceDE w:val="0"/>
              <w:autoSpaceDN w:val="0"/>
              <w:adjustRightInd w:val="0"/>
              <w:spacing w:after="0" w:line="276" w:lineRule="auto"/>
              <w:jc w:val="right"/>
              <w:rPr>
                <w:rFonts w:ascii="Times New Roman" w:eastAsia="Arial" w:hAnsi="Times New Roman" w:cs="Times New Roman"/>
                <w:b/>
                <w:bCs/>
                <w:lang w:eastAsia="ru-RU"/>
              </w:rPr>
            </w:pPr>
            <w:r w:rsidRPr="008F6686">
              <w:rPr>
                <w:rFonts w:ascii="Times New Roman" w:eastAsia="Arial" w:hAnsi="Times New Roman" w:cs="Times New Roman"/>
                <w:b/>
                <w:bCs/>
                <w:lang w:eastAsia="ru-RU"/>
              </w:rPr>
              <w:t xml:space="preserve">  від </w:t>
            </w:r>
            <w:r w:rsidR="00F93939" w:rsidRPr="008F6686">
              <w:rPr>
                <w:rFonts w:ascii="Times New Roman" w:eastAsia="Arial" w:hAnsi="Times New Roman" w:cs="Times New Roman"/>
                <w:b/>
                <w:bCs/>
                <w:lang w:eastAsia="ru-RU"/>
              </w:rPr>
              <w:t>30</w:t>
            </w:r>
            <w:r w:rsidR="00321EDB" w:rsidRPr="008F6686">
              <w:rPr>
                <w:rFonts w:ascii="Times New Roman" w:eastAsia="Arial" w:hAnsi="Times New Roman" w:cs="Times New Roman"/>
                <w:b/>
                <w:bCs/>
                <w:lang w:eastAsia="ru-RU"/>
              </w:rPr>
              <w:t>.01.2023</w:t>
            </w:r>
            <w:r w:rsidRPr="008F6686">
              <w:rPr>
                <w:rFonts w:ascii="Times New Roman" w:eastAsia="Arial" w:hAnsi="Times New Roman" w:cs="Times New Roman"/>
                <w:b/>
                <w:bCs/>
                <w:lang w:eastAsia="ru-RU"/>
              </w:rPr>
              <w:t xml:space="preserve"> р.</w:t>
            </w:r>
          </w:p>
          <w:p w:rsidR="00717667" w:rsidRPr="00134483" w:rsidRDefault="00717667" w:rsidP="00717667">
            <w:pPr>
              <w:widowControl w:val="0"/>
              <w:autoSpaceDE w:val="0"/>
              <w:autoSpaceDN w:val="0"/>
              <w:adjustRightInd w:val="0"/>
              <w:spacing w:after="0" w:line="276" w:lineRule="auto"/>
              <w:jc w:val="right"/>
              <w:rPr>
                <w:rFonts w:ascii="Times New Roman" w:eastAsia="Arial" w:hAnsi="Times New Roman" w:cs="Times New Roman"/>
                <w:b/>
                <w:bCs/>
                <w:color w:val="000000"/>
                <w:lang w:eastAsia="ru-RU"/>
              </w:rPr>
            </w:pPr>
            <w:proofErr w:type="spellStart"/>
            <w:r w:rsidRPr="00134483">
              <w:rPr>
                <w:rFonts w:ascii="Times New Roman" w:eastAsia="Arial" w:hAnsi="Times New Roman" w:cs="Times New Roman"/>
                <w:b/>
                <w:bCs/>
                <w:color w:val="000000"/>
                <w:lang w:eastAsia="ru-RU"/>
              </w:rPr>
              <w:t>Бобко</w:t>
            </w:r>
            <w:proofErr w:type="spellEnd"/>
            <w:r w:rsidRPr="00134483">
              <w:rPr>
                <w:rFonts w:ascii="Times New Roman" w:eastAsia="Arial" w:hAnsi="Times New Roman" w:cs="Times New Roman"/>
                <w:b/>
                <w:bCs/>
                <w:color w:val="000000"/>
                <w:lang w:eastAsia="ru-RU"/>
              </w:rPr>
              <w:t xml:space="preserve"> О.М.</w:t>
            </w:r>
          </w:p>
          <w:p w:rsidR="00717667" w:rsidRPr="00134483" w:rsidRDefault="00717667" w:rsidP="00640A51">
            <w:pPr>
              <w:widowControl w:val="0"/>
              <w:autoSpaceDE w:val="0"/>
              <w:autoSpaceDN w:val="0"/>
              <w:adjustRightInd w:val="0"/>
              <w:spacing w:after="0" w:line="276" w:lineRule="auto"/>
              <w:jc w:val="center"/>
              <w:rPr>
                <w:rFonts w:ascii="Times New Roman" w:eastAsia="Arial" w:hAnsi="Times New Roman" w:cs="Times New Roman"/>
                <w:b/>
                <w:bCs/>
                <w:color w:val="000000"/>
                <w:lang w:eastAsia="ru-RU"/>
              </w:rPr>
            </w:pPr>
          </w:p>
          <w:p w:rsidR="00717667" w:rsidRPr="00134483" w:rsidRDefault="00717667" w:rsidP="00717667">
            <w:pPr>
              <w:widowControl w:val="0"/>
              <w:autoSpaceDE w:val="0"/>
              <w:autoSpaceDN w:val="0"/>
              <w:adjustRightInd w:val="0"/>
              <w:spacing w:after="0" w:line="276" w:lineRule="auto"/>
              <w:jc w:val="right"/>
              <w:rPr>
                <w:rFonts w:ascii="Times New Roman" w:eastAsia="Arial" w:hAnsi="Times New Roman" w:cs="Times New Roman"/>
                <w:b/>
                <w:bCs/>
                <w:color w:val="000000"/>
                <w:lang w:eastAsia="ru-RU"/>
              </w:rPr>
            </w:pPr>
          </w:p>
          <w:p w:rsidR="00717667" w:rsidRPr="00134483" w:rsidRDefault="00717667" w:rsidP="00717667">
            <w:pPr>
              <w:spacing w:line="240" w:lineRule="auto"/>
              <w:rPr>
                <w:rFonts w:ascii="Times New Roman" w:eastAsia="Times New Roman" w:hAnsi="Times New Roman" w:cs="Times New Roman"/>
                <w:b/>
                <w:bCs/>
                <w:sz w:val="24"/>
                <w:szCs w:val="24"/>
              </w:rPr>
            </w:pPr>
          </w:p>
        </w:tc>
      </w:tr>
    </w:tbl>
    <w:p w:rsidR="00717667" w:rsidRPr="00134483" w:rsidRDefault="00717667" w:rsidP="00717667">
      <w:pPr>
        <w:spacing w:line="240" w:lineRule="auto"/>
        <w:ind w:left="320"/>
        <w:jc w:val="center"/>
        <w:rPr>
          <w:rFonts w:ascii="Times New Roman" w:eastAsia="Times New Roman" w:hAnsi="Times New Roman" w:cs="Times New Roman"/>
          <w:sz w:val="24"/>
          <w:szCs w:val="24"/>
        </w:rPr>
      </w:pPr>
      <w:r w:rsidRPr="00134483">
        <w:rPr>
          <w:rFonts w:ascii="Times New Roman" w:eastAsia="Times New Roman" w:hAnsi="Times New Roman" w:cs="Times New Roman"/>
          <w:sz w:val="24"/>
          <w:szCs w:val="24"/>
        </w:rPr>
        <w:t xml:space="preserve">                              </w:t>
      </w:r>
    </w:p>
    <w:p w:rsidR="00717667" w:rsidRPr="00134483" w:rsidRDefault="00717667" w:rsidP="00717667">
      <w:pPr>
        <w:spacing w:after="0" w:line="240" w:lineRule="auto"/>
        <w:ind w:left="5529" w:right="140"/>
        <w:rPr>
          <w:rFonts w:ascii="Times New Roman" w:hAnsi="Times New Roman" w:cs="Times New Roman"/>
          <w:strike/>
          <w:sz w:val="28"/>
        </w:rPr>
      </w:pPr>
    </w:p>
    <w:p w:rsidR="00717667" w:rsidRPr="00134483" w:rsidRDefault="00717667" w:rsidP="00717667">
      <w:pPr>
        <w:tabs>
          <w:tab w:val="left" w:pos="0"/>
        </w:tabs>
        <w:spacing w:after="0" w:line="240" w:lineRule="auto"/>
        <w:rPr>
          <w:rFonts w:ascii="Times New Roman" w:hAnsi="Times New Roman" w:cs="Times New Roman"/>
          <w:sz w:val="28"/>
        </w:rPr>
      </w:pPr>
    </w:p>
    <w:p w:rsidR="00717667" w:rsidRPr="00134483" w:rsidRDefault="00717667" w:rsidP="00C3704C">
      <w:pPr>
        <w:tabs>
          <w:tab w:val="left" w:pos="8055"/>
          <w:tab w:val="left" w:pos="9900"/>
        </w:tabs>
        <w:spacing w:after="120" w:line="276" w:lineRule="auto"/>
        <w:ind w:right="21"/>
        <w:jc w:val="center"/>
        <w:rPr>
          <w:rFonts w:ascii="Times New Roman" w:eastAsia="Arial" w:hAnsi="Times New Roman" w:cs="Times New Roman"/>
          <w:iCs/>
          <w:sz w:val="40"/>
          <w:szCs w:val="40"/>
          <w:lang w:eastAsia="ru-RU"/>
        </w:rPr>
      </w:pPr>
      <w:r w:rsidRPr="00134483">
        <w:rPr>
          <w:rFonts w:ascii="Times New Roman" w:eastAsia="Arial" w:hAnsi="Times New Roman" w:cs="Times New Roman"/>
          <w:b/>
          <w:iCs/>
          <w:sz w:val="40"/>
          <w:szCs w:val="40"/>
          <w:lang w:eastAsia="ru-RU"/>
        </w:rPr>
        <w:t>ТЕНДЕРНА ДОКУМЕНТАЦІЯ</w:t>
      </w:r>
    </w:p>
    <w:p w:rsidR="00717667" w:rsidRPr="00134483" w:rsidRDefault="00717667" w:rsidP="00C3704C">
      <w:pPr>
        <w:tabs>
          <w:tab w:val="left" w:pos="8055"/>
          <w:tab w:val="left" w:pos="9900"/>
        </w:tabs>
        <w:spacing w:after="120" w:line="276" w:lineRule="auto"/>
        <w:ind w:right="21"/>
        <w:jc w:val="center"/>
        <w:rPr>
          <w:rFonts w:ascii="Times New Roman" w:eastAsia="Arial" w:hAnsi="Times New Roman" w:cs="Times New Roman"/>
          <w:i/>
          <w:iCs/>
          <w:sz w:val="16"/>
          <w:szCs w:val="16"/>
          <w:lang w:eastAsia="ru-RU"/>
        </w:rPr>
      </w:pPr>
    </w:p>
    <w:p w:rsidR="00717667" w:rsidRPr="00134483" w:rsidRDefault="00717667" w:rsidP="00C3704C">
      <w:pPr>
        <w:tabs>
          <w:tab w:val="left" w:pos="8055"/>
          <w:tab w:val="left" w:pos="9900"/>
        </w:tabs>
        <w:spacing w:after="120" w:line="276" w:lineRule="auto"/>
        <w:ind w:right="21"/>
        <w:jc w:val="center"/>
        <w:rPr>
          <w:rFonts w:ascii="Times New Roman" w:eastAsia="Arial" w:hAnsi="Times New Roman" w:cs="Times New Roman"/>
          <w:i/>
          <w:iCs/>
          <w:lang w:eastAsia="ru-RU"/>
        </w:rPr>
      </w:pPr>
    </w:p>
    <w:tbl>
      <w:tblPr>
        <w:tblW w:w="0" w:type="auto"/>
        <w:jc w:val="center"/>
        <w:tblLayout w:type="fixed"/>
        <w:tblLook w:val="04A0" w:firstRow="1" w:lastRow="0" w:firstColumn="1" w:lastColumn="0" w:noHBand="0" w:noVBand="1"/>
      </w:tblPr>
      <w:tblGrid>
        <w:gridCol w:w="9847"/>
      </w:tblGrid>
      <w:tr w:rsidR="00717667" w:rsidRPr="00134483" w:rsidTr="00C3704C">
        <w:trPr>
          <w:jc w:val="center"/>
        </w:trPr>
        <w:tc>
          <w:tcPr>
            <w:tcW w:w="9847" w:type="dxa"/>
          </w:tcPr>
          <w:p w:rsidR="00717667" w:rsidRPr="00134483" w:rsidRDefault="00717667" w:rsidP="00C3704C">
            <w:pPr>
              <w:spacing w:after="0" w:line="276" w:lineRule="auto"/>
              <w:jc w:val="center"/>
              <w:rPr>
                <w:rFonts w:ascii="Times New Roman" w:eastAsia="Arial" w:hAnsi="Times New Roman" w:cs="Times New Roman"/>
                <w:bCs/>
                <w:lang w:eastAsia="uk-UA"/>
              </w:rPr>
            </w:pPr>
            <w:r w:rsidRPr="00134483">
              <w:rPr>
                <w:rFonts w:ascii="Times New Roman" w:eastAsia="Arial" w:hAnsi="Times New Roman" w:cs="Times New Roman"/>
                <w:bCs/>
                <w:lang w:eastAsia="ru-RU"/>
              </w:rPr>
              <w:t>ВІДКРИТІ ТОРГИ З ОСОБЛИВОСТЯМИ</w:t>
            </w:r>
          </w:p>
        </w:tc>
      </w:tr>
      <w:tr w:rsidR="00717667" w:rsidRPr="00134483" w:rsidTr="00C3704C">
        <w:trPr>
          <w:jc w:val="center"/>
        </w:trPr>
        <w:tc>
          <w:tcPr>
            <w:tcW w:w="9847" w:type="dxa"/>
          </w:tcPr>
          <w:p w:rsidR="00717667" w:rsidRPr="00134483" w:rsidRDefault="00717667" w:rsidP="00C3704C">
            <w:pPr>
              <w:spacing w:after="0" w:line="276" w:lineRule="auto"/>
              <w:jc w:val="center"/>
              <w:rPr>
                <w:rFonts w:ascii="Times New Roman" w:eastAsia="Arial" w:hAnsi="Times New Roman" w:cs="Times New Roman"/>
                <w:bCs/>
                <w:sz w:val="16"/>
                <w:szCs w:val="16"/>
                <w:lang w:eastAsia="ru-RU"/>
              </w:rPr>
            </w:pPr>
          </w:p>
        </w:tc>
      </w:tr>
    </w:tbl>
    <w:p w:rsidR="00717667" w:rsidRPr="00134483" w:rsidRDefault="00717667" w:rsidP="00C3704C">
      <w:pPr>
        <w:spacing w:after="0" w:line="276" w:lineRule="auto"/>
        <w:jc w:val="center"/>
        <w:rPr>
          <w:rFonts w:ascii="Times New Roman" w:eastAsia="Arial" w:hAnsi="Times New Roman" w:cs="Times New Roman"/>
          <w:bCs/>
          <w:sz w:val="16"/>
          <w:szCs w:val="16"/>
          <w:lang w:eastAsia="ru-RU"/>
        </w:rPr>
      </w:pPr>
    </w:p>
    <w:p w:rsidR="00717667" w:rsidRPr="00134483" w:rsidRDefault="00717667" w:rsidP="00C3704C">
      <w:pPr>
        <w:spacing w:after="0" w:line="276" w:lineRule="auto"/>
        <w:jc w:val="center"/>
        <w:rPr>
          <w:rFonts w:ascii="Times New Roman" w:eastAsia="Arial" w:hAnsi="Times New Roman" w:cs="Times New Roman"/>
          <w:bCs/>
          <w:sz w:val="16"/>
          <w:szCs w:val="16"/>
          <w:lang w:eastAsia="ru-RU"/>
        </w:rPr>
      </w:pPr>
    </w:p>
    <w:p w:rsidR="00717667" w:rsidRPr="00134483" w:rsidRDefault="00717667" w:rsidP="00C3704C">
      <w:pPr>
        <w:spacing w:after="0" w:line="276" w:lineRule="auto"/>
        <w:jc w:val="center"/>
        <w:rPr>
          <w:rFonts w:ascii="Times New Roman" w:eastAsia="Arial" w:hAnsi="Times New Roman" w:cs="Times New Roman"/>
          <w:bCs/>
          <w:sz w:val="16"/>
          <w:szCs w:val="16"/>
          <w:lang w:eastAsia="ru-RU"/>
        </w:rPr>
      </w:pPr>
    </w:p>
    <w:p w:rsidR="00717667" w:rsidRPr="00134483" w:rsidRDefault="00717667" w:rsidP="00C3704C">
      <w:pPr>
        <w:spacing w:after="0" w:line="276" w:lineRule="auto"/>
        <w:jc w:val="center"/>
        <w:rPr>
          <w:rFonts w:ascii="Times New Roman" w:eastAsia="Arial" w:hAnsi="Times New Roman" w:cs="Times New Roman"/>
          <w:bCs/>
          <w:sz w:val="24"/>
          <w:szCs w:val="24"/>
          <w:lang w:eastAsia="ru-RU"/>
        </w:rPr>
      </w:pPr>
      <w:r w:rsidRPr="00134483">
        <w:rPr>
          <w:rFonts w:ascii="Times New Roman" w:eastAsia="Arial" w:hAnsi="Times New Roman" w:cs="Times New Roman"/>
          <w:bCs/>
          <w:sz w:val="24"/>
          <w:szCs w:val="24"/>
          <w:lang w:eastAsia="ru-RU"/>
        </w:rPr>
        <w:t>щодо закупівлі</w:t>
      </w:r>
    </w:p>
    <w:p w:rsidR="00717667" w:rsidRPr="00134483" w:rsidRDefault="00717667" w:rsidP="00C3704C">
      <w:pPr>
        <w:spacing w:after="0" w:line="276" w:lineRule="auto"/>
        <w:jc w:val="center"/>
        <w:rPr>
          <w:rFonts w:ascii="Times New Roman" w:eastAsia="Arial" w:hAnsi="Times New Roman" w:cs="Times New Roman"/>
          <w:bCs/>
          <w:sz w:val="24"/>
          <w:szCs w:val="24"/>
          <w:lang w:eastAsia="ru-RU"/>
        </w:rPr>
      </w:pPr>
    </w:p>
    <w:p w:rsidR="00717667" w:rsidRPr="00134483" w:rsidRDefault="00717667" w:rsidP="00C3704C">
      <w:pPr>
        <w:suppressAutoHyphens/>
        <w:spacing w:after="0" w:line="240" w:lineRule="auto"/>
        <w:jc w:val="center"/>
        <w:rPr>
          <w:rFonts w:ascii="Times New Roman" w:eastAsia="Arial" w:hAnsi="Times New Roman" w:cs="Times New Roman"/>
          <w:b/>
          <w:sz w:val="24"/>
          <w:szCs w:val="24"/>
          <w:lang w:eastAsia="ru-RU"/>
        </w:rPr>
      </w:pPr>
      <w:r w:rsidRPr="00134483">
        <w:rPr>
          <w:rFonts w:ascii="Times New Roman" w:eastAsia="Arial" w:hAnsi="Times New Roman" w:cs="Times New Roman"/>
          <w:sz w:val="24"/>
          <w:szCs w:val="24"/>
          <w:lang w:eastAsia="ru-RU"/>
        </w:rPr>
        <w:t xml:space="preserve">за кодом CPV за ДК 021:2015 - </w:t>
      </w:r>
      <w:r w:rsidRPr="00134483">
        <w:rPr>
          <w:rFonts w:ascii="Times New Roman" w:eastAsia="Arial" w:hAnsi="Times New Roman" w:cs="Times New Roman"/>
          <w:b/>
          <w:bCs/>
          <w:color w:val="000000"/>
          <w:sz w:val="24"/>
          <w:szCs w:val="24"/>
          <w:lang w:eastAsia="ru-RU"/>
        </w:rPr>
        <w:t>15810000-9 - Хлібопродукти, свіжовипечені хлібобулочні та кондитерські вироби</w:t>
      </w:r>
    </w:p>
    <w:p w:rsidR="00717667" w:rsidRPr="00134483" w:rsidRDefault="00ED7A46" w:rsidP="00C3704C">
      <w:pPr>
        <w:spacing w:after="0" w:line="240" w:lineRule="auto"/>
        <w:jc w:val="center"/>
        <w:rPr>
          <w:rFonts w:ascii="Times New Roman" w:eastAsia="Arial" w:hAnsi="Times New Roman" w:cs="Times New Roman"/>
          <w:sz w:val="24"/>
          <w:szCs w:val="24"/>
          <w:lang w:eastAsia="ru-RU"/>
        </w:rPr>
      </w:pPr>
      <w:r w:rsidRPr="00ED7A46">
        <w:rPr>
          <w:rFonts w:ascii="Times New Roman" w:eastAsia="Arial" w:hAnsi="Times New Roman" w:cs="Times New Roman"/>
          <w:color w:val="000000"/>
          <w:sz w:val="24"/>
          <w:szCs w:val="24"/>
          <w:lang w:eastAsia="ru-RU"/>
        </w:rPr>
        <w:t xml:space="preserve">Хліб пшеничний I ґатунку </w:t>
      </w:r>
      <w:r w:rsidR="00717667" w:rsidRPr="00134483">
        <w:rPr>
          <w:rFonts w:ascii="Times New Roman" w:eastAsia="Arial" w:hAnsi="Times New Roman" w:cs="Times New Roman"/>
          <w:color w:val="000000"/>
          <w:sz w:val="24"/>
          <w:szCs w:val="24"/>
          <w:lang w:eastAsia="ru-RU"/>
        </w:rPr>
        <w:t>–27 900 кг</w:t>
      </w:r>
      <w:r w:rsidR="00E37145">
        <w:rPr>
          <w:rFonts w:ascii="Times New Roman" w:eastAsia="Arial" w:hAnsi="Times New Roman" w:cs="Times New Roman"/>
          <w:color w:val="000000"/>
          <w:sz w:val="24"/>
          <w:szCs w:val="24"/>
          <w:lang w:eastAsia="ru-RU"/>
        </w:rPr>
        <w:t xml:space="preserve"> (</w:t>
      </w:r>
      <w:r w:rsidR="00E37145" w:rsidRPr="00E37145">
        <w:rPr>
          <w:rFonts w:ascii="Times New Roman" w:eastAsia="Arial" w:hAnsi="Times New Roman" w:cs="Times New Roman"/>
          <w:color w:val="000000"/>
          <w:sz w:val="24"/>
          <w:szCs w:val="24"/>
          <w:lang w:eastAsia="ru-RU"/>
        </w:rPr>
        <w:t xml:space="preserve">15811100-7 Хліб </w:t>
      </w:r>
      <w:r w:rsidR="00717667" w:rsidRPr="00134483">
        <w:rPr>
          <w:rFonts w:ascii="Times New Roman" w:eastAsia="Arial" w:hAnsi="Times New Roman" w:cs="Times New Roman"/>
          <w:sz w:val="24"/>
          <w:szCs w:val="24"/>
          <w:shd w:val="clear" w:color="auto" w:fill="FDFEFD"/>
          <w:lang w:eastAsia="ru-RU"/>
        </w:rPr>
        <w:t>)</w:t>
      </w:r>
    </w:p>
    <w:p w:rsidR="00717667" w:rsidRPr="00134483" w:rsidRDefault="00717667" w:rsidP="00C3704C">
      <w:pPr>
        <w:suppressAutoHyphens/>
        <w:spacing w:after="0" w:line="240" w:lineRule="auto"/>
        <w:jc w:val="center"/>
        <w:rPr>
          <w:rFonts w:ascii="Times New Roman" w:hAnsi="Times New Roman" w:cs="Times New Roman"/>
          <w:b/>
          <w:sz w:val="24"/>
          <w:szCs w:val="24"/>
        </w:rPr>
      </w:pPr>
    </w:p>
    <w:p w:rsidR="00717667" w:rsidRPr="00134483" w:rsidRDefault="00717667" w:rsidP="00717667">
      <w:pPr>
        <w:suppressAutoHyphens/>
        <w:spacing w:after="0" w:line="240" w:lineRule="auto"/>
        <w:jc w:val="center"/>
        <w:rPr>
          <w:rFonts w:ascii="Times New Roman" w:hAnsi="Times New Roman" w:cs="Times New Roman"/>
          <w:b/>
          <w:sz w:val="24"/>
          <w:szCs w:val="24"/>
        </w:rPr>
      </w:pPr>
    </w:p>
    <w:p w:rsidR="00717667" w:rsidRPr="00134483" w:rsidRDefault="00717667" w:rsidP="00717667">
      <w:pPr>
        <w:suppressAutoHyphens/>
        <w:spacing w:after="0" w:line="240" w:lineRule="auto"/>
        <w:jc w:val="center"/>
        <w:rPr>
          <w:rFonts w:ascii="Times New Roman" w:hAnsi="Times New Roman" w:cs="Times New Roman"/>
          <w:b/>
          <w:sz w:val="24"/>
          <w:szCs w:val="24"/>
        </w:rPr>
      </w:pPr>
    </w:p>
    <w:p w:rsidR="00717667" w:rsidRPr="00134483" w:rsidRDefault="00717667" w:rsidP="00717667">
      <w:pPr>
        <w:suppressAutoHyphens/>
        <w:spacing w:after="0" w:line="240" w:lineRule="auto"/>
        <w:jc w:val="center"/>
        <w:rPr>
          <w:rFonts w:ascii="Times New Roman" w:hAnsi="Times New Roman" w:cs="Times New Roman"/>
          <w:b/>
          <w:sz w:val="24"/>
          <w:szCs w:val="24"/>
        </w:rPr>
      </w:pPr>
    </w:p>
    <w:p w:rsidR="00717667" w:rsidRPr="00134483" w:rsidRDefault="00717667" w:rsidP="00717667">
      <w:pPr>
        <w:suppressAutoHyphens/>
        <w:spacing w:after="0" w:line="240" w:lineRule="auto"/>
        <w:jc w:val="center"/>
        <w:rPr>
          <w:rFonts w:ascii="Times New Roman" w:hAnsi="Times New Roman" w:cs="Times New Roman"/>
          <w:sz w:val="24"/>
          <w:szCs w:val="24"/>
        </w:rPr>
      </w:pPr>
    </w:p>
    <w:p w:rsidR="00717667" w:rsidRPr="00134483" w:rsidRDefault="00717667" w:rsidP="00717667">
      <w:pPr>
        <w:suppressAutoHyphens/>
        <w:spacing w:after="0" w:line="240" w:lineRule="auto"/>
        <w:jc w:val="center"/>
        <w:rPr>
          <w:rFonts w:ascii="Times New Roman" w:hAnsi="Times New Roman" w:cs="Times New Roman"/>
          <w:b/>
          <w:sz w:val="16"/>
          <w:szCs w:val="16"/>
        </w:rPr>
      </w:pPr>
    </w:p>
    <w:p w:rsidR="00717667" w:rsidRPr="00134483" w:rsidRDefault="00717667" w:rsidP="00717667">
      <w:pPr>
        <w:suppressAutoHyphens/>
        <w:spacing w:after="0" w:line="240" w:lineRule="auto"/>
        <w:jc w:val="center"/>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640A51" w:rsidRPr="00134483" w:rsidRDefault="00640A51" w:rsidP="00717667">
      <w:pPr>
        <w:suppressAutoHyphens/>
        <w:spacing w:after="0" w:line="240" w:lineRule="auto"/>
        <w:rPr>
          <w:rFonts w:ascii="Times New Roman" w:hAnsi="Times New Roman" w:cs="Times New Roman"/>
          <w:b/>
          <w:sz w:val="16"/>
          <w:szCs w:val="16"/>
        </w:rPr>
      </w:pPr>
    </w:p>
    <w:p w:rsidR="00640A51" w:rsidRPr="00134483" w:rsidRDefault="00640A51" w:rsidP="00717667">
      <w:pPr>
        <w:suppressAutoHyphens/>
        <w:spacing w:after="0" w:line="240" w:lineRule="auto"/>
        <w:rPr>
          <w:rFonts w:ascii="Times New Roman" w:hAnsi="Times New Roman" w:cs="Times New Roman"/>
          <w:b/>
          <w:sz w:val="16"/>
          <w:szCs w:val="16"/>
        </w:rPr>
      </w:pPr>
    </w:p>
    <w:p w:rsidR="00640A51" w:rsidRPr="00134483" w:rsidRDefault="00640A51"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uppressAutoHyphens/>
        <w:spacing w:after="0" w:line="240" w:lineRule="auto"/>
        <w:rPr>
          <w:rFonts w:ascii="Times New Roman" w:hAnsi="Times New Roman" w:cs="Times New Roman"/>
          <w:b/>
          <w:sz w:val="16"/>
          <w:szCs w:val="16"/>
        </w:rPr>
      </w:pPr>
    </w:p>
    <w:p w:rsidR="00717667" w:rsidRPr="00134483" w:rsidRDefault="00717667" w:rsidP="00717667">
      <w:pPr>
        <w:spacing w:after="0" w:line="276" w:lineRule="auto"/>
        <w:jc w:val="center"/>
        <w:rPr>
          <w:rFonts w:ascii="Times New Roman" w:eastAsia="Arial" w:hAnsi="Times New Roman" w:cs="Times New Roman"/>
          <w:b/>
          <w:bCs/>
          <w:sz w:val="24"/>
          <w:szCs w:val="24"/>
        </w:rPr>
      </w:pPr>
      <w:r w:rsidRPr="00134483">
        <w:rPr>
          <w:rFonts w:ascii="Times New Roman" w:eastAsia="Arial" w:hAnsi="Times New Roman" w:cs="Times New Roman"/>
          <w:b/>
          <w:bCs/>
          <w:sz w:val="24"/>
          <w:szCs w:val="24"/>
        </w:rPr>
        <w:t>м. Білгород-Дністровський – 2023</w:t>
      </w:r>
    </w:p>
    <w:p w:rsidR="00321EDB" w:rsidRPr="00134483" w:rsidRDefault="00321EDB" w:rsidP="00717667">
      <w:pPr>
        <w:spacing w:after="0" w:line="276" w:lineRule="auto"/>
        <w:jc w:val="center"/>
        <w:rPr>
          <w:rFonts w:ascii="Times New Roman" w:eastAsia="Times New Roman" w:hAnsi="Times New Roman" w:cs="Times New Roman"/>
          <w:b/>
          <w:sz w:val="24"/>
          <w:szCs w:val="24"/>
          <w:lang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712"/>
      </w:tblGrid>
      <w:tr w:rsidR="004B64CD" w:rsidRPr="00134483" w:rsidTr="004B64CD">
        <w:trPr>
          <w:trHeight w:val="416"/>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jc w:val="center"/>
              <w:rPr>
                <w:rFonts w:ascii="Times New Roman" w:eastAsia="Times New Roman" w:hAnsi="Times New Roman" w:cs="Times New Roman"/>
              </w:rPr>
            </w:pPr>
            <w:r w:rsidRPr="00134483">
              <w:rPr>
                <w:rFonts w:ascii="Times New Roman" w:eastAsia="Times New Roman" w:hAnsi="Times New Roman" w:cs="Times New Roman"/>
              </w:rPr>
              <w:lastRenderedPageBreak/>
              <w:t>№</w:t>
            </w:r>
          </w:p>
        </w:tc>
        <w:tc>
          <w:tcPr>
            <w:tcW w:w="9398" w:type="dxa"/>
            <w:gridSpan w:val="2"/>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jc w:val="center"/>
              <w:rPr>
                <w:rFonts w:ascii="Times New Roman" w:eastAsia="Times New Roman" w:hAnsi="Times New Roman" w:cs="Times New Roman"/>
                <w:b/>
              </w:rPr>
            </w:pPr>
            <w:r w:rsidRPr="00134483">
              <w:rPr>
                <w:rFonts w:ascii="Times New Roman" w:eastAsia="Times New Roman" w:hAnsi="Times New Roman" w:cs="Times New Roman"/>
                <w:b/>
              </w:rPr>
              <w:t>Розділ 1. Загальні положення</w:t>
            </w:r>
          </w:p>
        </w:tc>
      </w:tr>
      <w:tr w:rsidR="004B64CD" w:rsidRPr="00134483" w:rsidTr="004B64CD">
        <w:trPr>
          <w:trHeight w:val="411"/>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jc w:val="center"/>
              <w:rPr>
                <w:rFonts w:ascii="Times New Roman" w:eastAsia="Times New Roman" w:hAnsi="Times New Roman" w:cs="Times New Roman"/>
              </w:rPr>
            </w:pPr>
            <w:r w:rsidRPr="00134483">
              <w:rPr>
                <w:rFonts w:ascii="Times New Roman" w:eastAsia="Times New Roman" w:hAnsi="Times New Roman" w:cs="Times New Roman"/>
              </w:rPr>
              <w:t>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jc w:val="center"/>
              <w:rPr>
                <w:rFonts w:ascii="Times New Roman" w:eastAsia="Times New Roman" w:hAnsi="Times New Roman" w:cs="Times New Roman"/>
              </w:rPr>
            </w:pPr>
            <w:r w:rsidRPr="00134483">
              <w:rPr>
                <w:rFonts w:ascii="Times New Roman" w:eastAsia="Times New Roman" w:hAnsi="Times New Roman" w:cs="Times New Roman"/>
              </w:rPr>
              <w:t>2</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jc w:val="center"/>
              <w:rPr>
                <w:rFonts w:ascii="Times New Roman" w:eastAsia="Times New Roman" w:hAnsi="Times New Roman" w:cs="Times New Roman"/>
              </w:rPr>
            </w:pPr>
            <w:r w:rsidRPr="00134483">
              <w:rPr>
                <w:rFonts w:ascii="Times New Roman" w:eastAsia="Times New Roman" w:hAnsi="Times New Roman" w:cs="Times New Roman"/>
              </w:rPr>
              <w:t>3</w:t>
            </w:r>
          </w:p>
        </w:tc>
      </w:tr>
      <w:tr w:rsidR="004B64CD" w:rsidRPr="00134483" w:rsidTr="004B64CD">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jc w:val="center"/>
              <w:rPr>
                <w:rFonts w:ascii="Times New Roman" w:eastAsia="Times New Roman" w:hAnsi="Times New Roman" w:cs="Times New Roman"/>
              </w:rPr>
            </w:pPr>
            <w:r w:rsidRPr="00134483">
              <w:rPr>
                <w:rFonts w:ascii="Times New Roman" w:eastAsia="Times New Roman" w:hAnsi="Times New Roman" w:cs="Times New Roman"/>
              </w:rPr>
              <w:t>1</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rPr>
                <w:rFonts w:ascii="Times New Roman" w:eastAsia="Times New Roman" w:hAnsi="Times New Roman" w:cs="Times New Roman"/>
              </w:rPr>
            </w:pPr>
            <w:r w:rsidRPr="00134483">
              <w:rPr>
                <w:rFonts w:ascii="Times New Roman" w:eastAsia="Times New Roman" w:hAnsi="Times New Roman" w:cs="Times New Roman"/>
                <w:b/>
              </w:rPr>
              <w:t>Терміни, які вживаються в тендерній документації</w:t>
            </w:r>
          </w:p>
        </w:tc>
        <w:tc>
          <w:tcPr>
            <w:tcW w:w="571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rsidP="00BD0F41">
            <w:pPr>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Тендерну документацію розроблено відповідно до вимог </w:t>
            </w:r>
            <w:hyperlink r:id="rId9" w:history="1">
              <w:r w:rsidRPr="00134483">
                <w:rPr>
                  <w:rStyle w:val="a3"/>
                  <w:rFonts w:ascii="Times New Roman" w:eastAsia="Times New Roman" w:hAnsi="Times New Roman" w:cs="Times New Roman"/>
                </w:rPr>
                <w:t>Закону</w:t>
              </w:r>
            </w:hyperlink>
            <w:r w:rsidRPr="00134483">
              <w:rPr>
                <w:rFonts w:ascii="Times New Roman" w:eastAsia="Times New Roman" w:hAnsi="Times New Roman" w:cs="Times New Roman"/>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rsidR="004B64CD" w:rsidRPr="00134483" w:rsidRDefault="00BD0F41" w:rsidP="00BD0F41">
            <w:pPr>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Терміни та вимоги вживаються в значеннях та редакціях, визначених Законом. </w:t>
            </w:r>
          </w:p>
          <w:p w:rsidR="004B64CD" w:rsidRPr="00134483" w:rsidRDefault="00BD0F41" w:rsidP="00BD0F41">
            <w:pPr>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4B64CD" w:rsidRPr="00134483" w:rsidTr="004B64CD">
        <w:trPr>
          <w:trHeight w:val="364"/>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jc w:val="center"/>
              <w:rPr>
                <w:rFonts w:ascii="Times New Roman" w:eastAsia="Times New Roman" w:hAnsi="Times New Roman" w:cs="Times New Roman"/>
              </w:rPr>
            </w:pPr>
            <w:r w:rsidRPr="00134483">
              <w:rPr>
                <w:rFonts w:ascii="Times New Roman" w:eastAsia="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rPr>
                <w:rFonts w:ascii="Times New Roman" w:eastAsia="Times New Roman" w:hAnsi="Times New Roman" w:cs="Times New Roman"/>
              </w:rPr>
            </w:pPr>
            <w:r w:rsidRPr="00134483">
              <w:rPr>
                <w:rFonts w:ascii="Times New Roman" w:eastAsia="Times New Roman" w:hAnsi="Times New Roman" w:cs="Times New Roman"/>
                <w:b/>
              </w:rPr>
              <w:t>Інформація про замовника торгів</w:t>
            </w:r>
          </w:p>
        </w:tc>
        <w:tc>
          <w:tcPr>
            <w:tcW w:w="5712" w:type="dxa"/>
            <w:tcBorders>
              <w:top w:val="single" w:sz="4" w:space="0" w:color="000000"/>
              <w:left w:val="single" w:sz="4" w:space="0" w:color="000000"/>
              <w:bottom w:val="single" w:sz="4" w:space="0" w:color="000000"/>
              <w:right w:val="single" w:sz="4" w:space="0" w:color="000000"/>
            </w:tcBorders>
          </w:tcPr>
          <w:p w:rsidR="004B64CD" w:rsidRPr="00134483" w:rsidRDefault="004B64CD">
            <w:pPr>
              <w:jc w:val="both"/>
              <w:rPr>
                <w:rFonts w:ascii="Times New Roman" w:eastAsia="Times New Roman" w:hAnsi="Times New Roman" w:cs="Times New Roman"/>
              </w:rPr>
            </w:pPr>
          </w:p>
        </w:tc>
      </w:tr>
      <w:tr w:rsidR="004B64CD" w:rsidRPr="00134483" w:rsidTr="004B64CD">
        <w:trPr>
          <w:trHeight w:val="285"/>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jc w:val="center"/>
              <w:rPr>
                <w:rFonts w:ascii="Times New Roman" w:eastAsia="Times New Roman" w:hAnsi="Times New Roman" w:cs="Times New Roman"/>
              </w:rPr>
            </w:pPr>
            <w:r w:rsidRPr="00134483">
              <w:rPr>
                <w:rFonts w:ascii="Times New Roman" w:eastAsia="Times New Roman" w:hAnsi="Times New Roman" w:cs="Times New Roman"/>
              </w:rPr>
              <w:t>2.1</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rPr>
                <w:rFonts w:ascii="Times New Roman" w:eastAsia="Times New Roman" w:hAnsi="Times New Roman" w:cs="Times New Roman"/>
              </w:rPr>
            </w:pPr>
            <w:r w:rsidRPr="00134483">
              <w:rPr>
                <w:rFonts w:ascii="Times New Roman" w:eastAsia="Times New Roman" w:hAnsi="Times New Roman" w:cs="Times New Roman"/>
              </w:rPr>
              <w:t>повне найменування</w:t>
            </w:r>
          </w:p>
        </w:tc>
        <w:tc>
          <w:tcPr>
            <w:tcW w:w="5712" w:type="dxa"/>
            <w:tcBorders>
              <w:top w:val="single" w:sz="4" w:space="0" w:color="000000"/>
              <w:left w:val="single" w:sz="4" w:space="0" w:color="000000"/>
              <w:bottom w:val="single" w:sz="4" w:space="0" w:color="000000"/>
              <w:right w:val="single" w:sz="4" w:space="0" w:color="000000"/>
            </w:tcBorders>
            <w:hideMark/>
          </w:tcPr>
          <w:p w:rsidR="004B64CD" w:rsidRPr="00134483" w:rsidRDefault="00717667" w:rsidP="00BD0F41">
            <w:pPr>
              <w:spacing w:after="0"/>
              <w:rPr>
                <w:rFonts w:ascii="Times New Roman" w:hAnsi="Times New Roman" w:cs="Times New Roman"/>
                <w:b/>
                <w:highlight w:val="yellow"/>
              </w:rPr>
            </w:pPr>
            <w:r w:rsidRPr="00134483">
              <w:rPr>
                <w:rFonts w:ascii="Times New Roman" w:hAnsi="Times New Roman" w:cs="Times New Roman"/>
                <w:b/>
                <w:bCs/>
              </w:rPr>
              <w:t xml:space="preserve">Комунальне некомерційне підприємство "Обласна психіатрична лікарня №4" Одеської обласної ради" </w:t>
            </w:r>
            <w:r w:rsidR="0017558B" w:rsidRPr="00134483">
              <w:rPr>
                <w:rFonts w:ascii="Times New Roman" w:hAnsi="Times New Roman" w:cs="Times New Roman"/>
                <w:bCs/>
              </w:rPr>
              <w:t>(далі – замовник)</w:t>
            </w:r>
          </w:p>
        </w:tc>
      </w:tr>
      <w:tr w:rsidR="004B64CD" w:rsidRPr="00134483" w:rsidTr="004B64CD">
        <w:trPr>
          <w:trHeight w:val="417"/>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jc w:val="center"/>
              <w:rPr>
                <w:rFonts w:ascii="Times New Roman" w:eastAsia="Times New Roman" w:hAnsi="Times New Roman" w:cs="Times New Roman"/>
              </w:rPr>
            </w:pPr>
            <w:r w:rsidRPr="00134483">
              <w:rPr>
                <w:rFonts w:ascii="Times New Roman" w:eastAsia="Times New Roman" w:hAnsi="Times New Roman" w:cs="Times New Roman"/>
              </w:rPr>
              <w:t>2.2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rPr>
                <w:rFonts w:ascii="Times New Roman" w:eastAsia="Times New Roman" w:hAnsi="Times New Roman" w:cs="Times New Roman"/>
              </w:rPr>
            </w:pPr>
            <w:r w:rsidRPr="00134483">
              <w:rPr>
                <w:rFonts w:ascii="Times New Roman" w:eastAsia="Times New Roman" w:hAnsi="Times New Roman" w:cs="Times New Roman"/>
              </w:rPr>
              <w:t>місцезнаходження</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B057BD" w:rsidP="00FB3213">
            <w:pPr>
              <w:rPr>
                <w:rFonts w:ascii="Times New Roman" w:hAnsi="Times New Roman" w:cs="Times New Roman"/>
                <w:highlight w:val="yellow"/>
              </w:rPr>
            </w:pPr>
            <w:r w:rsidRPr="00134483">
              <w:rPr>
                <w:rFonts w:ascii="Times New Roman" w:hAnsi="Times New Roman" w:cs="Times New Roman"/>
                <w:bCs/>
              </w:rPr>
              <w:t>67700, Одеська область, м. Білгород-Дністровський, вул.Шабська,67</w:t>
            </w:r>
          </w:p>
        </w:tc>
      </w:tr>
      <w:tr w:rsidR="004B64CD" w:rsidRPr="00134483" w:rsidTr="004B64CD">
        <w:trPr>
          <w:trHeight w:val="1304"/>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jc w:val="center"/>
              <w:rPr>
                <w:rFonts w:ascii="Times New Roman" w:eastAsia="Times New Roman" w:hAnsi="Times New Roman" w:cs="Times New Roman"/>
              </w:rPr>
            </w:pPr>
            <w:r w:rsidRPr="00134483">
              <w:rPr>
                <w:rFonts w:ascii="Times New Roman" w:eastAsia="Times New Roman" w:hAnsi="Times New Roman" w:cs="Times New Roman"/>
              </w:rPr>
              <w:t>2.3</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rPr>
                <w:rFonts w:ascii="Times New Roman" w:eastAsia="Times New Roman" w:hAnsi="Times New Roman" w:cs="Times New Roman"/>
              </w:rPr>
            </w:pPr>
            <w:r w:rsidRPr="0013448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Borders>
              <w:top w:val="single" w:sz="4" w:space="0" w:color="000000"/>
              <w:left w:val="single" w:sz="4" w:space="0" w:color="000000"/>
              <w:bottom w:val="single" w:sz="4" w:space="0" w:color="000000"/>
              <w:right w:val="single" w:sz="4" w:space="0" w:color="000000"/>
            </w:tcBorders>
            <w:hideMark/>
          </w:tcPr>
          <w:p w:rsidR="00B057BD" w:rsidRPr="00134483" w:rsidRDefault="00B057BD" w:rsidP="00B057BD">
            <w:pPr>
              <w:widowControl w:val="0"/>
              <w:tabs>
                <w:tab w:val="left" w:pos="1978"/>
              </w:tabs>
              <w:autoSpaceDE w:val="0"/>
              <w:autoSpaceDN w:val="0"/>
              <w:adjustRightInd w:val="0"/>
              <w:spacing w:after="0"/>
              <w:ind w:right="261"/>
              <w:contextualSpacing/>
              <w:rPr>
                <w:rFonts w:ascii="Times New Roman" w:hAnsi="Times New Roman" w:cs="Times New Roman"/>
                <w:bCs/>
              </w:rPr>
            </w:pPr>
            <w:r w:rsidRPr="00134483">
              <w:rPr>
                <w:rFonts w:ascii="Times New Roman" w:hAnsi="Times New Roman" w:cs="Times New Roman"/>
                <w:bCs/>
              </w:rPr>
              <w:t xml:space="preserve">Уповноважена особа з </w:t>
            </w:r>
            <w:proofErr w:type="spellStart"/>
            <w:r w:rsidRPr="00134483">
              <w:rPr>
                <w:rFonts w:ascii="Times New Roman" w:hAnsi="Times New Roman" w:cs="Times New Roman"/>
                <w:bCs/>
              </w:rPr>
              <w:t>закупівель</w:t>
            </w:r>
            <w:proofErr w:type="spellEnd"/>
            <w:r w:rsidRPr="00134483">
              <w:rPr>
                <w:rFonts w:ascii="Times New Roman" w:hAnsi="Times New Roman" w:cs="Times New Roman"/>
                <w:bCs/>
              </w:rPr>
              <w:t xml:space="preserve"> – </w:t>
            </w:r>
            <w:proofErr w:type="spellStart"/>
            <w:r w:rsidRPr="00134483">
              <w:rPr>
                <w:rFonts w:ascii="Times New Roman" w:hAnsi="Times New Roman" w:cs="Times New Roman"/>
                <w:bCs/>
              </w:rPr>
              <w:t>Бобко</w:t>
            </w:r>
            <w:proofErr w:type="spellEnd"/>
            <w:r w:rsidRPr="00134483">
              <w:rPr>
                <w:rFonts w:ascii="Times New Roman" w:hAnsi="Times New Roman" w:cs="Times New Roman"/>
                <w:bCs/>
              </w:rPr>
              <w:t xml:space="preserve"> Олена Михайлівна, юрисконсульт адміністративно-управлінського </w:t>
            </w:r>
            <w:proofErr w:type="spellStart"/>
            <w:r w:rsidRPr="00134483">
              <w:rPr>
                <w:rFonts w:ascii="Times New Roman" w:hAnsi="Times New Roman" w:cs="Times New Roman"/>
                <w:bCs/>
              </w:rPr>
              <w:t>персоналу,телефон</w:t>
            </w:r>
            <w:proofErr w:type="spellEnd"/>
            <w:r w:rsidRPr="00134483">
              <w:rPr>
                <w:rFonts w:ascii="Times New Roman" w:hAnsi="Times New Roman" w:cs="Times New Roman"/>
                <w:bCs/>
              </w:rPr>
              <w:t xml:space="preserve"> – 096-727-51-86;  </w:t>
            </w:r>
            <w:proofErr w:type="spellStart"/>
            <w:r w:rsidRPr="00134483">
              <w:rPr>
                <w:rFonts w:ascii="Times New Roman" w:hAnsi="Times New Roman" w:cs="Times New Roman"/>
                <w:bCs/>
              </w:rPr>
              <w:t>email</w:t>
            </w:r>
            <w:proofErr w:type="spellEnd"/>
            <w:r w:rsidRPr="00134483">
              <w:rPr>
                <w:rFonts w:ascii="Times New Roman" w:hAnsi="Times New Roman" w:cs="Times New Roman"/>
                <w:bCs/>
              </w:rPr>
              <w:t>: knpopl4@ukr.net</w:t>
            </w:r>
          </w:p>
          <w:p w:rsidR="004B64CD" w:rsidRPr="00134483" w:rsidRDefault="00B057BD" w:rsidP="00B057BD">
            <w:pPr>
              <w:widowControl w:val="0"/>
              <w:tabs>
                <w:tab w:val="left" w:pos="1978"/>
              </w:tabs>
              <w:autoSpaceDE w:val="0"/>
              <w:autoSpaceDN w:val="0"/>
              <w:adjustRightInd w:val="0"/>
              <w:spacing w:after="0"/>
              <w:ind w:right="261"/>
              <w:contextualSpacing/>
              <w:rPr>
                <w:rFonts w:ascii="Times New Roman" w:hAnsi="Times New Roman" w:cs="Times New Roman"/>
                <w:bCs/>
                <w:highlight w:val="yellow"/>
                <w:u w:val="single"/>
              </w:rPr>
            </w:pPr>
            <w:r w:rsidRPr="00134483">
              <w:rPr>
                <w:rFonts w:ascii="Times New Roman" w:hAnsi="Times New Roman" w:cs="Times New Roman"/>
                <w:bCs/>
              </w:rPr>
              <w:t xml:space="preserve">телефон – (04849)6-02-88; ;  </w:t>
            </w:r>
            <w:proofErr w:type="spellStart"/>
            <w:r w:rsidRPr="00134483">
              <w:rPr>
                <w:rFonts w:ascii="Times New Roman" w:hAnsi="Times New Roman" w:cs="Times New Roman"/>
                <w:bCs/>
              </w:rPr>
              <w:t>email</w:t>
            </w:r>
            <w:proofErr w:type="spellEnd"/>
            <w:r w:rsidRPr="00134483">
              <w:rPr>
                <w:rFonts w:ascii="Times New Roman" w:hAnsi="Times New Roman" w:cs="Times New Roman"/>
                <w:bCs/>
              </w:rPr>
              <w:t>: opl4oor@gmail.com</w:t>
            </w:r>
          </w:p>
        </w:tc>
      </w:tr>
      <w:tr w:rsidR="004B64CD" w:rsidRPr="00134483" w:rsidTr="004B64CD">
        <w:trPr>
          <w:trHeight w:val="414"/>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jc w:val="center"/>
              <w:rPr>
                <w:rFonts w:ascii="Times New Roman" w:eastAsia="Times New Roman" w:hAnsi="Times New Roman" w:cs="Times New Roman"/>
              </w:rPr>
            </w:pPr>
            <w:r w:rsidRPr="00134483">
              <w:rPr>
                <w:rFonts w:ascii="Times New Roman" w:eastAsia="Times New Roman" w:hAnsi="Times New Roman" w:cs="Times New Roman"/>
              </w:rPr>
              <w:t>3</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rPr>
                <w:rFonts w:ascii="Times New Roman" w:eastAsia="Times New Roman" w:hAnsi="Times New Roman" w:cs="Times New Roman"/>
              </w:rPr>
            </w:pPr>
            <w:r w:rsidRPr="00134483">
              <w:rPr>
                <w:rFonts w:ascii="Times New Roman" w:eastAsia="Times New Roman" w:hAnsi="Times New Roman" w:cs="Times New Roman"/>
                <w:b/>
              </w:rPr>
              <w:t>Процедура закупівлі</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shd w:val="clear" w:color="auto" w:fill="FFFFFF"/>
              <w:textAlignment w:val="baseline"/>
              <w:rPr>
                <w:rFonts w:ascii="Times New Roman" w:eastAsia="Times New Roman" w:hAnsi="Times New Roman" w:cs="Times New Roman"/>
                <w:bdr w:val="none" w:sz="0" w:space="0" w:color="auto" w:frame="1"/>
              </w:rPr>
            </w:pPr>
            <w:r w:rsidRPr="00134483">
              <w:rPr>
                <w:rFonts w:ascii="Times New Roman" w:eastAsia="Times New Roman" w:hAnsi="Times New Roman" w:cs="Times New Roman"/>
                <w:bdr w:val="none" w:sz="0" w:space="0" w:color="auto" w:frame="1"/>
              </w:rPr>
              <w:t>Відкриті торги з особливостями (далі – відкриті торги)</w:t>
            </w:r>
          </w:p>
        </w:tc>
      </w:tr>
      <w:tr w:rsidR="004B64CD" w:rsidRPr="00134483" w:rsidTr="004B64CD">
        <w:trPr>
          <w:trHeight w:val="420"/>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jc w:val="center"/>
              <w:rPr>
                <w:rFonts w:ascii="Times New Roman" w:eastAsia="Times New Roman" w:hAnsi="Times New Roman" w:cs="Times New Roman"/>
              </w:rPr>
            </w:pPr>
            <w:r w:rsidRPr="00134483">
              <w:rPr>
                <w:rFonts w:ascii="Times New Roman" w:eastAsia="Times New Roman" w:hAnsi="Times New Roman" w:cs="Times New Roman"/>
              </w:rPr>
              <w:t>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rPr>
                <w:rFonts w:ascii="Times New Roman" w:eastAsia="Times New Roman" w:hAnsi="Times New Roman" w:cs="Times New Roman"/>
              </w:rPr>
            </w:pPr>
            <w:r w:rsidRPr="00134483">
              <w:rPr>
                <w:rFonts w:ascii="Times New Roman" w:eastAsia="Times New Roman" w:hAnsi="Times New Roman" w:cs="Times New Roman"/>
                <w:b/>
              </w:rPr>
              <w:t>Інформація про предмет закупівлі</w:t>
            </w:r>
          </w:p>
        </w:tc>
        <w:tc>
          <w:tcPr>
            <w:tcW w:w="5712" w:type="dxa"/>
            <w:tcBorders>
              <w:top w:val="single" w:sz="4" w:space="0" w:color="000000"/>
              <w:left w:val="single" w:sz="4" w:space="0" w:color="000000"/>
              <w:bottom w:val="single" w:sz="4" w:space="0" w:color="000000"/>
              <w:right w:val="single" w:sz="4" w:space="0" w:color="000000"/>
            </w:tcBorders>
          </w:tcPr>
          <w:p w:rsidR="004B64CD" w:rsidRPr="00134483" w:rsidRDefault="004B64CD">
            <w:pPr>
              <w:rPr>
                <w:rFonts w:ascii="Times New Roman" w:hAnsi="Times New Roman" w:cs="Times New Roman"/>
                <w:b/>
              </w:rPr>
            </w:pPr>
          </w:p>
        </w:tc>
      </w:tr>
      <w:tr w:rsidR="004B64CD" w:rsidRPr="00134483" w:rsidTr="00BD0F41">
        <w:trPr>
          <w:trHeight w:val="2182"/>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jc w:val="center"/>
              <w:rPr>
                <w:rFonts w:ascii="Times New Roman" w:eastAsia="Times New Roman" w:hAnsi="Times New Roman" w:cs="Times New Roman"/>
              </w:rPr>
            </w:pPr>
            <w:r w:rsidRPr="00134483">
              <w:rPr>
                <w:rFonts w:ascii="Times New Roman" w:eastAsia="Times New Roman" w:hAnsi="Times New Roman" w:cs="Times New Roman"/>
              </w:rPr>
              <w:t>4.1</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rPr>
                <w:rFonts w:ascii="Times New Roman" w:eastAsia="Times New Roman" w:hAnsi="Times New Roman" w:cs="Times New Roman"/>
              </w:rPr>
            </w:pPr>
            <w:r w:rsidRPr="00134483">
              <w:rPr>
                <w:rFonts w:ascii="Times New Roman" w:eastAsia="Times New Roman" w:hAnsi="Times New Roman" w:cs="Times New Roman"/>
              </w:rPr>
              <w:t>назва предмета закупівлі</w:t>
            </w:r>
          </w:p>
        </w:tc>
        <w:tc>
          <w:tcPr>
            <w:tcW w:w="5712" w:type="dxa"/>
            <w:tcBorders>
              <w:top w:val="single" w:sz="4" w:space="0" w:color="000000"/>
              <w:left w:val="single" w:sz="4" w:space="0" w:color="000000"/>
              <w:bottom w:val="single" w:sz="4" w:space="0" w:color="000000"/>
              <w:right w:val="single" w:sz="4" w:space="0" w:color="000000"/>
            </w:tcBorders>
          </w:tcPr>
          <w:p w:rsidR="00ED7A46" w:rsidRDefault="00B057BD" w:rsidP="00473A0F">
            <w:pPr>
              <w:spacing w:after="0"/>
            </w:pPr>
            <w:r w:rsidRPr="00134483">
              <w:rPr>
                <w:rFonts w:ascii="Times New Roman" w:hAnsi="Times New Roman" w:cs="Times New Roman"/>
              </w:rPr>
              <w:t>Товар 15810000-9 «Хлібопродукти, свіжовипечені хлібобулочні та кондитерські вироби»</w:t>
            </w:r>
            <w:r w:rsidR="00ED7A46">
              <w:t xml:space="preserve"> </w:t>
            </w:r>
          </w:p>
          <w:p w:rsidR="004B64CD" w:rsidRPr="00134483" w:rsidRDefault="00ED7A46" w:rsidP="00473A0F">
            <w:pPr>
              <w:spacing w:after="0"/>
              <w:rPr>
                <w:rFonts w:ascii="Times New Roman" w:hAnsi="Times New Roman" w:cs="Times New Roman"/>
              </w:rPr>
            </w:pPr>
            <w:r w:rsidRPr="00ED7A46">
              <w:rPr>
                <w:rFonts w:ascii="Times New Roman" w:hAnsi="Times New Roman" w:cs="Times New Roman"/>
              </w:rPr>
              <w:t>(Хліб пшеничний I ґатунку</w:t>
            </w:r>
            <w:r w:rsidR="00E37145">
              <w:rPr>
                <w:rFonts w:ascii="Times New Roman" w:hAnsi="Times New Roman" w:cs="Times New Roman"/>
              </w:rPr>
              <w:t xml:space="preserve"> -</w:t>
            </w:r>
            <w:bookmarkStart w:id="0" w:name="_GoBack"/>
            <w:bookmarkEnd w:id="0"/>
            <w:r w:rsidR="00E37145" w:rsidRPr="00E37145">
              <w:rPr>
                <w:rFonts w:ascii="Times New Roman" w:hAnsi="Times New Roman" w:cs="Times New Roman"/>
              </w:rPr>
              <w:t>15811100-7 Хліб )</w:t>
            </w:r>
          </w:p>
        </w:tc>
      </w:tr>
      <w:tr w:rsidR="004B64CD" w:rsidRPr="00134483" w:rsidTr="004B64CD">
        <w:trPr>
          <w:trHeight w:val="701"/>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4.2</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pStyle w:val="11"/>
              <w:widowControl w:val="0"/>
              <w:spacing w:line="240" w:lineRule="auto"/>
              <w:ind w:left="-9"/>
              <w:contextualSpacing/>
              <w:rPr>
                <w:rFonts w:ascii="Times New Roman" w:hAnsi="Times New Roman" w:cs="Times New Roman"/>
                <w:color w:val="auto"/>
                <w:lang w:val="uk-UA"/>
              </w:rPr>
            </w:pPr>
            <w:r w:rsidRPr="00134483">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712" w:type="dxa"/>
            <w:tcBorders>
              <w:top w:val="single" w:sz="4" w:space="0" w:color="000000"/>
              <w:left w:val="single" w:sz="4" w:space="0" w:color="000000"/>
              <w:bottom w:val="single" w:sz="4" w:space="0" w:color="000000"/>
              <w:right w:val="single" w:sz="4" w:space="0" w:color="000000"/>
            </w:tcBorders>
            <w:hideMark/>
          </w:tcPr>
          <w:p w:rsidR="004B64CD" w:rsidRPr="00134483" w:rsidRDefault="00B057BD">
            <w:pPr>
              <w:pStyle w:val="11"/>
              <w:spacing w:line="240" w:lineRule="auto"/>
              <w:rPr>
                <w:rFonts w:ascii="Times New Roman" w:eastAsia="Times New Roman" w:hAnsi="Times New Roman" w:cs="Times New Roman"/>
                <w:b/>
                <w:i/>
                <w:color w:val="auto"/>
                <w:szCs w:val="20"/>
                <w:lang w:val="uk-UA"/>
              </w:rPr>
            </w:pPr>
            <w:r w:rsidRPr="00134483">
              <w:rPr>
                <w:rFonts w:ascii="Times New Roman" w:eastAsia="Times New Roman" w:hAnsi="Times New Roman" w:cs="Times New Roman"/>
                <w:color w:val="auto"/>
                <w:szCs w:val="20"/>
                <w:lang w:val="uk-UA"/>
              </w:rPr>
              <w:t>Предмет закупівлі не ділиться на частини (лоти). Закупівля здійснюється щодо предмету закупівлі в цілому.</w:t>
            </w:r>
          </w:p>
        </w:tc>
      </w:tr>
      <w:tr w:rsidR="004B64CD" w:rsidRPr="00134483" w:rsidTr="004B64CD">
        <w:trPr>
          <w:trHeight w:val="546"/>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4.3</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pStyle w:val="11"/>
              <w:widowControl w:val="0"/>
              <w:spacing w:line="240" w:lineRule="auto"/>
              <w:ind w:left="-9" w:right="71"/>
              <w:contextualSpacing/>
              <w:rPr>
                <w:rFonts w:ascii="Times New Roman" w:hAnsi="Times New Roman" w:cs="Times New Roman"/>
                <w:color w:val="auto"/>
                <w:lang w:val="uk-UA"/>
              </w:rPr>
            </w:pPr>
            <w:r w:rsidRPr="00134483">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5712" w:type="dxa"/>
            <w:tcBorders>
              <w:top w:val="single" w:sz="4" w:space="0" w:color="000000"/>
              <w:left w:val="single" w:sz="4" w:space="0" w:color="000000"/>
              <w:bottom w:val="single" w:sz="4" w:space="0" w:color="000000"/>
              <w:right w:val="single" w:sz="4" w:space="0" w:color="000000"/>
            </w:tcBorders>
            <w:hideMark/>
          </w:tcPr>
          <w:p w:rsidR="00B057BD" w:rsidRPr="00134483" w:rsidRDefault="00B057BD" w:rsidP="00B057BD">
            <w:pPr>
              <w:spacing w:after="0"/>
              <w:jc w:val="both"/>
              <w:rPr>
                <w:rFonts w:ascii="Times New Roman" w:hAnsi="Times New Roman" w:cs="Times New Roman"/>
                <w:szCs w:val="20"/>
              </w:rPr>
            </w:pPr>
            <w:r w:rsidRPr="00134483">
              <w:rPr>
                <w:rFonts w:ascii="Times New Roman" w:hAnsi="Times New Roman" w:cs="Times New Roman"/>
                <w:szCs w:val="20"/>
              </w:rPr>
              <w:t xml:space="preserve">67700, Одеська область, м. Білгород-Дністровський, вул.Шабська,67 </w:t>
            </w:r>
          </w:p>
          <w:p w:rsidR="004B64CD" w:rsidRPr="00134483" w:rsidRDefault="00B057BD" w:rsidP="00B057BD">
            <w:pPr>
              <w:spacing w:after="0"/>
              <w:rPr>
                <w:rFonts w:ascii="Times New Roman" w:hAnsi="Times New Roman" w:cs="Times New Roman"/>
                <w:b/>
                <w:i/>
                <w:szCs w:val="20"/>
              </w:rPr>
            </w:pPr>
            <w:r w:rsidRPr="00134483">
              <w:rPr>
                <w:rFonts w:ascii="Times New Roman" w:hAnsi="Times New Roman" w:cs="Times New Roman"/>
                <w:szCs w:val="20"/>
              </w:rPr>
              <w:t>(</w:t>
            </w:r>
            <w:r w:rsidR="0018501C" w:rsidRPr="00134483">
              <w:rPr>
                <w:rFonts w:ascii="Times New Roman" w:hAnsi="Times New Roman" w:cs="Times New Roman"/>
                <w:szCs w:val="20"/>
              </w:rPr>
              <w:t>Хліб з пшеничного борошна першого ґатунку</w:t>
            </w:r>
            <w:r w:rsidRPr="00134483">
              <w:rPr>
                <w:rFonts w:ascii="Times New Roman" w:hAnsi="Times New Roman" w:cs="Times New Roman"/>
                <w:szCs w:val="20"/>
              </w:rPr>
              <w:t xml:space="preserve"> – 27 900,00 кг.)</w:t>
            </w:r>
          </w:p>
        </w:tc>
      </w:tr>
      <w:tr w:rsidR="004B64CD" w:rsidRPr="00134483" w:rsidTr="004B64CD">
        <w:trPr>
          <w:trHeight w:val="54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lastRenderedPageBreak/>
              <w:t>4.4</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pStyle w:val="11"/>
              <w:widowControl w:val="0"/>
              <w:spacing w:line="240" w:lineRule="auto"/>
              <w:ind w:left="-9" w:right="-71"/>
              <w:contextualSpacing/>
              <w:rPr>
                <w:rFonts w:ascii="Times New Roman" w:hAnsi="Times New Roman" w:cs="Times New Roman"/>
                <w:color w:val="auto"/>
                <w:lang w:val="uk-UA"/>
              </w:rPr>
            </w:pPr>
            <w:r w:rsidRPr="00134483">
              <w:rPr>
                <w:rFonts w:ascii="Times New Roman" w:eastAsia="Times New Roman" w:hAnsi="Times New Roman" w:cs="Times New Roman"/>
                <w:color w:val="auto"/>
                <w:lang w:val="uk-UA"/>
              </w:rPr>
              <w:t>строк поставки товарів (надання послуг, виконання робіт)</w:t>
            </w:r>
          </w:p>
        </w:tc>
        <w:tc>
          <w:tcPr>
            <w:tcW w:w="571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rsidP="0017558B">
            <w:pPr>
              <w:pStyle w:val="11"/>
              <w:widowControl w:val="0"/>
              <w:spacing w:line="240" w:lineRule="auto"/>
              <w:ind w:right="113" w:hanging="2"/>
              <w:contextualSpacing/>
              <w:jc w:val="both"/>
              <w:rPr>
                <w:rFonts w:ascii="Times New Roman" w:eastAsia="Calibri" w:hAnsi="Times New Roman" w:cs="Times New Roman"/>
                <w:color w:val="auto"/>
                <w:szCs w:val="20"/>
                <w:lang w:val="uk-UA" w:eastAsia="en-US"/>
              </w:rPr>
            </w:pPr>
            <w:r w:rsidRPr="00134483">
              <w:rPr>
                <w:rFonts w:ascii="Times New Roman" w:eastAsia="Calibri" w:hAnsi="Times New Roman" w:cs="Times New Roman"/>
                <w:color w:val="auto"/>
                <w:szCs w:val="20"/>
                <w:lang w:val="uk-UA" w:eastAsia="en-US"/>
              </w:rPr>
              <w:t>З дати укладення договору до 31.12.202</w:t>
            </w:r>
            <w:r w:rsidR="0017558B" w:rsidRPr="00134483">
              <w:rPr>
                <w:rFonts w:ascii="Times New Roman" w:eastAsia="Calibri" w:hAnsi="Times New Roman" w:cs="Times New Roman"/>
                <w:color w:val="auto"/>
                <w:szCs w:val="20"/>
                <w:lang w:val="uk-UA" w:eastAsia="en-US"/>
              </w:rPr>
              <w:t>3</w:t>
            </w:r>
            <w:r w:rsidRPr="00134483">
              <w:rPr>
                <w:rFonts w:ascii="Times New Roman" w:eastAsia="Calibri" w:hAnsi="Times New Roman" w:cs="Times New Roman"/>
                <w:color w:val="auto"/>
                <w:szCs w:val="20"/>
                <w:lang w:val="uk-UA" w:eastAsia="en-US"/>
              </w:rPr>
              <w:t xml:space="preserve"> року</w:t>
            </w:r>
          </w:p>
        </w:tc>
      </w:tr>
      <w:tr w:rsidR="004B64CD" w:rsidRPr="00134483" w:rsidTr="004B64CD">
        <w:trPr>
          <w:trHeight w:val="645"/>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4.5</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pStyle w:val="11"/>
              <w:widowControl w:val="0"/>
              <w:spacing w:line="240" w:lineRule="auto"/>
              <w:ind w:left="-9" w:right="113"/>
              <w:contextualSpacing/>
              <w:rPr>
                <w:rFonts w:ascii="Times New Roman" w:eastAsia="Times New Roman" w:hAnsi="Times New Roman" w:cs="Times New Roman"/>
                <w:color w:val="auto"/>
                <w:lang w:val="uk-UA"/>
              </w:rPr>
            </w:pPr>
            <w:r w:rsidRPr="00134483">
              <w:rPr>
                <w:rFonts w:ascii="Times New Roman" w:eastAsia="Times New Roman" w:hAnsi="Times New Roman" w:cs="Times New Roman"/>
                <w:color w:val="auto"/>
                <w:lang w:val="uk-UA"/>
              </w:rPr>
              <w:t>очікувана вартість закупівлі</w:t>
            </w:r>
          </w:p>
        </w:tc>
        <w:tc>
          <w:tcPr>
            <w:tcW w:w="571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jc w:val="center"/>
              <w:rPr>
                <w:rFonts w:ascii="Times New Roman" w:hAnsi="Times New Roman" w:cs="Times New Roman"/>
                <w:b/>
              </w:rPr>
            </w:pPr>
            <w:r w:rsidRPr="008F6686">
              <w:rPr>
                <w:rFonts w:ascii="Times New Roman" w:hAnsi="Times New Roman" w:cs="Times New Roman"/>
                <w:b/>
              </w:rPr>
              <w:t xml:space="preserve">Очікувана вартість закупівлі – </w:t>
            </w:r>
            <w:r w:rsidR="00B057BD" w:rsidRPr="008F6686">
              <w:rPr>
                <w:rFonts w:ascii="Times New Roman" w:hAnsi="Times New Roman" w:cs="Times New Roman"/>
                <w:b/>
              </w:rPr>
              <w:t>795 150</w:t>
            </w:r>
            <w:r w:rsidR="0017558B" w:rsidRPr="008F6686">
              <w:rPr>
                <w:rFonts w:ascii="Times New Roman" w:hAnsi="Times New Roman" w:cs="Times New Roman"/>
                <w:b/>
              </w:rPr>
              <w:t>,</w:t>
            </w:r>
            <w:r w:rsidR="002825BD" w:rsidRPr="008F6686">
              <w:rPr>
                <w:rFonts w:ascii="Times New Roman" w:hAnsi="Times New Roman" w:cs="Times New Roman"/>
                <w:b/>
              </w:rPr>
              <w:t>00</w:t>
            </w:r>
            <w:r w:rsidR="00B057BD" w:rsidRPr="008F6686">
              <w:rPr>
                <w:rFonts w:ascii="Times New Roman" w:hAnsi="Times New Roman" w:cs="Times New Roman"/>
                <w:b/>
              </w:rPr>
              <w:t xml:space="preserve"> грн. з ПДВ</w:t>
            </w:r>
          </w:p>
          <w:p w:rsidR="004B64CD" w:rsidRPr="00134483" w:rsidRDefault="004B64CD" w:rsidP="00C30E44">
            <w:pPr>
              <w:shd w:val="clear" w:color="auto" w:fill="FFFFFF"/>
              <w:spacing w:after="0"/>
              <w:jc w:val="center"/>
              <w:rPr>
                <w:rFonts w:ascii="Times New Roman" w:eastAsia="Times New Roman" w:hAnsi="Times New Roman" w:cs="Times New Roman"/>
                <w:i/>
              </w:rPr>
            </w:pPr>
            <w:r w:rsidRPr="00134483">
              <w:rPr>
                <w:rFonts w:ascii="Times New Roman" w:eastAsia="Times New Roman" w:hAnsi="Times New Roman" w:cs="Times New Roman"/>
                <w:i/>
              </w:rPr>
              <w:t>Очікувану</w:t>
            </w:r>
            <w:r w:rsidR="00C30E44" w:rsidRPr="00134483">
              <w:rPr>
                <w:rFonts w:ascii="Times New Roman" w:eastAsia="Times New Roman" w:hAnsi="Times New Roman" w:cs="Times New Roman"/>
                <w:i/>
              </w:rPr>
              <w:t xml:space="preserve"> </w:t>
            </w:r>
            <w:r w:rsidRPr="00134483">
              <w:rPr>
                <w:rFonts w:ascii="Times New Roman" w:eastAsia="Times New Roman" w:hAnsi="Times New Roman" w:cs="Times New Roman"/>
                <w:i/>
              </w:rPr>
              <w:t>вартість предмету закупівлі</w:t>
            </w:r>
            <w:r w:rsidRPr="00134483">
              <w:rPr>
                <w:rFonts w:ascii="Times New Roman" w:eastAsia="Times New Roman" w:hAnsi="Times New Roman" w:cs="Times New Roman"/>
                <w:b/>
                <w:bCs/>
                <w:i/>
                <w:bdr w:val="none" w:sz="0" w:space="0" w:color="auto" w:frame="1"/>
              </w:rPr>
              <w:t> </w:t>
            </w:r>
            <w:r w:rsidRPr="00134483">
              <w:rPr>
                <w:rFonts w:ascii="Times New Roman" w:eastAsia="Times New Roman" w:hAnsi="Times New Roman" w:cs="Times New Roman"/>
                <w:i/>
              </w:rPr>
              <w:t>було</w:t>
            </w:r>
            <w:r w:rsidR="00C30E44" w:rsidRPr="00134483">
              <w:rPr>
                <w:rFonts w:ascii="Times New Roman" w:eastAsia="Times New Roman" w:hAnsi="Times New Roman" w:cs="Times New Roman"/>
                <w:i/>
              </w:rPr>
              <w:t xml:space="preserve"> </w:t>
            </w:r>
            <w:r w:rsidRPr="00134483">
              <w:rPr>
                <w:rFonts w:ascii="Times New Roman" w:eastAsia="Times New Roman" w:hAnsi="Times New Roman" w:cs="Times New Roman"/>
                <w:i/>
              </w:rPr>
              <w:t>визначено за допомогою методу порівняння</w:t>
            </w:r>
            <w:r w:rsidR="00C30E44" w:rsidRPr="00134483">
              <w:rPr>
                <w:rFonts w:ascii="Times New Roman" w:eastAsia="Times New Roman" w:hAnsi="Times New Roman" w:cs="Times New Roman"/>
                <w:i/>
              </w:rPr>
              <w:t xml:space="preserve"> </w:t>
            </w:r>
            <w:r w:rsidRPr="00134483">
              <w:rPr>
                <w:rFonts w:ascii="Times New Roman" w:eastAsia="Times New Roman" w:hAnsi="Times New Roman" w:cs="Times New Roman"/>
                <w:i/>
              </w:rPr>
              <w:t>ринкових</w:t>
            </w:r>
            <w:r w:rsidR="00C30E44" w:rsidRPr="00134483">
              <w:rPr>
                <w:rFonts w:ascii="Times New Roman" w:eastAsia="Times New Roman" w:hAnsi="Times New Roman" w:cs="Times New Roman"/>
                <w:i/>
              </w:rPr>
              <w:t xml:space="preserve"> </w:t>
            </w:r>
            <w:r w:rsidRPr="00134483">
              <w:rPr>
                <w:rFonts w:ascii="Times New Roman" w:eastAsia="Times New Roman" w:hAnsi="Times New Roman" w:cs="Times New Roman"/>
                <w:i/>
              </w:rPr>
              <w:t>цін, який</w:t>
            </w:r>
            <w:r w:rsidR="00C30E44" w:rsidRPr="00134483">
              <w:rPr>
                <w:rFonts w:ascii="Times New Roman" w:eastAsia="Times New Roman" w:hAnsi="Times New Roman" w:cs="Times New Roman"/>
                <w:i/>
              </w:rPr>
              <w:t xml:space="preserve"> </w:t>
            </w:r>
            <w:r w:rsidRPr="00134483">
              <w:rPr>
                <w:rFonts w:ascii="Times New Roman" w:eastAsia="Times New Roman" w:hAnsi="Times New Roman" w:cs="Times New Roman"/>
                <w:i/>
              </w:rPr>
              <w:t>передбачає</w:t>
            </w:r>
            <w:r w:rsidR="00C30E44" w:rsidRPr="00134483">
              <w:rPr>
                <w:rFonts w:ascii="Times New Roman" w:eastAsia="Times New Roman" w:hAnsi="Times New Roman" w:cs="Times New Roman"/>
                <w:i/>
              </w:rPr>
              <w:t xml:space="preserve"> </w:t>
            </w:r>
            <w:r w:rsidRPr="00134483">
              <w:rPr>
                <w:rFonts w:ascii="Times New Roman" w:eastAsia="Times New Roman" w:hAnsi="Times New Roman" w:cs="Times New Roman"/>
                <w:i/>
              </w:rPr>
              <w:t>визначення</w:t>
            </w:r>
            <w:r w:rsidR="00C30E44" w:rsidRPr="00134483">
              <w:rPr>
                <w:rFonts w:ascii="Times New Roman" w:eastAsia="Times New Roman" w:hAnsi="Times New Roman" w:cs="Times New Roman"/>
                <w:i/>
              </w:rPr>
              <w:t xml:space="preserve"> </w:t>
            </w:r>
            <w:r w:rsidRPr="00134483">
              <w:rPr>
                <w:rFonts w:ascii="Times New Roman" w:eastAsia="Times New Roman" w:hAnsi="Times New Roman" w:cs="Times New Roman"/>
                <w:i/>
              </w:rPr>
              <w:t>очікуваної</w:t>
            </w:r>
            <w:r w:rsidR="00C30E44" w:rsidRPr="00134483">
              <w:rPr>
                <w:rFonts w:ascii="Times New Roman" w:eastAsia="Times New Roman" w:hAnsi="Times New Roman" w:cs="Times New Roman"/>
                <w:i/>
              </w:rPr>
              <w:t xml:space="preserve"> </w:t>
            </w:r>
            <w:r w:rsidRPr="00134483">
              <w:rPr>
                <w:rFonts w:ascii="Times New Roman" w:eastAsia="Times New Roman" w:hAnsi="Times New Roman" w:cs="Times New Roman"/>
                <w:i/>
              </w:rPr>
              <w:t>вартості на підставі</w:t>
            </w:r>
            <w:r w:rsidR="00C30E44" w:rsidRPr="00134483">
              <w:rPr>
                <w:rFonts w:ascii="Times New Roman" w:eastAsia="Times New Roman" w:hAnsi="Times New Roman" w:cs="Times New Roman"/>
                <w:i/>
              </w:rPr>
              <w:t xml:space="preserve"> </w:t>
            </w:r>
            <w:r w:rsidRPr="00134483">
              <w:rPr>
                <w:rFonts w:ascii="Times New Roman" w:eastAsia="Times New Roman" w:hAnsi="Times New Roman" w:cs="Times New Roman"/>
                <w:i/>
              </w:rPr>
              <w:t>даних ринку.</w:t>
            </w:r>
          </w:p>
          <w:p w:rsidR="004B64CD" w:rsidRPr="00134483" w:rsidRDefault="00C30E44">
            <w:pPr>
              <w:pStyle w:val="11"/>
              <w:spacing w:line="240" w:lineRule="auto"/>
              <w:jc w:val="both"/>
              <w:rPr>
                <w:rFonts w:ascii="Times New Roman" w:eastAsia="Calibri" w:hAnsi="Times New Roman" w:cs="Times New Roman"/>
                <w:b/>
                <w:color w:val="auto"/>
                <w:lang w:val="uk-UA" w:eastAsia="en-US"/>
              </w:rPr>
            </w:pPr>
            <w:r w:rsidRPr="00134483">
              <w:rPr>
                <w:rFonts w:ascii="Times New Roman" w:eastAsia="Calibri" w:hAnsi="Times New Roman" w:cs="Times New Roman"/>
                <w:b/>
                <w:color w:val="auto"/>
                <w:lang w:val="uk-UA" w:eastAsia="en-US"/>
              </w:rPr>
              <w:t xml:space="preserve">       </w:t>
            </w:r>
            <w:r w:rsidR="004B64CD" w:rsidRPr="00134483">
              <w:rPr>
                <w:rFonts w:ascii="Times New Roman" w:eastAsia="Calibri" w:hAnsi="Times New Roman" w:cs="Times New Roman"/>
                <w:b/>
                <w:color w:val="auto"/>
                <w:lang w:val="uk-UA" w:eastAsia="en-US"/>
              </w:rPr>
              <w:t xml:space="preserve">Замовником </w:t>
            </w:r>
            <w:r w:rsidR="004B64CD" w:rsidRPr="00134483">
              <w:rPr>
                <w:rFonts w:ascii="Times New Roman" w:eastAsia="Calibri" w:hAnsi="Times New Roman" w:cs="Times New Roman"/>
                <w:b/>
                <w:color w:val="auto"/>
                <w:u w:val="single"/>
                <w:lang w:val="uk-UA" w:eastAsia="en-US"/>
              </w:rPr>
              <w:t>не</w:t>
            </w:r>
            <w:r w:rsidR="004B64CD" w:rsidRPr="00134483">
              <w:rPr>
                <w:rFonts w:ascii="Times New Roman" w:eastAsia="Calibri" w:hAnsi="Times New Roman" w:cs="Times New Roman"/>
                <w:b/>
                <w:color w:val="auto"/>
                <w:lang w:val="uk-UA" w:eastAsia="en-US"/>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4B64CD" w:rsidRPr="00134483" w:rsidTr="004B64CD">
        <w:trPr>
          <w:trHeight w:val="645"/>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4.6</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pStyle w:val="11"/>
              <w:widowControl w:val="0"/>
              <w:spacing w:line="240" w:lineRule="auto"/>
              <w:ind w:left="-9" w:right="113"/>
              <w:contextualSpacing/>
              <w:rPr>
                <w:rFonts w:ascii="Times New Roman" w:eastAsia="Times New Roman" w:hAnsi="Times New Roman" w:cs="Times New Roman"/>
                <w:color w:val="auto"/>
                <w:lang w:val="uk-UA"/>
              </w:rPr>
            </w:pPr>
            <w:r w:rsidRPr="00134483">
              <w:rPr>
                <w:rFonts w:ascii="Times New Roman" w:eastAsia="Times New Roman" w:hAnsi="Times New Roman" w:cs="Times New Roman"/>
                <w:color w:val="auto"/>
                <w:lang w:val="uk-UA"/>
              </w:rPr>
              <w:t>умови оплати</w:t>
            </w:r>
          </w:p>
        </w:tc>
        <w:tc>
          <w:tcPr>
            <w:tcW w:w="5712" w:type="dxa"/>
            <w:tcBorders>
              <w:top w:val="single" w:sz="4" w:space="0" w:color="000000"/>
              <w:left w:val="single" w:sz="4" w:space="0" w:color="000000"/>
              <w:bottom w:val="single" w:sz="4" w:space="0" w:color="000000"/>
              <w:right w:val="single" w:sz="4" w:space="0" w:color="000000"/>
            </w:tcBorders>
            <w:hideMark/>
          </w:tcPr>
          <w:p w:rsidR="00321EDB" w:rsidRPr="00134483" w:rsidRDefault="00321EDB" w:rsidP="00321EDB">
            <w:pPr>
              <w:pStyle w:val="11"/>
              <w:spacing w:line="240" w:lineRule="auto"/>
              <w:jc w:val="both"/>
              <w:rPr>
                <w:rFonts w:ascii="Times New Roman" w:eastAsia="Calibri" w:hAnsi="Times New Roman" w:cs="Times New Roman"/>
                <w:color w:val="auto"/>
                <w:lang w:val="uk-UA" w:eastAsia="en-US"/>
              </w:rPr>
            </w:pPr>
            <w:r w:rsidRPr="00134483">
              <w:rPr>
                <w:rFonts w:ascii="Times New Roman" w:eastAsia="Calibri" w:hAnsi="Times New Roman" w:cs="Times New Roman"/>
                <w:color w:val="auto"/>
                <w:lang w:val="uk-UA" w:eastAsia="en-US"/>
              </w:rPr>
              <w:t>Розрахунки за поставлений товар здійснюються протягом 30-ти робочих днів з дня отриманням продукції на підставі видаткової накладної.</w:t>
            </w:r>
          </w:p>
          <w:p w:rsidR="004B64CD" w:rsidRPr="00134483" w:rsidRDefault="00321EDB" w:rsidP="00321EDB">
            <w:pPr>
              <w:pStyle w:val="11"/>
              <w:spacing w:line="240" w:lineRule="auto"/>
              <w:jc w:val="both"/>
              <w:rPr>
                <w:rFonts w:ascii="Times New Roman" w:eastAsia="Calibri" w:hAnsi="Times New Roman" w:cs="Times New Roman"/>
                <w:color w:val="auto"/>
                <w:lang w:val="uk-UA" w:eastAsia="en-US"/>
              </w:rPr>
            </w:pPr>
            <w:r w:rsidRPr="00134483">
              <w:rPr>
                <w:rFonts w:ascii="Times New Roman" w:eastAsia="Calibri" w:hAnsi="Times New Roman" w:cs="Times New Roman"/>
                <w:color w:val="auto"/>
                <w:lang w:val="uk-UA" w:eastAsia="en-US"/>
              </w:rPr>
              <w:t>У випадку затримки бюджетного фінансування, яке має на меті розрахунки за поставлений товар, Замовник зобов’язується провести оплату поставленого Постачальником товару  протягом 5-ти банківських днів з дня надходження таких коштів на його розрахунковий рахунок.</w:t>
            </w:r>
          </w:p>
        </w:tc>
      </w:tr>
      <w:tr w:rsidR="004B64CD" w:rsidRPr="00134483" w:rsidTr="004B64CD">
        <w:trPr>
          <w:trHeight w:val="374"/>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4.7</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pStyle w:val="11"/>
              <w:widowControl w:val="0"/>
              <w:spacing w:line="240" w:lineRule="auto"/>
              <w:ind w:left="-9" w:right="113"/>
              <w:contextualSpacing/>
              <w:rPr>
                <w:rFonts w:ascii="Times New Roman" w:eastAsia="Times New Roman" w:hAnsi="Times New Roman" w:cs="Times New Roman"/>
                <w:color w:val="auto"/>
                <w:lang w:val="uk-UA"/>
              </w:rPr>
            </w:pPr>
            <w:r w:rsidRPr="00134483">
              <w:rPr>
                <w:rFonts w:ascii="Times New Roman" w:eastAsia="Times New Roman" w:hAnsi="Times New Roman" w:cs="Times New Roman"/>
                <w:color w:val="auto"/>
                <w:lang w:val="uk-UA"/>
              </w:rPr>
              <w:t>вид предмета закупівлі</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pStyle w:val="11"/>
              <w:widowControl w:val="0"/>
              <w:spacing w:line="240" w:lineRule="auto"/>
              <w:ind w:right="113"/>
              <w:contextualSpacing/>
              <w:rPr>
                <w:rFonts w:ascii="Times New Roman" w:eastAsia="Calibri" w:hAnsi="Times New Roman" w:cs="Times New Roman"/>
                <w:color w:val="auto"/>
                <w:lang w:val="uk-UA" w:eastAsia="en-US"/>
              </w:rPr>
            </w:pPr>
            <w:r w:rsidRPr="00134483">
              <w:rPr>
                <w:rFonts w:ascii="Times New Roman" w:eastAsia="Calibri" w:hAnsi="Times New Roman" w:cs="Times New Roman"/>
                <w:color w:val="auto"/>
                <w:lang w:val="uk-UA" w:eastAsia="en-US"/>
              </w:rPr>
              <w:t>Товар</w:t>
            </w:r>
          </w:p>
        </w:tc>
      </w:tr>
      <w:tr w:rsidR="008F6686" w:rsidRPr="00134483" w:rsidTr="003171EF">
        <w:trPr>
          <w:trHeight w:val="374"/>
          <w:jc w:val="center"/>
        </w:trPr>
        <w:tc>
          <w:tcPr>
            <w:tcW w:w="562" w:type="dxa"/>
            <w:tcBorders>
              <w:top w:val="single" w:sz="4" w:space="0" w:color="000000"/>
              <w:left w:val="single" w:sz="4" w:space="0" w:color="000000"/>
              <w:bottom w:val="single" w:sz="4" w:space="0" w:color="000000"/>
              <w:right w:val="single" w:sz="4" w:space="0" w:color="000000"/>
            </w:tcBorders>
          </w:tcPr>
          <w:p w:rsidR="008F6686" w:rsidRPr="00134483" w:rsidRDefault="008F6686">
            <w:pPr>
              <w:widowControl w:val="0"/>
              <w:jc w:val="center"/>
              <w:rPr>
                <w:rFonts w:ascii="Times New Roman" w:eastAsia="Times New Roman" w:hAnsi="Times New Roman" w:cs="Times New Roman"/>
              </w:rPr>
            </w:pPr>
            <w:r>
              <w:rPr>
                <w:rFonts w:ascii="Times New Roman" w:eastAsia="Times New Roman" w:hAnsi="Times New Roman" w:cs="Times New Roman"/>
              </w:rPr>
              <w:t>4.8</w:t>
            </w:r>
          </w:p>
        </w:tc>
        <w:tc>
          <w:tcPr>
            <w:tcW w:w="3686" w:type="dxa"/>
            <w:tcBorders>
              <w:top w:val="single" w:sz="4" w:space="0" w:color="000000"/>
              <w:left w:val="single" w:sz="4" w:space="0" w:color="000000"/>
              <w:bottom w:val="single" w:sz="4" w:space="0" w:color="000000"/>
              <w:right w:val="single" w:sz="4" w:space="0" w:color="000000"/>
            </w:tcBorders>
          </w:tcPr>
          <w:p w:rsidR="008F6686" w:rsidRPr="008F6686" w:rsidRDefault="008F6686" w:rsidP="003828C8">
            <w:pPr>
              <w:widowControl w:val="0"/>
              <w:spacing w:after="0" w:line="240" w:lineRule="auto"/>
              <w:rPr>
                <w:rFonts w:ascii="Times New Roman" w:eastAsia="Times New Roman" w:hAnsi="Times New Roman" w:cs="Times New Roman"/>
                <w:sz w:val="24"/>
                <w:szCs w:val="24"/>
                <w:lang w:eastAsia="ru-RU"/>
              </w:rPr>
            </w:pPr>
            <w:r w:rsidRPr="008F6686">
              <w:rPr>
                <w:rFonts w:ascii="Times New Roman" w:eastAsia="Times New Roman" w:hAnsi="Times New Roman" w:cs="Arial"/>
                <w:sz w:val="24"/>
                <w:szCs w:val="24"/>
                <w:bdr w:val="none" w:sz="0" w:space="0" w:color="auto" w:frame="1"/>
                <w:lang w:eastAsia="ru-RU"/>
              </w:rPr>
              <w:t>Розмір мінімального кроку пониження ціни</w:t>
            </w:r>
          </w:p>
        </w:tc>
        <w:tc>
          <w:tcPr>
            <w:tcW w:w="5712" w:type="dxa"/>
            <w:tcBorders>
              <w:top w:val="single" w:sz="4" w:space="0" w:color="000000"/>
              <w:left w:val="single" w:sz="4" w:space="0" w:color="000000"/>
              <w:bottom w:val="single" w:sz="4" w:space="0" w:color="000000"/>
              <w:right w:val="single" w:sz="4" w:space="0" w:color="000000"/>
            </w:tcBorders>
          </w:tcPr>
          <w:p w:rsidR="008F6686" w:rsidRPr="008F6686" w:rsidRDefault="008F6686" w:rsidP="003828C8">
            <w:pPr>
              <w:spacing w:after="0" w:line="240" w:lineRule="auto"/>
              <w:rPr>
                <w:rFonts w:ascii="Times New Roman" w:eastAsia="Times New Roman" w:hAnsi="Times New Roman" w:cs="Times New Roman"/>
                <w:sz w:val="24"/>
                <w:szCs w:val="24"/>
              </w:rPr>
            </w:pPr>
            <w:r w:rsidRPr="008F6686">
              <w:rPr>
                <w:rFonts w:ascii="Times New Roman" w:eastAsia="Times New Roman" w:hAnsi="Times New Roman" w:cs="Times New Roman"/>
                <w:sz w:val="24"/>
                <w:szCs w:val="24"/>
              </w:rPr>
              <w:t>0.5 %</w:t>
            </w:r>
          </w:p>
        </w:tc>
      </w:tr>
      <w:tr w:rsidR="004B64CD" w:rsidRPr="00134483" w:rsidTr="004B64CD">
        <w:trPr>
          <w:trHeight w:val="841"/>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5</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Недискримінація учасників</w:t>
            </w:r>
          </w:p>
        </w:tc>
        <w:tc>
          <w:tcPr>
            <w:tcW w:w="571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both"/>
              <w:rPr>
                <w:rFonts w:ascii="Times New Roman" w:eastAsia="Times New Roman" w:hAnsi="Times New Roman" w:cs="Times New Roman"/>
              </w:rPr>
            </w:pPr>
            <w:r w:rsidRPr="0013448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64CD" w:rsidRPr="00134483" w:rsidTr="004B64CD">
        <w:trPr>
          <w:trHeight w:val="893"/>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6</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Валюта, у якій повинна бути зазначена ціна тендерної пропозиції</w:t>
            </w:r>
          </w:p>
        </w:tc>
        <w:tc>
          <w:tcPr>
            <w:tcW w:w="571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both"/>
              <w:rPr>
                <w:rFonts w:ascii="Times New Roman" w:eastAsia="Times New Roman" w:hAnsi="Times New Roman" w:cs="Times New Roman"/>
              </w:rPr>
            </w:pPr>
            <w:r w:rsidRPr="00134483">
              <w:rPr>
                <w:rFonts w:ascii="Times New Roman" w:eastAsia="Times New Roman" w:hAnsi="Times New Roman" w:cs="Times New Roman"/>
              </w:rPr>
              <w:t xml:space="preserve">Валютою тендерної пропозиції є гривня. </w:t>
            </w:r>
            <w:r w:rsidRPr="00134483">
              <w:rPr>
                <w:rFonts w:ascii="Times New Roman" w:eastAsia="Times New Roman" w:hAnsi="Times New Roman" w:cs="Times New Roman"/>
                <w:b/>
                <w:i/>
              </w:rPr>
              <w:t>У разі якщо учасником процедури закупівлі є нерезидент</w:t>
            </w:r>
            <w:r w:rsidRPr="00134483">
              <w:rPr>
                <w:rFonts w:ascii="Times New Roman" w:eastAsia="Times New Roman" w:hAnsi="Times New Roman" w:cs="Times New Roman"/>
                <w:b/>
              </w:rPr>
              <w:t xml:space="preserve">, </w:t>
            </w:r>
            <w:r w:rsidRPr="00134483">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4B64CD" w:rsidRPr="00134483" w:rsidTr="004B64CD">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7</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Мова (мови), якою (якими) повинні бути  складені тендерні пропозиції</w:t>
            </w:r>
          </w:p>
        </w:tc>
        <w:tc>
          <w:tcPr>
            <w:tcW w:w="571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rsidP="00C30E44">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Мова тендерної пропозиції – українська.</w:t>
            </w:r>
          </w:p>
          <w:p w:rsidR="004B64CD" w:rsidRPr="00134483" w:rsidRDefault="00C30E44" w:rsidP="00C30E44">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B64CD" w:rsidRPr="00134483" w:rsidRDefault="00C30E44" w:rsidP="00C30E44">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64CD" w:rsidRPr="00134483" w:rsidRDefault="00C30E44" w:rsidP="00C30E44">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w:t>
            </w:r>
            <w:r w:rsidR="001E7339" w:rsidRPr="00134483">
              <w:rPr>
                <w:rFonts w:ascii="Times New Roman" w:eastAsia="Times New Roman" w:hAnsi="Times New Roman" w:cs="Times New Roman"/>
              </w:rPr>
              <w:t xml:space="preserve">ноприйняті міжнародні терміни). </w:t>
            </w:r>
            <w:r w:rsidR="004B64CD" w:rsidRPr="00134483">
              <w:rPr>
                <w:rFonts w:ascii="Times New Roman" w:eastAsia="Times New Roman" w:hAnsi="Times New Roman" w:cs="Times New Roman"/>
              </w:rPr>
              <w:t xml:space="preserve">Тендерна </w:t>
            </w:r>
            <w:r w:rsidR="004B64CD" w:rsidRPr="00134483">
              <w:rPr>
                <w:rFonts w:ascii="Times New Roman" w:eastAsia="Times New Roman" w:hAnsi="Times New Roman" w:cs="Times New Roman"/>
              </w:rPr>
              <w:lastRenderedPageBreak/>
              <w:t xml:space="preserve">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B64CD" w:rsidRPr="00134483" w:rsidRDefault="004B64CD" w:rsidP="00C30E44">
            <w:pPr>
              <w:widowControl w:val="0"/>
              <w:spacing w:after="0"/>
              <w:jc w:val="both"/>
              <w:rPr>
                <w:rFonts w:ascii="Times New Roman" w:eastAsia="Times New Roman" w:hAnsi="Times New Roman" w:cs="Times New Roman"/>
                <w:b/>
              </w:rPr>
            </w:pPr>
            <w:r w:rsidRPr="00134483">
              <w:rPr>
                <w:rFonts w:ascii="Times New Roman" w:eastAsia="Times New Roman" w:hAnsi="Times New Roman" w:cs="Times New Roman"/>
                <w:b/>
              </w:rPr>
              <w:t>Виключення:</w:t>
            </w:r>
          </w:p>
          <w:p w:rsidR="004B64CD" w:rsidRPr="00134483" w:rsidRDefault="00C30E44" w:rsidP="00C30E44">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B64CD" w:rsidRPr="00134483" w:rsidRDefault="00C30E44" w:rsidP="00C30E44">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B64CD" w:rsidRPr="00134483" w:rsidTr="004B64CD">
        <w:trPr>
          <w:trHeight w:val="424"/>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b/>
              </w:rPr>
              <w:lastRenderedPageBreak/>
              <w:t>Розділ 2. Порядок унесення змін та надання роз’яснень до тендерної документації</w:t>
            </w:r>
          </w:p>
        </w:tc>
      </w:tr>
      <w:tr w:rsidR="004B64CD" w:rsidRPr="00134483" w:rsidTr="004B64CD">
        <w:trPr>
          <w:trHeight w:val="1975"/>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1</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b/>
              </w:rPr>
            </w:pPr>
            <w:r w:rsidRPr="00134483">
              <w:rPr>
                <w:rFonts w:ascii="Times New Roman" w:eastAsia="Times New Roman" w:hAnsi="Times New Roman" w:cs="Times New Roman"/>
                <w:b/>
              </w:rPr>
              <w:t>Процедура надання роз’яснень щодо тендерної документації</w:t>
            </w:r>
          </w:p>
        </w:tc>
        <w:tc>
          <w:tcPr>
            <w:tcW w:w="5712" w:type="dxa"/>
            <w:tcBorders>
              <w:top w:val="single" w:sz="4" w:space="0" w:color="000000"/>
              <w:left w:val="single" w:sz="4" w:space="0" w:color="000000"/>
              <w:bottom w:val="single" w:sz="4" w:space="0" w:color="000000"/>
              <w:right w:val="single" w:sz="4" w:space="0" w:color="000000"/>
            </w:tcBorders>
            <w:hideMark/>
          </w:tcPr>
          <w:p w:rsidR="004B64CD" w:rsidRPr="00134483" w:rsidRDefault="00C30E44" w:rsidP="00C30E44">
            <w:pPr>
              <w:widowControl w:val="0"/>
              <w:spacing w:after="0"/>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64CD" w:rsidRPr="00134483" w:rsidRDefault="00C30E44" w:rsidP="00C30E44">
            <w:pPr>
              <w:widowControl w:val="0"/>
              <w:spacing w:after="0"/>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B64CD" w:rsidRPr="00134483" w:rsidRDefault="00C30E44" w:rsidP="00C30E44">
            <w:pPr>
              <w:widowControl w:val="0"/>
              <w:spacing w:after="0"/>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 xml:space="preserve">Замовник повинен </w:t>
            </w:r>
            <w:r w:rsidR="004B64CD" w:rsidRPr="00134483">
              <w:rPr>
                <w:rFonts w:ascii="Times New Roman" w:eastAsia="Times New Roman" w:hAnsi="Times New Roman" w:cs="Times New Roman"/>
                <w:b/>
                <w:highlight w:val="white"/>
              </w:rPr>
              <w:t>протягом трьох днів</w:t>
            </w:r>
            <w:r w:rsidR="004B64CD" w:rsidRPr="0013448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4B64CD" w:rsidRPr="00134483" w:rsidRDefault="00C30E44" w:rsidP="00C30E44">
            <w:pPr>
              <w:widowControl w:val="0"/>
              <w:spacing w:after="0"/>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B64CD" w:rsidRPr="00134483" w:rsidRDefault="00C30E44" w:rsidP="00C30E44">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4B64CD" w:rsidRPr="00134483">
              <w:rPr>
                <w:rFonts w:ascii="Times New Roman" w:eastAsia="Times New Roman" w:hAnsi="Times New Roman" w:cs="Times New Roman"/>
                <w:b/>
                <w:highlight w:val="white"/>
              </w:rPr>
              <w:t>не менш як на чотири дні.</w:t>
            </w:r>
          </w:p>
        </w:tc>
      </w:tr>
      <w:tr w:rsidR="004B64CD" w:rsidRPr="00134483" w:rsidTr="004B64CD">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Внесення змін до тендерної документації</w:t>
            </w:r>
          </w:p>
        </w:tc>
        <w:tc>
          <w:tcPr>
            <w:tcW w:w="5712" w:type="dxa"/>
            <w:tcBorders>
              <w:top w:val="single" w:sz="4" w:space="0" w:color="000000"/>
              <w:left w:val="single" w:sz="4" w:space="0" w:color="000000"/>
              <w:bottom w:val="single" w:sz="4" w:space="0" w:color="000000"/>
              <w:right w:val="single" w:sz="4" w:space="0" w:color="000000"/>
            </w:tcBorders>
            <w:hideMark/>
          </w:tcPr>
          <w:p w:rsidR="004B64CD" w:rsidRPr="00134483" w:rsidRDefault="00C30E44" w:rsidP="00C30E44">
            <w:pPr>
              <w:widowControl w:val="0"/>
              <w:spacing w:after="0"/>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004B64CD" w:rsidRPr="00134483">
              <w:rPr>
                <w:rFonts w:ascii="Times New Roman" w:eastAsia="Times New Roman" w:hAnsi="Times New Roman" w:cs="Times New Roman"/>
                <w:highlight w:val="white"/>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0E44" w:rsidRPr="00134483" w:rsidRDefault="00C30E44" w:rsidP="00C30E44">
            <w:pPr>
              <w:widowControl w:val="0"/>
              <w:spacing w:after="0"/>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r w:rsidR="002825BD"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Замовник разом із змінами до тендерної документації в окремому документі оприлюднює перелік змін, що вносяться.</w:t>
            </w:r>
          </w:p>
          <w:p w:rsidR="004B64CD" w:rsidRPr="00134483" w:rsidRDefault="004B64CD" w:rsidP="00C30E44">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highlight w:val="white"/>
              </w:rPr>
              <w:t xml:space="preserve"> </w:t>
            </w:r>
            <w:r w:rsidR="00C30E44" w:rsidRPr="00134483">
              <w:rPr>
                <w:rFonts w:ascii="Times New Roman" w:eastAsia="Times New Roman" w:hAnsi="Times New Roman" w:cs="Times New Roman"/>
                <w:highlight w:val="white"/>
              </w:rPr>
              <w:t xml:space="preserve">     </w:t>
            </w:r>
            <w:r w:rsidRPr="00134483">
              <w:rPr>
                <w:rFonts w:ascii="Times New Roman" w:eastAsia="Times New Roman" w:hAnsi="Times New Roman" w:cs="Times New Roman"/>
                <w:highlight w:val="white"/>
              </w:rPr>
              <w:t xml:space="preserve">Зміни до тендерної документації у </w:t>
            </w:r>
            <w:proofErr w:type="spellStart"/>
            <w:r w:rsidRPr="00134483">
              <w:rPr>
                <w:rFonts w:ascii="Times New Roman" w:eastAsia="Times New Roman" w:hAnsi="Times New Roman" w:cs="Times New Roman"/>
                <w:highlight w:val="white"/>
              </w:rPr>
              <w:t>машинозчитувальному</w:t>
            </w:r>
            <w:proofErr w:type="spellEnd"/>
            <w:r w:rsidRPr="0013448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B64CD" w:rsidRPr="00134483" w:rsidTr="004B64CD">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b/>
              </w:rPr>
              <w:lastRenderedPageBreak/>
              <w:t>Розділ 3. Інструкція з підготовки тендерної пропозиції</w:t>
            </w:r>
          </w:p>
        </w:tc>
      </w:tr>
      <w:tr w:rsidR="004B64CD" w:rsidRPr="00134483" w:rsidTr="004B64CD">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b/>
              </w:rPr>
              <w:t>1</w:t>
            </w:r>
          </w:p>
        </w:tc>
        <w:tc>
          <w:tcPr>
            <w:tcW w:w="3686" w:type="dxa"/>
            <w:tcBorders>
              <w:top w:val="single" w:sz="4" w:space="0" w:color="000000"/>
              <w:left w:val="single" w:sz="4" w:space="0" w:color="000000"/>
              <w:bottom w:val="single" w:sz="4" w:space="0" w:color="000000"/>
              <w:right w:val="single" w:sz="4" w:space="0" w:color="000000"/>
            </w:tcBorders>
          </w:tcPr>
          <w:p w:rsidR="004B64CD" w:rsidRPr="00134483" w:rsidRDefault="004B64CD">
            <w:pPr>
              <w:widowControl w:val="0"/>
              <w:rPr>
                <w:rFonts w:ascii="Times New Roman" w:eastAsia="Times New Roman" w:hAnsi="Times New Roman" w:cs="Times New Roman"/>
                <w:b/>
              </w:rPr>
            </w:pPr>
            <w:r w:rsidRPr="00134483">
              <w:rPr>
                <w:rFonts w:ascii="Times New Roman" w:eastAsia="Times New Roman" w:hAnsi="Times New Roman" w:cs="Times New Roman"/>
                <w:b/>
              </w:rPr>
              <w:t>Зміст і спосіб подання тендерної пропозиції</w:t>
            </w:r>
          </w:p>
          <w:p w:rsidR="004B64CD" w:rsidRPr="00134483" w:rsidRDefault="004B64CD">
            <w:pPr>
              <w:widowControl w:val="0"/>
              <w:rPr>
                <w:rFonts w:ascii="Times New Roman" w:eastAsia="Times New Roman" w:hAnsi="Times New Roman" w:cs="Times New Roman"/>
                <w:b/>
              </w:rPr>
            </w:pPr>
          </w:p>
          <w:p w:rsidR="004B64CD" w:rsidRPr="00134483" w:rsidRDefault="004B64CD">
            <w:pPr>
              <w:widowControl w:val="0"/>
              <w:rPr>
                <w:rFonts w:ascii="Times New Roman" w:eastAsia="Times New Roman" w:hAnsi="Times New Roman" w:cs="Times New Roman"/>
                <w:b/>
              </w:rPr>
            </w:pPr>
          </w:p>
          <w:p w:rsidR="004B64CD" w:rsidRPr="00134483" w:rsidRDefault="004B64CD">
            <w:pPr>
              <w:widowControl w:val="0"/>
              <w:rPr>
                <w:rFonts w:ascii="Times New Roman" w:eastAsia="Times New Roman" w:hAnsi="Times New Roman" w:cs="Times New Roman"/>
                <w:i/>
              </w:rPr>
            </w:pPr>
            <w:r w:rsidRPr="00134483">
              <w:rPr>
                <w:rFonts w:ascii="Times New Roman" w:eastAsia="Times New Roman" w:hAnsi="Times New Roman" w:cs="Times New Roman"/>
                <w:i/>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5712" w:type="dxa"/>
            <w:tcBorders>
              <w:top w:val="single" w:sz="4" w:space="0" w:color="000000"/>
              <w:left w:val="single" w:sz="4" w:space="0" w:color="000000"/>
              <w:bottom w:val="single" w:sz="4" w:space="0" w:color="000000"/>
              <w:right w:val="single" w:sz="4" w:space="0" w:color="000000"/>
            </w:tcBorders>
            <w:vAlign w:val="center"/>
          </w:tcPr>
          <w:p w:rsidR="004B64CD" w:rsidRPr="00134483" w:rsidRDefault="004B64CD" w:rsidP="00C30E44">
            <w:pPr>
              <w:widowControl w:val="0"/>
              <w:spacing w:after="0"/>
              <w:jc w:val="both"/>
              <w:rPr>
                <w:rFonts w:ascii="Times New Roman" w:eastAsia="Times New Roman" w:hAnsi="Times New Roman" w:cs="Times New Roman"/>
                <w:i/>
              </w:rPr>
            </w:pPr>
            <w:r w:rsidRPr="00134483">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B64CD" w:rsidRPr="00186C76"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1.1. Тендерна пропозиція подається в електронному вигляді шляхом заповнення електронних форм з окремими полями, де зазначається інформація про ціну, інформація про відповідність учасника кваліфікаційним критеріям, наявність/відсутність підстав, установлених у статті 17 Закону і в цій тендерній документації, та завантаження файлів документів у форматі </w:t>
            </w:r>
            <w:proofErr w:type="spellStart"/>
            <w:r w:rsidRPr="00186C76">
              <w:rPr>
                <w:rFonts w:ascii="Times New Roman" w:eastAsia="Times New Roman" w:hAnsi="Times New Roman" w:cs="Times New Roman"/>
              </w:rPr>
              <w:t>PortableDocumentFormat</w:t>
            </w:r>
            <w:proofErr w:type="spellEnd"/>
            <w:r w:rsidRPr="00186C76">
              <w:rPr>
                <w:rFonts w:ascii="Times New Roman" w:eastAsia="Times New Roman" w:hAnsi="Times New Roman" w:cs="Times New Roman"/>
              </w:rPr>
              <w:t xml:space="preserve"> («..</w:t>
            </w:r>
            <w:proofErr w:type="spellStart"/>
            <w:r w:rsidRPr="00186C76">
              <w:rPr>
                <w:rFonts w:ascii="Times New Roman" w:eastAsia="Times New Roman" w:hAnsi="Times New Roman" w:cs="Times New Roman"/>
              </w:rPr>
              <w:t>pdf</w:t>
            </w:r>
            <w:proofErr w:type="spellEnd"/>
            <w:r w:rsidRPr="00186C76">
              <w:rPr>
                <w:rFonts w:ascii="Times New Roman" w:eastAsia="Times New Roman" w:hAnsi="Times New Roman" w:cs="Times New Roman"/>
              </w:rPr>
              <w:t>»), а саме:</w:t>
            </w:r>
          </w:p>
          <w:p w:rsidR="004B64CD" w:rsidRPr="00186C76" w:rsidRDefault="004B64CD" w:rsidP="004E763B">
            <w:pPr>
              <w:widowControl w:val="0"/>
              <w:spacing w:after="0"/>
              <w:jc w:val="both"/>
              <w:rPr>
                <w:rFonts w:ascii="Times New Roman" w:eastAsia="Times New Roman" w:hAnsi="Times New Roman" w:cs="Times New Roman"/>
              </w:rPr>
            </w:pPr>
            <w:r w:rsidRPr="00186C76">
              <w:rPr>
                <w:rFonts w:ascii="Times New Roman" w:eastAsia="Times New Roman" w:hAnsi="Times New Roman" w:cs="Times New Roman"/>
                <w:b/>
              </w:rPr>
              <w:t>1.1.1) Документи, що підтверджують повноваження посадової особи або представника учасника щодо підпису документів тендерної пропозиції</w:t>
            </w:r>
            <w:r w:rsidRPr="00186C76">
              <w:rPr>
                <w:rFonts w:ascii="Times New Roman" w:eastAsia="Times New Roman" w:hAnsi="Times New Roman" w:cs="Times New Roman"/>
              </w:rPr>
              <w:t xml:space="preserve">, а саме: </w:t>
            </w:r>
          </w:p>
          <w:p w:rsidR="004B64CD" w:rsidRPr="00186C76" w:rsidRDefault="004B64CD">
            <w:pPr>
              <w:widowControl w:val="0"/>
              <w:numPr>
                <w:ilvl w:val="0"/>
                <w:numId w:val="1"/>
              </w:numPr>
              <w:spacing w:after="0"/>
              <w:contextualSpacing/>
              <w:jc w:val="both"/>
              <w:rPr>
                <w:rFonts w:ascii="Times New Roman" w:eastAsia="Times New Roman" w:hAnsi="Times New Roman" w:cs="Times New Roman"/>
              </w:rPr>
            </w:pPr>
            <w:r w:rsidRPr="00186C76">
              <w:rPr>
                <w:rFonts w:ascii="Times New Roman" w:eastAsia="Times New Roman" w:hAnsi="Times New Roman" w:cs="Times New Roman"/>
                <w:u w:val="single"/>
              </w:rPr>
              <w:t>Для юридичної особи</w:t>
            </w:r>
            <w:r w:rsidRPr="00186C76">
              <w:rPr>
                <w:rFonts w:ascii="Times New Roman" w:eastAsia="Times New Roman" w:hAnsi="Times New Roman" w:cs="Times New Roman"/>
              </w:rPr>
              <w:t xml:space="preserve">: </w:t>
            </w:r>
          </w:p>
          <w:p w:rsidR="004B64CD" w:rsidRPr="00186C76" w:rsidRDefault="004B64CD" w:rsidP="004E763B">
            <w:pPr>
              <w:widowControl w:val="0"/>
              <w:spacing w:after="0"/>
              <w:jc w:val="both"/>
              <w:rPr>
                <w:rFonts w:ascii="Times New Roman" w:eastAsia="Times New Roman" w:hAnsi="Times New Roman" w:cs="Times New Roman"/>
              </w:rPr>
            </w:pPr>
            <w:r w:rsidRPr="00186C76">
              <w:rPr>
                <w:rFonts w:ascii="Times New Roman" w:eastAsia="Times New Roman" w:hAnsi="Times New Roman" w:cs="Times New Roman"/>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4B64CD" w:rsidRPr="00186C76" w:rsidRDefault="004B64CD" w:rsidP="004E763B">
            <w:pPr>
              <w:widowControl w:val="0"/>
              <w:spacing w:after="0"/>
              <w:jc w:val="both"/>
              <w:rPr>
                <w:rFonts w:ascii="Times New Roman" w:eastAsia="Times New Roman" w:hAnsi="Times New Roman" w:cs="Times New Roman"/>
              </w:rPr>
            </w:pPr>
            <w:r w:rsidRPr="00186C76">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rsidR="004B64CD" w:rsidRPr="00134483" w:rsidRDefault="004B64CD" w:rsidP="004E763B">
            <w:pPr>
              <w:widowControl w:val="0"/>
              <w:spacing w:after="0"/>
              <w:jc w:val="both"/>
              <w:rPr>
                <w:rFonts w:ascii="Times New Roman" w:eastAsia="Times New Roman" w:hAnsi="Times New Roman" w:cs="Times New Roman"/>
              </w:rPr>
            </w:pPr>
            <w:r w:rsidRPr="00186C76">
              <w:rPr>
                <w:rFonts w:ascii="Times New Roman" w:eastAsia="Times New Roman" w:hAnsi="Times New Roman" w:cs="Times New Roman"/>
              </w:rPr>
              <w:t>-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w:t>
            </w:r>
            <w:r w:rsidRPr="00134483">
              <w:rPr>
                <w:rFonts w:ascii="Times New Roman" w:eastAsia="Times New Roman" w:hAnsi="Times New Roman" w:cs="Times New Roman"/>
              </w:rPr>
              <w:t xml:space="preserve"> </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rsidR="004B64CD" w:rsidRPr="008F6686" w:rsidRDefault="004B64CD">
            <w:pPr>
              <w:widowControl w:val="0"/>
              <w:numPr>
                <w:ilvl w:val="0"/>
                <w:numId w:val="1"/>
              </w:numPr>
              <w:spacing w:after="0"/>
              <w:contextualSpacing/>
              <w:jc w:val="both"/>
              <w:rPr>
                <w:rFonts w:ascii="Times New Roman" w:eastAsia="Times New Roman" w:hAnsi="Times New Roman" w:cs="Times New Roman"/>
              </w:rPr>
            </w:pPr>
            <w:r w:rsidRPr="008F6686">
              <w:rPr>
                <w:rFonts w:ascii="Times New Roman" w:eastAsia="Times New Roman" w:hAnsi="Times New Roman" w:cs="Times New Roman"/>
                <w:u w:val="single"/>
              </w:rPr>
              <w:t>Для фізичної особи – підприємця</w:t>
            </w:r>
            <w:r w:rsidRPr="008F6686">
              <w:rPr>
                <w:rFonts w:ascii="Times New Roman" w:eastAsia="Times New Roman" w:hAnsi="Times New Roman" w:cs="Times New Roman"/>
              </w:rPr>
              <w:t>:</w:t>
            </w:r>
          </w:p>
          <w:p w:rsidR="004B64CD" w:rsidRPr="008F6686" w:rsidRDefault="004B64CD" w:rsidP="004E763B">
            <w:pPr>
              <w:widowControl w:val="0"/>
              <w:spacing w:after="0"/>
              <w:jc w:val="both"/>
              <w:rPr>
                <w:rFonts w:ascii="Times New Roman" w:eastAsia="Times New Roman" w:hAnsi="Times New Roman" w:cs="Times New Roman"/>
              </w:rPr>
            </w:pPr>
            <w:r w:rsidRPr="008F6686">
              <w:rPr>
                <w:rFonts w:ascii="Times New Roman" w:eastAsia="Times New Roman" w:hAnsi="Times New Roman" w:cs="Times New Roman"/>
              </w:rPr>
              <w:t xml:space="preserve">- </w:t>
            </w:r>
            <w:proofErr w:type="spellStart"/>
            <w:r w:rsidRPr="008F6686">
              <w:rPr>
                <w:rFonts w:ascii="Times New Roman" w:eastAsia="Times New Roman" w:hAnsi="Times New Roman" w:cs="Times New Roman"/>
              </w:rPr>
              <w:t>скан</w:t>
            </w:r>
            <w:proofErr w:type="spellEnd"/>
            <w:r w:rsidRPr="008F6686">
              <w:rPr>
                <w:rFonts w:ascii="Times New Roman" w:eastAsia="Times New Roman" w:hAnsi="Times New Roman" w:cs="Times New Roman"/>
              </w:rPr>
              <w:t xml:space="preserve">-копія оригіналу </w:t>
            </w:r>
            <w:r w:rsidR="002825BD" w:rsidRPr="008F6686">
              <w:rPr>
                <w:rFonts w:ascii="Times New Roman" w:eastAsia="Times New Roman" w:hAnsi="Times New Roman" w:cs="Times New Roman"/>
              </w:rPr>
              <w:t xml:space="preserve">всіх сторінок паспорту </w:t>
            </w:r>
            <w:r w:rsidRPr="008F6686">
              <w:rPr>
                <w:rFonts w:ascii="Times New Roman" w:eastAsia="Times New Roman" w:hAnsi="Times New Roman" w:cs="Times New Roman"/>
              </w:rPr>
              <w:t xml:space="preserve">(у випадку, якщо такий паспорт оформлено у вигляді книжечки) або двостороння </w:t>
            </w:r>
            <w:proofErr w:type="spellStart"/>
            <w:r w:rsidRPr="008F6686">
              <w:rPr>
                <w:rFonts w:ascii="Times New Roman" w:eastAsia="Times New Roman" w:hAnsi="Times New Roman" w:cs="Times New Roman"/>
              </w:rPr>
              <w:t>скан</w:t>
            </w:r>
            <w:proofErr w:type="spellEnd"/>
            <w:r w:rsidRPr="008F6686">
              <w:rPr>
                <w:rFonts w:ascii="Times New Roman" w:eastAsia="Times New Roman" w:hAnsi="Times New Roman" w:cs="Times New Roman"/>
              </w:rPr>
              <w:t>-копія оригіналу ID-картки.</w:t>
            </w:r>
          </w:p>
          <w:p w:rsidR="004B64CD" w:rsidRPr="008F6686" w:rsidRDefault="004B64CD" w:rsidP="004E763B">
            <w:pPr>
              <w:widowControl w:val="0"/>
              <w:spacing w:after="0"/>
              <w:jc w:val="both"/>
              <w:rPr>
                <w:rFonts w:ascii="Times New Roman" w:eastAsia="Times New Roman" w:hAnsi="Times New Roman" w:cs="Times New Roman"/>
              </w:rPr>
            </w:pPr>
            <w:r w:rsidRPr="008F6686">
              <w:rPr>
                <w:rFonts w:ascii="Times New Roman" w:eastAsia="Times New Roman" w:hAnsi="Times New Roman" w:cs="Times New Roman"/>
              </w:rPr>
              <w:lastRenderedPageBreak/>
              <w:t xml:space="preserve">- </w:t>
            </w:r>
            <w:proofErr w:type="spellStart"/>
            <w:r w:rsidRPr="008F6686">
              <w:rPr>
                <w:rFonts w:ascii="Times New Roman" w:eastAsia="Times New Roman" w:hAnsi="Times New Roman" w:cs="Times New Roman"/>
              </w:rPr>
              <w:t>скан</w:t>
            </w:r>
            <w:proofErr w:type="spellEnd"/>
            <w:r w:rsidRPr="008F6686">
              <w:rPr>
                <w:rFonts w:ascii="Times New Roman" w:eastAsia="Times New Roman" w:hAnsi="Times New Roman" w:cs="Times New Roman"/>
              </w:rPr>
              <w:t>-копія оригіналу довідки (або дублікату довідки) про присвоєння ідентифікаційного коду.</w:t>
            </w:r>
          </w:p>
          <w:p w:rsidR="004B64CD" w:rsidRPr="008F6686" w:rsidRDefault="004B64CD" w:rsidP="004E763B">
            <w:pPr>
              <w:widowControl w:val="0"/>
              <w:spacing w:after="0"/>
              <w:jc w:val="both"/>
              <w:rPr>
                <w:rFonts w:ascii="Times New Roman" w:eastAsia="Times New Roman" w:hAnsi="Times New Roman" w:cs="Times New Roman"/>
              </w:rPr>
            </w:pPr>
            <w:r w:rsidRPr="008F6686">
              <w:rPr>
                <w:rFonts w:ascii="Times New Roman" w:eastAsia="Times New Roman" w:hAnsi="Times New Roman" w:cs="Times New Roman"/>
                <w:b/>
              </w:rPr>
              <w:t>1.1.2) Відомостями про учасника</w:t>
            </w:r>
            <w:r w:rsidRPr="008F6686">
              <w:rPr>
                <w:rFonts w:ascii="Times New Roman" w:eastAsia="Times New Roman" w:hAnsi="Times New Roman" w:cs="Times New Roman"/>
              </w:rPr>
              <w:t xml:space="preserve"> – Додаток № 1 до тендерної документації.</w:t>
            </w:r>
          </w:p>
          <w:p w:rsidR="004B64CD" w:rsidRPr="00134483" w:rsidRDefault="004B64CD" w:rsidP="004E763B">
            <w:pPr>
              <w:widowControl w:val="0"/>
              <w:spacing w:after="0"/>
              <w:jc w:val="both"/>
              <w:rPr>
                <w:rFonts w:ascii="Times New Roman" w:eastAsia="Times New Roman" w:hAnsi="Times New Roman" w:cs="Times New Roman"/>
                <w:i/>
              </w:rPr>
            </w:pPr>
            <w:r w:rsidRPr="008F6686">
              <w:rPr>
                <w:rFonts w:ascii="Times New Roman" w:eastAsia="Times New Roman" w:hAnsi="Times New Roman" w:cs="Times New Roman"/>
                <w:b/>
              </w:rPr>
              <w:t>1.1.3) Форма «ТЕНДЕРНА ПРОПОЗИЦІЯ»</w:t>
            </w:r>
            <w:r w:rsidRPr="00134483">
              <w:rPr>
                <w:rFonts w:ascii="Times New Roman" w:eastAsia="Times New Roman" w:hAnsi="Times New Roman" w:cs="Times New Roman"/>
                <w:b/>
              </w:rPr>
              <w:t xml:space="preserve"> </w:t>
            </w:r>
            <w:r w:rsidRPr="00134483">
              <w:rPr>
                <w:rFonts w:ascii="Times New Roman" w:eastAsia="Times New Roman" w:hAnsi="Times New Roman" w:cs="Times New Roman"/>
              </w:rPr>
              <w:t xml:space="preserve">(Додаток №2 до тендерної документації). </w:t>
            </w:r>
            <w:r w:rsidRPr="00134483">
              <w:rPr>
                <w:rFonts w:ascii="Times New Roman" w:eastAsia="Times New Roman" w:hAnsi="Times New Roman" w:cs="Times New Roman"/>
                <w:i/>
              </w:rPr>
              <w:t>Учасник визначає ціну своєї пропозиції з урахуванням податків і зборів, що сплачуються або мають бути сплачені, усіх інших витрат, пов’язаних з постачанням товару згідно до умов договору.</w:t>
            </w:r>
          </w:p>
          <w:p w:rsidR="004B64CD" w:rsidRPr="008F6686" w:rsidRDefault="004B64CD" w:rsidP="004E763B">
            <w:pPr>
              <w:widowControl w:val="0"/>
              <w:spacing w:after="0"/>
              <w:jc w:val="both"/>
              <w:rPr>
                <w:rFonts w:ascii="Times New Roman" w:eastAsia="Times New Roman" w:hAnsi="Times New Roman" w:cs="Times New Roman"/>
                <w:b/>
              </w:rPr>
            </w:pPr>
            <w:r w:rsidRPr="008F6686">
              <w:rPr>
                <w:rFonts w:ascii="Times New Roman" w:eastAsia="Times New Roman" w:hAnsi="Times New Roman" w:cs="Times New Roman"/>
                <w:b/>
              </w:rPr>
              <w:t xml:space="preserve">1.1.4) Перелік документів та інформації для підтвердження відповідності Учасника кваліфікаційним критеріям, визначеним у статті 16 Закону – </w:t>
            </w:r>
            <w:r w:rsidRPr="008F6686">
              <w:rPr>
                <w:rFonts w:ascii="Times New Roman" w:eastAsia="Times New Roman" w:hAnsi="Times New Roman" w:cs="Times New Roman"/>
              </w:rPr>
              <w:t>Додаток № 3 до тендерної документації;</w:t>
            </w:r>
          </w:p>
          <w:p w:rsidR="004B64CD" w:rsidRPr="008F6686" w:rsidRDefault="004B64CD" w:rsidP="004E763B">
            <w:pPr>
              <w:widowControl w:val="0"/>
              <w:spacing w:after="0"/>
              <w:jc w:val="both"/>
              <w:rPr>
                <w:rFonts w:ascii="Times New Roman" w:eastAsia="Times New Roman" w:hAnsi="Times New Roman" w:cs="Times New Roman"/>
                <w:b/>
              </w:rPr>
            </w:pPr>
            <w:r w:rsidRPr="008F6686">
              <w:rPr>
                <w:rFonts w:ascii="Times New Roman" w:eastAsia="Times New Roman" w:hAnsi="Times New Roman" w:cs="Times New Roman"/>
                <w:b/>
              </w:rPr>
              <w:t xml:space="preserve">1.1.5) Перелік документів та інформації для підтвердження відповідності Учасника / Переможця вимогам, визначеним у статті 17 Закону у відповідності до вимог Особливостей – </w:t>
            </w:r>
            <w:r w:rsidRPr="008F6686">
              <w:rPr>
                <w:rFonts w:ascii="Times New Roman" w:eastAsia="Times New Roman" w:hAnsi="Times New Roman" w:cs="Times New Roman"/>
              </w:rPr>
              <w:t>Додаток № 3 до тендерної документації;</w:t>
            </w:r>
          </w:p>
          <w:p w:rsidR="004B64CD" w:rsidRPr="008F6686" w:rsidRDefault="004B64CD" w:rsidP="004E763B">
            <w:pPr>
              <w:widowControl w:val="0"/>
              <w:spacing w:after="0"/>
              <w:jc w:val="both"/>
              <w:rPr>
                <w:rFonts w:ascii="Times New Roman" w:eastAsia="Times New Roman" w:hAnsi="Times New Roman" w:cs="Times New Roman"/>
                <w:b/>
              </w:rPr>
            </w:pPr>
            <w:r w:rsidRPr="008F6686">
              <w:rPr>
                <w:rFonts w:ascii="Times New Roman" w:eastAsia="Times New Roman" w:hAnsi="Times New Roman" w:cs="Times New Roman"/>
                <w:b/>
              </w:rPr>
              <w:t xml:space="preserve">1.1.6) Інформація про необхідні технічні, якісні та кількісні характеристики предмета закупівлі – </w:t>
            </w:r>
            <w:r w:rsidRPr="008F6686">
              <w:rPr>
                <w:rFonts w:ascii="Times New Roman" w:eastAsia="Times New Roman" w:hAnsi="Times New Roman" w:cs="Times New Roman"/>
              </w:rPr>
              <w:t>Додаток №4 до тендерної документації</w:t>
            </w:r>
            <w:r w:rsidRPr="008F6686">
              <w:rPr>
                <w:rFonts w:ascii="Times New Roman" w:eastAsia="Times New Roman" w:hAnsi="Times New Roman" w:cs="Times New Roman"/>
                <w:b/>
              </w:rPr>
              <w:t>;</w:t>
            </w:r>
          </w:p>
          <w:p w:rsidR="004B64CD" w:rsidRPr="00134483" w:rsidRDefault="004B64CD" w:rsidP="004E763B">
            <w:pPr>
              <w:widowControl w:val="0"/>
              <w:spacing w:after="0"/>
              <w:jc w:val="both"/>
              <w:rPr>
                <w:rFonts w:ascii="Times New Roman" w:eastAsia="Times New Roman" w:hAnsi="Times New Roman" w:cs="Times New Roman"/>
                <w:b/>
              </w:rPr>
            </w:pPr>
            <w:r w:rsidRPr="008F6686">
              <w:rPr>
                <w:rFonts w:ascii="Times New Roman" w:eastAsia="Times New Roman" w:hAnsi="Times New Roman" w:cs="Times New Roman"/>
                <w:b/>
              </w:rPr>
              <w:t>1.1.7)</w:t>
            </w:r>
            <w:r w:rsidR="00EE1605" w:rsidRPr="008F6686">
              <w:rPr>
                <w:rFonts w:ascii="Times New Roman" w:eastAsia="Times New Roman" w:hAnsi="Times New Roman" w:cs="Times New Roman"/>
                <w:b/>
              </w:rPr>
              <w:t xml:space="preserve"> </w:t>
            </w:r>
            <w:r w:rsidR="00134483" w:rsidRPr="008F6686">
              <w:rPr>
                <w:rFonts w:ascii="Times New Roman" w:eastAsia="Times New Roman" w:hAnsi="Times New Roman" w:cs="Times New Roman"/>
                <w:b/>
                <w:bCs/>
              </w:rPr>
              <w:t xml:space="preserve">Завізований та заповнений </w:t>
            </w:r>
            <w:r w:rsidRPr="008F6686">
              <w:rPr>
                <w:rFonts w:ascii="Times New Roman" w:eastAsia="Times New Roman" w:hAnsi="Times New Roman" w:cs="Times New Roman"/>
                <w:b/>
                <w:bCs/>
              </w:rPr>
              <w:t>проект договору</w:t>
            </w:r>
            <w:r w:rsidRPr="008F6686">
              <w:rPr>
                <w:rFonts w:ascii="Times New Roman" w:eastAsia="Times New Roman" w:hAnsi="Times New Roman" w:cs="Times New Roman"/>
              </w:rPr>
              <w:t xml:space="preserve"> (Додаток № 5 до тендерної документації)</w:t>
            </w:r>
            <w:r w:rsidRPr="008F6686">
              <w:rPr>
                <w:rFonts w:ascii="Times New Roman" w:eastAsia="Times New Roman" w:hAnsi="Times New Roman" w:cs="Times New Roman"/>
                <w:b/>
              </w:rPr>
              <w:t>;</w:t>
            </w:r>
          </w:p>
          <w:p w:rsidR="004B64CD" w:rsidRPr="00134483" w:rsidRDefault="004E763B"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Подається у сканованому форматі із </w:t>
            </w:r>
            <w:r w:rsidR="004B64CD" w:rsidRPr="00134483">
              <w:rPr>
                <w:rFonts w:ascii="Times New Roman" w:eastAsia="Times New Roman" w:hAnsi="Times New Roman" w:cs="Times New Roman"/>
                <w:bCs/>
                <w:iCs/>
              </w:rPr>
              <w:t>підписом кожної сторінки проекту договору уповноваженою особою учасника (із зазначення прізвища, ініціалів та посади особи)</w:t>
            </w:r>
            <w:r w:rsidR="004B64CD"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bCs/>
                <w:iCs/>
              </w:rPr>
              <w:t>який засвідчує відбитком печатки учасника</w:t>
            </w:r>
            <w:r w:rsidR="004B64CD" w:rsidRPr="00134483">
              <w:rPr>
                <w:rFonts w:ascii="Times New Roman" w:eastAsia="Times New Roman" w:hAnsi="Times New Roman" w:cs="Times New Roman"/>
              </w:rPr>
              <w:t xml:space="preserve">. </w:t>
            </w:r>
          </w:p>
          <w:p w:rsidR="004B64CD" w:rsidRPr="00134483" w:rsidRDefault="004E763B" w:rsidP="004E763B">
            <w:pPr>
              <w:widowControl w:val="0"/>
              <w:spacing w:after="0"/>
              <w:jc w:val="both"/>
              <w:rPr>
                <w:rFonts w:ascii="Times New Roman" w:eastAsia="Times New Roman" w:hAnsi="Times New Roman" w:cs="Times New Roman"/>
                <w:i/>
                <w:iCs/>
              </w:rPr>
            </w:pPr>
            <w:r w:rsidRPr="00134483">
              <w:rPr>
                <w:rFonts w:ascii="Times New Roman" w:eastAsia="Times New Roman" w:hAnsi="Times New Roman" w:cs="Times New Roman"/>
                <w:i/>
                <w:iCs/>
              </w:rPr>
              <w:t xml:space="preserve">       </w:t>
            </w:r>
            <w:r w:rsidR="004B64CD" w:rsidRPr="00134483">
              <w:rPr>
                <w:rFonts w:ascii="Times New Roman" w:eastAsia="Times New Roman" w:hAnsi="Times New Roman" w:cs="Times New Roman"/>
                <w:i/>
                <w:iCs/>
              </w:rPr>
              <w:t xml:space="preserve">У разі, якщо Учасник не погоджується з проектом договору або надає свої пропозиції щодо внесення змін (додаткових умов, уточнень) до нього, Замовник має право відхилити пропозицію такого Учасника, як таку, що не відповідає умовам тендерної документації. </w:t>
            </w:r>
          </w:p>
          <w:p w:rsidR="004B64CD" w:rsidRPr="00134483" w:rsidRDefault="004B64CD" w:rsidP="004E763B">
            <w:pPr>
              <w:widowControl w:val="0"/>
              <w:spacing w:after="0"/>
              <w:jc w:val="both"/>
              <w:rPr>
                <w:rFonts w:ascii="Times New Roman" w:eastAsia="Times New Roman" w:hAnsi="Times New Roman" w:cs="Times New Roman"/>
                <w:b/>
              </w:rPr>
            </w:pPr>
            <w:r w:rsidRPr="00186C76">
              <w:rPr>
                <w:rFonts w:ascii="Times New Roman" w:eastAsia="Times New Roman" w:hAnsi="Times New Roman" w:cs="Times New Roman"/>
                <w:b/>
              </w:rPr>
              <w:t xml:space="preserve">1.1.8) </w:t>
            </w:r>
            <w:proofErr w:type="spellStart"/>
            <w:r w:rsidRPr="00186C76">
              <w:rPr>
                <w:rFonts w:ascii="Times New Roman" w:eastAsia="Times New Roman" w:hAnsi="Times New Roman" w:cs="Times New Roman"/>
                <w:b/>
              </w:rPr>
              <w:t>Скан</w:t>
            </w:r>
            <w:proofErr w:type="spellEnd"/>
            <w:r w:rsidRPr="00186C76">
              <w:rPr>
                <w:rFonts w:ascii="Times New Roman" w:eastAsia="Times New Roman" w:hAnsi="Times New Roman" w:cs="Times New Roman"/>
                <w:b/>
              </w:rPr>
              <w:t>-копія оригіналу Статуту зі змінами (у разі їх наявності) або іншого установчого документу</w:t>
            </w:r>
            <w:r w:rsidR="00C805EC" w:rsidRPr="00186C76">
              <w:rPr>
                <w:rFonts w:ascii="Times New Roman" w:eastAsia="Times New Roman" w:hAnsi="Times New Roman" w:cs="Times New Roman"/>
                <w:b/>
              </w:rPr>
              <w:t xml:space="preserve"> (тільки для юридичних осіб)</w:t>
            </w:r>
            <w:r w:rsidRPr="00186C76">
              <w:rPr>
                <w:rFonts w:ascii="Times New Roman" w:eastAsia="Times New Roman" w:hAnsi="Times New Roman" w:cs="Times New Roman"/>
                <w:b/>
              </w:rPr>
              <w:t>;</w:t>
            </w:r>
          </w:p>
          <w:p w:rsidR="00134483" w:rsidRPr="00134483" w:rsidRDefault="00134483" w:rsidP="004E763B">
            <w:pPr>
              <w:widowControl w:val="0"/>
              <w:spacing w:after="0"/>
              <w:jc w:val="both"/>
              <w:rPr>
                <w:rFonts w:ascii="Times New Roman" w:eastAsia="Times New Roman" w:hAnsi="Times New Roman" w:cs="Times New Roman"/>
                <w:b/>
              </w:rPr>
            </w:pPr>
            <w:r w:rsidRPr="008F6686">
              <w:rPr>
                <w:rFonts w:ascii="Times New Roman" w:eastAsia="Times New Roman" w:hAnsi="Times New Roman" w:cs="Times New Roman"/>
                <w:b/>
              </w:rPr>
              <w:t>1.1.9) Документи, що підтверджують надання учасником забезпечення тендерної пропозиції – згідно п.2 Розділу 3 Тендерної документації.</w:t>
            </w:r>
          </w:p>
          <w:p w:rsidR="004B64CD" w:rsidRPr="00134483" w:rsidRDefault="00134483" w:rsidP="004E763B">
            <w:pPr>
              <w:widowControl w:val="0"/>
              <w:spacing w:after="0"/>
              <w:jc w:val="both"/>
              <w:rPr>
                <w:rFonts w:ascii="Times New Roman" w:eastAsia="Times New Roman" w:hAnsi="Times New Roman" w:cs="Times New Roman"/>
                <w:b/>
              </w:rPr>
            </w:pPr>
            <w:r w:rsidRPr="00134483">
              <w:rPr>
                <w:rFonts w:ascii="Times New Roman" w:eastAsia="Times New Roman" w:hAnsi="Times New Roman" w:cs="Times New Roman"/>
                <w:b/>
              </w:rPr>
              <w:t>1.1.10</w:t>
            </w:r>
            <w:r w:rsidR="004B64CD" w:rsidRPr="00134483">
              <w:rPr>
                <w:rFonts w:ascii="Times New Roman" w:eastAsia="Times New Roman" w:hAnsi="Times New Roman" w:cs="Times New Roman"/>
                <w:b/>
              </w:rPr>
              <w:t>) Іншу інформацію та документи відповідно до тендерної документації.</w:t>
            </w:r>
          </w:p>
          <w:p w:rsidR="004B64CD" w:rsidRPr="00134483" w:rsidRDefault="004E763B"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B64CD" w:rsidRPr="00134483" w:rsidRDefault="004E763B" w:rsidP="004E763B">
            <w:pPr>
              <w:widowControl w:val="0"/>
              <w:spacing w:after="0"/>
              <w:jc w:val="both"/>
              <w:rPr>
                <w:rFonts w:ascii="Times New Roman" w:eastAsia="Times New Roman" w:hAnsi="Times New Roman" w:cs="Times New Roman"/>
              </w:rPr>
            </w:pPr>
            <w:r w:rsidRPr="008F6686">
              <w:rPr>
                <w:rFonts w:ascii="Times New Roman" w:eastAsia="Times New Roman" w:hAnsi="Times New Roman" w:cs="Times New Roman"/>
                <w:i/>
              </w:rPr>
              <w:t xml:space="preserve">      </w:t>
            </w:r>
            <w:r w:rsidR="004B64CD" w:rsidRPr="008F6686">
              <w:rPr>
                <w:rFonts w:ascii="Times New Roman" w:eastAsia="Times New Roman" w:hAnsi="Times New Roman" w:cs="Times New Roman"/>
                <w:i/>
              </w:rPr>
              <w:t xml:space="preserve">Переможець процедури закупівлі у строк, що не перевищує </w:t>
            </w:r>
            <w:r w:rsidR="004B64CD" w:rsidRPr="008F6686">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004B64CD" w:rsidRPr="008F6686">
              <w:rPr>
                <w:rFonts w:ascii="Times New Roman" w:eastAsia="Times New Roman" w:hAnsi="Times New Roman" w:cs="Times New Roman"/>
                <w:i/>
              </w:rPr>
              <w:t>, повинен надати замовнику шляхом оприлюднення в електронній системі закупівель документи, встановлені в Додатку 3 (для переможця).</w:t>
            </w:r>
          </w:p>
          <w:p w:rsidR="004B64CD" w:rsidRPr="00134483" w:rsidRDefault="004B64CD" w:rsidP="004E763B">
            <w:pPr>
              <w:widowControl w:val="0"/>
              <w:spacing w:after="0"/>
              <w:jc w:val="both"/>
              <w:rPr>
                <w:rFonts w:ascii="Times New Roman" w:eastAsia="Times New Roman" w:hAnsi="Times New Roman" w:cs="Times New Roman"/>
                <w:b/>
                <w:i/>
              </w:rPr>
            </w:pPr>
            <w:r w:rsidRPr="00134483">
              <w:rPr>
                <w:rFonts w:ascii="Times New Roman" w:eastAsia="Times New Roman" w:hAnsi="Times New Roman" w:cs="Times New Roman"/>
                <w:b/>
                <w:i/>
              </w:rPr>
              <w:t>Опис та приклади формальних несуттєвих помилок.</w:t>
            </w:r>
          </w:p>
          <w:p w:rsidR="004B64CD" w:rsidRPr="00134483" w:rsidRDefault="004E763B"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lastRenderedPageBreak/>
              <w:t xml:space="preserve">      </w:t>
            </w:r>
            <w:r w:rsidR="004B64CD" w:rsidRPr="0013448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B64CD" w:rsidRPr="00134483" w:rsidRDefault="004B64CD" w:rsidP="004E763B">
            <w:pPr>
              <w:widowControl w:val="0"/>
              <w:spacing w:after="0"/>
              <w:jc w:val="both"/>
              <w:rPr>
                <w:rFonts w:ascii="Times New Roman" w:eastAsia="Times New Roman" w:hAnsi="Times New Roman" w:cs="Times New Roman"/>
                <w:i/>
                <w:u w:val="single"/>
              </w:rPr>
            </w:pPr>
            <w:r w:rsidRPr="00134483">
              <w:rPr>
                <w:rFonts w:ascii="Times New Roman" w:eastAsia="Times New Roman" w:hAnsi="Times New Roman" w:cs="Times New Roman"/>
                <w:i/>
                <w:u w:val="single"/>
              </w:rPr>
              <w:t>Опис формальних помилок:</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1.</w:t>
            </w:r>
            <w:r w:rsidRPr="0013448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w:t>
            </w:r>
            <w:r w:rsidRPr="00134483">
              <w:rPr>
                <w:rFonts w:ascii="Times New Roman" w:eastAsia="Times New Roman" w:hAnsi="Times New Roman" w:cs="Times New Roman"/>
              </w:rPr>
              <w:tab/>
              <w:t>уживання великої літери;</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w:t>
            </w:r>
            <w:r w:rsidRPr="00134483">
              <w:rPr>
                <w:rFonts w:ascii="Times New Roman" w:eastAsia="Times New Roman" w:hAnsi="Times New Roman" w:cs="Times New Roman"/>
              </w:rPr>
              <w:tab/>
              <w:t>уживання розділових знаків та відмінювання слів у реченні;</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w:t>
            </w:r>
            <w:r w:rsidRPr="00134483">
              <w:rPr>
                <w:rFonts w:ascii="Times New Roman" w:eastAsia="Times New Roman" w:hAnsi="Times New Roman" w:cs="Times New Roman"/>
              </w:rPr>
              <w:tab/>
              <w:t>використання слова або мовного звороту, запозичених з іншої мови;</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w:t>
            </w:r>
            <w:r w:rsidRPr="0013448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w:t>
            </w:r>
            <w:r w:rsidRPr="00134483">
              <w:rPr>
                <w:rFonts w:ascii="Times New Roman" w:eastAsia="Times New Roman" w:hAnsi="Times New Roman" w:cs="Times New Roman"/>
              </w:rPr>
              <w:tab/>
              <w:t>застосування правил переносу частини слова з рядка в рядок;</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w:t>
            </w:r>
            <w:r w:rsidRPr="00134483">
              <w:rPr>
                <w:rFonts w:ascii="Times New Roman" w:eastAsia="Times New Roman" w:hAnsi="Times New Roman" w:cs="Times New Roman"/>
              </w:rPr>
              <w:tab/>
              <w:t>написання слів разом та/або окремо, та/або через дефіс;</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2.</w:t>
            </w:r>
            <w:r w:rsidRPr="0013448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3.</w:t>
            </w:r>
            <w:r w:rsidRPr="0013448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4.</w:t>
            </w:r>
            <w:r w:rsidRPr="0013448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5.</w:t>
            </w:r>
            <w:r w:rsidRPr="00134483">
              <w:rPr>
                <w:rFonts w:ascii="Times New Roman" w:eastAsia="Times New Roman" w:hAnsi="Times New Roman" w:cs="Times New Roman"/>
              </w:rPr>
              <w:tab/>
              <w:t xml:space="preserve">У складі тендерної пропозиції немає документа </w:t>
            </w:r>
            <w:r w:rsidRPr="00134483">
              <w:rPr>
                <w:rFonts w:ascii="Times New Roman" w:eastAsia="Times New Roman" w:hAnsi="Times New Roman" w:cs="Times New Roman"/>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6.</w:t>
            </w:r>
            <w:r w:rsidRPr="0013448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7.</w:t>
            </w:r>
            <w:r w:rsidRPr="0013448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8.</w:t>
            </w:r>
            <w:r w:rsidRPr="0013448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9.</w:t>
            </w:r>
            <w:r w:rsidRPr="0013448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10.</w:t>
            </w:r>
            <w:r w:rsidRPr="0013448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11.</w:t>
            </w:r>
            <w:r w:rsidRPr="0013448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12.</w:t>
            </w:r>
            <w:r w:rsidRPr="0013448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64CD" w:rsidRPr="00134483" w:rsidRDefault="004B64CD" w:rsidP="004E763B">
            <w:pPr>
              <w:widowControl w:val="0"/>
              <w:spacing w:after="0"/>
              <w:rPr>
                <w:rFonts w:ascii="Times New Roman" w:eastAsia="Times New Roman" w:hAnsi="Times New Roman" w:cs="Times New Roman"/>
                <w:i/>
                <w:u w:val="single"/>
              </w:rPr>
            </w:pPr>
            <w:r w:rsidRPr="00134483">
              <w:rPr>
                <w:rFonts w:ascii="Times New Roman" w:eastAsia="Times New Roman" w:hAnsi="Times New Roman" w:cs="Times New Roman"/>
                <w:i/>
                <w:u w:val="single"/>
              </w:rPr>
              <w:t>Приклади формальних помилок:</w:t>
            </w:r>
          </w:p>
          <w:p w:rsidR="004B64CD" w:rsidRPr="00134483" w:rsidRDefault="004B64CD" w:rsidP="004E763B">
            <w:pPr>
              <w:widowControl w:val="0"/>
              <w:spacing w:after="0"/>
              <w:rPr>
                <w:rFonts w:ascii="Times New Roman" w:eastAsia="Times New Roman" w:hAnsi="Times New Roman" w:cs="Times New Roman"/>
                <w:i/>
              </w:rPr>
            </w:pPr>
            <w:r w:rsidRPr="00134483">
              <w:rPr>
                <w:rFonts w:ascii="Times New Roman" w:eastAsia="Times New Roman" w:hAnsi="Times New Roman" w:cs="Times New Roman"/>
                <w:i/>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B64CD" w:rsidRPr="00134483" w:rsidRDefault="004B64CD" w:rsidP="004E763B">
            <w:pPr>
              <w:widowControl w:val="0"/>
              <w:spacing w:after="0"/>
              <w:rPr>
                <w:rFonts w:ascii="Times New Roman" w:eastAsia="Times New Roman" w:hAnsi="Times New Roman" w:cs="Times New Roman"/>
                <w:i/>
              </w:rPr>
            </w:pPr>
            <w:r w:rsidRPr="00134483">
              <w:rPr>
                <w:rFonts w:ascii="Times New Roman" w:eastAsia="Times New Roman" w:hAnsi="Times New Roman" w:cs="Times New Roman"/>
                <w:i/>
              </w:rPr>
              <w:t>-  «</w:t>
            </w:r>
            <w:proofErr w:type="spellStart"/>
            <w:r w:rsidRPr="00134483">
              <w:rPr>
                <w:rFonts w:ascii="Times New Roman" w:eastAsia="Times New Roman" w:hAnsi="Times New Roman" w:cs="Times New Roman"/>
                <w:i/>
              </w:rPr>
              <w:t>м.київ</w:t>
            </w:r>
            <w:proofErr w:type="spellEnd"/>
            <w:r w:rsidRPr="00134483">
              <w:rPr>
                <w:rFonts w:ascii="Times New Roman" w:eastAsia="Times New Roman" w:hAnsi="Times New Roman" w:cs="Times New Roman"/>
                <w:i/>
              </w:rPr>
              <w:t>» замість «</w:t>
            </w:r>
            <w:proofErr w:type="spellStart"/>
            <w:r w:rsidRPr="00134483">
              <w:rPr>
                <w:rFonts w:ascii="Times New Roman" w:eastAsia="Times New Roman" w:hAnsi="Times New Roman" w:cs="Times New Roman"/>
                <w:i/>
              </w:rPr>
              <w:t>м.Київ</w:t>
            </w:r>
            <w:proofErr w:type="spellEnd"/>
            <w:r w:rsidRPr="00134483">
              <w:rPr>
                <w:rFonts w:ascii="Times New Roman" w:eastAsia="Times New Roman" w:hAnsi="Times New Roman" w:cs="Times New Roman"/>
                <w:i/>
              </w:rPr>
              <w:t>»;</w:t>
            </w:r>
          </w:p>
          <w:p w:rsidR="004B64CD" w:rsidRPr="00134483" w:rsidRDefault="004B64CD" w:rsidP="004E763B">
            <w:pPr>
              <w:widowControl w:val="0"/>
              <w:spacing w:after="0"/>
              <w:rPr>
                <w:rFonts w:ascii="Times New Roman" w:eastAsia="Times New Roman" w:hAnsi="Times New Roman" w:cs="Times New Roman"/>
                <w:i/>
              </w:rPr>
            </w:pPr>
            <w:r w:rsidRPr="00134483">
              <w:rPr>
                <w:rFonts w:ascii="Times New Roman" w:eastAsia="Times New Roman" w:hAnsi="Times New Roman" w:cs="Times New Roman"/>
                <w:i/>
              </w:rPr>
              <w:t>- «поряд -</w:t>
            </w:r>
            <w:proofErr w:type="spellStart"/>
            <w:r w:rsidRPr="00134483">
              <w:rPr>
                <w:rFonts w:ascii="Times New Roman" w:eastAsia="Times New Roman" w:hAnsi="Times New Roman" w:cs="Times New Roman"/>
                <w:i/>
              </w:rPr>
              <w:t>ок</w:t>
            </w:r>
            <w:proofErr w:type="spellEnd"/>
            <w:r w:rsidRPr="00134483">
              <w:rPr>
                <w:rFonts w:ascii="Times New Roman" w:eastAsia="Times New Roman" w:hAnsi="Times New Roman" w:cs="Times New Roman"/>
                <w:i/>
              </w:rPr>
              <w:t>» замість «</w:t>
            </w:r>
            <w:proofErr w:type="spellStart"/>
            <w:r w:rsidRPr="00134483">
              <w:rPr>
                <w:rFonts w:ascii="Times New Roman" w:eastAsia="Times New Roman" w:hAnsi="Times New Roman" w:cs="Times New Roman"/>
                <w:i/>
              </w:rPr>
              <w:t>поря</w:t>
            </w:r>
            <w:proofErr w:type="spellEnd"/>
            <w:r w:rsidRPr="00134483">
              <w:rPr>
                <w:rFonts w:ascii="Times New Roman" w:eastAsia="Times New Roman" w:hAnsi="Times New Roman" w:cs="Times New Roman"/>
                <w:i/>
              </w:rPr>
              <w:t xml:space="preserve"> – док»;</w:t>
            </w:r>
          </w:p>
          <w:p w:rsidR="004B64CD" w:rsidRPr="00134483" w:rsidRDefault="004B64CD">
            <w:pPr>
              <w:widowControl w:val="0"/>
              <w:rPr>
                <w:rFonts w:ascii="Times New Roman" w:eastAsia="Times New Roman" w:hAnsi="Times New Roman" w:cs="Times New Roman"/>
                <w:i/>
              </w:rPr>
            </w:pPr>
            <w:r w:rsidRPr="00134483">
              <w:rPr>
                <w:rFonts w:ascii="Times New Roman" w:eastAsia="Times New Roman" w:hAnsi="Times New Roman" w:cs="Times New Roman"/>
                <w:i/>
              </w:rPr>
              <w:t>- «</w:t>
            </w:r>
            <w:proofErr w:type="spellStart"/>
            <w:r w:rsidRPr="00134483">
              <w:rPr>
                <w:rFonts w:ascii="Times New Roman" w:eastAsia="Times New Roman" w:hAnsi="Times New Roman" w:cs="Times New Roman"/>
                <w:i/>
              </w:rPr>
              <w:t>ненадається</w:t>
            </w:r>
            <w:proofErr w:type="spellEnd"/>
            <w:r w:rsidRPr="00134483">
              <w:rPr>
                <w:rFonts w:ascii="Times New Roman" w:eastAsia="Times New Roman" w:hAnsi="Times New Roman" w:cs="Times New Roman"/>
                <w:i/>
              </w:rPr>
              <w:t>» замість «не надається»»;</w:t>
            </w:r>
          </w:p>
          <w:p w:rsidR="004B64CD" w:rsidRPr="00134483" w:rsidRDefault="004B64CD" w:rsidP="004E763B">
            <w:pPr>
              <w:widowControl w:val="0"/>
              <w:spacing w:after="0"/>
              <w:rPr>
                <w:rFonts w:ascii="Times New Roman" w:eastAsia="Times New Roman" w:hAnsi="Times New Roman" w:cs="Times New Roman"/>
                <w:i/>
              </w:rPr>
            </w:pPr>
            <w:r w:rsidRPr="00134483">
              <w:rPr>
                <w:rFonts w:ascii="Times New Roman" w:eastAsia="Times New Roman" w:hAnsi="Times New Roman" w:cs="Times New Roman"/>
                <w:i/>
              </w:rPr>
              <w:t>- «______________№_____________» замість «14.08.2020 №320/13/14-01»</w:t>
            </w:r>
          </w:p>
          <w:p w:rsidR="004B64CD" w:rsidRPr="00134483" w:rsidRDefault="004B64CD" w:rsidP="004E763B">
            <w:pPr>
              <w:widowControl w:val="0"/>
              <w:spacing w:after="0"/>
              <w:rPr>
                <w:rFonts w:ascii="Times New Roman" w:eastAsia="Times New Roman" w:hAnsi="Times New Roman" w:cs="Times New Roman"/>
              </w:rPr>
            </w:pPr>
            <w:r w:rsidRPr="00134483">
              <w:rPr>
                <w:rFonts w:ascii="Times New Roman" w:eastAsia="Times New Roman" w:hAnsi="Times New Roman" w:cs="Times New Roman"/>
                <w:i/>
              </w:rPr>
              <w:t>- учасник розмістив (завантажив) документ у форматі «JPG» замість  документа у форматі «</w:t>
            </w:r>
            <w:proofErr w:type="spellStart"/>
            <w:r w:rsidRPr="00134483">
              <w:rPr>
                <w:rFonts w:ascii="Times New Roman" w:eastAsia="Times New Roman" w:hAnsi="Times New Roman" w:cs="Times New Roman"/>
                <w:i/>
              </w:rPr>
              <w:t>pdf</w:t>
            </w:r>
            <w:proofErr w:type="spellEnd"/>
            <w:r w:rsidRPr="00134483">
              <w:rPr>
                <w:rFonts w:ascii="Times New Roman" w:eastAsia="Times New Roman" w:hAnsi="Times New Roman" w:cs="Times New Roman"/>
                <w:i/>
              </w:rPr>
              <w:t>»(</w:t>
            </w:r>
            <w:proofErr w:type="spellStart"/>
            <w:r w:rsidRPr="00134483">
              <w:rPr>
                <w:rFonts w:ascii="Times New Roman" w:eastAsia="Times New Roman" w:hAnsi="Times New Roman" w:cs="Times New Roman"/>
                <w:i/>
              </w:rPr>
              <w:t>Portable</w:t>
            </w:r>
            <w:proofErr w:type="spellEnd"/>
            <w:r w:rsidR="004E763B" w:rsidRPr="00134483">
              <w:rPr>
                <w:rFonts w:ascii="Times New Roman" w:eastAsia="Times New Roman" w:hAnsi="Times New Roman" w:cs="Times New Roman"/>
                <w:i/>
              </w:rPr>
              <w:t xml:space="preserve"> </w:t>
            </w:r>
            <w:proofErr w:type="spellStart"/>
            <w:r w:rsidRPr="00134483">
              <w:rPr>
                <w:rFonts w:ascii="Times New Roman" w:eastAsia="Times New Roman" w:hAnsi="Times New Roman" w:cs="Times New Roman"/>
                <w:i/>
              </w:rPr>
              <w:t>Document</w:t>
            </w:r>
            <w:proofErr w:type="spellEnd"/>
            <w:r w:rsidR="004E763B" w:rsidRPr="00134483">
              <w:rPr>
                <w:rFonts w:ascii="Times New Roman" w:eastAsia="Times New Roman" w:hAnsi="Times New Roman" w:cs="Times New Roman"/>
                <w:i/>
              </w:rPr>
              <w:t xml:space="preserve"> </w:t>
            </w:r>
            <w:proofErr w:type="spellStart"/>
            <w:r w:rsidRPr="00134483">
              <w:rPr>
                <w:rFonts w:ascii="Times New Roman" w:eastAsia="Times New Roman" w:hAnsi="Times New Roman" w:cs="Times New Roman"/>
                <w:i/>
              </w:rPr>
              <w:t>Format</w:t>
            </w:r>
            <w:proofErr w:type="spellEnd"/>
            <w:r w:rsidRPr="00134483">
              <w:rPr>
                <w:rFonts w:ascii="Times New Roman" w:eastAsia="Times New Roman" w:hAnsi="Times New Roman" w:cs="Times New Roman"/>
                <w:i/>
              </w:rPr>
              <w:t>)».</w:t>
            </w:r>
          </w:p>
          <w:p w:rsidR="004B64CD" w:rsidRPr="00134483" w:rsidRDefault="004E763B">
            <w:pPr>
              <w:widowControl w:val="0"/>
              <w:ind w:left="40" w:hanging="20"/>
              <w:contextualSpacing/>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Документи, що не передбачені законодавством для </w:t>
            </w:r>
            <w:r w:rsidR="004B64CD" w:rsidRPr="00134483">
              <w:rPr>
                <w:rFonts w:ascii="Times New Roman" w:eastAsia="Times New Roman" w:hAnsi="Times New Roman" w:cs="Times New Roman"/>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64CD" w:rsidRPr="00134483" w:rsidRDefault="004B64CD">
            <w:pPr>
              <w:widowControl w:val="0"/>
              <w:ind w:left="40" w:hanging="20"/>
              <w:contextualSpacing/>
              <w:rPr>
                <w:rFonts w:ascii="Times New Roman" w:eastAsia="Times New Roman" w:hAnsi="Times New Roman" w:cs="Times New Roman"/>
              </w:rPr>
            </w:pPr>
            <w:r w:rsidRPr="00134483">
              <w:rPr>
                <w:rFonts w:ascii="Times New Roman" w:eastAsia="Times New Roman" w:hAnsi="Times New Roman" w:cs="Times New Roman"/>
              </w:rPr>
              <w:t>УВАГА!!!</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4483">
              <w:rPr>
                <w:rFonts w:ascii="Times New Roman" w:eastAsia="Times New Roman" w:hAnsi="Times New Roman" w:cs="Times New Roman"/>
              </w:rPr>
              <w:t>скан</w:t>
            </w:r>
            <w:proofErr w:type="spellEnd"/>
            <w:r w:rsidRPr="00134483">
              <w:rPr>
                <w:rFonts w:ascii="Times New Roman" w:eastAsia="Times New Roman" w:hAnsi="Times New Roman" w:cs="Times New Roman"/>
              </w:rPr>
              <w:t xml:space="preserve">-копій через електронну систему закупівель. Тендерна пропозиція учасника має відповідати ряду вимог: </w:t>
            </w:r>
          </w:p>
          <w:p w:rsidR="004B64CD" w:rsidRPr="00134483" w:rsidRDefault="004B64CD" w:rsidP="004E763B">
            <w:pPr>
              <w:spacing w:after="0"/>
              <w:jc w:val="both"/>
              <w:rPr>
                <w:rFonts w:ascii="Times New Roman" w:eastAsia="Times New Roman" w:hAnsi="Times New Roman" w:cs="Times New Roman"/>
              </w:rPr>
            </w:pPr>
            <w:r w:rsidRPr="00134483">
              <w:rPr>
                <w:rFonts w:ascii="Times New Roman" w:eastAsia="Times New Roman" w:hAnsi="Times New Roman" w:cs="Times New Roman"/>
              </w:rPr>
              <w:t>1) документи мають бути чіткими та розбірливими для читання;</w:t>
            </w:r>
          </w:p>
          <w:p w:rsidR="004B64CD" w:rsidRPr="00134483" w:rsidRDefault="004B64CD" w:rsidP="004E763B">
            <w:pPr>
              <w:spacing w:after="0"/>
              <w:jc w:val="both"/>
              <w:rPr>
                <w:rFonts w:ascii="Times New Roman" w:eastAsia="Times New Roman" w:hAnsi="Times New Roman" w:cs="Times New Roman"/>
              </w:rPr>
            </w:pPr>
            <w:r w:rsidRPr="000A26C8">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w:t>
            </w:r>
          </w:p>
          <w:p w:rsidR="004B64CD" w:rsidRPr="00134483" w:rsidRDefault="004B64CD" w:rsidP="004E763B">
            <w:pPr>
              <w:spacing w:after="0"/>
              <w:jc w:val="both"/>
              <w:rPr>
                <w:rFonts w:ascii="Times New Roman" w:eastAsia="Times New Roman" w:hAnsi="Times New Roman" w:cs="Times New Roman"/>
              </w:rPr>
            </w:pPr>
            <w:r w:rsidRPr="00134483">
              <w:rPr>
                <w:rFonts w:ascii="Times New Roman" w:eastAsia="Times New Roman" w:hAnsi="Times New Roman" w:cs="Times New Roma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4B64CD" w:rsidRPr="00134483" w:rsidRDefault="004B64CD" w:rsidP="004E763B">
            <w:pPr>
              <w:spacing w:after="0"/>
              <w:jc w:val="both"/>
              <w:rPr>
                <w:rFonts w:ascii="Times New Roman" w:eastAsia="Times New Roman" w:hAnsi="Times New Roman" w:cs="Times New Roman"/>
              </w:rPr>
            </w:pPr>
            <w:r w:rsidRPr="00134483">
              <w:rPr>
                <w:rFonts w:ascii="Times New Roman" w:eastAsia="Times New Roman" w:hAnsi="Times New Roman" w:cs="Times New Roman"/>
              </w:rPr>
              <w:t>Винятки:</w:t>
            </w:r>
          </w:p>
          <w:p w:rsidR="004B64CD" w:rsidRPr="00134483" w:rsidRDefault="004B64CD" w:rsidP="004E763B">
            <w:pPr>
              <w:spacing w:after="0"/>
              <w:jc w:val="both"/>
              <w:rPr>
                <w:rFonts w:ascii="Times New Roman" w:eastAsia="Times New Roman" w:hAnsi="Times New Roman" w:cs="Times New Roman"/>
              </w:rPr>
            </w:pPr>
            <w:r w:rsidRPr="00134483">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4B64CD" w:rsidRPr="00134483" w:rsidRDefault="004E763B"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64CD" w:rsidRPr="00134483" w:rsidRDefault="004E763B">
            <w:pPr>
              <w:widowControl w:val="0"/>
              <w:ind w:left="20"/>
              <w:contextualSpacing/>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B64CD" w:rsidRPr="00134483" w:rsidRDefault="004E763B"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Замовник перевіряє КЕП учасника на сайті центрального </w:t>
            </w:r>
            <w:proofErr w:type="spellStart"/>
            <w:r w:rsidR="004B64CD" w:rsidRPr="00134483">
              <w:rPr>
                <w:rFonts w:ascii="Times New Roman" w:eastAsia="Times New Roman" w:hAnsi="Times New Roman" w:cs="Times New Roman"/>
              </w:rPr>
              <w:t>засвідчувального</w:t>
            </w:r>
            <w:proofErr w:type="spellEnd"/>
            <w:r w:rsidR="004B64CD" w:rsidRPr="00134483">
              <w:rPr>
                <w:rFonts w:ascii="Times New Roman" w:eastAsia="Times New Roman" w:hAnsi="Times New Roman" w:cs="Times New Roman"/>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w:t>
            </w:r>
            <w:r w:rsidR="004B64CD" w:rsidRPr="00134483">
              <w:rPr>
                <w:rFonts w:ascii="Times New Roman" w:eastAsia="Times New Roman" w:hAnsi="Times New Roman" w:cs="Times New Roman"/>
              </w:rPr>
              <w:lastRenderedPageBreak/>
              <w:t>(власника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B64CD" w:rsidRPr="00134483" w:rsidRDefault="004E763B"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B64CD" w:rsidRPr="00134483" w:rsidRDefault="004E763B"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i/>
              </w:rPr>
              <w:t xml:space="preserve">      </w:t>
            </w:r>
            <w:r w:rsidR="004B64CD" w:rsidRPr="00134483">
              <w:rPr>
                <w:rFonts w:ascii="Times New Roman" w:eastAsia="Times New Roman" w:hAnsi="Times New Roman" w:cs="Times New Roman"/>
                <w:i/>
              </w:rPr>
              <w:t xml:space="preserve">Тендерні пропозиції мають право подавати всі заінтересовані особи. </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Кожен учасник має право подати тільки одну тендерну пропозицію</w:t>
            </w:r>
            <w:r w:rsidR="00DE093E" w:rsidRPr="00134483">
              <w:rPr>
                <w:rFonts w:ascii="Times New Roman" w:eastAsia="Times New Roman" w:hAnsi="Times New Roman" w:cs="Times New Roman"/>
              </w:rPr>
              <w:t xml:space="preserve"> </w:t>
            </w:r>
            <w:r w:rsidRPr="00134483">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134483">
              <w:rPr>
                <w:rFonts w:ascii="Times New Roman" w:eastAsia="Times New Roman" w:hAnsi="Times New Roman" w:cs="Times New Roman"/>
                <w:i/>
              </w:rPr>
              <w:t>(у разі здійснення закупівлі за лотами)</w:t>
            </w:r>
            <w:r w:rsidRPr="00134483">
              <w:rPr>
                <w:rFonts w:ascii="Times New Roman" w:eastAsia="Times New Roman" w:hAnsi="Times New Roman" w:cs="Times New Roman"/>
              </w:rPr>
              <w:t xml:space="preserve">. </w:t>
            </w:r>
          </w:p>
          <w:p w:rsidR="004B64CD" w:rsidRPr="00134483" w:rsidRDefault="004E763B"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i/>
                <w:highlight w:val="white"/>
              </w:rPr>
              <w:t xml:space="preserve">      </w:t>
            </w:r>
            <w:r w:rsidR="004B64CD" w:rsidRPr="00134483">
              <w:rPr>
                <w:rFonts w:ascii="Times New Roman" w:eastAsia="Times New Roman" w:hAnsi="Times New Roman" w:cs="Times New Roman"/>
                <w:i/>
                <w:highlight w:val="white"/>
              </w:rPr>
              <w:t xml:space="preserve">У випадку подання учасником більше однієї тендерної пропозиції </w:t>
            </w:r>
            <w:r w:rsidR="004B64CD" w:rsidRPr="00134483">
              <w:rPr>
                <w:rFonts w:ascii="Times New Roman" w:eastAsia="Times New Roman" w:hAnsi="Times New Roman" w:cs="Times New Roman"/>
                <w:i/>
              </w:rPr>
              <w:t xml:space="preserve">(у тому числі до визначеної в тендерній документації частини предмета закупівлі (лота) (у разі здійснення закупівлі за лотами), учасник вважається таким, </w:t>
            </w:r>
            <w:r w:rsidR="004B64CD" w:rsidRPr="00134483">
              <w:rPr>
                <w:rFonts w:ascii="Times New Roman" w:eastAsia="Times New Roman" w:hAnsi="Times New Roman" w:cs="Times New Roman"/>
                <w:i/>
                <w:highlight w:val="white"/>
              </w:rPr>
              <w:t xml:space="preserve">що не відповідає встановленим </w:t>
            </w:r>
            <w:r w:rsidR="004B64CD" w:rsidRPr="00134483">
              <w:rPr>
                <w:rFonts w:ascii="Times New Roman" w:eastAsia="Times New Roman" w:hAnsi="Times New Roman" w:cs="Times New Roman"/>
                <w:i/>
              </w:rPr>
              <w:t>абзацом першим</w:t>
            </w:r>
            <w:r w:rsidR="004B64CD" w:rsidRPr="00134483">
              <w:rPr>
                <w:rFonts w:ascii="Times New Roman" w:eastAsia="Times New Roman" w:hAnsi="Times New Roman" w:cs="Times New Roman"/>
                <w:i/>
                <w:highlight w:val="white"/>
              </w:rPr>
              <w:t xml:space="preserve"> частини третьої статті 22 Закону України «Про публічні закупівлі» вимогам до учасника відповідно до законодавства.</w:t>
            </w:r>
          </w:p>
        </w:tc>
      </w:tr>
      <w:tr w:rsidR="004B64CD" w:rsidRPr="00134483" w:rsidTr="00CB35EF">
        <w:trPr>
          <w:trHeight w:val="3676"/>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bookmarkStart w:id="1" w:name="_heading=h.ftj7vaqoric"/>
            <w:bookmarkStart w:id="2" w:name="_heading=h.hjqm8skarbdr"/>
            <w:bookmarkStart w:id="3" w:name="_heading=h.2et92p0"/>
            <w:bookmarkStart w:id="4" w:name="_heading=h.3znysh7"/>
            <w:bookmarkEnd w:id="1"/>
            <w:bookmarkEnd w:id="2"/>
            <w:bookmarkEnd w:id="3"/>
            <w:bookmarkEnd w:id="4"/>
            <w:r w:rsidRPr="00134483">
              <w:rPr>
                <w:rFonts w:ascii="Times New Roman" w:eastAsia="Times New Roman" w:hAnsi="Times New Roman" w:cs="Times New Roman"/>
              </w:rPr>
              <w:lastRenderedPageBreak/>
              <w:t>2</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highlight w:val="yellow"/>
              </w:rPr>
            </w:pPr>
            <w:r w:rsidRPr="008F6686">
              <w:rPr>
                <w:rFonts w:ascii="Times New Roman" w:eastAsia="Times New Roman" w:hAnsi="Times New Roman" w:cs="Times New Roman"/>
                <w:b/>
              </w:rPr>
              <w:t>Забезпечення тендерної пропозиції</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134483" w:rsidRPr="0067656C" w:rsidRDefault="00134483" w:rsidP="00134483">
            <w:pPr>
              <w:widowControl w:val="0"/>
              <w:spacing w:after="0" w:line="240" w:lineRule="auto"/>
              <w:contextualSpacing/>
              <w:jc w:val="both"/>
              <w:rPr>
                <w:rFonts w:ascii="Times New Roman" w:hAnsi="Times New Roman" w:cs="Times New Roman"/>
              </w:rPr>
            </w:pPr>
            <w:r w:rsidRPr="0067656C">
              <w:rPr>
                <w:rFonts w:ascii="Times New Roman" w:hAnsi="Times New Roman" w:cs="Times New Roman"/>
              </w:rPr>
              <w:t>2.1</w:t>
            </w:r>
            <w:r w:rsidRPr="008F6686">
              <w:rPr>
                <w:rFonts w:ascii="Times New Roman" w:hAnsi="Times New Roman" w:cs="Times New Roman"/>
              </w:rPr>
              <w:t>. Учасник повинен надати забезпечення тендерної пропозиції у формі електронної банківської гарантії з накладенням кваліфікованого електронного підпису уповноваженої особи банку-гаранту.</w:t>
            </w:r>
            <w:r w:rsidRPr="0067656C">
              <w:rPr>
                <w:rFonts w:ascii="Times New Roman" w:hAnsi="Times New Roman" w:cs="Times New Roman"/>
              </w:rPr>
              <w:t xml:space="preserve"> </w:t>
            </w:r>
          </w:p>
          <w:p w:rsidR="00134483" w:rsidRPr="0067656C" w:rsidRDefault="00134483" w:rsidP="00134483">
            <w:pPr>
              <w:widowControl w:val="0"/>
              <w:spacing w:after="0" w:line="240" w:lineRule="auto"/>
              <w:contextualSpacing/>
              <w:jc w:val="both"/>
              <w:rPr>
                <w:rFonts w:ascii="Times New Roman" w:hAnsi="Times New Roman" w:cs="Times New Roman"/>
              </w:rPr>
            </w:pPr>
            <w:r w:rsidRPr="0067656C">
              <w:rPr>
                <w:rFonts w:ascii="Times New Roman" w:hAnsi="Times New Roman" w:cs="Times New Roman"/>
              </w:rPr>
              <w:t xml:space="preserve">2.2. Форма та зміст банківської гарантії повинні відповідати вимогам Наказу МІНІСТЕРСТВА РОЗВИТКУ ЕКОНОМІКИ, ТОРГІВЛІ ТА СІЛЬСЬКОГО ГОСПОДАРСТВА УКРАЇНИ «Про затвердження форми і Вимог до забезпечення тендерної пропозиції / пропозиції» від 14 грудня 2020 року № 2628, зареєстрованого в Міністерстві юстиції України 03 березня 2021 р. за № 275/35897. </w:t>
            </w:r>
            <w:r w:rsidRPr="008F6686">
              <w:rPr>
                <w:rFonts w:ascii="Times New Roman" w:hAnsi="Times New Roman" w:cs="Times New Roman"/>
              </w:rPr>
              <w:t xml:space="preserve">А також гарантія обов’язково має містити інформацію про підстави не повернення Учаснику забезпечення тендерної пропозиції згідно ч. 3 ст. 25 Закону. Умови надання забезпечення тендерної пропозиції згідно умов цього розділу повинні передбачати неможливість внесення змін до умов гарантії або дострокового припинення дії гарантії без згоди </w:t>
            </w:r>
            <w:proofErr w:type="spellStart"/>
            <w:r w:rsidRPr="008F6686">
              <w:rPr>
                <w:rFonts w:ascii="Times New Roman" w:hAnsi="Times New Roman" w:cs="Times New Roman"/>
              </w:rPr>
              <w:t>бенефіціара</w:t>
            </w:r>
            <w:proofErr w:type="spellEnd"/>
            <w:r w:rsidRPr="008F6686">
              <w:rPr>
                <w:rFonts w:ascii="Times New Roman" w:hAnsi="Times New Roman" w:cs="Times New Roman"/>
              </w:rPr>
              <w:t xml:space="preserve"> після завершення часу на прийом тендерних</w:t>
            </w:r>
            <w:r w:rsidRPr="0067656C">
              <w:rPr>
                <w:rFonts w:ascii="Times New Roman" w:hAnsi="Times New Roman" w:cs="Times New Roman"/>
              </w:rPr>
              <w:t xml:space="preserve"> пропозицій електронною системою закупівель.</w:t>
            </w:r>
          </w:p>
          <w:p w:rsidR="00134483" w:rsidRPr="0067656C" w:rsidRDefault="00134483" w:rsidP="00134483">
            <w:pPr>
              <w:widowControl w:val="0"/>
              <w:spacing w:after="0" w:line="240" w:lineRule="auto"/>
              <w:contextualSpacing/>
              <w:jc w:val="both"/>
              <w:rPr>
                <w:rFonts w:ascii="Times New Roman" w:hAnsi="Times New Roman" w:cs="Times New Roman"/>
              </w:rPr>
            </w:pPr>
            <w:r w:rsidRPr="0067656C">
              <w:rPr>
                <w:rFonts w:ascii="Times New Roman" w:hAnsi="Times New Roman" w:cs="Times New Roman"/>
              </w:rPr>
              <w:t xml:space="preserve">2.3. Розмір забезпечення тендерної пропозиції </w:t>
            </w:r>
            <w:r w:rsidRPr="008F6686">
              <w:rPr>
                <w:rFonts w:ascii="Times New Roman" w:hAnsi="Times New Roman" w:cs="Times New Roman"/>
              </w:rPr>
              <w:t xml:space="preserve">– </w:t>
            </w:r>
            <w:r w:rsidR="008F6686" w:rsidRPr="008F6686">
              <w:rPr>
                <w:rFonts w:ascii="Times New Roman" w:hAnsi="Times New Roman" w:cs="Times New Roman"/>
                <w:b/>
              </w:rPr>
              <w:t>23 854,5</w:t>
            </w:r>
            <w:r w:rsidRPr="0067656C">
              <w:rPr>
                <w:rFonts w:ascii="Times New Roman" w:hAnsi="Times New Roman" w:cs="Times New Roman"/>
              </w:rPr>
              <w:t xml:space="preserve"> </w:t>
            </w:r>
            <w:r w:rsidRPr="008F6686">
              <w:rPr>
                <w:rFonts w:ascii="Times New Roman" w:hAnsi="Times New Roman" w:cs="Times New Roman"/>
                <w:b/>
              </w:rPr>
              <w:t>грн. (3% від очікуваної вартості закупівлі)</w:t>
            </w:r>
            <w:r w:rsidRPr="0067656C">
              <w:rPr>
                <w:rFonts w:ascii="Times New Roman" w:hAnsi="Times New Roman" w:cs="Times New Roman"/>
              </w:rPr>
              <w:t xml:space="preserve"> Сума гарантії залишається незмінною. </w:t>
            </w:r>
            <w:r w:rsidRPr="008F6686">
              <w:rPr>
                <w:rFonts w:ascii="Times New Roman" w:hAnsi="Times New Roman" w:cs="Times New Roman"/>
              </w:rPr>
              <w:t>Строк дії забезпечення тендерної пропозиції повинен відповідати строку дії тендерної пропозиції</w:t>
            </w:r>
            <w:r w:rsidRPr="0067656C">
              <w:rPr>
                <w:rFonts w:ascii="Times New Roman" w:hAnsi="Times New Roman" w:cs="Times New Roman"/>
              </w:rPr>
              <w:t>. В разі продовження строку дії тендерної пропозиції, дія забезпечення має бути продовжена Учасником на відповідний строк.</w:t>
            </w:r>
          </w:p>
          <w:p w:rsidR="00134483" w:rsidRPr="0067656C" w:rsidRDefault="00134483" w:rsidP="00134483">
            <w:pPr>
              <w:widowControl w:val="0"/>
              <w:spacing w:after="0" w:line="240" w:lineRule="auto"/>
              <w:contextualSpacing/>
              <w:jc w:val="both"/>
              <w:rPr>
                <w:rFonts w:ascii="Times New Roman" w:hAnsi="Times New Roman" w:cs="Times New Roman"/>
              </w:rPr>
            </w:pPr>
            <w:r w:rsidRPr="0067656C">
              <w:rPr>
                <w:rFonts w:ascii="Times New Roman" w:hAnsi="Times New Roman" w:cs="Times New Roman"/>
              </w:rPr>
              <w:t xml:space="preserve">2.4. Гарантія повинна бути видана банком-гарантом на умовах грошового забезпечення (покриття), </w:t>
            </w:r>
            <w:r w:rsidRPr="008F6686">
              <w:rPr>
                <w:rFonts w:ascii="Times New Roman" w:hAnsi="Times New Roman" w:cs="Times New Roman"/>
              </w:rPr>
              <w:t xml:space="preserve">а саме </w:t>
            </w:r>
            <w:r w:rsidRPr="008F6686">
              <w:rPr>
                <w:rFonts w:ascii="Times New Roman" w:hAnsi="Times New Roman" w:cs="Times New Roman"/>
              </w:rPr>
              <w:lastRenderedPageBreak/>
              <w:t>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w:t>
            </w:r>
            <w:r w:rsidRPr="0067656C">
              <w:rPr>
                <w:rFonts w:ascii="Times New Roman" w:hAnsi="Times New Roman" w:cs="Times New Roman"/>
              </w:rPr>
              <w:t xml:space="preserve">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rsidR="00134483" w:rsidRPr="008F6686" w:rsidRDefault="00134483" w:rsidP="00134483">
            <w:pPr>
              <w:widowControl w:val="0"/>
              <w:spacing w:after="0" w:line="240" w:lineRule="auto"/>
              <w:contextualSpacing/>
              <w:jc w:val="both"/>
              <w:rPr>
                <w:rFonts w:ascii="Times New Roman" w:hAnsi="Times New Roman" w:cs="Times New Roman"/>
              </w:rPr>
            </w:pPr>
            <w:r w:rsidRPr="0067656C">
              <w:rPr>
                <w:rFonts w:ascii="Times New Roman" w:hAnsi="Times New Roman" w:cs="Times New Roman"/>
              </w:rPr>
              <w:t xml:space="preserve">2.4.1. </w:t>
            </w:r>
            <w:r w:rsidRPr="008F6686">
              <w:rPr>
                <w:rFonts w:ascii="Times New Roman" w:hAnsi="Times New Roman" w:cs="Times New Roman"/>
              </w:rPr>
              <w:t>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2.3. цього Розділу із зазначенням номеру рахунку, відкритого в установі банку-гаранта на якому обліковуються кошти гарантії.</w:t>
            </w:r>
          </w:p>
          <w:p w:rsidR="00134483" w:rsidRPr="008F6686" w:rsidRDefault="00134483" w:rsidP="00134483">
            <w:pPr>
              <w:widowControl w:val="0"/>
              <w:spacing w:after="0" w:line="240" w:lineRule="auto"/>
              <w:contextualSpacing/>
              <w:jc w:val="both"/>
              <w:rPr>
                <w:rFonts w:ascii="Times New Roman" w:hAnsi="Times New Roman" w:cs="Times New Roman"/>
              </w:rPr>
            </w:pPr>
            <w:r w:rsidRPr="008F6686">
              <w:rPr>
                <w:rFonts w:ascii="Times New Roman" w:hAnsi="Times New Roman" w:cs="Times New Roman"/>
              </w:rPr>
              <w:t xml:space="preserve">2.4.2. документом, що безпосередньо підтверджує забезпечення (покриття) гарантії: випискою, виданою банком-гарантом, з рахунку, відкритого в установі банку-гаранта на якому обліковуються кошти грошового забезпечення гарантії. </w:t>
            </w:r>
          </w:p>
          <w:p w:rsidR="00134483" w:rsidRPr="008F6686" w:rsidRDefault="00134483" w:rsidP="00134483">
            <w:pPr>
              <w:widowControl w:val="0"/>
              <w:spacing w:after="0" w:line="240" w:lineRule="auto"/>
              <w:contextualSpacing/>
              <w:jc w:val="both"/>
              <w:rPr>
                <w:rFonts w:ascii="Times New Roman" w:hAnsi="Times New Roman" w:cs="Times New Roman"/>
              </w:rPr>
            </w:pPr>
            <w:r w:rsidRPr="008F6686">
              <w:rPr>
                <w:rFonts w:ascii="Times New Roman" w:hAnsi="Times New Roman" w:cs="Times New Roman"/>
              </w:rPr>
              <w:t>2.4.3. Копія чинної банківської ліцензії, виданої Національним банком України для банківської установи, що надає гарантію</w:t>
            </w:r>
          </w:p>
          <w:p w:rsidR="00134483" w:rsidRPr="0067656C" w:rsidRDefault="00134483" w:rsidP="00134483">
            <w:pPr>
              <w:widowControl w:val="0"/>
              <w:spacing w:after="0" w:line="240" w:lineRule="auto"/>
              <w:contextualSpacing/>
              <w:jc w:val="both"/>
              <w:rPr>
                <w:rFonts w:ascii="Times New Roman" w:hAnsi="Times New Roman" w:cs="Times New Roman"/>
              </w:rPr>
            </w:pPr>
            <w:r w:rsidRPr="008F6686">
              <w:rPr>
                <w:rFonts w:ascii="Times New Roman" w:hAnsi="Times New Roman" w:cs="Times New Roman"/>
              </w:rPr>
              <w:t>2.4.4. Копії документів, що підтверджують повноваження відповідної посадової (службової) особи банку на право підпису банківської гарантії</w:t>
            </w:r>
            <w:r w:rsidRPr="0067656C">
              <w:rPr>
                <w:rFonts w:ascii="Times New Roman" w:hAnsi="Times New Roman" w:cs="Times New Roman"/>
              </w:rPr>
              <w:t xml:space="preserve"> на ім’я якої видано відповідний кваліфікований електронний підпис (КЕП), який накладено на файл гарантії.</w:t>
            </w:r>
          </w:p>
          <w:p w:rsidR="00134483" w:rsidRPr="0067656C" w:rsidRDefault="00134483" w:rsidP="00134483">
            <w:pPr>
              <w:widowControl w:val="0"/>
              <w:spacing w:after="0" w:line="240" w:lineRule="auto"/>
              <w:contextualSpacing/>
              <w:jc w:val="both"/>
              <w:rPr>
                <w:rFonts w:ascii="Times New Roman" w:hAnsi="Times New Roman" w:cs="Times New Roman"/>
              </w:rPr>
            </w:pPr>
            <w:r w:rsidRPr="0067656C">
              <w:rPr>
                <w:rFonts w:ascii="Times New Roman" w:hAnsi="Times New Roman" w:cs="Times New Roman"/>
              </w:rPr>
              <w:t>2.5. 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якщо його зміст зафіксований, зокрема в одному або кількох документах (у тому числі електронних).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rsidR="00134483" w:rsidRPr="0067656C" w:rsidRDefault="00134483" w:rsidP="00134483">
            <w:pPr>
              <w:widowControl w:val="0"/>
              <w:spacing w:after="0" w:line="240" w:lineRule="auto"/>
              <w:contextualSpacing/>
              <w:jc w:val="both"/>
              <w:rPr>
                <w:rFonts w:ascii="Times New Roman" w:hAnsi="Times New Roman" w:cs="Times New Roman"/>
              </w:rPr>
            </w:pPr>
            <w:r w:rsidRPr="0067656C">
              <w:rPr>
                <w:rFonts w:ascii="Times New Roman" w:hAnsi="Times New Roman" w:cs="Times New Roman"/>
              </w:rPr>
              <w:t>2.6. Електронна банківська гарантія надається у складі тендерної пропозиції у форматі, що дає можливість перевірити електронний цифровий підпис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w:t>
            </w:r>
          </w:p>
          <w:p w:rsidR="00134483" w:rsidRPr="0067656C" w:rsidRDefault="00134483" w:rsidP="00134483">
            <w:pPr>
              <w:widowControl w:val="0"/>
              <w:spacing w:after="0" w:line="240" w:lineRule="auto"/>
              <w:contextualSpacing/>
              <w:jc w:val="both"/>
              <w:rPr>
                <w:rFonts w:ascii="Times New Roman" w:hAnsi="Times New Roman" w:cs="Times New Roman"/>
              </w:rPr>
            </w:pPr>
            <w:r w:rsidRPr="0067656C">
              <w:rPr>
                <w:rFonts w:ascii="Times New Roman" w:hAnsi="Times New Roman" w:cs="Times New Roman"/>
              </w:rPr>
              <w:t>2.7. Пропозиції, що не супроводжуються забезпеченням тендерної пропозиції, відхиляються Замовником відповідно до статті 31 Закону.</w:t>
            </w:r>
          </w:p>
          <w:p w:rsidR="00134483" w:rsidRPr="0067656C" w:rsidRDefault="00134483" w:rsidP="00134483">
            <w:pPr>
              <w:widowControl w:val="0"/>
              <w:spacing w:after="0" w:line="240" w:lineRule="auto"/>
              <w:contextualSpacing/>
              <w:jc w:val="both"/>
              <w:rPr>
                <w:rFonts w:ascii="Times New Roman" w:hAnsi="Times New Roman" w:cs="Times New Roman"/>
              </w:rPr>
            </w:pPr>
            <w:r w:rsidRPr="0067656C">
              <w:rPr>
                <w:rFonts w:ascii="Times New Roman" w:hAnsi="Times New Roman" w:cs="Times New Roman"/>
              </w:rPr>
              <w:t>2.8. Перелік випадків, у разі якщо забезпечення тендерної пропозиції не повертається Учаснику, передбачений ч. 3 ст. 25 Закону.</w:t>
            </w:r>
          </w:p>
          <w:p w:rsidR="00134483" w:rsidRPr="0067656C" w:rsidRDefault="00134483" w:rsidP="00134483">
            <w:pPr>
              <w:widowControl w:val="0"/>
              <w:spacing w:after="0" w:line="240" w:lineRule="auto"/>
              <w:contextualSpacing/>
              <w:jc w:val="both"/>
              <w:rPr>
                <w:rFonts w:ascii="Times New Roman" w:hAnsi="Times New Roman" w:cs="Times New Roman"/>
              </w:rPr>
            </w:pPr>
            <w:r w:rsidRPr="0067656C">
              <w:rPr>
                <w:rFonts w:ascii="Times New Roman" w:hAnsi="Times New Roman" w:cs="Times New Roman"/>
              </w:rPr>
              <w:t xml:space="preserve">2.9. Усі витрати, пов’язані з наданням забезпечення </w:t>
            </w:r>
            <w:r w:rsidRPr="0067656C">
              <w:rPr>
                <w:rFonts w:ascii="Times New Roman" w:hAnsi="Times New Roman" w:cs="Times New Roman"/>
              </w:rPr>
              <w:lastRenderedPageBreak/>
              <w:t>тендерної пропозиції, здійснюються за рахунок Учасника та не компенсуються замовником.</w:t>
            </w:r>
          </w:p>
          <w:p w:rsidR="00134483" w:rsidRPr="0067656C" w:rsidRDefault="00134483" w:rsidP="00134483">
            <w:pPr>
              <w:widowControl w:val="0"/>
              <w:spacing w:after="0" w:line="240" w:lineRule="auto"/>
              <w:contextualSpacing/>
              <w:jc w:val="both"/>
              <w:rPr>
                <w:rFonts w:ascii="Times New Roman" w:hAnsi="Times New Roman" w:cs="Times New Roman"/>
              </w:rPr>
            </w:pPr>
            <w:r w:rsidRPr="0067656C">
              <w:rPr>
                <w:rFonts w:ascii="Times New Roman" w:hAnsi="Times New Roman" w:cs="Times New Roman"/>
              </w:rPr>
              <w:t>2.10. Реквізити Замовника для оформлення банківської гарантії:</w:t>
            </w:r>
          </w:p>
          <w:p w:rsidR="00134483" w:rsidRPr="00CB35EF" w:rsidRDefault="00134483" w:rsidP="00134483">
            <w:pPr>
              <w:widowControl w:val="0"/>
              <w:spacing w:after="0" w:line="240" w:lineRule="auto"/>
              <w:contextualSpacing/>
              <w:jc w:val="both"/>
              <w:rPr>
                <w:rFonts w:ascii="Times New Roman" w:hAnsi="Times New Roman" w:cs="Times New Roman"/>
              </w:rPr>
            </w:pPr>
            <w:r w:rsidRPr="00CB35EF">
              <w:rPr>
                <w:rFonts w:ascii="Times New Roman" w:hAnsi="Times New Roman" w:cs="Times New Roman"/>
              </w:rPr>
              <w:t>До уваги учасників інформація для оформлення банківської гарантії:</w:t>
            </w:r>
          </w:p>
          <w:p w:rsidR="00134483" w:rsidRPr="00CB35EF" w:rsidRDefault="00134483" w:rsidP="00134483">
            <w:pPr>
              <w:widowControl w:val="0"/>
              <w:spacing w:after="0" w:line="240" w:lineRule="auto"/>
              <w:contextualSpacing/>
              <w:jc w:val="both"/>
              <w:rPr>
                <w:rFonts w:ascii="Times New Roman" w:hAnsi="Times New Roman" w:cs="Times New Roman"/>
                <w:b/>
              </w:rPr>
            </w:pPr>
            <w:r w:rsidRPr="00CB35EF">
              <w:rPr>
                <w:rFonts w:ascii="Times New Roman" w:hAnsi="Times New Roman" w:cs="Times New Roman"/>
              </w:rPr>
              <w:t xml:space="preserve">Назва Замовника: </w:t>
            </w:r>
            <w:r w:rsidR="008F6686" w:rsidRPr="00CB35EF">
              <w:rPr>
                <w:rFonts w:ascii="Times New Roman" w:hAnsi="Times New Roman" w:cs="Times New Roman"/>
                <w:b/>
              </w:rPr>
              <w:t>Комунальне некомерційне підприємство «Обласна психіатрична лікарня №4» Одеської обласної ради»</w:t>
            </w:r>
          </w:p>
          <w:p w:rsidR="00134483" w:rsidRPr="00CB35EF" w:rsidRDefault="00134483" w:rsidP="00134483">
            <w:pPr>
              <w:widowControl w:val="0"/>
              <w:spacing w:after="0" w:line="240" w:lineRule="auto"/>
              <w:contextualSpacing/>
              <w:jc w:val="both"/>
              <w:rPr>
                <w:rFonts w:ascii="Times New Roman" w:hAnsi="Times New Roman" w:cs="Times New Roman"/>
              </w:rPr>
            </w:pPr>
            <w:r w:rsidRPr="00CB35EF">
              <w:rPr>
                <w:rFonts w:ascii="Times New Roman" w:hAnsi="Times New Roman" w:cs="Times New Roman"/>
              </w:rPr>
              <w:t xml:space="preserve">Місцезнаходження Замовника: </w:t>
            </w:r>
            <w:r w:rsidR="008F6686" w:rsidRPr="00CB35EF">
              <w:rPr>
                <w:rFonts w:ascii="Times New Roman" w:hAnsi="Times New Roman" w:cs="Times New Roman"/>
              </w:rPr>
              <w:t>67700</w:t>
            </w:r>
            <w:r w:rsidRPr="00CB35EF">
              <w:rPr>
                <w:rFonts w:ascii="Times New Roman" w:hAnsi="Times New Roman" w:cs="Times New Roman"/>
              </w:rPr>
              <w:t>, Одеська область, міст</w:t>
            </w:r>
            <w:r w:rsidR="008F6686" w:rsidRPr="00CB35EF">
              <w:rPr>
                <w:rFonts w:ascii="Times New Roman" w:hAnsi="Times New Roman" w:cs="Times New Roman"/>
              </w:rPr>
              <w:t>о Білгород-Дністровський,</w:t>
            </w:r>
            <w:r w:rsidR="00CB35EF">
              <w:rPr>
                <w:rFonts w:ascii="Times New Roman" w:hAnsi="Times New Roman" w:cs="Times New Roman"/>
              </w:rPr>
              <w:t xml:space="preserve"> </w:t>
            </w:r>
            <w:r w:rsidR="008F6686" w:rsidRPr="00CB35EF">
              <w:rPr>
                <w:rFonts w:ascii="Times New Roman" w:hAnsi="Times New Roman" w:cs="Times New Roman"/>
              </w:rPr>
              <w:t>вулиця</w:t>
            </w:r>
            <w:r w:rsidRPr="00CB35EF">
              <w:rPr>
                <w:rFonts w:ascii="Times New Roman" w:hAnsi="Times New Roman" w:cs="Times New Roman"/>
              </w:rPr>
              <w:t xml:space="preserve"> </w:t>
            </w:r>
            <w:proofErr w:type="spellStart"/>
            <w:r w:rsidR="008F6686" w:rsidRPr="00CB35EF">
              <w:rPr>
                <w:rFonts w:ascii="Times New Roman" w:hAnsi="Times New Roman" w:cs="Times New Roman"/>
              </w:rPr>
              <w:t>Шабська</w:t>
            </w:r>
            <w:proofErr w:type="spellEnd"/>
            <w:r w:rsidR="008F6686" w:rsidRPr="00CB35EF">
              <w:rPr>
                <w:rFonts w:ascii="Times New Roman" w:hAnsi="Times New Roman" w:cs="Times New Roman"/>
              </w:rPr>
              <w:t>, 67</w:t>
            </w:r>
          </w:p>
          <w:p w:rsidR="00134483" w:rsidRPr="00CB35EF" w:rsidRDefault="00134483" w:rsidP="00134483">
            <w:pPr>
              <w:widowControl w:val="0"/>
              <w:spacing w:after="0" w:line="240" w:lineRule="auto"/>
              <w:contextualSpacing/>
              <w:jc w:val="both"/>
              <w:rPr>
                <w:rFonts w:ascii="Times New Roman" w:hAnsi="Times New Roman" w:cs="Times New Roman"/>
              </w:rPr>
            </w:pPr>
            <w:r w:rsidRPr="00CB35EF">
              <w:rPr>
                <w:rFonts w:ascii="Times New Roman" w:hAnsi="Times New Roman" w:cs="Times New Roman"/>
              </w:rPr>
              <w:t xml:space="preserve">Код ЄДРПОУ: </w:t>
            </w:r>
            <w:r w:rsidR="008F6686" w:rsidRPr="00CB35EF">
              <w:rPr>
                <w:rFonts w:ascii="Times New Roman" w:hAnsi="Times New Roman" w:cs="Times New Roman"/>
              </w:rPr>
              <w:t>01998684</w:t>
            </w:r>
          </w:p>
          <w:p w:rsidR="004B64CD" w:rsidRPr="00CB35EF" w:rsidRDefault="00134483" w:rsidP="00CB35EF">
            <w:pPr>
              <w:widowControl w:val="0"/>
              <w:ind w:right="120"/>
              <w:contextualSpacing/>
              <w:jc w:val="both"/>
              <w:rPr>
                <w:rFonts w:ascii="Times New Roman" w:hAnsi="Times New Roman" w:cs="Times New Roman"/>
                <w:b/>
              </w:rPr>
            </w:pPr>
            <w:r w:rsidRPr="00CB35EF">
              <w:rPr>
                <w:rFonts w:ascii="Times New Roman" w:hAnsi="Times New Roman" w:cs="Times New Roman"/>
                <w:b/>
                <w:lang w:eastAsia="ru-RU"/>
              </w:rPr>
              <w:t>IBAN:</w:t>
            </w:r>
            <w:r w:rsidRPr="00CB35EF">
              <w:rPr>
                <w:rFonts w:ascii="Times New Roman" w:hAnsi="Times New Roman" w:cs="Times New Roman"/>
                <w:b/>
              </w:rPr>
              <w:t xml:space="preserve"> </w:t>
            </w:r>
            <w:bookmarkStart w:id="5" w:name="_heading=h.1t3h5sf"/>
            <w:bookmarkStart w:id="6" w:name="_heading=h.qh3irfvunfcq"/>
            <w:bookmarkStart w:id="7" w:name="_heading=h.3dy6vkm"/>
            <w:bookmarkEnd w:id="5"/>
            <w:bookmarkEnd w:id="6"/>
            <w:bookmarkEnd w:id="7"/>
            <w:r w:rsidR="00CB35EF" w:rsidRPr="00CB35EF">
              <w:rPr>
                <w:rFonts w:ascii="Times New Roman" w:hAnsi="Times New Roman" w:cs="Times New Roman"/>
                <w:b/>
              </w:rPr>
              <w:t>823288450000026004300868185</w:t>
            </w:r>
          </w:p>
          <w:p w:rsidR="00CB35EF" w:rsidRPr="00134483" w:rsidRDefault="00CB35EF" w:rsidP="00CB35EF">
            <w:pPr>
              <w:widowControl w:val="0"/>
              <w:ind w:right="120"/>
              <w:contextualSpacing/>
              <w:jc w:val="both"/>
              <w:rPr>
                <w:rFonts w:ascii="Times New Roman" w:eastAsia="Times New Roman" w:hAnsi="Times New Roman" w:cs="Times New Roman"/>
                <w:highlight w:val="yellow"/>
              </w:rPr>
            </w:pPr>
            <w:r w:rsidRPr="00CB35EF">
              <w:rPr>
                <w:rFonts w:ascii="Times New Roman" w:hAnsi="Times New Roman" w:cs="Times New Roman"/>
                <w:b/>
              </w:rPr>
              <w:t>Філія-Одеське обласне управління АТ «Ощадбанк»</w:t>
            </w:r>
          </w:p>
        </w:tc>
      </w:tr>
      <w:tr w:rsidR="004B64CD" w:rsidRPr="00134483" w:rsidTr="004B64CD">
        <w:trPr>
          <w:trHeight w:val="83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bookmarkStart w:id="8" w:name="_heading=h.tyjcwt"/>
            <w:bookmarkEnd w:id="8"/>
            <w:r w:rsidRPr="00134483">
              <w:rPr>
                <w:rFonts w:ascii="Times New Roman" w:eastAsia="Times New Roman" w:hAnsi="Times New Roman" w:cs="Times New Roman"/>
              </w:rPr>
              <w:lastRenderedPageBreak/>
              <w:t>3</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highlight w:val="yellow"/>
              </w:rPr>
            </w:pPr>
            <w:r w:rsidRPr="00CB35EF">
              <w:rPr>
                <w:rFonts w:ascii="Times New Roman" w:eastAsia="Times New Roman" w:hAnsi="Times New Roman" w:cs="Times New Roman"/>
                <w:b/>
              </w:rPr>
              <w:t>Умови повернення чи неповернення забезпечення тендерної пропозиції</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134483" w:rsidRPr="00134483" w:rsidRDefault="00134483" w:rsidP="00134483">
            <w:pPr>
              <w:pStyle w:val="af6"/>
              <w:rPr>
                <w:rFonts w:ascii="Times New Roman" w:hAnsi="Times New Roman"/>
                <w:sz w:val="24"/>
                <w:szCs w:val="24"/>
              </w:rPr>
            </w:pPr>
            <w:r w:rsidRPr="00134483">
              <w:rPr>
                <w:rFonts w:ascii="Times New Roman" w:hAnsi="Times New Roman"/>
                <w:sz w:val="24"/>
                <w:szCs w:val="24"/>
              </w:rPr>
              <w:t xml:space="preserve">Забезпечення тендерної пропозиції </w:t>
            </w:r>
            <w:r w:rsidRPr="00134483">
              <w:rPr>
                <w:rFonts w:ascii="Times New Roman" w:hAnsi="Times New Roman"/>
                <w:b/>
                <w:bCs/>
                <w:iCs/>
                <w:sz w:val="24"/>
                <w:szCs w:val="24"/>
              </w:rPr>
              <w:t>повертається</w:t>
            </w:r>
            <w:r w:rsidRPr="00134483">
              <w:rPr>
                <w:rFonts w:ascii="Times New Roman" w:hAnsi="Times New Roman"/>
                <w:b/>
                <w:bCs/>
                <w:i/>
                <w:iCs/>
                <w:sz w:val="24"/>
                <w:szCs w:val="24"/>
              </w:rPr>
              <w:t xml:space="preserve"> </w:t>
            </w:r>
            <w:r w:rsidRPr="00134483">
              <w:rPr>
                <w:rFonts w:ascii="Times New Roman" w:hAnsi="Times New Roman"/>
                <w:sz w:val="24"/>
                <w:szCs w:val="24"/>
              </w:rPr>
              <w:t>учаснику у разі:</w:t>
            </w:r>
          </w:p>
          <w:p w:rsidR="00134483" w:rsidRPr="00134483" w:rsidRDefault="00134483" w:rsidP="00134483">
            <w:pPr>
              <w:pStyle w:val="af8"/>
              <w:widowControl w:val="0"/>
              <w:numPr>
                <w:ilvl w:val="0"/>
                <w:numId w:val="7"/>
              </w:numPr>
              <w:shd w:val="clear" w:color="auto" w:fill="FFFFFF"/>
              <w:suppressAutoHyphens/>
              <w:spacing w:after="0" w:line="240" w:lineRule="auto"/>
              <w:ind w:left="416" w:right="120"/>
              <w:jc w:val="both"/>
              <w:rPr>
                <w:rFonts w:ascii="Times New Roman" w:hAnsi="Times New Roman"/>
                <w:sz w:val="24"/>
                <w:szCs w:val="24"/>
              </w:rPr>
            </w:pPr>
            <w:r w:rsidRPr="00134483">
              <w:rPr>
                <w:rFonts w:ascii="Times New Roman" w:hAnsi="Times New Roman"/>
                <w:color w:val="000000"/>
                <w:sz w:val="24"/>
                <w:szCs w:val="24"/>
                <w:lang w:eastAsia="ru-RU"/>
              </w:rPr>
              <w:t>закінчення строку дії тендерної пропозиції та забезпечення тендерної пропозиції, зазначеного в тендерній документації;</w:t>
            </w:r>
          </w:p>
          <w:p w:rsidR="00134483" w:rsidRPr="00134483" w:rsidRDefault="00134483" w:rsidP="00134483">
            <w:pPr>
              <w:pStyle w:val="af8"/>
              <w:widowControl w:val="0"/>
              <w:numPr>
                <w:ilvl w:val="0"/>
                <w:numId w:val="7"/>
              </w:numPr>
              <w:shd w:val="clear" w:color="auto" w:fill="FFFFFF"/>
              <w:suppressAutoHyphens/>
              <w:spacing w:after="0" w:line="240" w:lineRule="auto"/>
              <w:ind w:left="416" w:right="120"/>
              <w:jc w:val="both"/>
              <w:rPr>
                <w:rFonts w:ascii="Times New Roman" w:hAnsi="Times New Roman"/>
                <w:sz w:val="24"/>
                <w:szCs w:val="24"/>
              </w:rPr>
            </w:pPr>
            <w:r w:rsidRPr="00134483">
              <w:rPr>
                <w:rFonts w:ascii="Times New Roman" w:hAnsi="Times New Roman"/>
                <w:color w:val="000000"/>
                <w:sz w:val="24"/>
                <w:szCs w:val="24"/>
                <w:lang w:eastAsia="ru-RU"/>
              </w:rPr>
              <w:t>укладення договору про закупівлю з учасником, який став переможцем процедури закупівлі;</w:t>
            </w:r>
          </w:p>
          <w:p w:rsidR="00134483" w:rsidRPr="00134483" w:rsidRDefault="00134483" w:rsidP="00134483">
            <w:pPr>
              <w:pStyle w:val="af8"/>
              <w:widowControl w:val="0"/>
              <w:numPr>
                <w:ilvl w:val="0"/>
                <w:numId w:val="7"/>
              </w:numPr>
              <w:shd w:val="clear" w:color="auto" w:fill="FFFFFF"/>
              <w:suppressAutoHyphens/>
              <w:spacing w:after="0" w:line="240" w:lineRule="auto"/>
              <w:ind w:left="416" w:right="120"/>
              <w:jc w:val="both"/>
              <w:rPr>
                <w:rFonts w:ascii="Times New Roman" w:hAnsi="Times New Roman"/>
                <w:sz w:val="24"/>
                <w:szCs w:val="24"/>
              </w:rPr>
            </w:pPr>
            <w:r w:rsidRPr="00134483">
              <w:rPr>
                <w:rFonts w:ascii="Times New Roman" w:hAnsi="Times New Roman"/>
                <w:color w:val="000000"/>
                <w:sz w:val="24"/>
                <w:szCs w:val="24"/>
                <w:lang w:eastAsia="ru-RU"/>
              </w:rPr>
              <w:t>відкликання тендерної пропозиції до закінчення строку її подання;</w:t>
            </w:r>
          </w:p>
          <w:p w:rsidR="00134483" w:rsidRPr="00134483" w:rsidRDefault="00134483" w:rsidP="00134483">
            <w:pPr>
              <w:pStyle w:val="af8"/>
              <w:widowControl w:val="0"/>
              <w:numPr>
                <w:ilvl w:val="0"/>
                <w:numId w:val="7"/>
              </w:numPr>
              <w:shd w:val="clear" w:color="auto" w:fill="FFFFFF"/>
              <w:suppressAutoHyphens/>
              <w:spacing w:after="0" w:line="240" w:lineRule="auto"/>
              <w:ind w:left="416" w:right="120"/>
              <w:jc w:val="both"/>
              <w:rPr>
                <w:rFonts w:ascii="Times New Roman" w:hAnsi="Times New Roman"/>
                <w:sz w:val="24"/>
                <w:szCs w:val="24"/>
              </w:rPr>
            </w:pPr>
            <w:r w:rsidRPr="00134483">
              <w:rPr>
                <w:rFonts w:ascii="Times New Roman" w:hAnsi="Times New Roman"/>
                <w:color w:val="000000"/>
                <w:sz w:val="24"/>
                <w:szCs w:val="24"/>
                <w:lang w:eastAsia="ru-RU"/>
              </w:rPr>
              <w:t xml:space="preserve">закінчення тендеру в разі </w:t>
            </w:r>
            <w:proofErr w:type="spellStart"/>
            <w:r w:rsidRPr="00134483">
              <w:rPr>
                <w:rFonts w:ascii="Times New Roman" w:hAnsi="Times New Roman"/>
                <w:color w:val="000000"/>
                <w:sz w:val="24"/>
                <w:szCs w:val="24"/>
                <w:lang w:eastAsia="ru-RU"/>
              </w:rPr>
              <w:t>неукладення</w:t>
            </w:r>
            <w:proofErr w:type="spellEnd"/>
            <w:r w:rsidRPr="00134483">
              <w:rPr>
                <w:rFonts w:ascii="Times New Roman" w:hAnsi="Times New Roman"/>
                <w:color w:val="000000"/>
                <w:sz w:val="24"/>
                <w:szCs w:val="24"/>
                <w:lang w:eastAsia="ru-RU"/>
              </w:rPr>
              <w:t xml:space="preserve"> договору про закупівлю з жодним з учасників, які подали тендерні пропозиції.</w:t>
            </w:r>
          </w:p>
          <w:p w:rsidR="00134483" w:rsidRPr="00134483" w:rsidRDefault="00134483" w:rsidP="00134483">
            <w:pPr>
              <w:widowControl w:val="0"/>
              <w:shd w:val="clear" w:color="auto" w:fill="FFFFFF"/>
              <w:ind w:right="120"/>
              <w:contextualSpacing/>
              <w:jc w:val="both"/>
              <w:rPr>
                <w:rFonts w:ascii="Times New Roman" w:hAnsi="Times New Roman" w:cs="Times New Roman"/>
                <w:sz w:val="24"/>
                <w:szCs w:val="24"/>
              </w:rPr>
            </w:pPr>
            <w:r w:rsidRPr="00134483">
              <w:rPr>
                <w:rFonts w:ascii="Times New Roman" w:hAnsi="Times New Roman" w:cs="Times New Roman"/>
                <w:color w:val="000000"/>
                <w:sz w:val="24"/>
                <w:szCs w:val="24"/>
              </w:rPr>
              <w:t xml:space="preserve">Забезпечення тендерної пропозиції </w:t>
            </w:r>
            <w:r w:rsidRPr="00134483">
              <w:rPr>
                <w:rFonts w:ascii="Times New Roman" w:hAnsi="Times New Roman" w:cs="Times New Roman"/>
                <w:b/>
                <w:bCs/>
                <w:iCs/>
                <w:color w:val="000000"/>
                <w:sz w:val="24"/>
                <w:szCs w:val="24"/>
              </w:rPr>
              <w:t>не повертається</w:t>
            </w:r>
            <w:r w:rsidRPr="00134483">
              <w:rPr>
                <w:rFonts w:ascii="Times New Roman" w:hAnsi="Times New Roman" w:cs="Times New Roman"/>
                <w:color w:val="000000"/>
                <w:sz w:val="24"/>
                <w:szCs w:val="24"/>
              </w:rPr>
              <w:t xml:space="preserve"> у разі:</w:t>
            </w:r>
          </w:p>
          <w:p w:rsidR="00134483" w:rsidRPr="00134483" w:rsidRDefault="00134483" w:rsidP="00134483">
            <w:pPr>
              <w:pStyle w:val="af8"/>
              <w:widowControl w:val="0"/>
              <w:numPr>
                <w:ilvl w:val="0"/>
                <w:numId w:val="8"/>
              </w:numPr>
              <w:shd w:val="clear" w:color="auto" w:fill="FFFFFF"/>
              <w:suppressAutoHyphens/>
              <w:spacing w:after="0" w:line="240" w:lineRule="auto"/>
              <w:ind w:left="416" w:right="120"/>
              <w:jc w:val="both"/>
              <w:rPr>
                <w:rFonts w:ascii="Times New Roman" w:hAnsi="Times New Roman"/>
                <w:sz w:val="24"/>
                <w:szCs w:val="24"/>
              </w:rPr>
            </w:pPr>
            <w:r w:rsidRPr="00134483">
              <w:rPr>
                <w:rFonts w:ascii="Times New Roman" w:hAnsi="Times New Roman"/>
                <w:color w:val="000000"/>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34483" w:rsidRPr="00134483" w:rsidRDefault="00134483" w:rsidP="00134483">
            <w:pPr>
              <w:pStyle w:val="af8"/>
              <w:widowControl w:val="0"/>
              <w:numPr>
                <w:ilvl w:val="0"/>
                <w:numId w:val="8"/>
              </w:numPr>
              <w:shd w:val="clear" w:color="auto" w:fill="FFFFFF"/>
              <w:suppressAutoHyphens/>
              <w:spacing w:after="0" w:line="240" w:lineRule="auto"/>
              <w:ind w:left="416" w:right="120"/>
              <w:jc w:val="both"/>
              <w:rPr>
                <w:rFonts w:ascii="Times New Roman" w:hAnsi="Times New Roman"/>
                <w:sz w:val="24"/>
                <w:szCs w:val="24"/>
              </w:rPr>
            </w:pPr>
            <w:proofErr w:type="spellStart"/>
            <w:r w:rsidRPr="00134483">
              <w:rPr>
                <w:rFonts w:ascii="Times New Roman" w:hAnsi="Times New Roman"/>
                <w:color w:val="000000"/>
                <w:sz w:val="24"/>
                <w:szCs w:val="24"/>
                <w:lang w:eastAsia="ru-RU"/>
              </w:rPr>
              <w:t>непідписання</w:t>
            </w:r>
            <w:proofErr w:type="spellEnd"/>
            <w:r w:rsidRPr="00134483">
              <w:rPr>
                <w:rFonts w:ascii="Times New Roman" w:hAnsi="Times New Roman"/>
                <w:color w:val="000000"/>
                <w:sz w:val="24"/>
                <w:szCs w:val="24"/>
                <w:lang w:eastAsia="ru-RU"/>
              </w:rPr>
              <w:t xml:space="preserve"> договору про закупівлю учасником, який став переможцем тендеру;</w:t>
            </w:r>
          </w:p>
          <w:p w:rsidR="00134483" w:rsidRPr="00134483" w:rsidRDefault="00134483" w:rsidP="00134483">
            <w:pPr>
              <w:pStyle w:val="af8"/>
              <w:widowControl w:val="0"/>
              <w:numPr>
                <w:ilvl w:val="0"/>
                <w:numId w:val="8"/>
              </w:numPr>
              <w:shd w:val="clear" w:color="auto" w:fill="FFFFFF"/>
              <w:suppressAutoHyphens/>
              <w:spacing w:after="0" w:line="240" w:lineRule="auto"/>
              <w:ind w:left="416" w:right="120"/>
              <w:jc w:val="both"/>
              <w:rPr>
                <w:rFonts w:ascii="Times New Roman" w:hAnsi="Times New Roman"/>
                <w:sz w:val="24"/>
                <w:szCs w:val="24"/>
              </w:rPr>
            </w:pPr>
            <w:r w:rsidRPr="00134483">
              <w:rPr>
                <w:rFonts w:ascii="Times New Roman" w:hAnsi="Times New Roman"/>
                <w:color w:val="000000"/>
                <w:sz w:val="24"/>
                <w:szCs w:val="24"/>
                <w:lang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34483" w:rsidRPr="00134483" w:rsidRDefault="00134483" w:rsidP="00134483">
            <w:pPr>
              <w:pStyle w:val="af8"/>
              <w:widowControl w:val="0"/>
              <w:numPr>
                <w:ilvl w:val="0"/>
                <w:numId w:val="8"/>
              </w:numPr>
              <w:shd w:val="clear" w:color="auto" w:fill="FFFFFF"/>
              <w:suppressAutoHyphens/>
              <w:spacing w:after="0" w:line="240" w:lineRule="auto"/>
              <w:ind w:left="416" w:right="120"/>
              <w:jc w:val="both"/>
              <w:rPr>
                <w:rFonts w:ascii="Times New Roman" w:hAnsi="Times New Roman"/>
                <w:sz w:val="24"/>
                <w:szCs w:val="24"/>
              </w:rPr>
            </w:pPr>
            <w:r w:rsidRPr="00134483">
              <w:rPr>
                <w:rFonts w:ascii="Times New Roman" w:hAnsi="Times New Roman"/>
                <w:color w:val="000000"/>
                <w:sz w:val="24"/>
                <w:szCs w:val="24"/>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B64CD" w:rsidRPr="00134483" w:rsidRDefault="00134483" w:rsidP="00134483">
            <w:pPr>
              <w:widowControl w:val="0"/>
              <w:ind w:right="120"/>
              <w:contextualSpacing/>
              <w:jc w:val="both"/>
              <w:rPr>
                <w:rFonts w:ascii="Times New Roman" w:eastAsia="Times New Roman" w:hAnsi="Times New Roman" w:cs="Times New Roman"/>
                <w:highlight w:val="yellow"/>
              </w:rPr>
            </w:pPr>
            <w:r w:rsidRPr="00134483">
              <w:rPr>
                <w:rFonts w:ascii="Times New Roman" w:hAnsi="Times New Roman" w:cs="Times New Roman"/>
                <w:color w:val="000000"/>
                <w:lang w:eastAsia="ru-RU"/>
              </w:rPr>
              <w:t xml:space="preserve">За зверненням учасника, яким було надано забезпечення тендерної пропозиції, </w:t>
            </w:r>
            <w:r w:rsidRPr="00134483">
              <w:rPr>
                <w:rFonts w:ascii="Times New Roman" w:hAnsi="Times New Roman" w:cs="Times New Roman"/>
                <w:b/>
                <w:bCs/>
                <w:iCs/>
                <w:color w:val="000000"/>
                <w:lang w:eastAsia="ru-RU"/>
              </w:rPr>
              <w:t>замовник повідомляє установу</w:t>
            </w:r>
            <w:r w:rsidRPr="00134483">
              <w:rPr>
                <w:rFonts w:ascii="Times New Roman" w:hAnsi="Times New Roman" w:cs="Times New Roman"/>
                <w:color w:val="000000"/>
                <w:lang w:eastAsia="ru-RU"/>
              </w:rPr>
              <w:t xml:space="preserve">, що видала такому учаснику гарантію, про настання підстави для повернення забезпечення тендерної пропозиції </w:t>
            </w:r>
            <w:r w:rsidRPr="00134483">
              <w:rPr>
                <w:rFonts w:ascii="Times New Roman" w:hAnsi="Times New Roman" w:cs="Times New Roman"/>
                <w:b/>
                <w:bCs/>
                <w:iCs/>
                <w:color w:val="000000"/>
                <w:lang w:eastAsia="ru-RU"/>
              </w:rPr>
              <w:t>протягом п’яти днів</w:t>
            </w:r>
            <w:r w:rsidRPr="00134483">
              <w:rPr>
                <w:rFonts w:ascii="Times New Roman" w:hAnsi="Times New Roman" w:cs="Times New Roman"/>
                <w:color w:val="000000"/>
                <w:lang w:eastAsia="ru-RU"/>
              </w:rPr>
              <w:t xml:space="preserve"> з дня настання однієї з підстав повернення забезпечення тендерної пропозиції.</w:t>
            </w:r>
          </w:p>
        </w:tc>
      </w:tr>
      <w:tr w:rsidR="004B64CD" w:rsidRPr="00134483" w:rsidTr="004B64CD">
        <w:trPr>
          <w:trHeight w:val="560"/>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lastRenderedPageBreak/>
              <w:t>4</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Строк, протягом якого тендерні пропозиції є дійсними</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Тендерні пропозиції вважаються дійсними </w:t>
            </w:r>
            <w:r w:rsidRPr="00134483">
              <w:rPr>
                <w:rFonts w:ascii="Times New Roman" w:eastAsia="Times New Roman" w:hAnsi="Times New Roman" w:cs="Times New Roman"/>
                <w:b/>
                <w:i/>
                <w:u w:val="single"/>
              </w:rPr>
              <w:t>протягом 90 (дев’яносто) днів</w:t>
            </w:r>
            <w:r w:rsidRPr="00134483">
              <w:rPr>
                <w:rFonts w:ascii="Times New Roman" w:eastAsia="Times New Roman" w:hAnsi="Times New Roman" w:cs="Times New Roman"/>
              </w:rPr>
              <w:t xml:space="preserve"> із дати кінцевого строку подання тендерних пропозицій. </w:t>
            </w:r>
          </w:p>
          <w:p w:rsidR="004B64CD" w:rsidRPr="00134483" w:rsidRDefault="004E763B"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64CD" w:rsidRPr="00134483" w:rsidRDefault="004E763B" w:rsidP="004E763B">
            <w:pPr>
              <w:widowControl w:val="0"/>
              <w:spacing w:after="0"/>
              <w:jc w:val="both"/>
              <w:rPr>
                <w:rFonts w:ascii="Times New Roman" w:eastAsia="Times New Roman" w:hAnsi="Times New Roman" w:cs="Times New Roman"/>
                <w:u w:val="single"/>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Учасник процедури закупівлі </w:t>
            </w:r>
            <w:r w:rsidR="004B64CD" w:rsidRPr="00134483">
              <w:rPr>
                <w:rFonts w:ascii="Times New Roman" w:eastAsia="Times New Roman" w:hAnsi="Times New Roman" w:cs="Times New Roman"/>
                <w:u w:val="single"/>
              </w:rPr>
              <w:t>має право:</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B64CD" w:rsidRPr="00134483" w:rsidRDefault="004E763B" w:rsidP="00BD0F41">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004B64CD" w:rsidRPr="00134483">
              <w:rPr>
                <w:rFonts w:ascii="Times New Roman" w:eastAsia="Times New Roman" w:hAnsi="Times New Roman" w:cs="Times New Roman"/>
                <w:i/>
              </w:rPr>
              <w:t>(у разі якщо таке вимагалося)</w:t>
            </w:r>
            <w:r w:rsidR="004B64CD" w:rsidRPr="00134483">
              <w:rPr>
                <w:rFonts w:ascii="Times New Roman" w:eastAsia="Times New Roman" w:hAnsi="Times New Roman" w:cs="Times New Roman"/>
              </w:rPr>
              <w:t>.</w:t>
            </w:r>
          </w:p>
          <w:p w:rsidR="004B64CD" w:rsidRPr="00134483" w:rsidRDefault="004E763B">
            <w:pPr>
              <w:widowControl w:val="0"/>
              <w:jc w:val="both"/>
              <w:rPr>
                <w:rFonts w:ascii="Times New Roman" w:eastAsia="Times New Roman" w:hAnsi="Times New Roman" w:cs="Times New Roman"/>
                <w:strike/>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64CD" w:rsidRPr="00134483" w:rsidTr="004E763B">
        <w:trPr>
          <w:trHeight w:val="310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5</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5712" w:type="dxa"/>
            <w:tcBorders>
              <w:top w:val="single" w:sz="4" w:space="0" w:color="000000"/>
              <w:left w:val="single" w:sz="4" w:space="0" w:color="000000"/>
              <w:bottom w:val="single" w:sz="4" w:space="0" w:color="000000"/>
              <w:right w:val="single" w:sz="4" w:space="0" w:color="000000"/>
            </w:tcBorders>
            <w:vAlign w:val="center"/>
          </w:tcPr>
          <w:p w:rsidR="004B64CD" w:rsidRPr="00134483" w:rsidRDefault="00BD0F41"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4B64CD" w:rsidRPr="00134483">
              <w:rPr>
                <w:rFonts w:ascii="Times New Roman" w:eastAsia="Times New Roman" w:hAnsi="Times New Roman" w:cs="Times New Roman"/>
                <w:b/>
                <w:i/>
              </w:rPr>
              <w:t>Додатку № 3</w:t>
            </w:r>
            <w:r w:rsidR="002825BD" w:rsidRPr="00134483">
              <w:rPr>
                <w:rFonts w:ascii="Times New Roman" w:eastAsia="Times New Roman" w:hAnsi="Times New Roman" w:cs="Times New Roman"/>
                <w:b/>
                <w:i/>
              </w:rPr>
              <w:t xml:space="preserve"> </w:t>
            </w:r>
            <w:r w:rsidR="004B64CD" w:rsidRPr="00134483">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b/>
                <w:i/>
              </w:rPr>
              <w:t>Додатку №3</w:t>
            </w:r>
            <w:r w:rsidR="004B64CD" w:rsidRPr="00134483">
              <w:rPr>
                <w:rFonts w:ascii="Times New Roman" w:eastAsia="Times New Roman" w:hAnsi="Times New Roman" w:cs="Times New Roman"/>
              </w:rPr>
              <w:t xml:space="preserve"> до цієї тендерної документації. </w:t>
            </w:r>
          </w:p>
          <w:p w:rsidR="004B64CD" w:rsidRPr="00134483" w:rsidRDefault="004B64CD">
            <w:pPr>
              <w:widowControl w:val="0"/>
              <w:ind w:right="120"/>
              <w:contextualSpacing/>
              <w:jc w:val="both"/>
              <w:rPr>
                <w:rFonts w:ascii="Times New Roman" w:eastAsia="Times New Roman" w:hAnsi="Times New Roman" w:cs="Times New Roman"/>
                <w:b/>
              </w:rPr>
            </w:pPr>
            <w:r w:rsidRPr="00134483">
              <w:rPr>
                <w:rFonts w:ascii="Times New Roman" w:eastAsia="Times New Roman" w:hAnsi="Times New Roman" w:cs="Times New Roman"/>
                <w:b/>
              </w:rPr>
              <w:t>Підстави, встановлені статтею 17 Закону.</w:t>
            </w:r>
          </w:p>
          <w:p w:rsidR="004B64CD" w:rsidRPr="00134483" w:rsidRDefault="00BD0F41"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w:t>
            </w:r>
            <w:r w:rsidRPr="00134483">
              <w:rPr>
                <w:rFonts w:ascii="Times New Roman" w:eastAsia="Times New Roman" w:hAnsi="Times New Roman" w:cs="Times New Roman"/>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4483">
              <w:rPr>
                <w:rFonts w:ascii="Times New Roman" w:eastAsia="Times New Roman" w:hAnsi="Times New Roman" w:cs="Times New Roman"/>
              </w:rPr>
              <w:t>антиконкурентних</w:t>
            </w:r>
            <w:proofErr w:type="spellEnd"/>
            <w:r w:rsidRPr="00134483">
              <w:rPr>
                <w:rFonts w:ascii="Times New Roman" w:eastAsia="Times New Roman" w:hAnsi="Times New Roman" w:cs="Times New Roman"/>
              </w:rPr>
              <w:t xml:space="preserve"> узгоджених дій, що стосуються спотворення результатів тендерів;</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B64CD" w:rsidRPr="00134483" w:rsidRDefault="004B64CD" w:rsidP="004E763B">
            <w:pPr>
              <w:widowControl w:val="0"/>
              <w:spacing w:after="0"/>
              <w:jc w:val="both"/>
              <w:rPr>
                <w:rFonts w:ascii="Times New Roman" w:eastAsia="Times New Roman" w:hAnsi="Times New Roman" w:cs="Times New Roman"/>
                <w:highlight w:val="green"/>
              </w:rPr>
            </w:pPr>
            <w:r w:rsidRPr="00134483">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64CD" w:rsidRPr="00134483" w:rsidRDefault="004E763B"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004B64CD" w:rsidRPr="00134483">
              <w:rPr>
                <w:rFonts w:ascii="Times New Roman" w:eastAsia="Times New Roman" w:hAnsi="Times New Roman" w:cs="Times New Roman"/>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64CD" w:rsidRPr="00134483" w:rsidRDefault="004E763B">
            <w:pPr>
              <w:widowControl w:val="0"/>
              <w:jc w:val="both"/>
              <w:rPr>
                <w:rFonts w:ascii="Times New Roman" w:eastAsia="Times New Roman" w:hAnsi="Times New Roman" w:cs="Times New Roman"/>
                <w:strike/>
              </w:rPr>
            </w:pPr>
            <w:r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B64CD" w:rsidRPr="00134483" w:rsidTr="004B64CD">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lastRenderedPageBreak/>
              <w:t>6</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history="1">
              <w:r w:rsidRPr="00134483">
                <w:rPr>
                  <w:rStyle w:val="a3"/>
                  <w:rFonts w:ascii="Times New Roman" w:eastAsia="Times New Roman" w:hAnsi="Times New Roman" w:cs="Times New Roman"/>
                  <w:color w:val="auto"/>
                </w:rPr>
                <w:t xml:space="preserve"> пунктом третім </w:t>
              </w:r>
            </w:hyperlink>
            <w:hyperlink r:id="rId11" w:history="1">
              <w:r w:rsidRPr="00134483">
                <w:rPr>
                  <w:rStyle w:val="a3"/>
                  <w:rFonts w:ascii="Times New Roman" w:eastAsia="Times New Roman" w:hAnsi="Times New Roman" w:cs="Times New Roman"/>
                  <w:color w:val="auto"/>
                </w:rPr>
                <w:t>частиною другою</w:t>
              </w:r>
            </w:hyperlink>
            <w:r w:rsidRPr="00134483">
              <w:rPr>
                <w:rFonts w:ascii="Times New Roman" w:eastAsia="Times New Roman" w:hAnsi="Times New Roman" w:cs="Times New Roman"/>
              </w:rPr>
              <w:t xml:space="preserve"> статті 22 Закону зазначено в </w:t>
            </w:r>
            <w:r w:rsidRPr="00134483">
              <w:rPr>
                <w:rFonts w:ascii="Times New Roman" w:eastAsia="Times New Roman" w:hAnsi="Times New Roman" w:cs="Times New Roman"/>
                <w:b/>
                <w:i/>
              </w:rPr>
              <w:t>Додатку № 4</w:t>
            </w:r>
            <w:r w:rsidR="00D51471" w:rsidRPr="00134483">
              <w:rPr>
                <w:rFonts w:ascii="Times New Roman" w:eastAsia="Times New Roman" w:hAnsi="Times New Roman" w:cs="Times New Roman"/>
                <w:b/>
                <w:i/>
              </w:rPr>
              <w:t xml:space="preserve"> </w:t>
            </w:r>
            <w:r w:rsidRPr="00134483">
              <w:rPr>
                <w:rFonts w:ascii="Times New Roman" w:eastAsia="Times New Roman" w:hAnsi="Times New Roman" w:cs="Times New Roman"/>
              </w:rPr>
              <w:t>до цієї тендерної документації.</w:t>
            </w:r>
          </w:p>
        </w:tc>
      </w:tr>
      <w:tr w:rsidR="004B64CD" w:rsidRPr="00134483" w:rsidTr="004E763B">
        <w:trPr>
          <w:trHeight w:val="546"/>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7</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 xml:space="preserve">Інформація про субпідрядника / співвиконавця </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widowControl w:val="0"/>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Непередбачено.</w:t>
            </w:r>
          </w:p>
        </w:tc>
      </w:tr>
      <w:tr w:rsidR="004B64CD" w:rsidRPr="00134483" w:rsidTr="004B64CD">
        <w:trPr>
          <w:trHeight w:val="841"/>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8</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Унесення змін або відкликання тендерної пропозиції учасником</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64CD" w:rsidRPr="00134483" w:rsidTr="004B64CD">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b/>
              </w:rPr>
              <w:t>Розділ 4. Подання та розкриття тендерної пропозиції</w:t>
            </w:r>
          </w:p>
        </w:tc>
      </w:tr>
      <w:tr w:rsidR="004B64CD" w:rsidRPr="00134483" w:rsidTr="004B64CD">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1</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Кінцевий строк подання тендерної пропозиції</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rsidP="004E763B">
            <w:pPr>
              <w:widowControl w:val="0"/>
              <w:spacing w:after="0"/>
              <w:jc w:val="both"/>
              <w:rPr>
                <w:rFonts w:ascii="Times New Roman" w:eastAsia="Times New Roman" w:hAnsi="Times New Roman" w:cs="Times New Roman"/>
                <w:highlight w:val="magenta"/>
              </w:rPr>
            </w:pPr>
            <w:r w:rsidRPr="00134483">
              <w:rPr>
                <w:rFonts w:ascii="Times New Roman" w:eastAsia="Times New Roman" w:hAnsi="Times New Roman" w:cs="Times New Roman"/>
              </w:rPr>
              <w:t xml:space="preserve">Кінцевий строк подання тендерних пропозицій – </w:t>
            </w:r>
            <w:r w:rsidR="00CB35EF" w:rsidRPr="00CB35EF">
              <w:rPr>
                <w:rFonts w:ascii="Times New Roman" w:eastAsia="Times New Roman" w:hAnsi="Times New Roman" w:cs="Times New Roman"/>
                <w:b/>
              </w:rPr>
              <w:t>07.02</w:t>
            </w:r>
            <w:r w:rsidRPr="00CB35EF">
              <w:rPr>
                <w:rFonts w:ascii="Times New Roman" w:eastAsia="Times New Roman" w:hAnsi="Times New Roman" w:cs="Times New Roman"/>
                <w:b/>
              </w:rPr>
              <w:t>.202</w:t>
            </w:r>
            <w:r w:rsidR="00CE5FCD" w:rsidRPr="00CB35EF">
              <w:rPr>
                <w:rFonts w:ascii="Times New Roman" w:eastAsia="Times New Roman" w:hAnsi="Times New Roman" w:cs="Times New Roman"/>
                <w:b/>
              </w:rPr>
              <w:t>3</w:t>
            </w:r>
            <w:r w:rsidRPr="00CB35EF">
              <w:rPr>
                <w:rFonts w:ascii="Times New Roman" w:eastAsia="Times New Roman" w:hAnsi="Times New Roman" w:cs="Times New Roman"/>
                <w:b/>
              </w:rPr>
              <w:t xml:space="preserve"> року до </w:t>
            </w:r>
            <w:r w:rsidR="00CB35EF" w:rsidRPr="00CB35EF">
              <w:rPr>
                <w:rFonts w:ascii="Times New Roman" w:eastAsia="Times New Roman" w:hAnsi="Times New Roman" w:cs="Times New Roman"/>
                <w:b/>
              </w:rPr>
              <w:t>15</w:t>
            </w:r>
            <w:r w:rsidRPr="00CB35EF">
              <w:rPr>
                <w:rFonts w:ascii="Times New Roman" w:eastAsia="Times New Roman" w:hAnsi="Times New Roman" w:cs="Times New Roman"/>
                <w:b/>
              </w:rPr>
              <w:t>:00</w:t>
            </w:r>
            <w:r w:rsidRPr="00CB35EF">
              <w:rPr>
                <w:rFonts w:ascii="Times New Roman" w:eastAsia="Times New Roman" w:hAnsi="Times New Roman" w:cs="Times New Roman"/>
                <w:i/>
              </w:rPr>
              <w:t>(строк</w:t>
            </w:r>
            <w:r w:rsidRPr="00134483">
              <w:rPr>
                <w:rFonts w:ascii="Times New Roman" w:eastAsia="Times New Roman" w:hAnsi="Times New Roman" w:cs="Times New Roman"/>
                <w:i/>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B64CD" w:rsidRPr="00134483" w:rsidRDefault="004E763B"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4B64CD" w:rsidRPr="00134483" w:rsidRDefault="004B64CD" w:rsidP="004E763B">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B64CD" w:rsidRPr="00134483" w:rsidRDefault="004E763B" w:rsidP="004E763B">
            <w:pPr>
              <w:widowControl w:val="0"/>
              <w:spacing w:after="0"/>
              <w:jc w:val="both"/>
              <w:rPr>
                <w:rFonts w:ascii="Times New Roman" w:eastAsia="Times New Roman" w:hAnsi="Times New Roman" w:cs="Times New Roman"/>
                <w:strike/>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4B64CD" w:rsidRPr="00134483" w:rsidTr="006A41E7">
        <w:trPr>
          <w:trHeight w:val="274"/>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Дата та час розкриття тендерної пропозиції</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E763B" w:rsidP="0064264A">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color w:val="FF0000"/>
              </w:rPr>
              <w:t xml:space="preserve">     </w:t>
            </w:r>
            <w:r w:rsidR="0064264A" w:rsidRPr="00134483">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4264A" w:rsidRPr="00134483" w:rsidRDefault="0064264A" w:rsidP="0064264A">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134483">
              <w:rPr>
                <w:rFonts w:ascii="Times New Roman" w:eastAsia="Times New Roman" w:hAnsi="Times New Roman" w:cs="Times New Roman"/>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134483">
              <w:rPr>
                <w:rFonts w:ascii="Times New Roman" w:eastAsia="Times New Roman" w:hAnsi="Times New Roman" w:cs="Times New Roman"/>
              </w:rPr>
              <w:t>Держаудитслужба</w:t>
            </w:r>
            <w:proofErr w:type="spellEnd"/>
            <w:r w:rsidRPr="00134483">
              <w:rPr>
                <w:rFonts w:ascii="Times New Roman" w:eastAsia="Times New Roman" w:hAnsi="Times New Roman" w:cs="Times New Roman"/>
              </w:rPr>
              <w:t xml:space="preserve"> мають доступ в електронній системі закупівель до інформації, яка визначена учасником процедури закупівлі конфіденційною.</w:t>
            </w:r>
          </w:p>
          <w:p w:rsidR="0064264A" w:rsidRPr="00134483" w:rsidRDefault="0064264A" w:rsidP="0064264A">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64264A" w:rsidRPr="00134483" w:rsidRDefault="0064264A" w:rsidP="0064264A">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4264A" w:rsidRPr="00134483" w:rsidRDefault="0064264A" w:rsidP="0064264A">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унікальний номер оголошення про проведення відкритих торгів, присвоєний електронною системою закупівель;</w:t>
            </w:r>
          </w:p>
          <w:p w:rsidR="0064264A" w:rsidRPr="00134483" w:rsidRDefault="0064264A" w:rsidP="0064264A">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назву предмета закупівлі;</w:t>
            </w:r>
          </w:p>
          <w:p w:rsidR="0064264A" w:rsidRPr="00134483" w:rsidRDefault="0064264A" w:rsidP="0064264A">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дату та час розкриття тендерної пропозиції;</w:t>
            </w:r>
          </w:p>
          <w:p w:rsidR="0064264A" w:rsidRPr="00134483" w:rsidRDefault="0064264A" w:rsidP="0064264A">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найменування (для юридичної особи) або прізвище, ім’я, по батькові (за наявності) (для фізичної особи) учасника (учасників) процедури закупівлі;</w:t>
            </w:r>
          </w:p>
          <w:p w:rsidR="0064264A" w:rsidRPr="00134483" w:rsidRDefault="0064264A" w:rsidP="0064264A">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4264A" w:rsidRPr="00134483" w:rsidRDefault="0064264A" w:rsidP="0064264A">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інформацію щодо ціни тендерної пропозиції (тендерних пропозицій).</w:t>
            </w:r>
          </w:p>
          <w:p w:rsidR="0064264A" w:rsidRPr="00134483" w:rsidRDefault="0064264A" w:rsidP="0064264A">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Протокол розкриття тендерних пропозицій може містити іншу інформацію.</w:t>
            </w:r>
          </w:p>
        </w:tc>
      </w:tr>
      <w:tr w:rsidR="004B64CD" w:rsidRPr="00134483" w:rsidTr="004B64CD">
        <w:trPr>
          <w:trHeight w:val="398"/>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b/>
              </w:rPr>
              <w:lastRenderedPageBreak/>
              <w:t>Розділ 5. Оцінка тендерної пропозиції</w:t>
            </w:r>
          </w:p>
        </w:tc>
      </w:tr>
      <w:tr w:rsidR="004B64CD" w:rsidRPr="00134483" w:rsidTr="004B64CD">
        <w:trPr>
          <w:trHeight w:val="398"/>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1</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64264A" w:rsidRPr="00134483">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4264A" w:rsidRPr="00134483" w:rsidRDefault="0064264A" w:rsidP="006A41E7">
            <w:pPr>
              <w:widowControl w:val="0"/>
              <w:spacing w:after="0"/>
              <w:jc w:val="both"/>
              <w:rPr>
                <w:rFonts w:ascii="Times New Roman" w:eastAsia="Times New Roman" w:hAnsi="Times New Roman" w:cs="Times New Roman"/>
                <w:i/>
              </w:rPr>
            </w:pPr>
            <w:r w:rsidRPr="00134483">
              <w:rPr>
                <w:rFonts w:ascii="Times New Roman" w:eastAsia="Times New Roman" w:hAnsi="Times New Roman" w:cs="Times New Roman"/>
              </w:rPr>
              <w:t>Єдиним критерієм оцінки згідно даної процедури відкритих торгів є ціна (питома вага критерію – 100%).</w:t>
            </w:r>
          </w:p>
          <w:p w:rsidR="0064264A"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64264A" w:rsidRPr="00134483">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134483">
              <w:rPr>
                <w:rFonts w:ascii="Times New Roman" w:eastAsia="Times New Roman" w:hAnsi="Times New Roman" w:cs="Times New Roman"/>
              </w:rPr>
              <w:t xml:space="preserve">      </w:t>
            </w:r>
          </w:p>
          <w:p w:rsidR="004B64CD" w:rsidRPr="00134483" w:rsidRDefault="00C27C54"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B64CD" w:rsidRPr="00134483" w:rsidRDefault="006A41E7" w:rsidP="006A41E7">
            <w:pPr>
              <w:widowControl w:val="0"/>
              <w:spacing w:after="0"/>
              <w:jc w:val="both"/>
              <w:rPr>
                <w:rFonts w:ascii="Times New Roman" w:eastAsia="Times New Roman" w:hAnsi="Times New Roman" w:cs="Times New Roman"/>
                <w:b/>
              </w:rPr>
            </w:pPr>
            <w:r w:rsidRPr="00134483">
              <w:rPr>
                <w:rFonts w:ascii="Times New Roman" w:eastAsia="Times New Roman" w:hAnsi="Times New Roman" w:cs="Times New Roman"/>
                <w:b/>
                <w:i/>
              </w:rPr>
              <w:t xml:space="preserve">     </w:t>
            </w:r>
            <w:r w:rsidR="004B64CD" w:rsidRPr="00134483">
              <w:rPr>
                <w:rFonts w:ascii="Times New Roman" w:eastAsia="Times New Roman" w:hAnsi="Times New Roman" w:cs="Times New Roman"/>
                <w:b/>
                <w:i/>
              </w:rPr>
              <w:t xml:space="preserve">Ціна тендерної пропозиції </w:t>
            </w:r>
            <w:r w:rsidR="004B64CD" w:rsidRPr="00134483">
              <w:rPr>
                <w:rFonts w:ascii="Times New Roman" w:eastAsia="Times New Roman" w:hAnsi="Times New Roman" w:cs="Times New Roman"/>
                <w:b/>
                <w:i/>
                <w:u w:val="single"/>
              </w:rPr>
              <w:t>не може</w:t>
            </w:r>
            <w:r w:rsidR="004B64CD" w:rsidRPr="00134483">
              <w:rPr>
                <w:rFonts w:ascii="Times New Roman" w:eastAsia="Times New Roman" w:hAnsi="Times New Roman" w:cs="Times New Roman"/>
                <w:b/>
                <w:i/>
              </w:rPr>
              <w:t xml:space="preserve"> перевищувати очікувану вартість предмета закупівлі, зазначену в </w:t>
            </w:r>
            <w:r w:rsidR="004B64CD" w:rsidRPr="00134483">
              <w:rPr>
                <w:rFonts w:ascii="Times New Roman" w:eastAsia="Times New Roman" w:hAnsi="Times New Roman" w:cs="Times New Roman"/>
                <w:b/>
                <w:i/>
              </w:rPr>
              <w:lastRenderedPageBreak/>
              <w:t>оголошенні про проведення відкритих торгів, з урахуванням абзацу другого пункту 28 Особливостей.</w:t>
            </w:r>
          </w:p>
          <w:p w:rsidR="004B64CD" w:rsidRPr="00134483" w:rsidRDefault="006A41E7" w:rsidP="006A41E7">
            <w:pPr>
              <w:widowControl w:val="0"/>
              <w:spacing w:after="0"/>
              <w:jc w:val="both"/>
              <w:rPr>
                <w:rFonts w:ascii="Times New Roman" w:eastAsia="Times New Roman" w:hAnsi="Times New Roman" w:cs="Times New Roman"/>
                <w:b/>
                <w:i/>
              </w:rPr>
            </w:pPr>
            <w:r w:rsidRPr="00134483">
              <w:rPr>
                <w:rFonts w:ascii="Times New Roman" w:eastAsia="Times New Roman" w:hAnsi="Times New Roman" w:cs="Times New Roman"/>
                <w:b/>
                <w:i/>
              </w:rPr>
              <w:t xml:space="preserve">     </w:t>
            </w:r>
            <w:r w:rsidR="004B64CD" w:rsidRPr="00134483">
              <w:rPr>
                <w:rFonts w:ascii="Times New Roman" w:eastAsia="Times New Roman" w:hAnsi="Times New Roman" w:cs="Times New Roman"/>
                <w:b/>
                <w:i/>
              </w:rPr>
              <w:t xml:space="preserve">До розгляду </w:t>
            </w:r>
            <w:r w:rsidR="004B64CD" w:rsidRPr="00134483">
              <w:rPr>
                <w:rFonts w:ascii="Times New Roman" w:eastAsia="Times New Roman" w:hAnsi="Times New Roman" w:cs="Times New Roman"/>
                <w:b/>
                <w:i/>
                <w:u w:val="single"/>
              </w:rPr>
              <w:t xml:space="preserve">не приймається </w:t>
            </w:r>
            <w:r w:rsidR="004B64CD" w:rsidRPr="00134483">
              <w:rPr>
                <w:rFonts w:ascii="Times New Roman" w:eastAsia="Times New Roman" w:hAnsi="Times New Roman" w:cs="Times New Roman"/>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Оцінка здійснюється щодо предмета закупівлі в цілому.</w:t>
            </w:r>
          </w:p>
          <w:p w:rsidR="004B64CD" w:rsidRPr="00134483" w:rsidRDefault="006A41E7" w:rsidP="006A41E7">
            <w:pPr>
              <w:widowControl w:val="0"/>
              <w:spacing w:after="0"/>
              <w:jc w:val="both"/>
              <w:rPr>
                <w:rFonts w:ascii="Times New Roman" w:eastAsia="Times New Roman" w:hAnsi="Times New Roman" w:cs="Times New Roman"/>
                <w:b/>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Учасник визначає ціни на товари,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B64CD" w:rsidRPr="00134483" w:rsidRDefault="00C27C54"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C27C54" w:rsidRPr="00134483">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C27C54" w:rsidRPr="00134483">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i/>
              </w:rPr>
              <w:t xml:space="preserve">      </w:t>
            </w:r>
            <w:r w:rsidR="004B64CD" w:rsidRPr="00134483">
              <w:rPr>
                <w:rFonts w:ascii="Times New Roman" w:eastAsia="Times New Roman" w:hAnsi="Times New Roman" w:cs="Times New Roman"/>
                <w:i/>
              </w:rPr>
              <w:t>Аномально низька ціна тендерної пропозиції</w:t>
            </w:r>
            <w:r w:rsidR="004B64CD" w:rsidRPr="00134483">
              <w:rPr>
                <w:rFonts w:ascii="Times New Roman" w:eastAsia="Times New Roman" w:hAnsi="Times New Roman" w:cs="Times New Roman"/>
              </w:rPr>
              <w:t xml:space="preserve"> (далі - аномально низька ціна) - </w:t>
            </w:r>
            <w:r w:rsidR="000A034E" w:rsidRPr="00134483">
              <w:rPr>
                <w:rFonts w:ascii="Times New Roman" w:eastAsia="Times New Roman" w:hAnsi="Times New Roman" w:cs="Times New Roman"/>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E29C9"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3E29C9" w:rsidRPr="00134483">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w:t>
            </w:r>
            <w:r w:rsidR="003E29C9" w:rsidRPr="00134483">
              <w:rPr>
                <w:rFonts w:ascii="Times New Roman" w:eastAsia="Times New Roman" w:hAnsi="Times New Roman" w:cs="Times New Roman"/>
              </w:rPr>
              <w:lastRenderedPageBreak/>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34483">
              <w:rPr>
                <w:rFonts w:ascii="Times New Roman" w:eastAsia="Times New Roman" w:hAnsi="Times New Roman" w:cs="Times New Roman"/>
              </w:rPr>
              <w:t xml:space="preserve">     </w:t>
            </w:r>
          </w:p>
          <w:p w:rsidR="004B64CD" w:rsidRPr="00134483" w:rsidRDefault="003E29C9" w:rsidP="006A41E7">
            <w:pPr>
              <w:widowControl w:val="0"/>
              <w:spacing w:after="0"/>
              <w:jc w:val="both"/>
              <w:rPr>
                <w:rFonts w:ascii="Times New Roman" w:eastAsia="Times New Roman" w:hAnsi="Times New Roman" w:cs="Times New Roman"/>
                <w:i/>
              </w:rPr>
            </w:pPr>
            <w:r w:rsidRPr="00134483">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r w:rsidR="006A41E7" w:rsidRPr="00134483">
              <w:rPr>
                <w:rFonts w:ascii="Times New Roman" w:eastAsia="Times New Roman" w:hAnsi="Times New Roman" w:cs="Times New Roman"/>
                <w:i/>
              </w:rPr>
              <w:t xml:space="preserve">     </w:t>
            </w:r>
            <w:r w:rsidR="004B64CD" w:rsidRPr="00134483">
              <w:rPr>
                <w:rFonts w:ascii="Times New Roman" w:eastAsia="Times New Roman" w:hAnsi="Times New Roman" w:cs="Times New Roman"/>
                <w:i/>
              </w:rPr>
              <w:t>Обґрунтування аномально низької тендерної пропозиції може містити інформацію про:</w:t>
            </w:r>
          </w:p>
          <w:p w:rsidR="004B64CD" w:rsidRPr="00134483" w:rsidRDefault="003E29C9">
            <w:pPr>
              <w:widowControl w:val="0"/>
              <w:numPr>
                <w:ilvl w:val="0"/>
                <w:numId w:val="2"/>
              </w:numPr>
              <w:spacing w:after="0"/>
              <w:contextualSpacing/>
              <w:jc w:val="both"/>
              <w:rPr>
                <w:rFonts w:ascii="Times New Roman" w:eastAsia="Times New Roman" w:hAnsi="Times New Roman" w:cs="Times New Roman"/>
              </w:rPr>
            </w:pPr>
            <w:r w:rsidRPr="00134483">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B64CD" w:rsidRPr="00134483" w:rsidRDefault="003E29C9">
            <w:pPr>
              <w:widowControl w:val="0"/>
              <w:numPr>
                <w:ilvl w:val="0"/>
                <w:numId w:val="2"/>
              </w:numPr>
              <w:spacing w:after="0"/>
              <w:contextualSpacing/>
              <w:jc w:val="both"/>
              <w:rPr>
                <w:rFonts w:ascii="Times New Roman" w:eastAsia="Times New Roman" w:hAnsi="Times New Roman" w:cs="Times New Roman"/>
              </w:rPr>
            </w:pPr>
            <w:r w:rsidRPr="00134483">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B64CD" w:rsidRPr="00134483" w:rsidRDefault="004B64CD">
            <w:pPr>
              <w:widowControl w:val="0"/>
              <w:numPr>
                <w:ilvl w:val="0"/>
                <w:numId w:val="2"/>
              </w:numPr>
              <w:contextualSpacing/>
              <w:jc w:val="both"/>
              <w:rPr>
                <w:rFonts w:ascii="Times New Roman" w:eastAsia="Times New Roman" w:hAnsi="Times New Roman" w:cs="Times New Roman"/>
              </w:rPr>
            </w:pPr>
            <w:r w:rsidRPr="00134483">
              <w:rPr>
                <w:rFonts w:ascii="Times New Roman" w:eastAsia="Times New Roman" w:hAnsi="Times New Roman" w:cs="Times New Roman"/>
              </w:rPr>
              <w:t>отримання учасником державної допомоги згідно із законодавством.</w:t>
            </w:r>
          </w:p>
          <w:p w:rsidR="004B64CD" w:rsidRPr="00134483" w:rsidRDefault="006A41E7" w:rsidP="006A41E7">
            <w:pPr>
              <w:widowControl w:val="0"/>
              <w:shd w:val="clear" w:color="auto" w:fill="FFFFFF"/>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3E29C9" w:rsidRPr="00134483">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3E29C9" w:rsidRPr="00134483">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3E29C9" w:rsidRPr="00134483">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64CD" w:rsidRPr="00134483" w:rsidRDefault="006A41E7" w:rsidP="006A41E7">
            <w:pPr>
              <w:widowControl w:val="0"/>
              <w:spacing w:after="0"/>
              <w:jc w:val="both"/>
              <w:rPr>
                <w:rFonts w:ascii="Times New Roman" w:eastAsia="Times New Roman" w:hAnsi="Times New Roman" w:cs="Times New Roman"/>
                <w:u w:val="single"/>
              </w:rPr>
            </w:pPr>
            <w:r w:rsidRPr="00134483">
              <w:rPr>
                <w:rFonts w:ascii="Times New Roman" w:eastAsia="Times New Roman" w:hAnsi="Times New Roman" w:cs="Times New Roman"/>
                <w:i/>
                <w:u w:val="single"/>
              </w:rPr>
              <w:t xml:space="preserve">       </w:t>
            </w:r>
            <w:r w:rsidR="003E29C9" w:rsidRPr="00134483">
              <w:rPr>
                <w:rFonts w:ascii="Times New Roman" w:eastAsia="Times New Roman" w:hAnsi="Times New Roman" w:cs="Times New Roman"/>
                <w:i/>
                <w:u w:val="singl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B64CD" w:rsidRPr="00134483" w:rsidRDefault="006A41E7" w:rsidP="006A41E7">
            <w:pPr>
              <w:widowControl w:val="0"/>
              <w:spacing w:after="0" w:line="228" w:lineRule="auto"/>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64CD" w:rsidRPr="00134483" w:rsidRDefault="006A41E7" w:rsidP="006A41E7">
            <w:pPr>
              <w:widowControl w:val="0"/>
              <w:shd w:val="clear" w:color="auto" w:fill="FFFFFF"/>
              <w:spacing w:after="0" w:line="228" w:lineRule="auto"/>
              <w:jc w:val="both"/>
              <w:rPr>
                <w:rFonts w:ascii="Times New Roman" w:eastAsia="Times New Roman" w:hAnsi="Times New Roman" w:cs="Times New Roman"/>
              </w:rPr>
            </w:pPr>
            <w:r w:rsidRPr="00134483">
              <w:rPr>
                <w:rFonts w:ascii="Times New Roman" w:eastAsia="Times New Roman" w:hAnsi="Times New Roman" w:cs="Times New Roman"/>
              </w:rPr>
              <w:lastRenderedPageBreak/>
              <w:t xml:space="preserve">     </w:t>
            </w:r>
            <w:r w:rsidR="004B64CD" w:rsidRPr="00134483">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B64CD" w:rsidRPr="00134483" w:rsidRDefault="006A41E7" w:rsidP="006A41E7">
            <w:pPr>
              <w:widowControl w:val="0"/>
              <w:shd w:val="clear" w:color="auto" w:fill="FFFFFF"/>
              <w:spacing w:after="0" w:line="228" w:lineRule="auto"/>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64CD" w:rsidRPr="00134483" w:rsidRDefault="006A41E7" w:rsidP="006A41E7">
            <w:pPr>
              <w:widowControl w:val="0"/>
              <w:spacing w:after="0" w:line="228" w:lineRule="auto"/>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B64CD" w:rsidRPr="00134483">
              <w:rPr>
                <w:rFonts w:ascii="Times New Roman" w:eastAsia="Times New Roman" w:hAnsi="Times New Roman" w:cs="Times New Roman"/>
                <w:i/>
              </w:rPr>
              <w:t>протягом 24 годин</w:t>
            </w:r>
            <w:r w:rsidR="004B64CD" w:rsidRPr="0013448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4B64CD" w:rsidRPr="00134483" w:rsidRDefault="006A41E7" w:rsidP="006A41E7">
            <w:pPr>
              <w:widowControl w:val="0"/>
              <w:spacing w:after="0"/>
              <w:jc w:val="both"/>
              <w:rPr>
                <w:rFonts w:ascii="Times New Roman" w:eastAsia="Times New Roman" w:hAnsi="Times New Roman" w:cs="Times New Roman"/>
                <w:strike/>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004B64CD" w:rsidRPr="00134483">
              <w:rPr>
                <w:rFonts w:ascii="Times New Roman" w:eastAsia="Times New Roman" w:hAnsi="Times New Roman" w:cs="Times New Roman"/>
              </w:rPr>
              <w:t>невиправлення</w:t>
            </w:r>
            <w:proofErr w:type="spellEnd"/>
            <w:r w:rsidR="004B64CD" w:rsidRPr="00134483">
              <w:rPr>
                <w:rFonts w:ascii="Times New Roman" w:eastAsia="Times New Roman" w:hAnsi="Times New Roman" w:cs="Times New Roman"/>
              </w:rPr>
              <w:t xml:space="preserve"> учасниками виявлених </w:t>
            </w:r>
            <w:proofErr w:type="spellStart"/>
            <w:r w:rsidR="004B64CD" w:rsidRPr="00134483">
              <w:rPr>
                <w:rFonts w:ascii="Times New Roman" w:eastAsia="Times New Roman" w:hAnsi="Times New Roman" w:cs="Times New Roman"/>
              </w:rPr>
              <w:t>невідповідностей</w:t>
            </w:r>
            <w:proofErr w:type="spellEnd"/>
            <w:r w:rsidR="004B64CD" w:rsidRPr="00134483">
              <w:rPr>
                <w:rFonts w:ascii="Times New Roman" w:eastAsia="Times New Roman" w:hAnsi="Times New Roman" w:cs="Times New Roman"/>
              </w:rPr>
              <w:t>.</w:t>
            </w:r>
          </w:p>
        </w:tc>
      </w:tr>
      <w:tr w:rsidR="004B64CD" w:rsidRPr="00134483" w:rsidTr="004B64CD">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lastRenderedPageBreak/>
              <w:t>2</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Інша інформація</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Вартість тендерної пропозиції та всі інші ціни повинні бути чітко визначені.</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4B64CD" w:rsidRPr="00134483">
              <w:rPr>
                <w:rFonts w:ascii="Times New Roman" w:eastAsia="Times New Roman" w:hAnsi="Times New Roman" w:cs="Times New Roman"/>
                <w:i/>
              </w:rPr>
              <w:t>(у разі встановлення такої вимоги)</w:t>
            </w:r>
            <w:r w:rsidR="004B64CD" w:rsidRPr="00134483">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Відсутність будь-яких запитань або уточнень </w:t>
            </w:r>
            <w:r w:rsidR="004B64CD" w:rsidRPr="00134483">
              <w:rPr>
                <w:rFonts w:ascii="Times New Roman" w:eastAsia="Times New Roman" w:hAnsi="Times New Roman" w:cs="Times New Roman"/>
              </w:rPr>
              <w:lastRenderedPageBreak/>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B64CD" w:rsidRPr="00134483" w:rsidRDefault="004B64CD"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b/>
                <w:i/>
                <w:u w:val="single"/>
              </w:rPr>
              <w:t>Інші умови тендерної документації:</w:t>
            </w:r>
          </w:p>
          <w:p w:rsidR="004B64CD" w:rsidRPr="00134483" w:rsidRDefault="004B64CD"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B64CD" w:rsidRPr="00134483" w:rsidRDefault="004B64CD"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34483">
              <w:rPr>
                <w:rFonts w:ascii="Times New Roman" w:eastAsia="Times New Roman" w:hAnsi="Times New Roman" w:cs="Times New Roman"/>
              </w:rPr>
              <w:t>ії</w:t>
            </w:r>
            <w:proofErr w:type="spellEnd"/>
            <w:r w:rsidRPr="00134483">
              <w:rPr>
                <w:rFonts w:ascii="Times New Roman" w:eastAsia="Times New Roman" w:hAnsi="Times New Roman" w:cs="Times New Roman"/>
              </w:rPr>
              <w:t xml:space="preserve"> роз'яснення/</w:t>
            </w:r>
            <w:proofErr w:type="spellStart"/>
            <w:r w:rsidRPr="00134483">
              <w:rPr>
                <w:rFonts w:ascii="Times New Roman" w:eastAsia="Times New Roman" w:hAnsi="Times New Roman" w:cs="Times New Roman"/>
              </w:rPr>
              <w:t>нь</w:t>
            </w:r>
            <w:proofErr w:type="spellEnd"/>
            <w:r w:rsidRPr="00134483">
              <w:rPr>
                <w:rFonts w:ascii="Times New Roman" w:eastAsia="Times New Roman" w:hAnsi="Times New Roman" w:cs="Times New Roman"/>
              </w:rPr>
              <w:t xml:space="preserve"> державних органів або не накладення електронного підпису.</w:t>
            </w:r>
          </w:p>
          <w:p w:rsidR="004B64CD" w:rsidRPr="00134483" w:rsidRDefault="004B64CD"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B64CD" w:rsidRPr="00134483" w:rsidRDefault="004B64CD"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64CD" w:rsidRPr="00134483" w:rsidRDefault="004B64CD"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5. Учасники торгів нерезиденти для виконання вимог щодо подання документів, передбачених </w:t>
            </w:r>
            <w:r w:rsidRPr="00134483">
              <w:rPr>
                <w:rFonts w:ascii="Times New Roman" w:eastAsia="Times New Roman" w:hAnsi="Times New Roman" w:cs="Times New Roman"/>
                <w:b/>
                <w:i/>
              </w:rPr>
              <w:t>Додатком 3</w:t>
            </w:r>
            <w:r w:rsidRPr="00134483">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B64CD" w:rsidRPr="00134483" w:rsidRDefault="004B64CD"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B64CD" w:rsidRPr="00134483" w:rsidRDefault="006A41E7"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4B64CD" w:rsidRPr="00134483">
              <w:rPr>
                <w:rFonts w:ascii="Times New Roman" w:eastAsia="Times New Roman" w:hAnsi="Times New Roman" w:cs="Times New Roman"/>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B64CD" w:rsidRPr="00134483" w:rsidRDefault="004B64CD"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B64CD" w:rsidRPr="00134483" w:rsidRDefault="004B64CD"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8. Учасник, який подав тендерну пропозицію вважається таким, що згодний з проектом договору про закупівлю, викладеним в </w:t>
            </w:r>
            <w:r w:rsidRPr="00134483">
              <w:rPr>
                <w:rFonts w:ascii="Times New Roman" w:eastAsia="Times New Roman" w:hAnsi="Times New Roman" w:cs="Times New Roman"/>
                <w:b/>
                <w:i/>
              </w:rPr>
              <w:t>Додатку № 5</w:t>
            </w:r>
            <w:r w:rsidRPr="0013448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134483">
              <w:rPr>
                <w:rFonts w:ascii="Times New Roman" w:eastAsia="Times New Roman" w:hAnsi="Times New Roman" w:cs="Times New Roman"/>
                <w:b/>
                <w:i/>
              </w:rPr>
              <w:t>в п. 4 Розділу 3</w:t>
            </w:r>
            <w:r w:rsidRPr="00134483">
              <w:rPr>
                <w:rFonts w:ascii="Times New Roman" w:eastAsia="Times New Roman" w:hAnsi="Times New Roman" w:cs="Times New Roman"/>
              </w:rPr>
              <w:t xml:space="preserve"> до цієї тендерної документації.</w:t>
            </w:r>
          </w:p>
          <w:p w:rsidR="004B64CD" w:rsidRPr="00134483" w:rsidRDefault="004B64CD"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B64CD" w:rsidRPr="00134483" w:rsidRDefault="00217D3E"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10</w:t>
            </w:r>
            <w:r w:rsidR="004B64CD" w:rsidRPr="00134483">
              <w:rPr>
                <w:rFonts w:ascii="Times New Roman" w:eastAsia="Times New Roman" w:hAnsi="Times New Roman" w:cs="Times New Roman"/>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B64CD" w:rsidRPr="00134483" w:rsidRDefault="004B64CD"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w:t>
            </w:r>
            <w:r w:rsidRPr="0013448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B64CD" w:rsidRPr="00134483" w:rsidRDefault="004B64CD" w:rsidP="006A41E7">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w:t>
            </w:r>
            <w:r w:rsidRPr="0013448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B64CD" w:rsidRPr="00134483" w:rsidRDefault="004B64CD">
            <w:pPr>
              <w:widowControl w:val="0"/>
              <w:jc w:val="both"/>
              <w:rPr>
                <w:rFonts w:ascii="Times New Roman" w:eastAsia="Times New Roman" w:hAnsi="Times New Roman" w:cs="Times New Roman"/>
                <w:i/>
              </w:rPr>
            </w:pPr>
            <w:r w:rsidRPr="00134483">
              <w:rPr>
                <w:rFonts w:ascii="Times New Roman" w:eastAsia="Times New Roman" w:hAnsi="Times New Roman" w:cs="Times New Roman"/>
              </w:rPr>
              <w:t>-</w:t>
            </w:r>
            <w:r w:rsidRPr="0013448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B64CD" w:rsidRPr="00134483" w:rsidRDefault="004B64CD" w:rsidP="006A41E7">
            <w:pPr>
              <w:widowControl w:val="0"/>
              <w:spacing w:after="0"/>
              <w:jc w:val="both"/>
              <w:rPr>
                <w:rFonts w:ascii="Times New Roman" w:eastAsia="Times New Roman" w:hAnsi="Times New Roman" w:cs="Times New Roman"/>
                <w:i/>
              </w:rPr>
            </w:pPr>
            <w:r w:rsidRPr="00134483">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134483">
              <w:rPr>
                <w:rFonts w:ascii="Times New Roman" w:eastAsia="Times New Roman" w:hAnsi="Times New Roman" w:cs="Times New Roman"/>
              </w:rPr>
              <w:t>бенефіціарними</w:t>
            </w:r>
            <w:proofErr w:type="spellEnd"/>
            <w:r w:rsidRPr="00134483">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w:t>
            </w:r>
            <w:r w:rsidRPr="00134483">
              <w:rPr>
                <w:rFonts w:ascii="Times New Roman" w:eastAsia="Times New Roman" w:hAnsi="Times New Roman" w:cs="Times New Roman"/>
              </w:rPr>
              <w:lastRenderedPageBreak/>
              <w:t xml:space="preserve">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B64CD" w:rsidRPr="00134483" w:rsidRDefault="006A41E7">
            <w:pPr>
              <w:widowControl w:val="0"/>
              <w:jc w:val="both"/>
              <w:rPr>
                <w:rFonts w:ascii="Times New Roman" w:eastAsia="Times New Roman" w:hAnsi="Times New Roman" w:cs="Times New Roman"/>
                <w:i/>
              </w:rPr>
            </w:pPr>
            <w:r w:rsidRPr="00134483">
              <w:rPr>
                <w:rFonts w:ascii="Times New Roman" w:eastAsia="Times New Roman" w:hAnsi="Times New Roman" w:cs="Times New Roman"/>
                <w:i/>
              </w:rPr>
              <w:t xml:space="preserve">      </w:t>
            </w:r>
            <w:r w:rsidR="004B64CD" w:rsidRPr="00134483">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004B64CD" w:rsidRPr="00134483">
              <w:rPr>
                <w:rFonts w:ascii="Times New Roman" w:eastAsia="Times New Roman" w:hAnsi="Times New Roman" w:cs="Times New Roman"/>
                <w:i/>
              </w:rPr>
              <w:t>абз</w:t>
            </w:r>
            <w:proofErr w:type="spellEnd"/>
            <w:r w:rsidR="004B64CD" w:rsidRPr="00134483">
              <w:rPr>
                <w:rFonts w:ascii="Times New Roman" w:eastAsia="Times New Roman" w:hAnsi="Times New Roman" w:cs="Times New Roman"/>
                <w:i/>
              </w:rPr>
              <w:t>. 6 підпункту 2 пункту 41 Особливостей.</w:t>
            </w:r>
          </w:p>
        </w:tc>
      </w:tr>
      <w:tr w:rsidR="004B64CD" w:rsidRPr="00134483" w:rsidTr="004B64CD">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lastRenderedPageBreak/>
              <w:t>3</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Відхилення тендерних пропозицій</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b/>
                <w:highlight w:val="white"/>
              </w:rPr>
              <w:t>Замовник відхиляє тендерну пропозицію</w:t>
            </w:r>
            <w:r w:rsidRPr="00134483">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4B64CD" w:rsidRPr="00134483" w:rsidRDefault="004B64CD"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 xml:space="preserve">1) </w:t>
            </w:r>
            <w:r w:rsidRPr="00134483">
              <w:rPr>
                <w:rFonts w:ascii="Times New Roman" w:eastAsia="Times New Roman" w:hAnsi="Times New Roman" w:cs="Times New Roman"/>
                <w:b/>
                <w:highlight w:val="white"/>
              </w:rPr>
              <w:t>учасник процедури закупівлі</w:t>
            </w:r>
            <w:r w:rsidRPr="00134483">
              <w:rPr>
                <w:rFonts w:ascii="Times New Roman" w:eastAsia="Times New Roman" w:hAnsi="Times New Roman" w:cs="Times New Roman"/>
                <w:highlight w:val="white"/>
              </w:rPr>
              <w:t>:</w:t>
            </w:r>
          </w:p>
          <w:p w:rsidR="004B64CD" w:rsidRPr="00134483" w:rsidRDefault="004B64CD" w:rsidP="00BD0F41">
            <w:pPr>
              <w:widowControl w:val="0"/>
              <w:spacing w:after="0" w:line="228" w:lineRule="auto"/>
              <w:jc w:val="both"/>
              <w:rPr>
                <w:rFonts w:ascii="Times New Roman" w:eastAsia="Times New Roman" w:hAnsi="Times New Roman" w:cs="Times New Roman"/>
              </w:rPr>
            </w:pPr>
            <w:r w:rsidRPr="00134483">
              <w:rPr>
                <w:rFonts w:ascii="Times New Roman" w:eastAsia="Times New Roman" w:hAnsi="Times New Roman" w:cs="Times New Roman"/>
              </w:rPr>
              <w:t>-</w:t>
            </w:r>
            <w:r w:rsidR="00BD0F41" w:rsidRPr="00134483">
              <w:rPr>
                <w:rFonts w:ascii="Times New Roman" w:eastAsia="Times New Roman" w:hAnsi="Times New Roman" w:cs="Times New Roman"/>
              </w:rPr>
              <w:t xml:space="preserve"> </w:t>
            </w:r>
            <w:r w:rsidRPr="00134483">
              <w:rPr>
                <w:rFonts w:ascii="Times New Roman" w:eastAsia="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C27C54" w:rsidRPr="00134483">
              <w:rPr>
                <w:rFonts w:ascii="Times New Roman" w:eastAsia="Times New Roman" w:hAnsi="Times New Roman" w:cs="Times New Roman"/>
              </w:rPr>
              <w:t xml:space="preserve">пункту 39 </w:t>
            </w:r>
            <w:r w:rsidR="00273D3E" w:rsidRPr="00134483">
              <w:rPr>
                <w:rFonts w:ascii="Times New Roman" w:eastAsia="Times New Roman" w:hAnsi="Times New Roman" w:cs="Times New Roman"/>
              </w:rPr>
              <w:t>О</w:t>
            </w:r>
            <w:r w:rsidR="00C27C54" w:rsidRPr="00134483">
              <w:rPr>
                <w:rFonts w:ascii="Times New Roman" w:eastAsia="Times New Roman" w:hAnsi="Times New Roman" w:cs="Times New Roman"/>
              </w:rPr>
              <w:t>собливостей</w:t>
            </w:r>
            <w:r w:rsidRPr="00134483">
              <w:rPr>
                <w:rFonts w:ascii="Times New Roman" w:eastAsia="Times New Roman" w:hAnsi="Times New Roman" w:cs="Times New Roman"/>
              </w:rPr>
              <w:t>;</w:t>
            </w:r>
          </w:p>
          <w:p w:rsidR="004B64CD" w:rsidRPr="00134483" w:rsidRDefault="004B64CD" w:rsidP="00273D3E">
            <w:pPr>
              <w:widowControl w:val="0"/>
              <w:spacing w:after="0"/>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w:t>
            </w:r>
            <w:r w:rsidR="00BD0F41" w:rsidRPr="00134483">
              <w:rPr>
                <w:rFonts w:ascii="Times New Roman" w:eastAsia="Times New Roman" w:hAnsi="Times New Roman" w:cs="Times New Roman"/>
                <w:highlight w:val="white"/>
              </w:rPr>
              <w:t xml:space="preserve"> </w:t>
            </w:r>
            <w:r w:rsidRPr="0013448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B64CD" w:rsidRPr="00134483" w:rsidRDefault="004B64CD" w:rsidP="00BD0F41">
            <w:pPr>
              <w:widowControl w:val="0"/>
              <w:spacing w:after="0"/>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w:t>
            </w:r>
            <w:r w:rsidR="00BD0F41" w:rsidRPr="00134483">
              <w:rPr>
                <w:rFonts w:ascii="Times New Roman" w:eastAsia="Times New Roman" w:hAnsi="Times New Roman" w:cs="Times New Roman"/>
                <w:highlight w:val="white"/>
              </w:rPr>
              <w:t xml:space="preserve"> </w:t>
            </w:r>
            <w:r w:rsidRPr="00134483">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64CD" w:rsidRPr="00134483" w:rsidRDefault="004B64CD" w:rsidP="00BD0F41">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w:t>
            </w:r>
            <w:r w:rsidR="00BD0F41" w:rsidRPr="00134483">
              <w:rPr>
                <w:rFonts w:ascii="Times New Roman" w:eastAsia="Times New Roman" w:hAnsi="Times New Roman" w:cs="Times New Roman"/>
              </w:rPr>
              <w:t xml:space="preserve"> </w:t>
            </w:r>
            <w:r w:rsidRPr="00134483">
              <w:rPr>
                <w:rFonts w:ascii="Times New Roman" w:eastAsia="Times New Roman" w:hAnsi="Times New Roman" w:cs="Times New Roman"/>
              </w:rPr>
              <w:t>не надав обґрунтування аномально низької ціни тендерної пропозиці</w:t>
            </w:r>
            <w:r w:rsidR="003E29C9" w:rsidRPr="00134483">
              <w:rPr>
                <w:rFonts w:ascii="Times New Roman" w:eastAsia="Times New Roman" w:hAnsi="Times New Roman" w:cs="Times New Roman"/>
              </w:rPr>
              <w:t xml:space="preserve">ї протягом строку, визначеного </w:t>
            </w:r>
            <w:r w:rsidRPr="00134483">
              <w:rPr>
                <w:rFonts w:ascii="Times New Roman" w:eastAsia="Times New Roman" w:hAnsi="Times New Roman" w:cs="Times New Roman"/>
              </w:rPr>
              <w:t xml:space="preserve"> </w:t>
            </w:r>
            <w:r w:rsidR="003E29C9" w:rsidRPr="00134483">
              <w:rPr>
                <w:rFonts w:ascii="Times New Roman" w:eastAsia="Times New Roman" w:hAnsi="Times New Roman" w:cs="Times New Roman"/>
              </w:rPr>
              <w:t>абзацом п’ятим пункту 38 цих особливостей</w:t>
            </w:r>
            <w:r w:rsidRPr="00134483">
              <w:rPr>
                <w:rFonts w:ascii="Times New Roman" w:eastAsia="Times New Roman" w:hAnsi="Times New Roman" w:cs="Times New Roman"/>
              </w:rPr>
              <w:t>;</w:t>
            </w:r>
          </w:p>
          <w:p w:rsidR="004B64CD" w:rsidRPr="00134483" w:rsidRDefault="004B64CD" w:rsidP="00BD0F41">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w:t>
            </w:r>
            <w:r w:rsidR="00BD0F41" w:rsidRPr="00134483">
              <w:rPr>
                <w:rFonts w:ascii="Times New Roman" w:eastAsia="Times New Roman" w:hAnsi="Times New Roman" w:cs="Times New Roman"/>
              </w:rPr>
              <w:t xml:space="preserve"> </w:t>
            </w:r>
            <w:r w:rsidRPr="00134483">
              <w:rPr>
                <w:rFonts w:ascii="Times New Roman" w:eastAsia="Times New Roman" w:hAnsi="Times New Roman" w:cs="Times New Roman"/>
              </w:rPr>
              <w:t xml:space="preserve">визначив конфіденційною інформацію, що не може бути визначена як конфіденційна відповідно до вимог </w:t>
            </w:r>
            <w:r w:rsidR="003E29C9" w:rsidRPr="00134483">
              <w:rPr>
                <w:rFonts w:ascii="Times New Roman" w:eastAsia="Times New Roman" w:hAnsi="Times New Roman" w:cs="Times New Roman"/>
              </w:rPr>
              <w:t>абзацу другого пункту 36 Особливостей</w:t>
            </w:r>
            <w:r w:rsidRPr="00134483">
              <w:rPr>
                <w:rFonts w:ascii="Times New Roman" w:eastAsia="Times New Roman" w:hAnsi="Times New Roman" w:cs="Times New Roman"/>
              </w:rPr>
              <w:t>;</w:t>
            </w:r>
          </w:p>
          <w:p w:rsidR="004B64CD" w:rsidRPr="00134483" w:rsidRDefault="004B64CD" w:rsidP="00BD0F41">
            <w:pPr>
              <w:widowControl w:val="0"/>
              <w:spacing w:after="0"/>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w:t>
            </w:r>
            <w:r w:rsidR="00BD0F41" w:rsidRPr="00134483">
              <w:rPr>
                <w:rFonts w:ascii="Times New Roman" w:eastAsia="Times New Roman" w:hAnsi="Times New Roman" w:cs="Times New Roman"/>
                <w:highlight w:val="white"/>
              </w:rPr>
              <w:t xml:space="preserve"> </w:t>
            </w:r>
            <w:r w:rsidRPr="00134483">
              <w:rPr>
                <w:rFonts w:ascii="Times New Roman" w:eastAsia="Times New Roman" w:hAnsi="Times New Roman" w:cs="Times New Roman"/>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134483">
              <w:rPr>
                <w:rFonts w:ascii="Times New Roman" w:eastAsia="Times New Roman" w:hAnsi="Times New Roman" w:cs="Times New Roman"/>
                <w:highlight w:val="white"/>
              </w:rPr>
              <w:t>бенефіціарним</w:t>
            </w:r>
            <w:proofErr w:type="spellEnd"/>
            <w:r w:rsidRPr="00134483">
              <w:rPr>
                <w:rFonts w:ascii="Times New Roman" w:eastAsia="Times New Roman" w:hAnsi="Times New Roman" w:cs="Times New Roman"/>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w:t>
            </w:r>
            <w:r w:rsidRPr="00134483">
              <w:rPr>
                <w:rFonts w:ascii="Times New Roman" w:eastAsia="Times New Roman" w:hAnsi="Times New Roman" w:cs="Times New Roman"/>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B64CD" w:rsidRPr="00134483" w:rsidRDefault="004B64CD" w:rsidP="00BD0F41">
            <w:pPr>
              <w:widowControl w:val="0"/>
              <w:spacing w:after="0" w:line="228" w:lineRule="auto"/>
              <w:jc w:val="both"/>
              <w:rPr>
                <w:rFonts w:ascii="Times New Roman" w:eastAsia="Times New Roman" w:hAnsi="Times New Roman" w:cs="Times New Roman"/>
                <w:b/>
                <w:highlight w:val="white"/>
              </w:rPr>
            </w:pPr>
            <w:r w:rsidRPr="00134483">
              <w:rPr>
                <w:rFonts w:ascii="Times New Roman" w:eastAsia="Times New Roman" w:hAnsi="Times New Roman" w:cs="Times New Roman"/>
                <w:highlight w:val="white"/>
              </w:rPr>
              <w:t xml:space="preserve">2) </w:t>
            </w:r>
            <w:r w:rsidRPr="00134483">
              <w:rPr>
                <w:rFonts w:ascii="Times New Roman" w:eastAsia="Times New Roman" w:hAnsi="Times New Roman" w:cs="Times New Roman"/>
                <w:b/>
                <w:highlight w:val="white"/>
              </w:rPr>
              <w:t>тендерна пропозиція:</w:t>
            </w:r>
          </w:p>
          <w:p w:rsidR="004B64CD" w:rsidRPr="00134483" w:rsidRDefault="004B64CD"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w:t>
            </w:r>
            <w:r w:rsidR="00BD0F41" w:rsidRPr="00134483">
              <w:rPr>
                <w:rFonts w:ascii="Times New Roman" w:eastAsia="Times New Roman" w:hAnsi="Times New Roman" w:cs="Times New Roman"/>
                <w:highlight w:val="white"/>
              </w:rPr>
              <w:t xml:space="preserve"> </w:t>
            </w:r>
            <w:r w:rsidRPr="00134483">
              <w:rPr>
                <w:rFonts w:ascii="Times New Roman" w:eastAsia="Times New Roman" w:hAnsi="Times New Roman" w:cs="Times New Roman"/>
                <w:highlight w:val="white"/>
              </w:rPr>
              <w:t>не відповідає умовам технічної специфікації та іншим вимогам щодо предмета закупівлі тендерної документації;</w:t>
            </w:r>
          </w:p>
          <w:p w:rsidR="004B64CD" w:rsidRPr="00134483" w:rsidRDefault="004B64CD"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w:t>
            </w:r>
            <w:r w:rsidR="00BD0F41" w:rsidRPr="00134483">
              <w:rPr>
                <w:rFonts w:ascii="Times New Roman" w:eastAsia="Times New Roman" w:hAnsi="Times New Roman" w:cs="Times New Roman"/>
                <w:highlight w:val="white"/>
              </w:rPr>
              <w:t xml:space="preserve"> </w:t>
            </w:r>
            <w:r w:rsidRPr="00134483">
              <w:rPr>
                <w:rFonts w:ascii="Times New Roman" w:eastAsia="Times New Roman" w:hAnsi="Times New Roman" w:cs="Times New Roman"/>
                <w:highlight w:val="white"/>
              </w:rPr>
              <w:t>викладена іншою мовою (мовами), ніж мова (мови), що передбачена тендерною документацією;</w:t>
            </w:r>
          </w:p>
          <w:p w:rsidR="004B64CD" w:rsidRPr="00134483" w:rsidRDefault="004B64CD"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w:t>
            </w:r>
            <w:r w:rsidR="00BD0F41" w:rsidRPr="00134483">
              <w:rPr>
                <w:rFonts w:ascii="Times New Roman" w:eastAsia="Times New Roman" w:hAnsi="Times New Roman" w:cs="Times New Roman"/>
                <w:highlight w:val="white"/>
              </w:rPr>
              <w:t xml:space="preserve"> </w:t>
            </w:r>
            <w:r w:rsidRPr="00134483">
              <w:rPr>
                <w:rFonts w:ascii="Times New Roman" w:eastAsia="Times New Roman" w:hAnsi="Times New Roman" w:cs="Times New Roman"/>
                <w:highlight w:val="white"/>
              </w:rPr>
              <w:t>є такою, строк дії якої закінчився;</w:t>
            </w:r>
          </w:p>
          <w:p w:rsidR="004B64CD" w:rsidRPr="00134483" w:rsidRDefault="004B64CD"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w:t>
            </w:r>
            <w:r w:rsidR="00273D3E" w:rsidRPr="00134483">
              <w:rPr>
                <w:rFonts w:ascii="Times New Roman" w:eastAsia="Times New Roman" w:hAnsi="Times New Roman" w:cs="Times New Roman"/>
                <w:highlight w:val="white"/>
              </w:rPr>
              <w:t xml:space="preserve"> </w:t>
            </w:r>
            <w:r w:rsidRPr="0013448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64CD" w:rsidRPr="00134483" w:rsidRDefault="004B64CD"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w:t>
            </w:r>
            <w:r w:rsidR="00BD0F41" w:rsidRPr="00134483">
              <w:rPr>
                <w:rFonts w:ascii="Times New Roman" w:eastAsia="Times New Roman" w:hAnsi="Times New Roman" w:cs="Times New Roman"/>
                <w:highlight w:val="white"/>
              </w:rPr>
              <w:t xml:space="preserve"> </w:t>
            </w:r>
            <w:r w:rsidRPr="0013448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B64CD" w:rsidRPr="00134483" w:rsidRDefault="004B64CD" w:rsidP="00BD0F41">
            <w:pPr>
              <w:widowControl w:val="0"/>
              <w:spacing w:after="0" w:line="228" w:lineRule="auto"/>
              <w:jc w:val="both"/>
              <w:rPr>
                <w:rFonts w:ascii="Times New Roman" w:eastAsia="Times New Roman" w:hAnsi="Times New Roman" w:cs="Times New Roman"/>
                <w:b/>
                <w:highlight w:val="white"/>
              </w:rPr>
            </w:pPr>
            <w:r w:rsidRPr="00134483">
              <w:rPr>
                <w:rFonts w:ascii="Times New Roman" w:eastAsia="Times New Roman" w:hAnsi="Times New Roman" w:cs="Times New Roman"/>
                <w:highlight w:val="white"/>
              </w:rPr>
              <w:t xml:space="preserve">3) </w:t>
            </w:r>
            <w:r w:rsidRPr="00134483">
              <w:rPr>
                <w:rFonts w:ascii="Times New Roman" w:eastAsia="Times New Roman" w:hAnsi="Times New Roman" w:cs="Times New Roman"/>
                <w:b/>
                <w:highlight w:val="white"/>
              </w:rPr>
              <w:t>переможець процедури закупівлі:</w:t>
            </w:r>
          </w:p>
          <w:p w:rsidR="004B64CD" w:rsidRPr="00134483" w:rsidRDefault="004B64CD"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w:t>
            </w:r>
            <w:r w:rsidR="00BD0F41" w:rsidRPr="00134483">
              <w:rPr>
                <w:rFonts w:ascii="Times New Roman" w:eastAsia="Times New Roman" w:hAnsi="Times New Roman" w:cs="Times New Roman"/>
                <w:highlight w:val="white"/>
              </w:rPr>
              <w:t xml:space="preserve"> </w:t>
            </w:r>
            <w:r w:rsidRPr="0013448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B64CD" w:rsidRPr="00134483" w:rsidRDefault="004B64CD"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w:t>
            </w:r>
            <w:r w:rsidR="00BD0F41" w:rsidRPr="00134483">
              <w:rPr>
                <w:rFonts w:ascii="Times New Roman" w:eastAsia="Times New Roman" w:hAnsi="Times New Roman" w:cs="Times New Roman"/>
                <w:highlight w:val="white"/>
              </w:rPr>
              <w:t xml:space="preserve"> </w:t>
            </w:r>
            <w:r w:rsidRPr="00134483">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B64CD" w:rsidRPr="00134483" w:rsidRDefault="004B64CD"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w:t>
            </w:r>
            <w:r w:rsidR="00BD0F41" w:rsidRPr="00134483">
              <w:rPr>
                <w:rFonts w:ascii="Times New Roman" w:eastAsia="Times New Roman" w:hAnsi="Times New Roman" w:cs="Times New Roman"/>
                <w:highlight w:val="white"/>
              </w:rPr>
              <w:t xml:space="preserve"> </w:t>
            </w:r>
            <w:r w:rsidRPr="00134483">
              <w:rPr>
                <w:rFonts w:ascii="Times New Roman" w:eastAsia="Times New Roman" w:hAnsi="Times New Roman" w:cs="Times New Roman"/>
                <w:highlight w:val="white"/>
              </w:rPr>
              <w:t>не надав копію ліцензії або документа дозвільного характеру (у разі їх наявності) відповідно до частини другої статті 41 Закону;</w:t>
            </w:r>
          </w:p>
          <w:p w:rsidR="004B64CD" w:rsidRPr="00134483" w:rsidRDefault="004B64CD"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w:t>
            </w:r>
            <w:r w:rsidR="00BD0F41" w:rsidRPr="00134483">
              <w:rPr>
                <w:rFonts w:ascii="Times New Roman" w:eastAsia="Times New Roman" w:hAnsi="Times New Roman" w:cs="Times New Roman"/>
                <w:highlight w:val="white"/>
              </w:rPr>
              <w:t xml:space="preserve"> </w:t>
            </w:r>
            <w:r w:rsidRPr="0013448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B64CD" w:rsidRPr="00134483" w:rsidRDefault="004B64CD" w:rsidP="00BD0F41">
            <w:pPr>
              <w:widowControl w:val="0"/>
              <w:spacing w:after="0" w:line="228" w:lineRule="auto"/>
              <w:jc w:val="both"/>
              <w:rPr>
                <w:rFonts w:ascii="Times New Roman" w:eastAsia="Times New Roman" w:hAnsi="Times New Roman" w:cs="Times New Roman"/>
              </w:rPr>
            </w:pPr>
            <w:r w:rsidRPr="00134483">
              <w:rPr>
                <w:rFonts w:ascii="Times New Roman" w:eastAsia="Times New Roman" w:hAnsi="Times New Roman" w:cs="Times New Roman"/>
              </w:rPr>
              <w:t>-</w:t>
            </w:r>
            <w:r w:rsidR="00BD0F41" w:rsidRPr="00134483">
              <w:rPr>
                <w:rFonts w:ascii="Times New Roman" w:eastAsia="Times New Roman" w:hAnsi="Times New Roman" w:cs="Times New Roman"/>
              </w:rPr>
              <w:t xml:space="preserve"> </w:t>
            </w:r>
            <w:r w:rsidRPr="00134483">
              <w:rPr>
                <w:rFonts w:ascii="Times New Roman" w:eastAsia="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sidR="003E29C9" w:rsidRPr="00134483">
              <w:rPr>
                <w:rFonts w:ascii="Times New Roman" w:eastAsia="Times New Roman" w:hAnsi="Times New Roman" w:cs="Times New Roman"/>
              </w:rPr>
              <w:t>пункту 39 Особливостей</w:t>
            </w:r>
            <w:r w:rsidRPr="00134483">
              <w:rPr>
                <w:rFonts w:ascii="Times New Roman" w:eastAsia="Times New Roman" w:hAnsi="Times New Roman" w:cs="Times New Roman"/>
              </w:rPr>
              <w:t>.</w:t>
            </w:r>
          </w:p>
          <w:p w:rsidR="004B64CD" w:rsidRPr="00134483" w:rsidRDefault="00BD0F41"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Замовник зобов’язаний </w:t>
            </w:r>
            <w:r w:rsidR="004B64CD" w:rsidRPr="00134483">
              <w:rPr>
                <w:rFonts w:ascii="Times New Roman" w:eastAsia="Times New Roman" w:hAnsi="Times New Roman" w:cs="Times New Roman"/>
                <w:highlight w:val="white"/>
              </w:rPr>
              <w:t>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B64CD" w:rsidRPr="00134483" w:rsidRDefault="00BD0F41" w:rsidP="00BD0F41">
            <w:pPr>
              <w:widowControl w:val="0"/>
              <w:spacing w:after="0" w:line="228" w:lineRule="auto"/>
              <w:jc w:val="both"/>
              <w:rPr>
                <w:rFonts w:ascii="Times New Roman" w:eastAsia="Times New Roman" w:hAnsi="Times New Roman" w:cs="Times New Roman"/>
                <w:b/>
                <w:highlight w:val="white"/>
              </w:rPr>
            </w:pPr>
            <w:r w:rsidRPr="00134483">
              <w:rPr>
                <w:rFonts w:ascii="Times New Roman" w:eastAsia="Times New Roman" w:hAnsi="Times New Roman" w:cs="Times New Roman"/>
                <w:b/>
                <w:highlight w:val="white"/>
              </w:rPr>
              <w:t xml:space="preserve">     </w:t>
            </w:r>
            <w:r w:rsidR="004B64CD" w:rsidRPr="00134483">
              <w:rPr>
                <w:rFonts w:ascii="Times New Roman" w:eastAsia="Times New Roman" w:hAnsi="Times New Roman" w:cs="Times New Roman"/>
                <w:b/>
                <w:highlight w:val="white"/>
              </w:rPr>
              <w:t>Замовник може відхилити тендерну пропозицію</w:t>
            </w:r>
            <w:r w:rsidR="004B64CD" w:rsidRPr="00134483">
              <w:rPr>
                <w:rFonts w:ascii="Times New Roman" w:eastAsia="Times New Roman" w:hAnsi="Times New Roman" w:cs="Times New Roman"/>
                <w:highlight w:val="white"/>
              </w:rPr>
              <w:t xml:space="preserve"> із зазначенням аргументації в електронній системі закупівель </w:t>
            </w:r>
            <w:r w:rsidR="004B64CD" w:rsidRPr="00134483">
              <w:rPr>
                <w:rFonts w:ascii="Times New Roman" w:eastAsia="Times New Roman" w:hAnsi="Times New Roman" w:cs="Times New Roman"/>
                <w:b/>
                <w:highlight w:val="white"/>
              </w:rPr>
              <w:t>у разі, коли:</w:t>
            </w:r>
          </w:p>
          <w:p w:rsidR="004B64CD" w:rsidRPr="00134483" w:rsidRDefault="004B64CD"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64CD" w:rsidRPr="00134483" w:rsidRDefault="004B64CD" w:rsidP="00BD0F41">
            <w:pPr>
              <w:widowControl w:val="0"/>
              <w:spacing w:after="0" w:line="228" w:lineRule="auto"/>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w:t>
            </w:r>
            <w:r w:rsidRPr="00134483">
              <w:rPr>
                <w:rFonts w:ascii="Times New Roman" w:eastAsia="Times New Roman" w:hAnsi="Times New Roman" w:cs="Times New Roman"/>
                <w:highlight w:val="white"/>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64CD" w:rsidRPr="00134483" w:rsidRDefault="00BD0F41" w:rsidP="00BD0F41">
            <w:pPr>
              <w:widowControl w:val="0"/>
              <w:spacing w:after="0"/>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64CD" w:rsidRPr="00134483" w:rsidRDefault="00BD0F41">
            <w:pPr>
              <w:widowControl w:val="0"/>
              <w:jc w:val="both"/>
              <w:rPr>
                <w:rFonts w:ascii="Times New Roman" w:eastAsia="Times New Roman" w:hAnsi="Times New Roman" w:cs="Times New Roman"/>
              </w:rPr>
            </w:pPr>
            <w:r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B64CD" w:rsidRPr="00134483">
              <w:rPr>
                <w:rFonts w:ascii="Times New Roman" w:eastAsia="Times New Roman" w:hAnsi="Times New Roman" w:cs="Times New Roman"/>
                <w:b/>
                <w:highlight w:val="white"/>
              </w:rPr>
              <w:t xml:space="preserve">не пізніш як через чотири дні </w:t>
            </w:r>
            <w:r w:rsidR="004B64CD" w:rsidRPr="00134483">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64CD" w:rsidRPr="00134483" w:rsidTr="004B64CD">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b/>
              </w:rPr>
              <w:lastRenderedPageBreak/>
              <w:t>Розділ 6. Результати торгів та укладання договору про закупівлю</w:t>
            </w:r>
          </w:p>
        </w:tc>
      </w:tr>
      <w:tr w:rsidR="004B64CD" w:rsidRPr="00134483" w:rsidTr="004B64CD">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1</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b/>
              </w:rPr>
            </w:pPr>
            <w:r w:rsidRPr="00134483">
              <w:rPr>
                <w:rFonts w:ascii="Times New Roman" w:eastAsia="Times New Roman" w:hAnsi="Times New Roman" w:cs="Times New Roman"/>
                <w:b/>
              </w:rPr>
              <w:t>Відміна тендеру чи визнання тендеру таким, що не відбувся</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rsidP="00BD0F41">
            <w:pPr>
              <w:widowControl w:val="0"/>
              <w:spacing w:after="0"/>
              <w:jc w:val="both"/>
              <w:rPr>
                <w:rFonts w:ascii="Times New Roman" w:eastAsia="Times New Roman" w:hAnsi="Times New Roman" w:cs="Times New Roman"/>
                <w:b/>
              </w:rPr>
            </w:pPr>
            <w:r w:rsidRPr="00134483">
              <w:rPr>
                <w:rFonts w:ascii="Times New Roman" w:eastAsia="Times New Roman" w:hAnsi="Times New Roman" w:cs="Times New Roman"/>
                <w:b/>
              </w:rPr>
              <w:t>Замовник відміняє відкриті торги у разі:</w:t>
            </w:r>
          </w:p>
          <w:p w:rsidR="004B64CD" w:rsidRPr="00134483" w:rsidRDefault="004B64CD" w:rsidP="00BD0F41">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1) відсутності подальшої потреби в закупівлі товарів, робіт чи послуг;</w:t>
            </w:r>
          </w:p>
          <w:p w:rsidR="004B64CD" w:rsidRPr="00134483" w:rsidRDefault="004B64CD" w:rsidP="00BD0F41">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64CD" w:rsidRPr="00134483" w:rsidRDefault="004B64CD" w:rsidP="00BD0F41">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3) скорочення обсягу видатків на здійснення закупівлі товарів, робіт чи послуг;</w:t>
            </w:r>
          </w:p>
          <w:p w:rsidR="004B64CD" w:rsidRPr="00134483" w:rsidRDefault="004B64CD" w:rsidP="00BD0F41">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4B64CD" w:rsidRPr="00134483" w:rsidRDefault="00BD0F41" w:rsidP="00BD0F41">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 xml:space="preserve">У разі відміни відкритих торгів замовник </w:t>
            </w:r>
            <w:r w:rsidR="004B64CD" w:rsidRPr="00134483">
              <w:rPr>
                <w:rFonts w:ascii="Times New Roman" w:eastAsia="Times New Roman" w:hAnsi="Times New Roman" w:cs="Times New Roman"/>
                <w:b/>
              </w:rPr>
              <w:t>протягом одного робочого дня</w:t>
            </w:r>
            <w:r w:rsidR="004B64CD" w:rsidRPr="00134483">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4B64CD" w:rsidRPr="00134483" w:rsidRDefault="00BD0F41" w:rsidP="00BD0F41">
            <w:pPr>
              <w:widowControl w:val="0"/>
              <w:spacing w:after="0"/>
              <w:jc w:val="both"/>
              <w:rPr>
                <w:rFonts w:ascii="Times New Roman" w:eastAsia="Times New Roman" w:hAnsi="Times New Roman" w:cs="Times New Roman"/>
                <w:b/>
              </w:rPr>
            </w:pPr>
            <w:r w:rsidRPr="00134483">
              <w:rPr>
                <w:rFonts w:ascii="Times New Roman" w:eastAsia="Times New Roman" w:hAnsi="Times New Roman" w:cs="Times New Roman"/>
                <w:b/>
              </w:rPr>
              <w:t xml:space="preserve">     </w:t>
            </w:r>
            <w:r w:rsidR="004B64CD" w:rsidRPr="00134483">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4B64CD" w:rsidRPr="00134483" w:rsidRDefault="004B64CD" w:rsidP="00BD0F41">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34483">
              <w:rPr>
                <w:rFonts w:ascii="Times New Roman" w:eastAsia="Times New Roman" w:hAnsi="Times New Roman" w:cs="Times New Roman"/>
                <w:highlight w:val="white"/>
              </w:rPr>
              <w:t>цими особливостями</w:t>
            </w:r>
            <w:r w:rsidRPr="00134483">
              <w:rPr>
                <w:rFonts w:ascii="Times New Roman" w:eastAsia="Times New Roman" w:hAnsi="Times New Roman" w:cs="Times New Roman"/>
              </w:rPr>
              <w:t>;</w:t>
            </w:r>
          </w:p>
          <w:p w:rsidR="004B64CD" w:rsidRPr="00134483" w:rsidRDefault="004B64CD" w:rsidP="00BD0F41">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2) не</w:t>
            </w:r>
            <w:r w:rsidRPr="00134483">
              <w:rPr>
                <w:rFonts w:ascii="Times New Roman" w:eastAsia="Times New Roman" w:hAnsi="Times New Roman" w:cs="Times New Roman"/>
                <w:highlight w:val="white"/>
              </w:rPr>
              <w:t>подання жодної тендерної пропозиції для участі</w:t>
            </w:r>
            <w:r w:rsidRPr="00134483">
              <w:rPr>
                <w:rFonts w:ascii="Times New Roman" w:eastAsia="Times New Roman" w:hAnsi="Times New Roman" w:cs="Times New Roman"/>
              </w:rPr>
              <w:t xml:space="preserve"> у відкритих торгах у строк, установлений замовником </w:t>
            </w:r>
            <w:r w:rsidRPr="00134483">
              <w:rPr>
                <w:rFonts w:ascii="Times New Roman" w:eastAsia="Times New Roman" w:hAnsi="Times New Roman" w:cs="Times New Roman"/>
              </w:rPr>
              <w:lastRenderedPageBreak/>
              <w:t xml:space="preserve">згідно з </w:t>
            </w:r>
            <w:r w:rsidRPr="00134483">
              <w:rPr>
                <w:rFonts w:ascii="Times New Roman" w:eastAsia="Times New Roman" w:hAnsi="Times New Roman" w:cs="Times New Roman"/>
                <w:highlight w:val="white"/>
              </w:rPr>
              <w:t>цими особливостями</w:t>
            </w:r>
            <w:r w:rsidRPr="00134483">
              <w:rPr>
                <w:rFonts w:ascii="Times New Roman" w:eastAsia="Times New Roman" w:hAnsi="Times New Roman" w:cs="Times New Roman"/>
              </w:rPr>
              <w:t>.</w:t>
            </w:r>
          </w:p>
          <w:p w:rsidR="004B64CD" w:rsidRPr="00134483" w:rsidRDefault="00BD0F41" w:rsidP="00BD0F41">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64CD" w:rsidRPr="00134483" w:rsidRDefault="00BD0F41" w:rsidP="00BD0F41">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Відкриті торги можуть бути відмінені частково (за лотом).</w:t>
            </w:r>
          </w:p>
          <w:p w:rsidR="004B64CD" w:rsidRPr="00134483" w:rsidRDefault="00BD0F41" w:rsidP="00BD0F41">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64CD" w:rsidRPr="00134483" w:rsidTr="004B64CD">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lastRenderedPageBreak/>
              <w:t>2</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Строк укладання договору про закупівлю</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BD0F41" w:rsidP="00265E9E">
            <w:pPr>
              <w:widowControl w:val="0"/>
              <w:spacing w:after="0"/>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4B64CD" w:rsidRPr="00134483">
              <w:rPr>
                <w:rFonts w:ascii="Times New Roman" w:eastAsia="Times New Roman" w:hAnsi="Times New Roman" w:cs="Times New Roman"/>
                <w:b/>
                <w:highlight w:val="white"/>
              </w:rPr>
              <w:t>не пізніше ніж через 15 днів</w:t>
            </w:r>
            <w:r w:rsidR="004B64CD" w:rsidRPr="0013448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4B64CD" w:rsidRPr="00134483">
              <w:rPr>
                <w:rFonts w:ascii="Times New Roman" w:eastAsia="Times New Roman" w:hAnsi="Times New Roman" w:cs="Times New Roman"/>
                <w:b/>
                <w:highlight w:val="white"/>
              </w:rPr>
              <w:t>може бути продовжений до 60 днів</w:t>
            </w:r>
            <w:r w:rsidR="004B64CD" w:rsidRPr="00134483">
              <w:rPr>
                <w:rFonts w:ascii="Times New Roman" w:eastAsia="Times New Roman" w:hAnsi="Times New Roman" w:cs="Times New Roman"/>
                <w:highlight w:val="white"/>
              </w:rPr>
              <w:t xml:space="preserve">. </w:t>
            </w:r>
          </w:p>
          <w:p w:rsidR="004B64CD" w:rsidRPr="00134483" w:rsidRDefault="00265E9E" w:rsidP="00265E9E">
            <w:pPr>
              <w:widowControl w:val="0"/>
              <w:spacing w:after="0"/>
              <w:jc w:val="both"/>
              <w:rPr>
                <w:rFonts w:ascii="Times New Roman" w:eastAsia="Times New Roman" w:hAnsi="Times New Roman" w:cs="Times New Roman"/>
                <w:highlight w:val="white"/>
              </w:rPr>
            </w:pPr>
            <w:r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B64CD" w:rsidRPr="00134483" w:rsidRDefault="00265E9E">
            <w:pPr>
              <w:widowControl w:val="0"/>
              <w:jc w:val="both"/>
              <w:rPr>
                <w:rFonts w:ascii="Times New Roman" w:eastAsia="Times New Roman" w:hAnsi="Times New Roman" w:cs="Times New Roman"/>
              </w:rPr>
            </w:pPr>
            <w:r w:rsidRPr="00134483">
              <w:rPr>
                <w:rFonts w:ascii="Times New Roman" w:eastAsia="Times New Roman" w:hAnsi="Times New Roman" w:cs="Times New Roman"/>
                <w:highlight w:val="white"/>
              </w:rPr>
              <w:t xml:space="preserve">       </w:t>
            </w:r>
            <w:r w:rsidR="004B64CD" w:rsidRPr="0013448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004B64CD" w:rsidRPr="00134483">
              <w:rPr>
                <w:rFonts w:ascii="Times New Roman" w:eastAsia="Times New Roman" w:hAnsi="Times New Roman" w:cs="Times New Roman"/>
                <w:b/>
                <w:highlight w:val="white"/>
              </w:rPr>
              <w:t>не може бути укладено раніше ніж через п’ять днів</w:t>
            </w:r>
            <w:r w:rsidR="004B64CD" w:rsidRPr="00134483">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4B64CD" w:rsidRPr="00134483" w:rsidTr="0064264A">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3</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proofErr w:type="spellStart"/>
            <w:r w:rsidRPr="00134483">
              <w:rPr>
                <w:rFonts w:ascii="Times New Roman" w:eastAsia="Times New Roman" w:hAnsi="Times New Roman" w:cs="Times New Roman"/>
                <w:b/>
              </w:rPr>
              <w:t>Проєкт</w:t>
            </w:r>
            <w:proofErr w:type="spellEnd"/>
            <w:r w:rsidRPr="00134483">
              <w:rPr>
                <w:rFonts w:ascii="Times New Roman" w:eastAsia="Times New Roman" w:hAnsi="Times New Roman" w:cs="Times New Roman"/>
                <w:b/>
              </w:rPr>
              <w:t xml:space="preserve"> договору про закупівлю</w:t>
            </w:r>
          </w:p>
        </w:tc>
        <w:tc>
          <w:tcPr>
            <w:tcW w:w="5712" w:type="dxa"/>
            <w:tcBorders>
              <w:top w:val="single" w:sz="4" w:space="0" w:color="000000"/>
              <w:left w:val="single" w:sz="4" w:space="0" w:color="000000"/>
              <w:bottom w:val="single" w:sz="4" w:space="0" w:color="auto"/>
              <w:right w:val="single" w:sz="4" w:space="0" w:color="000000"/>
            </w:tcBorders>
            <w:vAlign w:val="center"/>
            <w:hideMark/>
          </w:tcPr>
          <w:p w:rsidR="004B64CD" w:rsidRPr="00134483" w:rsidRDefault="00265E9E" w:rsidP="00265E9E">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proofErr w:type="spellStart"/>
            <w:r w:rsidR="004B64CD" w:rsidRPr="00134483">
              <w:rPr>
                <w:rFonts w:ascii="Times New Roman" w:eastAsia="Times New Roman" w:hAnsi="Times New Roman" w:cs="Times New Roman"/>
              </w:rPr>
              <w:t>Про</w:t>
            </w:r>
            <w:r w:rsidR="00081D0A" w:rsidRPr="00134483">
              <w:rPr>
                <w:rFonts w:ascii="Times New Roman" w:eastAsia="Times New Roman" w:hAnsi="Times New Roman" w:cs="Times New Roman"/>
              </w:rPr>
              <w:t>є</w:t>
            </w:r>
            <w:r w:rsidR="004B64CD" w:rsidRPr="00134483">
              <w:rPr>
                <w:rFonts w:ascii="Times New Roman" w:eastAsia="Times New Roman" w:hAnsi="Times New Roman" w:cs="Times New Roman"/>
              </w:rPr>
              <w:t>кт</w:t>
            </w:r>
            <w:proofErr w:type="spellEnd"/>
            <w:r w:rsidR="004B64CD" w:rsidRPr="00134483">
              <w:rPr>
                <w:rFonts w:ascii="Times New Roman" w:eastAsia="Times New Roman" w:hAnsi="Times New Roman" w:cs="Times New Roman"/>
              </w:rPr>
              <w:t xml:space="preserve"> договору про закупівлю викладено в </w:t>
            </w:r>
            <w:r w:rsidR="004B64CD" w:rsidRPr="00134483">
              <w:rPr>
                <w:rFonts w:ascii="Times New Roman" w:eastAsia="Times New Roman" w:hAnsi="Times New Roman" w:cs="Times New Roman"/>
                <w:b/>
                <w:i/>
              </w:rPr>
              <w:t>Додатку № 5</w:t>
            </w:r>
            <w:r w:rsidR="004B64CD" w:rsidRPr="00134483">
              <w:rPr>
                <w:rFonts w:ascii="Times New Roman" w:eastAsia="Times New Roman" w:hAnsi="Times New Roman" w:cs="Times New Roman"/>
              </w:rPr>
              <w:t xml:space="preserve"> до цієї тендерної документації.</w:t>
            </w:r>
          </w:p>
          <w:p w:rsidR="004B64CD" w:rsidRPr="00134483" w:rsidRDefault="004B64CD" w:rsidP="00265E9E">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B64CD" w:rsidRPr="00CB35EF" w:rsidRDefault="00265E9E">
            <w:pPr>
              <w:widowControl w:val="0"/>
              <w:jc w:val="both"/>
              <w:rPr>
                <w:rFonts w:ascii="Times New Roman" w:eastAsia="Times New Roman" w:hAnsi="Times New Roman" w:cs="Times New Roman"/>
              </w:rPr>
            </w:pPr>
            <w:r w:rsidRPr="00134483">
              <w:rPr>
                <w:rFonts w:ascii="Times New Roman" w:eastAsia="Times New Roman" w:hAnsi="Times New Roman" w:cs="Times New Roman"/>
                <w:b/>
                <w:i/>
              </w:rPr>
              <w:t xml:space="preserve">     </w:t>
            </w:r>
            <w:r w:rsidR="004B64CD" w:rsidRPr="00CB35EF">
              <w:rPr>
                <w:rFonts w:ascii="Times New Roman" w:eastAsia="Times New Roman" w:hAnsi="Times New Roman" w:cs="Times New Roman"/>
                <w:b/>
                <w:i/>
              </w:rPr>
              <w:t>Переможець</w:t>
            </w:r>
            <w:r w:rsidR="004B64CD" w:rsidRPr="00CB35E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4B64CD" w:rsidRPr="00CB35EF" w:rsidRDefault="004B64CD">
            <w:pPr>
              <w:widowControl w:val="0"/>
              <w:numPr>
                <w:ilvl w:val="0"/>
                <w:numId w:val="3"/>
              </w:numPr>
              <w:spacing w:after="0"/>
              <w:contextualSpacing/>
              <w:jc w:val="both"/>
              <w:rPr>
                <w:rFonts w:ascii="Times New Roman" w:eastAsia="Times New Roman" w:hAnsi="Times New Roman" w:cs="Times New Roman"/>
              </w:rPr>
            </w:pPr>
            <w:r w:rsidRPr="00CB35EF">
              <w:rPr>
                <w:rFonts w:ascii="Times New Roman" w:eastAsia="Times New Roman" w:hAnsi="Times New Roman" w:cs="Times New Roman"/>
              </w:rPr>
              <w:t>інформацію про право підписання договору про закупівлю;</w:t>
            </w:r>
          </w:p>
          <w:p w:rsidR="004B64CD" w:rsidRPr="00CB35EF" w:rsidRDefault="004B64CD">
            <w:pPr>
              <w:widowControl w:val="0"/>
              <w:numPr>
                <w:ilvl w:val="0"/>
                <w:numId w:val="3"/>
              </w:numPr>
              <w:spacing w:after="0"/>
              <w:contextualSpacing/>
              <w:jc w:val="both"/>
              <w:rPr>
                <w:rFonts w:ascii="Times New Roman" w:eastAsia="Times New Roman" w:hAnsi="Times New Roman" w:cs="Times New Roman"/>
              </w:rPr>
            </w:pPr>
            <w:r w:rsidRPr="00CB35EF">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B64CD" w:rsidRPr="00134483" w:rsidRDefault="004B64CD">
            <w:pPr>
              <w:widowControl w:val="0"/>
              <w:jc w:val="both"/>
              <w:rPr>
                <w:rFonts w:ascii="Times New Roman" w:eastAsia="Times New Roman" w:hAnsi="Times New Roman" w:cs="Times New Roman"/>
                <w:i/>
                <w:highlight w:val="white"/>
              </w:rPr>
            </w:pPr>
            <w:r w:rsidRPr="00134483">
              <w:rPr>
                <w:rFonts w:ascii="Times New Roman" w:eastAsia="Times New Roman" w:hAnsi="Times New Roman" w:cs="Times New Roman"/>
                <w:i/>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134483">
              <w:rPr>
                <w:rFonts w:ascii="Times New Roman" w:eastAsia="Times New Roman" w:hAnsi="Times New Roman" w:cs="Times New Roman"/>
                <w:i/>
                <w:highlight w:val="white"/>
              </w:rPr>
              <w:lastRenderedPageBreak/>
              <w:t xml:space="preserve">підлягає відхиленню на підставі </w:t>
            </w:r>
            <w:proofErr w:type="spellStart"/>
            <w:r w:rsidRPr="00134483">
              <w:rPr>
                <w:rFonts w:ascii="Times New Roman" w:eastAsia="Times New Roman" w:hAnsi="Times New Roman" w:cs="Times New Roman"/>
                <w:i/>
                <w:highlight w:val="white"/>
              </w:rPr>
              <w:t>абз</w:t>
            </w:r>
            <w:proofErr w:type="spellEnd"/>
            <w:r w:rsidRPr="00134483">
              <w:rPr>
                <w:rFonts w:ascii="Times New Roman" w:eastAsia="Times New Roman" w:hAnsi="Times New Roman" w:cs="Times New Roman"/>
                <w:i/>
                <w:highlight w:val="white"/>
              </w:rPr>
              <w:t>. 2 підпункту 3 пункту 41 Особливостей.</w:t>
            </w:r>
          </w:p>
        </w:tc>
      </w:tr>
      <w:tr w:rsidR="004B64CD" w:rsidRPr="00134483" w:rsidTr="00833B95">
        <w:trPr>
          <w:trHeight w:val="2980"/>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lastRenderedPageBreak/>
              <w:t>4</w:t>
            </w:r>
          </w:p>
        </w:tc>
        <w:tc>
          <w:tcPr>
            <w:tcW w:w="3686" w:type="dxa"/>
            <w:tcBorders>
              <w:top w:val="single" w:sz="4" w:space="0" w:color="000000"/>
              <w:left w:val="single" w:sz="4" w:space="0" w:color="000000"/>
              <w:bottom w:val="single" w:sz="4" w:space="0" w:color="000000"/>
              <w:right w:val="single" w:sz="4" w:space="0" w:color="auto"/>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Умови договору про закупівлю</w:t>
            </w:r>
          </w:p>
        </w:tc>
        <w:tc>
          <w:tcPr>
            <w:tcW w:w="5712" w:type="dxa"/>
            <w:tcBorders>
              <w:top w:val="single" w:sz="4" w:space="0" w:color="auto"/>
              <w:left w:val="single" w:sz="4" w:space="0" w:color="auto"/>
              <w:bottom w:val="single" w:sz="4" w:space="0" w:color="auto"/>
              <w:right w:val="single" w:sz="4" w:space="0" w:color="auto"/>
            </w:tcBorders>
            <w:hideMark/>
          </w:tcPr>
          <w:p w:rsidR="004B64CD" w:rsidRPr="00134483" w:rsidRDefault="004B64CD" w:rsidP="00265E9E">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B64CD" w:rsidRPr="00134483" w:rsidRDefault="00265E9E" w:rsidP="00265E9E">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     </w:t>
            </w:r>
            <w:r w:rsidR="004B64CD" w:rsidRPr="0013448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64CD" w:rsidRPr="00134483" w:rsidRDefault="004B64CD" w:rsidP="0064264A">
            <w:pPr>
              <w:widowControl w:val="0"/>
              <w:spacing w:after="0"/>
              <w:jc w:val="both"/>
              <w:rPr>
                <w:rFonts w:ascii="Times New Roman" w:eastAsia="Times New Roman" w:hAnsi="Times New Roman" w:cs="Times New Roman"/>
              </w:rPr>
            </w:pPr>
          </w:p>
        </w:tc>
      </w:tr>
      <w:tr w:rsidR="004B64CD" w:rsidRPr="00134483" w:rsidTr="0064264A">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jc w:val="center"/>
              <w:rPr>
                <w:rFonts w:ascii="Times New Roman" w:eastAsia="Times New Roman" w:hAnsi="Times New Roman" w:cs="Times New Roman"/>
              </w:rPr>
            </w:pPr>
            <w:r w:rsidRPr="00134483">
              <w:rPr>
                <w:rFonts w:ascii="Times New Roman" w:eastAsia="Times New Roman" w:hAnsi="Times New Roman" w:cs="Times New Roman"/>
              </w:rPr>
              <w:t>5</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134483" w:rsidRDefault="004B64CD">
            <w:pPr>
              <w:widowControl w:val="0"/>
              <w:rPr>
                <w:rFonts w:ascii="Times New Roman" w:eastAsia="Times New Roman" w:hAnsi="Times New Roman" w:cs="Times New Roman"/>
              </w:rPr>
            </w:pPr>
            <w:r w:rsidRPr="00134483">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5712" w:type="dxa"/>
            <w:tcBorders>
              <w:top w:val="single" w:sz="4" w:space="0" w:color="auto"/>
              <w:left w:val="single" w:sz="4" w:space="0" w:color="000000"/>
              <w:bottom w:val="single" w:sz="4" w:space="0" w:color="000000"/>
              <w:right w:val="single" w:sz="4" w:space="0" w:color="000000"/>
            </w:tcBorders>
            <w:vAlign w:val="center"/>
            <w:hideMark/>
          </w:tcPr>
          <w:p w:rsidR="004B64CD" w:rsidRPr="00134483" w:rsidRDefault="004B64CD" w:rsidP="00265E9E">
            <w:pPr>
              <w:widowControl w:val="0"/>
              <w:spacing w:after="0"/>
              <w:jc w:val="both"/>
              <w:rPr>
                <w:rFonts w:ascii="Times New Roman" w:eastAsia="Times New Roman" w:hAnsi="Times New Roman" w:cs="Times New Roman"/>
              </w:rPr>
            </w:pPr>
            <w:r w:rsidRPr="00134483">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34483">
              <w:rPr>
                <w:rFonts w:ascii="Times New Roman" w:eastAsia="Times New Roman" w:hAnsi="Times New Roman" w:cs="Times New Roman"/>
              </w:rPr>
              <w:t>неукладення</w:t>
            </w:r>
            <w:proofErr w:type="spellEnd"/>
            <w:r w:rsidRPr="00134483">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B64CD" w:rsidRPr="00134483" w:rsidTr="004B64CD">
        <w:trPr>
          <w:trHeight w:val="694"/>
          <w:jc w:val="center"/>
        </w:trPr>
        <w:tc>
          <w:tcPr>
            <w:tcW w:w="562" w:type="dxa"/>
            <w:tcBorders>
              <w:top w:val="single" w:sz="4" w:space="0" w:color="000000"/>
              <w:left w:val="single" w:sz="4" w:space="0" w:color="000000"/>
              <w:bottom w:val="single" w:sz="4" w:space="0" w:color="000000"/>
              <w:right w:val="single" w:sz="4" w:space="0" w:color="000000"/>
            </w:tcBorders>
            <w:hideMark/>
          </w:tcPr>
          <w:p w:rsidR="004B64CD" w:rsidRPr="00CB6D22" w:rsidRDefault="004B64CD">
            <w:pPr>
              <w:widowControl w:val="0"/>
              <w:jc w:val="center"/>
              <w:rPr>
                <w:rFonts w:ascii="Times New Roman" w:eastAsia="Times New Roman" w:hAnsi="Times New Roman" w:cs="Times New Roman"/>
              </w:rPr>
            </w:pPr>
            <w:r w:rsidRPr="00CB6D22">
              <w:rPr>
                <w:rFonts w:ascii="Times New Roman" w:eastAsia="Times New Roman" w:hAnsi="Times New Roman" w:cs="Times New Roman"/>
              </w:rPr>
              <w:t>6</w:t>
            </w:r>
          </w:p>
        </w:tc>
        <w:tc>
          <w:tcPr>
            <w:tcW w:w="3686" w:type="dxa"/>
            <w:tcBorders>
              <w:top w:val="single" w:sz="4" w:space="0" w:color="000000"/>
              <w:left w:val="single" w:sz="4" w:space="0" w:color="000000"/>
              <w:bottom w:val="single" w:sz="4" w:space="0" w:color="000000"/>
              <w:right w:val="single" w:sz="4" w:space="0" w:color="000000"/>
            </w:tcBorders>
            <w:hideMark/>
          </w:tcPr>
          <w:p w:rsidR="004B64CD" w:rsidRPr="00CB6D22" w:rsidRDefault="004B64CD">
            <w:pPr>
              <w:widowControl w:val="0"/>
              <w:rPr>
                <w:rFonts w:ascii="Times New Roman" w:eastAsia="Times New Roman" w:hAnsi="Times New Roman" w:cs="Times New Roman"/>
              </w:rPr>
            </w:pPr>
            <w:r w:rsidRPr="00CB6D22">
              <w:rPr>
                <w:rFonts w:ascii="Times New Roman" w:eastAsia="Times New Roman" w:hAnsi="Times New Roman" w:cs="Times New Roman"/>
                <w:b/>
              </w:rPr>
              <w:t>Забезпечення виконання договору про закупівлю</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B64CD" w:rsidRPr="00CB6D22" w:rsidRDefault="004B64CD">
            <w:pPr>
              <w:widowControl w:val="0"/>
              <w:ind w:right="120"/>
              <w:contextualSpacing/>
              <w:jc w:val="both"/>
              <w:rPr>
                <w:rFonts w:ascii="Times New Roman" w:eastAsia="Times New Roman" w:hAnsi="Times New Roman" w:cs="Times New Roman"/>
              </w:rPr>
            </w:pPr>
            <w:r w:rsidRPr="00CB6D22">
              <w:rPr>
                <w:rFonts w:ascii="Times New Roman" w:eastAsia="Times New Roman" w:hAnsi="Times New Roman" w:cs="Times New Roman"/>
              </w:rPr>
              <w:t>Забезпечення виконання договору про закупівлю не вимагається.</w:t>
            </w:r>
          </w:p>
        </w:tc>
      </w:tr>
    </w:tbl>
    <w:p w:rsidR="004B64CD" w:rsidRPr="00134483" w:rsidRDefault="004B64CD" w:rsidP="004B64CD">
      <w:pPr>
        <w:widowControl w:val="0"/>
        <w:spacing w:after="0" w:line="240" w:lineRule="auto"/>
        <w:contextualSpacing/>
        <w:jc w:val="both"/>
        <w:rPr>
          <w:rFonts w:ascii="Times New Roman" w:eastAsia="Times New Roman" w:hAnsi="Times New Roman" w:cs="Times New Roman"/>
          <w:sz w:val="24"/>
          <w:szCs w:val="24"/>
          <w:highlight w:val="green"/>
        </w:rPr>
      </w:pPr>
      <w:bookmarkStart w:id="9" w:name="_heading=h.2s8eyo1"/>
      <w:bookmarkEnd w:id="9"/>
    </w:p>
    <w:p w:rsidR="004B64CD" w:rsidRPr="00134483" w:rsidRDefault="004B64CD" w:rsidP="004B64CD">
      <w:pPr>
        <w:rPr>
          <w:rFonts w:ascii="Times New Roman" w:eastAsia="Times New Roman" w:hAnsi="Times New Roman" w:cs="Times New Roman"/>
          <w:sz w:val="24"/>
          <w:szCs w:val="24"/>
          <w:highlight w:val="green"/>
        </w:rPr>
      </w:pPr>
      <w:r w:rsidRPr="00134483">
        <w:rPr>
          <w:rFonts w:ascii="Times New Roman" w:eastAsia="Times New Roman" w:hAnsi="Times New Roman" w:cs="Times New Roman"/>
          <w:sz w:val="24"/>
          <w:szCs w:val="24"/>
          <w:highlight w:val="green"/>
        </w:rPr>
        <w:br w:type="page"/>
      </w:r>
    </w:p>
    <w:p w:rsidR="004B64CD" w:rsidRPr="00134483" w:rsidRDefault="004B64CD" w:rsidP="004B64CD">
      <w:pPr>
        <w:spacing w:after="0" w:line="240" w:lineRule="auto"/>
        <w:contextualSpacing/>
        <w:jc w:val="right"/>
        <w:rPr>
          <w:rFonts w:ascii="Times New Roman" w:eastAsia="Times New Roman" w:hAnsi="Times New Roman" w:cs="Times New Roman"/>
          <w:szCs w:val="24"/>
          <w:lang w:eastAsia="uk-UA"/>
        </w:rPr>
      </w:pPr>
      <w:r w:rsidRPr="00134483">
        <w:rPr>
          <w:rFonts w:ascii="Times New Roman" w:eastAsia="Times New Roman" w:hAnsi="Times New Roman" w:cs="Times New Roman"/>
          <w:szCs w:val="24"/>
          <w:lang w:eastAsia="uk-UA"/>
        </w:rPr>
        <w:lastRenderedPageBreak/>
        <w:t xml:space="preserve">ДОДАТОК № 1 </w:t>
      </w:r>
    </w:p>
    <w:p w:rsidR="004B64CD" w:rsidRPr="00134483" w:rsidRDefault="004B64CD" w:rsidP="004B64CD">
      <w:pPr>
        <w:tabs>
          <w:tab w:val="left" w:pos="9015"/>
        </w:tabs>
        <w:spacing w:after="0" w:line="240" w:lineRule="auto"/>
        <w:contextualSpacing/>
        <w:jc w:val="right"/>
        <w:rPr>
          <w:rFonts w:ascii="Times New Roman" w:eastAsia="Times New Roman" w:hAnsi="Times New Roman" w:cs="Times New Roman"/>
          <w:szCs w:val="24"/>
          <w:lang w:eastAsia="uk-UA"/>
        </w:rPr>
      </w:pPr>
      <w:r w:rsidRPr="00134483">
        <w:rPr>
          <w:rFonts w:ascii="Times New Roman" w:eastAsia="Times New Roman" w:hAnsi="Times New Roman" w:cs="Times New Roman"/>
          <w:szCs w:val="24"/>
          <w:lang w:eastAsia="uk-UA"/>
        </w:rPr>
        <w:t>до тендерної документації</w:t>
      </w:r>
    </w:p>
    <w:p w:rsidR="004B64CD" w:rsidRPr="00134483" w:rsidRDefault="004B64CD" w:rsidP="004B64CD">
      <w:pPr>
        <w:widowControl w:val="0"/>
        <w:tabs>
          <w:tab w:val="left" w:pos="4065"/>
        </w:tabs>
        <w:spacing w:after="0" w:line="240" w:lineRule="auto"/>
        <w:contextualSpacing/>
        <w:rPr>
          <w:rFonts w:ascii="Times New Roman" w:eastAsia="Times New Roman" w:hAnsi="Times New Roman" w:cs="Times New Roman"/>
          <w:szCs w:val="24"/>
          <w:lang w:eastAsia="uk-UA"/>
        </w:rPr>
      </w:pPr>
    </w:p>
    <w:p w:rsidR="004B64CD" w:rsidRPr="00134483" w:rsidRDefault="004B64CD" w:rsidP="00D51471">
      <w:pPr>
        <w:widowControl w:val="0"/>
        <w:tabs>
          <w:tab w:val="left" w:pos="4065"/>
        </w:tabs>
        <w:spacing w:after="0" w:line="240" w:lineRule="auto"/>
        <w:contextualSpacing/>
        <w:jc w:val="center"/>
        <w:rPr>
          <w:rFonts w:ascii="Times New Roman" w:eastAsia="Times New Roman" w:hAnsi="Times New Roman" w:cs="Times New Roman"/>
          <w:b/>
          <w:i/>
          <w:szCs w:val="24"/>
          <w:lang w:eastAsia="uk-UA"/>
        </w:rPr>
      </w:pPr>
      <w:r w:rsidRPr="00134483">
        <w:rPr>
          <w:rFonts w:ascii="Times New Roman" w:eastAsia="Times New Roman" w:hAnsi="Times New Roman" w:cs="Times New Roman"/>
          <w:b/>
          <w:i/>
          <w:szCs w:val="24"/>
          <w:lang w:eastAsia="uk-UA"/>
        </w:rPr>
        <w:t>Учасник не повинен відступати від даної форми!</w:t>
      </w:r>
    </w:p>
    <w:p w:rsidR="004B64CD" w:rsidRPr="00134483" w:rsidRDefault="004B64CD" w:rsidP="00D51471">
      <w:pPr>
        <w:widowControl w:val="0"/>
        <w:tabs>
          <w:tab w:val="left" w:pos="4065"/>
        </w:tabs>
        <w:spacing w:after="0" w:line="240" w:lineRule="auto"/>
        <w:contextualSpacing/>
        <w:jc w:val="center"/>
        <w:rPr>
          <w:rFonts w:ascii="Times New Roman" w:eastAsia="Times New Roman" w:hAnsi="Times New Roman" w:cs="Times New Roman"/>
          <w:b/>
          <w:i/>
          <w:szCs w:val="24"/>
          <w:lang w:eastAsia="uk-UA"/>
        </w:rPr>
      </w:pPr>
      <w:r w:rsidRPr="00134483">
        <w:rPr>
          <w:rFonts w:ascii="Times New Roman" w:eastAsia="Times New Roman" w:hAnsi="Times New Roman" w:cs="Times New Roman"/>
          <w:b/>
          <w:i/>
          <w:szCs w:val="24"/>
          <w:lang w:eastAsia="uk-UA"/>
        </w:rPr>
        <w:t>Відомість надається на фірмовому бланку учасника (за наявності) із зазначенням дати та вихідного номеру реєстрації.</w:t>
      </w:r>
    </w:p>
    <w:p w:rsidR="004B64CD" w:rsidRPr="00134483" w:rsidRDefault="004B64CD" w:rsidP="004B64CD">
      <w:pPr>
        <w:widowControl w:val="0"/>
        <w:tabs>
          <w:tab w:val="left" w:pos="4065"/>
        </w:tabs>
        <w:spacing w:after="0" w:line="240" w:lineRule="auto"/>
        <w:contextualSpacing/>
        <w:jc w:val="center"/>
        <w:rPr>
          <w:rFonts w:ascii="Times New Roman" w:eastAsia="Times New Roman" w:hAnsi="Times New Roman" w:cs="Times New Roman"/>
          <w:b/>
          <w:szCs w:val="24"/>
          <w:lang w:eastAsia="uk-UA"/>
        </w:rPr>
      </w:pPr>
    </w:p>
    <w:p w:rsidR="004B64CD" w:rsidRPr="00134483" w:rsidRDefault="004B64CD" w:rsidP="004B64CD">
      <w:pPr>
        <w:widowControl w:val="0"/>
        <w:tabs>
          <w:tab w:val="left" w:pos="4065"/>
        </w:tabs>
        <w:spacing w:after="0" w:line="240" w:lineRule="auto"/>
        <w:contextualSpacing/>
        <w:jc w:val="center"/>
        <w:rPr>
          <w:rFonts w:ascii="Times New Roman" w:eastAsia="Times New Roman" w:hAnsi="Times New Roman" w:cs="Times New Roman"/>
          <w:b/>
          <w:szCs w:val="24"/>
          <w:lang w:eastAsia="uk-UA"/>
        </w:rPr>
      </w:pPr>
    </w:p>
    <w:p w:rsidR="004B64CD" w:rsidRPr="00134483" w:rsidRDefault="004B64CD" w:rsidP="004B64CD">
      <w:pPr>
        <w:widowControl w:val="0"/>
        <w:tabs>
          <w:tab w:val="left" w:pos="4065"/>
        </w:tabs>
        <w:spacing w:after="0" w:line="240" w:lineRule="auto"/>
        <w:contextualSpacing/>
        <w:jc w:val="center"/>
        <w:rPr>
          <w:rFonts w:ascii="Times New Roman" w:eastAsia="Times New Roman" w:hAnsi="Times New Roman" w:cs="Times New Roman"/>
          <w:b/>
          <w:szCs w:val="24"/>
          <w:lang w:eastAsia="uk-UA"/>
        </w:rPr>
      </w:pPr>
      <w:r w:rsidRPr="00134483">
        <w:rPr>
          <w:rFonts w:ascii="Times New Roman" w:eastAsia="Times New Roman" w:hAnsi="Times New Roman" w:cs="Times New Roman"/>
          <w:b/>
          <w:szCs w:val="24"/>
          <w:lang w:eastAsia="uk-UA"/>
        </w:rPr>
        <w:t>ВІДОМОСТІ ПРО УЧАСНИКА</w:t>
      </w:r>
    </w:p>
    <w:p w:rsidR="004B64CD" w:rsidRPr="00134483" w:rsidRDefault="004B64CD" w:rsidP="004B64CD">
      <w:pPr>
        <w:widowControl w:val="0"/>
        <w:tabs>
          <w:tab w:val="left" w:pos="4065"/>
        </w:tabs>
        <w:spacing w:after="0" w:line="240" w:lineRule="auto"/>
        <w:contextualSpacing/>
        <w:rPr>
          <w:rFonts w:ascii="Times New Roman" w:eastAsia="Times New Roman" w:hAnsi="Times New Roman" w:cs="Times New Roman"/>
          <w:szCs w:val="24"/>
          <w:lang w:eastAsia="uk-UA"/>
        </w:rPr>
      </w:pPr>
    </w:p>
    <w:tbl>
      <w:tblPr>
        <w:tblW w:w="10384" w:type="dxa"/>
        <w:tblInd w:w="-459" w:type="dxa"/>
        <w:tblLayout w:type="fixed"/>
        <w:tblLook w:val="0000" w:firstRow="0" w:lastRow="0" w:firstColumn="0" w:lastColumn="0" w:noHBand="0" w:noVBand="0"/>
      </w:tblPr>
      <w:tblGrid>
        <w:gridCol w:w="567"/>
        <w:gridCol w:w="5419"/>
        <w:gridCol w:w="4398"/>
      </w:tblGrid>
      <w:tr w:rsidR="00186796" w:rsidRPr="00134483" w:rsidTr="00134483">
        <w:trPr>
          <w:trHeight w:val="33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 з/п</w:t>
            </w:r>
          </w:p>
        </w:tc>
        <w:tc>
          <w:tcPr>
            <w:tcW w:w="54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1C7333">
            <w:pPr>
              <w:autoSpaceDE w:val="0"/>
              <w:autoSpaceDN w:val="0"/>
              <w:adjustRightInd w:val="0"/>
              <w:jc w:val="center"/>
              <w:rPr>
                <w:rFonts w:ascii="Times New Roman" w:hAnsi="Times New Roman" w:cs="Times New Roman"/>
                <w:sz w:val="24"/>
                <w:szCs w:val="24"/>
              </w:rPr>
            </w:pPr>
            <w:r w:rsidRPr="00134483">
              <w:rPr>
                <w:rFonts w:ascii="Times New Roman" w:hAnsi="Times New Roman" w:cs="Times New Roman"/>
                <w:b/>
                <w:bCs/>
                <w:sz w:val="24"/>
                <w:szCs w:val="24"/>
              </w:rPr>
              <w:t>Категорії відомості</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1C7333">
            <w:pPr>
              <w:autoSpaceDE w:val="0"/>
              <w:autoSpaceDN w:val="0"/>
              <w:adjustRightInd w:val="0"/>
              <w:jc w:val="center"/>
              <w:rPr>
                <w:rFonts w:ascii="Times New Roman" w:hAnsi="Times New Roman" w:cs="Times New Roman"/>
                <w:sz w:val="24"/>
                <w:szCs w:val="24"/>
              </w:rPr>
            </w:pPr>
            <w:r w:rsidRPr="00134483">
              <w:rPr>
                <w:rFonts w:ascii="Times New Roman" w:hAnsi="Times New Roman" w:cs="Times New Roman"/>
                <w:b/>
                <w:bCs/>
                <w:sz w:val="24"/>
                <w:szCs w:val="24"/>
              </w:rPr>
              <w:t xml:space="preserve">Категорії відомостей Інформація </w:t>
            </w:r>
            <w:r w:rsidRPr="00134483">
              <w:rPr>
                <w:rFonts w:ascii="Times New Roman" w:hAnsi="Times New Roman" w:cs="Times New Roman"/>
                <w:bCs/>
                <w:sz w:val="24"/>
                <w:szCs w:val="24"/>
              </w:rPr>
              <w:t>(заповнює Учасник)</w:t>
            </w:r>
          </w:p>
        </w:tc>
      </w:tr>
      <w:tr w:rsidR="00186796" w:rsidRPr="00134483" w:rsidTr="00134483">
        <w:trPr>
          <w:trHeight w:val="23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1</w:t>
            </w:r>
          </w:p>
        </w:tc>
        <w:tc>
          <w:tcPr>
            <w:tcW w:w="54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Повне найменування Учасника для юридичних осіб або прізвище ім’я по батькові (для фізичних осіб)</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186796" w:rsidRPr="00134483" w:rsidRDefault="00186796" w:rsidP="002E70D6">
            <w:pPr>
              <w:autoSpaceDE w:val="0"/>
              <w:autoSpaceDN w:val="0"/>
              <w:adjustRightInd w:val="0"/>
              <w:rPr>
                <w:rFonts w:ascii="Times New Roman" w:hAnsi="Times New Roman" w:cs="Times New Roman"/>
                <w:sz w:val="24"/>
                <w:szCs w:val="24"/>
              </w:rPr>
            </w:pPr>
          </w:p>
        </w:tc>
      </w:tr>
      <w:tr w:rsidR="00186796" w:rsidRPr="00134483" w:rsidTr="00134483">
        <w:trPr>
          <w:trHeight w:val="26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2</w:t>
            </w:r>
          </w:p>
        </w:tc>
        <w:tc>
          <w:tcPr>
            <w:tcW w:w="54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Юридична адреса</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186796" w:rsidRPr="00134483" w:rsidRDefault="00186796" w:rsidP="002E70D6">
            <w:pPr>
              <w:autoSpaceDE w:val="0"/>
              <w:autoSpaceDN w:val="0"/>
              <w:adjustRightInd w:val="0"/>
              <w:rPr>
                <w:rFonts w:ascii="Times New Roman" w:hAnsi="Times New Roman" w:cs="Times New Roman"/>
                <w:sz w:val="24"/>
                <w:szCs w:val="24"/>
              </w:rPr>
            </w:pPr>
          </w:p>
        </w:tc>
      </w:tr>
      <w:tr w:rsidR="00186796" w:rsidRPr="00134483" w:rsidTr="00134483">
        <w:trPr>
          <w:trHeight w:val="27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3</w:t>
            </w:r>
          </w:p>
        </w:tc>
        <w:tc>
          <w:tcPr>
            <w:tcW w:w="54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 xml:space="preserve">Місцезнаходження: </w:t>
            </w:r>
          </w:p>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Поштова адреса:</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186796" w:rsidRPr="00134483" w:rsidRDefault="00186796" w:rsidP="002E70D6">
            <w:pPr>
              <w:autoSpaceDE w:val="0"/>
              <w:autoSpaceDN w:val="0"/>
              <w:adjustRightInd w:val="0"/>
              <w:rPr>
                <w:rFonts w:ascii="Times New Roman" w:hAnsi="Times New Roman" w:cs="Times New Roman"/>
                <w:sz w:val="24"/>
                <w:szCs w:val="24"/>
              </w:rPr>
            </w:pPr>
          </w:p>
        </w:tc>
      </w:tr>
      <w:tr w:rsidR="00186796" w:rsidRPr="00134483" w:rsidTr="00134483">
        <w:trPr>
          <w:trHeight w:val="17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4</w:t>
            </w:r>
          </w:p>
        </w:tc>
        <w:tc>
          <w:tcPr>
            <w:tcW w:w="54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Телефон, факс:</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186796" w:rsidRPr="00134483" w:rsidRDefault="00186796" w:rsidP="002E70D6">
            <w:pPr>
              <w:autoSpaceDE w:val="0"/>
              <w:autoSpaceDN w:val="0"/>
              <w:adjustRightInd w:val="0"/>
              <w:rPr>
                <w:rFonts w:ascii="Times New Roman" w:hAnsi="Times New Roman" w:cs="Times New Roman"/>
                <w:sz w:val="24"/>
                <w:szCs w:val="24"/>
              </w:rPr>
            </w:pPr>
          </w:p>
        </w:tc>
      </w:tr>
      <w:tr w:rsidR="00186796" w:rsidRPr="00134483" w:rsidTr="00134483">
        <w:trPr>
          <w:trHeight w:val="186"/>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5</w:t>
            </w:r>
          </w:p>
        </w:tc>
        <w:tc>
          <w:tcPr>
            <w:tcW w:w="54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Код ЄДРПОУ або ідентифікаційний номер для фізичних осіб</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186796" w:rsidRPr="00134483" w:rsidRDefault="00186796" w:rsidP="002E70D6">
            <w:pPr>
              <w:autoSpaceDE w:val="0"/>
              <w:autoSpaceDN w:val="0"/>
              <w:adjustRightInd w:val="0"/>
              <w:rPr>
                <w:rFonts w:ascii="Times New Roman" w:hAnsi="Times New Roman" w:cs="Times New Roman"/>
                <w:sz w:val="24"/>
                <w:szCs w:val="24"/>
              </w:rPr>
            </w:pPr>
          </w:p>
        </w:tc>
      </w:tr>
      <w:tr w:rsidR="00186796" w:rsidRPr="00134483" w:rsidTr="00134483">
        <w:trPr>
          <w:trHeight w:val="23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6</w:t>
            </w:r>
          </w:p>
        </w:tc>
        <w:tc>
          <w:tcPr>
            <w:tcW w:w="54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Індивідуальний податковий номер (для платника податку на додану вартість)</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186796" w:rsidRPr="00134483" w:rsidRDefault="00186796" w:rsidP="002E70D6">
            <w:pPr>
              <w:autoSpaceDE w:val="0"/>
              <w:autoSpaceDN w:val="0"/>
              <w:adjustRightInd w:val="0"/>
              <w:rPr>
                <w:rFonts w:ascii="Times New Roman" w:hAnsi="Times New Roman" w:cs="Times New Roman"/>
                <w:sz w:val="24"/>
                <w:szCs w:val="24"/>
              </w:rPr>
            </w:pPr>
          </w:p>
        </w:tc>
      </w:tr>
      <w:tr w:rsidR="00186796" w:rsidRPr="00134483" w:rsidTr="00134483">
        <w:trPr>
          <w:trHeight w:val="319"/>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7</w:t>
            </w:r>
          </w:p>
        </w:tc>
        <w:tc>
          <w:tcPr>
            <w:tcW w:w="54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Назва банку (банків) та банківські реквізити:</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186796" w:rsidRPr="00134483" w:rsidRDefault="00186796" w:rsidP="002E70D6">
            <w:pPr>
              <w:autoSpaceDE w:val="0"/>
              <w:autoSpaceDN w:val="0"/>
              <w:adjustRightInd w:val="0"/>
              <w:rPr>
                <w:rFonts w:ascii="Times New Roman" w:hAnsi="Times New Roman" w:cs="Times New Roman"/>
                <w:sz w:val="24"/>
                <w:szCs w:val="24"/>
              </w:rPr>
            </w:pPr>
          </w:p>
        </w:tc>
      </w:tr>
      <w:tr w:rsidR="00186796" w:rsidRPr="00134483" w:rsidTr="00134483">
        <w:trPr>
          <w:trHeight w:val="29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8</w:t>
            </w:r>
          </w:p>
        </w:tc>
        <w:tc>
          <w:tcPr>
            <w:tcW w:w="54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Відомості про керівника (П.І.Б., посада, контактний телефон)</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 xml:space="preserve">    </w:t>
            </w:r>
          </w:p>
        </w:tc>
      </w:tr>
      <w:tr w:rsidR="00186796" w:rsidRPr="00134483" w:rsidTr="00134483">
        <w:trPr>
          <w:trHeight w:val="63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9</w:t>
            </w:r>
          </w:p>
        </w:tc>
        <w:tc>
          <w:tcPr>
            <w:tcW w:w="54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96" w:rsidRPr="00134483" w:rsidRDefault="00186796" w:rsidP="002E70D6">
            <w:pPr>
              <w:autoSpaceDE w:val="0"/>
              <w:autoSpaceDN w:val="0"/>
              <w:adjustRightInd w:val="0"/>
              <w:rPr>
                <w:rFonts w:ascii="Times New Roman" w:hAnsi="Times New Roman" w:cs="Times New Roman"/>
                <w:sz w:val="24"/>
                <w:szCs w:val="24"/>
              </w:rPr>
            </w:pPr>
            <w:r w:rsidRPr="00134483">
              <w:rPr>
                <w:rFonts w:ascii="Times New Roman" w:hAnsi="Times New Roman" w:cs="Times New Roman"/>
                <w:sz w:val="24"/>
                <w:szCs w:val="24"/>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186796" w:rsidRPr="00134483" w:rsidRDefault="00186796" w:rsidP="002E70D6">
            <w:pPr>
              <w:autoSpaceDE w:val="0"/>
              <w:autoSpaceDN w:val="0"/>
              <w:adjustRightInd w:val="0"/>
              <w:rPr>
                <w:rFonts w:ascii="Times New Roman" w:hAnsi="Times New Roman" w:cs="Times New Roman"/>
                <w:sz w:val="24"/>
                <w:szCs w:val="24"/>
              </w:rPr>
            </w:pPr>
          </w:p>
        </w:tc>
      </w:tr>
    </w:tbl>
    <w:p w:rsidR="004B64CD" w:rsidRPr="00134483" w:rsidRDefault="004B64CD" w:rsidP="004B64CD">
      <w:pPr>
        <w:widowControl w:val="0"/>
        <w:tabs>
          <w:tab w:val="left" w:pos="4065"/>
        </w:tabs>
        <w:spacing w:after="0" w:line="240" w:lineRule="auto"/>
        <w:contextualSpacing/>
        <w:rPr>
          <w:rFonts w:ascii="Times New Roman" w:eastAsia="Arial" w:hAnsi="Times New Roman" w:cs="Times New Roman"/>
          <w:szCs w:val="24"/>
          <w:lang w:eastAsia="ru-RU"/>
        </w:rPr>
      </w:pPr>
    </w:p>
    <w:p w:rsidR="004B64CD" w:rsidRPr="00134483" w:rsidRDefault="004B64CD" w:rsidP="004B64CD">
      <w:pPr>
        <w:spacing w:after="0" w:line="240" w:lineRule="auto"/>
        <w:contextualSpacing/>
        <w:rPr>
          <w:rFonts w:ascii="Times New Roman" w:eastAsia="Times New Roman" w:hAnsi="Times New Roman" w:cs="Times New Roman"/>
          <w:szCs w:val="24"/>
          <w:lang w:eastAsia="uk-UA"/>
        </w:rPr>
      </w:pPr>
    </w:p>
    <w:p w:rsidR="004B64CD" w:rsidRPr="00134483" w:rsidRDefault="004B64CD" w:rsidP="004B64CD">
      <w:pPr>
        <w:spacing w:after="0" w:line="240" w:lineRule="auto"/>
        <w:contextualSpacing/>
        <w:jc w:val="center"/>
        <w:rPr>
          <w:rFonts w:ascii="Times New Roman" w:eastAsia="Times New Roman" w:hAnsi="Times New Roman" w:cs="Times New Roman"/>
          <w:b/>
          <w:i/>
          <w:szCs w:val="24"/>
          <w:lang w:eastAsia="uk-UA"/>
        </w:rPr>
      </w:pPr>
      <w:r w:rsidRPr="00134483">
        <w:rPr>
          <w:rFonts w:ascii="Times New Roman" w:eastAsia="Times New Roman" w:hAnsi="Times New Roman" w:cs="Times New Roman"/>
          <w:b/>
          <w:i/>
          <w:szCs w:val="24"/>
          <w:lang w:eastAsia="uk-UA"/>
        </w:rPr>
        <w:t xml:space="preserve">Посада, прізвище, ініціали, підпис керівника/іншої уповноваженої особи (зазначаються посада, прізвище та ініціали) учасника з </w:t>
      </w:r>
      <w:r w:rsidR="001C66AE" w:rsidRPr="00134483">
        <w:rPr>
          <w:rFonts w:ascii="Times New Roman" w:eastAsia="Times New Roman" w:hAnsi="Times New Roman" w:cs="Times New Roman"/>
          <w:b/>
          <w:i/>
          <w:szCs w:val="24"/>
          <w:lang w:eastAsia="uk-UA"/>
        </w:rPr>
        <w:t>проставлянням</w:t>
      </w:r>
      <w:r w:rsidRPr="00134483">
        <w:rPr>
          <w:rFonts w:ascii="Times New Roman" w:eastAsia="Times New Roman" w:hAnsi="Times New Roman" w:cs="Times New Roman"/>
          <w:b/>
          <w:i/>
          <w:szCs w:val="24"/>
          <w:lang w:eastAsia="uk-UA"/>
        </w:rPr>
        <w:t xml:space="preserve"> печатки (за наявності).</w:t>
      </w:r>
    </w:p>
    <w:p w:rsidR="004B64CD" w:rsidRPr="00134483" w:rsidRDefault="004B64CD" w:rsidP="004B64CD">
      <w:pPr>
        <w:widowControl w:val="0"/>
        <w:spacing w:after="0" w:line="240" w:lineRule="auto"/>
        <w:ind w:firstLine="567"/>
        <w:contextualSpacing/>
        <w:rPr>
          <w:rFonts w:ascii="Times New Roman" w:eastAsia="Arial" w:hAnsi="Times New Roman" w:cs="Times New Roman"/>
          <w:szCs w:val="24"/>
          <w:lang w:eastAsia="ru-RU"/>
        </w:rPr>
      </w:pPr>
    </w:p>
    <w:p w:rsidR="004B64CD" w:rsidRPr="00134483" w:rsidRDefault="004B64CD" w:rsidP="004B64CD">
      <w:pPr>
        <w:widowControl w:val="0"/>
        <w:spacing w:after="0" w:line="240" w:lineRule="auto"/>
        <w:ind w:firstLine="567"/>
        <w:contextualSpacing/>
        <w:rPr>
          <w:rFonts w:ascii="Times New Roman" w:eastAsia="Arial" w:hAnsi="Times New Roman" w:cs="Times New Roman"/>
          <w:szCs w:val="24"/>
          <w:lang w:eastAsia="ru-RU"/>
        </w:rPr>
      </w:pPr>
    </w:p>
    <w:p w:rsidR="004B64CD" w:rsidRPr="00134483" w:rsidRDefault="004B64CD" w:rsidP="004B64CD">
      <w:pPr>
        <w:spacing w:after="200" w:line="276" w:lineRule="auto"/>
        <w:contextualSpacing/>
        <w:rPr>
          <w:rFonts w:ascii="Times New Roman" w:eastAsia="Arial" w:hAnsi="Times New Roman" w:cs="Times New Roman"/>
          <w:szCs w:val="24"/>
          <w:lang w:eastAsia="ru-RU"/>
        </w:rPr>
      </w:pPr>
      <w:r w:rsidRPr="00134483">
        <w:rPr>
          <w:rFonts w:ascii="Times New Roman" w:eastAsia="Times New Roman" w:hAnsi="Times New Roman" w:cs="Times New Roman"/>
          <w:szCs w:val="24"/>
          <w:lang w:eastAsia="uk-UA"/>
        </w:rPr>
        <w:br w:type="page"/>
      </w:r>
    </w:p>
    <w:p w:rsidR="004B64CD" w:rsidRPr="00134483" w:rsidRDefault="004B64CD" w:rsidP="004B64CD">
      <w:pPr>
        <w:widowControl w:val="0"/>
        <w:spacing w:after="0" w:line="240" w:lineRule="auto"/>
        <w:ind w:firstLine="567"/>
        <w:contextualSpacing/>
        <w:jc w:val="right"/>
        <w:rPr>
          <w:rFonts w:ascii="Times New Roman" w:eastAsia="Arial" w:hAnsi="Times New Roman" w:cs="Times New Roman"/>
          <w:szCs w:val="24"/>
          <w:lang w:eastAsia="ru-RU"/>
        </w:rPr>
      </w:pPr>
      <w:r w:rsidRPr="00134483">
        <w:rPr>
          <w:rFonts w:ascii="Times New Roman" w:eastAsia="Arial" w:hAnsi="Times New Roman" w:cs="Times New Roman"/>
          <w:szCs w:val="24"/>
          <w:lang w:eastAsia="ru-RU"/>
        </w:rPr>
        <w:lastRenderedPageBreak/>
        <w:t xml:space="preserve">ДОДАТОК № 2 </w:t>
      </w:r>
    </w:p>
    <w:p w:rsidR="004B64CD" w:rsidRPr="00134483" w:rsidRDefault="004B64CD" w:rsidP="004B64CD">
      <w:pPr>
        <w:widowControl w:val="0"/>
        <w:spacing w:after="0" w:line="240" w:lineRule="auto"/>
        <w:ind w:firstLine="567"/>
        <w:contextualSpacing/>
        <w:jc w:val="right"/>
        <w:rPr>
          <w:rFonts w:ascii="Times New Roman" w:eastAsia="Arial" w:hAnsi="Times New Roman" w:cs="Times New Roman"/>
          <w:szCs w:val="24"/>
          <w:lang w:eastAsia="ru-RU"/>
        </w:rPr>
      </w:pPr>
      <w:r w:rsidRPr="00134483">
        <w:rPr>
          <w:rFonts w:ascii="Times New Roman" w:eastAsia="Arial" w:hAnsi="Times New Roman" w:cs="Times New Roman"/>
          <w:szCs w:val="24"/>
          <w:lang w:eastAsia="ru-RU"/>
        </w:rPr>
        <w:t>до тендерної документації</w:t>
      </w:r>
    </w:p>
    <w:p w:rsidR="004B64CD" w:rsidRPr="00134483" w:rsidRDefault="004B64CD" w:rsidP="002D1375">
      <w:pPr>
        <w:widowControl w:val="0"/>
        <w:spacing w:after="0" w:line="240" w:lineRule="auto"/>
        <w:ind w:firstLine="567"/>
        <w:contextualSpacing/>
        <w:jc w:val="center"/>
        <w:rPr>
          <w:rFonts w:ascii="Times New Roman" w:eastAsia="Arial" w:hAnsi="Times New Roman" w:cs="Times New Roman"/>
          <w:b/>
          <w:i/>
          <w:szCs w:val="24"/>
          <w:lang w:eastAsia="ru-RU"/>
        </w:rPr>
      </w:pPr>
      <w:r w:rsidRPr="00134483">
        <w:rPr>
          <w:rFonts w:ascii="Times New Roman" w:eastAsia="Arial" w:hAnsi="Times New Roman" w:cs="Times New Roman"/>
          <w:b/>
          <w:i/>
          <w:szCs w:val="24"/>
          <w:lang w:eastAsia="ru-RU"/>
        </w:rPr>
        <w:t>Надається на фірмовому бланку учасника (за наявності) із зазначенням дати та вихідного номеру реєстрації</w:t>
      </w:r>
    </w:p>
    <w:p w:rsidR="004B64CD" w:rsidRPr="00134483" w:rsidRDefault="004B64CD" w:rsidP="004B64CD">
      <w:pPr>
        <w:spacing w:after="0" w:line="240" w:lineRule="auto"/>
        <w:ind w:firstLine="567"/>
        <w:contextualSpacing/>
        <w:jc w:val="center"/>
        <w:rPr>
          <w:rFonts w:ascii="Times New Roman" w:eastAsia="Arial" w:hAnsi="Times New Roman" w:cs="Times New Roman"/>
          <w:b/>
          <w:bCs/>
          <w:szCs w:val="24"/>
          <w:lang w:eastAsia="ru-RU"/>
        </w:rPr>
      </w:pPr>
      <w:r w:rsidRPr="00134483">
        <w:rPr>
          <w:rFonts w:ascii="Times New Roman" w:eastAsia="Arial" w:hAnsi="Times New Roman" w:cs="Times New Roman"/>
          <w:b/>
          <w:bCs/>
          <w:szCs w:val="24"/>
          <w:lang w:eastAsia="ru-RU"/>
        </w:rPr>
        <w:t>ФОРМА «ТЕНДЕРНА ПРОПОЗИЦІЯ»</w:t>
      </w:r>
    </w:p>
    <w:p w:rsidR="004B64CD" w:rsidRPr="00134483" w:rsidRDefault="004B64CD" w:rsidP="004B64CD">
      <w:pPr>
        <w:spacing w:after="0" w:line="240" w:lineRule="auto"/>
        <w:contextualSpacing/>
        <w:jc w:val="both"/>
        <w:rPr>
          <w:rFonts w:ascii="Times New Roman" w:hAnsi="Times New Roman" w:cs="Times New Roman"/>
          <w:b/>
        </w:rPr>
      </w:pPr>
      <w:r w:rsidRPr="00134483">
        <w:rPr>
          <w:rFonts w:ascii="Times New Roman" w:hAnsi="Times New Roman" w:cs="Times New Roman"/>
          <w:bCs/>
        </w:rPr>
        <w:t xml:space="preserve">Ми, </w:t>
      </w:r>
      <w:r w:rsidRPr="00134483">
        <w:rPr>
          <w:rFonts w:ascii="Times New Roman" w:hAnsi="Times New Roman" w:cs="Times New Roman"/>
          <w:bCs/>
          <w:u w:val="single"/>
        </w:rPr>
        <w:t xml:space="preserve">                повне найменування Учасника                           </w:t>
      </w:r>
      <w:r w:rsidRPr="00134483">
        <w:rPr>
          <w:rFonts w:ascii="Times New Roman" w:hAnsi="Times New Roman" w:cs="Times New Roman"/>
          <w:bCs/>
        </w:rPr>
        <w:t xml:space="preserve">, надаємо свою тендерну пропозицію щодо участі у відкритих торгах на закупівлю за кодом </w:t>
      </w:r>
      <w:r w:rsidRPr="00134483">
        <w:rPr>
          <w:rFonts w:ascii="Times New Roman" w:hAnsi="Times New Roman" w:cs="Times New Roman"/>
          <w:b/>
        </w:rPr>
        <w:t>ДК 021:2015 “Єдиний закупівельний словник" - 15810000-9: Хлібопродукти, свіжовипечені хлібобулочні та кондитерські вироби (</w:t>
      </w:r>
      <w:r w:rsidR="0018501C" w:rsidRPr="00134483">
        <w:rPr>
          <w:rFonts w:ascii="Times New Roman" w:hAnsi="Times New Roman" w:cs="Times New Roman"/>
          <w:b/>
        </w:rPr>
        <w:t>Хліб з пшеничного борошна першого ґатунку</w:t>
      </w:r>
      <w:r w:rsidR="00BD03CC" w:rsidRPr="00134483">
        <w:rPr>
          <w:rFonts w:ascii="Times New Roman" w:hAnsi="Times New Roman" w:cs="Times New Roman"/>
          <w:b/>
        </w:rPr>
        <w:t>)</w:t>
      </w:r>
      <w:r w:rsidR="00632512" w:rsidRPr="00134483">
        <w:rPr>
          <w:rFonts w:ascii="Times New Roman" w:hAnsi="Times New Roman" w:cs="Times New Roman"/>
          <w:b/>
        </w:rPr>
        <w:t xml:space="preserve">, </w:t>
      </w:r>
      <w:r w:rsidRPr="00134483">
        <w:rPr>
          <w:rFonts w:ascii="Times New Roman" w:hAnsi="Times New Roman" w:cs="Times New Roman"/>
          <w:bCs/>
        </w:rPr>
        <w:t>на умовах, наданих Замовником торгів відповідно до вимог Тендерної документації та додатків до неї.</w:t>
      </w:r>
    </w:p>
    <w:p w:rsidR="004B64CD" w:rsidRPr="00134483" w:rsidRDefault="004B64CD" w:rsidP="002D1375">
      <w:pPr>
        <w:pStyle w:val="11"/>
        <w:widowControl w:val="0"/>
        <w:spacing w:after="120" w:line="240" w:lineRule="auto"/>
        <w:ind w:firstLine="567"/>
        <w:jc w:val="both"/>
        <w:rPr>
          <w:rFonts w:ascii="Times New Roman" w:hAnsi="Times New Roman" w:cs="Times New Roman"/>
          <w:bCs/>
          <w:color w:val="auto"/>
          <w:lang w:val="uk-UA"/>
        </w:rPr>
      </w:pPr>
      <w:r w:rsidRPr="00134483">
        <w:rPr>
          <w:rFonts w:ascii="Times New Roman" w:hAnsi="Times New Roman" w:cs="Times New Roman"/>
          <w:color w:val="auto"/>
          <w:lang w:val="uk-UA"/>
        </w:rPr>
        <w:t>1. Вивчивши умови Тендерної документації та додатків до неї, Ми, маючі всі необхідні документи, маємо можливість</w:t>
      </w:r>
      <w:r w:rsidRPr="00134483">
        <w:rPr>
          <w:rFonts w:ascii="Times New Roman" w:hAnsi="Times New Roman" w:cs="Times New Roman"/>
          <w:bCs/>
          <w:color w:val="auto"/>
          <w:lang w:val="uk-UA"/>
        </w:rPr>
        <w:t xml:space="preserve"> та погоджуємося виконати вимоги Замовника на умовах, зазначених у Тендерній документації на загальну суму _____________ </w:t>
      </w:r>
      <w:r w:rsidRPr="00134483">
        <w:rPr>
          <w:rFonts w:ascii="Times New Roman" w:hAnsi="Times New Roman" w:cs="Times New Roman"/>
          <w:bCs/>
          <w:i/>
          <w:color w:val="auto"/>
          <w:lang w:val="uk-UA"/>
        </w:rPr>
        <w:t xml:space="preserve">(цифрами та прописом), </w:t>
      </w:r>
      <w:r w:rsidRPr="00134483">
        <w:rPr>
          <w:rFonts w:ascii="Times New Roman" w:hAnsi="Times New Roman" w:cs="Times New Roman"/>
          <w:bCs/>
          <w:color w:val="auto"/>
          <w:lang w:val="uk-UA"/>
        </w:rPr>
        <w:t>а саме: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1701"/>
        <w:gridCol w:w="992"/>
        <w:gridCol w:w="1843"/>
        <w:gridCol w:w="1559"/>
      </w:tblGrid>
      <w:tr w:rsidR="004B64CD" w:rsidRPr="00134483" w:rsidTr="002D1375">
        <w:trPr>
          <w:trHeight w:val="166"/>
        </w:trPr>
        <w:tc>
          <w:tcPr>
            <w:tcW w:w="568" w:type="dxa"/>
            <w:tcBorders>
              <w:top w:val="single" w:sz="4" w:space="0" w:color="auto"/>
              <w:left w:val="single" w:sz="4" w:space="0" w:color="auto"/>
              <w:bottom w:val="single" w:sz="4" w:space="0" w:color="auto"/>
              <w:right w:val="single" w:sz="4" w:space="0" w:color="auto"/>
            </w:tcBorders>
            <w:vAlign w:val="center"/>
            <w:hideMark/>
          </w:tcPr>
          <w:p w:rsidR="004B64CD" w:rsidRPr="00134483" w:rsidRDefault="004B64CD">
            <w:pPr>
              <w:pStyle w:val="a6"/>
              <w:spacing w:after="0" w:line="276" w:lineRule="auto"/>
              <w:ind w:left="0"/>
              <w:jc w:val="center"/>
              <w:rPr>
                <w:rFonts w:eastAsiaTheme="minorHAnsi"/>
                <w:b/>
                <w:lang w:val="uk-UA" w:eastAsia="en-US"/>
              </w:rPr>
            </w:pPr>
            <w:r w:rsidRPr="00134483">
              <w:rPr>
                <w:rFonts w:eastAsiaTheme="minorHAnsi"/>
                <w:b/>
                <w:lang w:val="uk-UA"/>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64CD" w:rsidRPr="00134483" w:rsidRDefault="004B64CD">
            <w:pPr>
              <w:pStyle w:val="a6"/>
              <w:spacing w:after="0" w:line="276" w:lineRule="auto"/>
              <w:ind w:left="0"/>
              <w:jc w:val="center"/>
              <w:rPr>
                <w:rFonts w:eastAsiaTheme="minorHAnsi"/>
                <w:lang w:val="uk-UA" w:eastAsia="en-US"/>
              </w:rPr>
            </w:pPr>
            <w:r w:rsidRPr="00134483">
              <w:rPr>
                <w:rFonts w:eastAsiaTheme="minorHAnsi"/>
                <w:lang w:val="uk-UA"/>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64CD" w:rsidRPr="00134483" w:rsidRDefault="004B64CD">
            <w:pPr>
              <w:pStyle w:val="a6"/>
              <w:spacing w:after="0" w:line="276" w:lineRule="auto"/>
              <w:ind w:left="0"/>
              <w:jc w:val="center"/>
              <w:rPr>
                <w:rFonts w:eastAsiaTheme="minorHAnsi"/>
                <w:lang w:val="uk-UA" w:eastAsia="en-US"/>
              </w:rPr>
            </w:pPr>
            <w:r w:rsidRPr="00134483">
              <w:rPr>
                <w:rFonts w:eastAsiaTheme="minorHAnsi"/>
                <w:lang w:val="uk-UA"/>
              </w:rPr>
              <w:t>Одиниця</w:t>
            </w:r>
            <w:r w:rsidR="002D1375" w:rsidRPr="00134483">
              <w:rPr>
                <w:rFonts w:eastAsiaTheme="minorHAnsi"/>
                <w:lang w:val="uk-UA"/>
              </w:rPr>
              <w:t xml:space="preserve"> </w:t>
            </w:r>
            <w:r w:rsidRPr="00134483">
              <w:rPr>
                <w:rFonts w:eastAsiaTheme="minorHAnsi"/>
                <w:lang w:val="uk-UA"/>
              </w:rPr>
              <w:t>вимірювання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B64CD" w:rsidRPr="00134483" w:rsidRDefault="004B64CD">
            <w:pPr>
              <w:pStyle w:val="a6"/>
              <w:spacing w:after="0" w:line="276" w:lineRule="auto"/>
              <w:ind w:left="0"/>
              <w:jc w:val="center"/>
              <w:rPr>
                <w:rFonts w:eastAsiaTheme="minorHAnsi"/>
                <w:lang w:val="uk-UA" w:eastAsia="en-US"/>
              </w:rPr>
            </w:pPr>
            <w:r w:rsidRPr="00134483">
              <w:rPr>
                <w:rFonts w:eastAsiaTheme="minorHAnsi"/>
                <w:lang w:val="uk-UA"/>
              </w:rPr>
              <w:t>Кількість</w:t>
            </w:r>
          </w:p>
        </w:tc>
        <w:tc>
          <w:tcPr>
            <w:tcW w:w="1843" w:type="dxa"/>
            <w:tcBorders>
              <w:top w:val="single" w:sz="4" w:space="0" w:color="auto"/>
              <w:left w:val="single" w:sz="4" w:space="0" w:color="auto"/>
              <w:bottom w:val="single" w:sz="4" w:space="0" w:color="auto"/>
              <w:right w:val="single" w:sz="4" w:space="0" w:color="auto"/>
            </w:tcBorders>
            <w:hideMark/>
          </w:tcPr>
          <w:p w:rsidR="004B64CD" w:rsidRPr="00134483" w:rsidRDefault="004B64CD">
            <w:pPr>
              <w:pStyle w:val="a6"/>
              <w:spacing w:after="0" w:line="276" w:lineRule="auto"/>
              <w:ind w:left="0"/>
              <w:jc w:val="center"/>
              <w:rPr>
                <w:rFonts w:eastAsiaTheme="minorHAnsi"/>
                <w:lang w:val="uk-UA"/>
              </w:rPr>
            </w:pPr>
            <w:r w:rsidRPr="00134483">
              <w:rPr>
                <w:rFonts w:eastAsiaTheme="minorHAnsi"/>
                <w:lang w:val="uk-UA"/>
              </w:rPr>
              <w:t>Ціна за одиницю</w:t>
            </w:r>
          </w:p>
          <w:p w:rsidR="004B64CD" w:rsidRPr="00134483" w:rsidRDefault="004B64CD">
            <w:pPr>
              <w:pStyle w:val="a6"/>
              <w:spacing w:after="0" w:line="276" w:lineRule="auto"/>
              <w:ind w:left="0"/>
              <w:jc w:val="center"/>
              <w:rPr>
                <w:rFonts w:eastAsiaTheme="minorHAnsi"/>
                <w:i/>
                <w:lang w:val="uk-UA" w:eastAsia="en-US"/>
              </w:rPr>
            </w:pPr>
            <w:r w:rsidRPr="00134483">
              <w:rPr>
                <w:rFonts w:eastAsiaTheme="minorHAnsi"/>
                <w:i/>
                <w:lang w:val="uk-UA"/>
              </w:rPr>
              <w:t>(з/без ПДВ)</w:t>
            </w:r>
          </w:p>
        </w:tc>
        <w:tc>
          <w:tcPr>
            <w:tcW w:w="1559" w:type="dxa"/>
            <w:tcBorders>
              <w:top w:val="single" w:sz="4" w:space="0" w:color="auto"/>
              <w:left w:val="single" w:sz="4" w:space="0" w:color="auto"/>
              <w:bottom w:val="single" w:sz="4" w:space="0" w:color="auto"/>
              <w:right w:val="single" w:sz="4" w:space="0" w:color="auto"/>
            </w:tcBorders>
            <w:hideMark/>
          </w:tcPr>
          <w:p w:rsidR="004B64CD" w:rsidRPr="00134483" w:rsidRDefault="004B64CD">
            <w:pPr>
              <w:pStyle w:val="a6"/>
              <w:spacing w:after="0" w:line="276" w:lineRule="auto"/>
              <w:ind w:left="0"/>
              <w:jc w:val="center"/>
              <w:rPr>
                <w:rFonts w:eastAsiaTheme="minorHAnsi"/>
                <w:lang w:val="uk-UA"/>
              </w:rPr>
            </w:pPr>
            <w:r w:rsidRPr="00134483">
              <w:rPr>
                <w:rFonts w:eastAsiaTheme="minorHAnsi"/>
                <w:lang w:val="uk-UA"/>
              </w:rPr>
              <w:t xml:space="preserve">Сума (грн.) </w:t>
            </w:r>
          </w:p>
          <w:p w:rsidR="004B64CD" w:rsidRPr="00134483" w:rsidRDefault="004B64CD">
            <w:pPr>
              <w:pStyle w:val="a6"/>
              <w:spacing w:after="0" w:line="276" w:lineRule="auto"/>
              <w:ind w:left="0"/>
              <w:jc w:val="center"/>
              <w:rPr>
                <w:rFonts w:eastAsiaTheme="minorHAnsi"/>
                <w:i/>
                <w:lang w:val="uk-UA" w:eastAsia="en-US"/>
              </w:rPr>
            </w:pPr>
            <w:r w:rsidRPr="00134483">
              <w:rPr>
                <w:rFonts w:eastAsiaTheme="minorHAnsi"/>
                <w:i/>
                <w:lang w:val="uk-UA"/>
              </w:rPr>
              <w:t>(з/без ПДВ)</w:t>
            </w:r>
          </w:p>
        </w:tc>
      </w:tr>
      <w:tr w:rsidR="004B64CD" w:rsidRPr="00134483" w:rsidTr="002D1375">
        <w:trPr>
          <w:trHeight w:val="70"/>
        </w:trPr>
        <w:tc>
          <w:tcPr>
            <w:tcW w:w="568" w:type="dxa"/>
            <w:tcBorders>
              <w:top w:val="single" w:sz="4" w:space="0" w:color="auto"/>
              <w:left w:val="single" w:sz="4" w:space="0" w:color="auto"/>
              <w:bottom w:val="single" w:sz="4" w:space="0" w:color="auto"/>
              <w:right w:val="single" w:sz="4" w:space="0" w:color="auto"/>
            </w:tcBorders>
            <w:hideMark/>
          </w:tcPr>
          <w:p w:rsidR="004B64CD" w:rsidRPr="00134483" w:rsidRDefault="004B64CD">
            <w:pPr>
              <w:jc w:val="center"/>
              <w:rPr>
                <w:rFonts w:ascii="Times New Roman" w:eastAsia="Times New Roman" w:hAnsi="Times New Roman" w:cs="Times New Roman"/>
                <w:lang w:eastAsia="uk-UA"/>
              </w:rPr>
            </w:pPr>
            <w:r w:rsidRPr="00134483">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64CD" w:rsidRPr="00134483" w:rsidRDefault="0018501C">
            <w:pPr>
              <w:spacing w:after="0" w:line="240" w:lineRule="auto"/>
              <w:rPr>
                <w:rFonts w:ascii="Times New Roman" w:eastAsia="Times New Roman" w:hAnsi="Times New Roman" w:cs="Times New Roman"/>
              </w:rPr>
            </w:pPr>
            <w:r w:rsidRPr="00134483">
              <w:rPr>
                <w:rFonts w:ascii="Times New Roman" w:hAnsi="Times New Roman" w:cs="Times New Roman"/>
              </w:rPr>
              <w:t>Хліб з пшеничного борошна першого ґатунку</w:t>
            </w:r>
          </w:p>
        </w:tc>
        <w:tc>
          <w:tcPr>
            <w:tcW w:w="1701" w:type="dxa"/>
            <w:tcBorders>
              <w:top w:val="single" w:sz="4" w:space="0" w:color="auto"/>
              <w:left w:val="single" w:sz="4" w:space="0" w:color="auto"/>
              <w:bottom w:val="single" w:sz="4" w:space="0" w:color="auto"/>
              <w:right w:val="single" w:sz="4" w:space="0" w:color="auto"/>
            </w:tcBorders>
            <w:hideMark/>
          </w:tcPr>
          <w:p w:rsidR="004B64CD" w:rsidRPr="00134483" w:rsidRDefault="004B64CD">
            <w:pPr>
              <w:spacing w:before="240" w:line="252" w:lineRule="auto"/>
              <w:jc w:val="center"/>
              <w:rPr>
                <w:rFonts w:ascii="Times New Roman" w:eastAsia="Times New Roman" w:hAnsi="Times New Roman" w:cs="Times New Roman"/>
              </w:rPr>
            </w:pPr>
            <w:r w:rsidRPr="00134483">
              <w:rPr>
                <w:rFonts w:ascii="Times New Roman" w:eastAsia="Times New Roman" w:hAnsi="Times New Roman" w:cs="Times New Roman"/>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B64CD" w:rsidRPr="00134483" w:rsidRDefault="009667F9">
            <w:pPr>
              <w:spacing w:after="0" w:line="240" w:lineRule="auto"/>
              <w:jc w:val="center"/>
              <w:rPr>
                <w:rFonts w:ascii="Times New Roman" w:eastAsia="Times New Roman" w:hAnsi="Times New Roman" w:cs="Times New Roman"/>
                <w:highlight w:val="yellow"/>
              </w:rPr>
            </w:pPr>
            <w:r w:rsidRPr="00134483">
              <w:rPr>
                <w:rFonts w:ascii="Times New Roman" w:eastAsia="Times New Roman" w:hAnsi="Times New Roman" w:cs="Times New Roman"/>
              </w:rPr>
              <w:t>27 900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64CD" w:rsidRPr="00134483" w:rsidRDefault="004B64CD">
            <w:pPr>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B64CD" w:rsidRPr="00134483" w:rsidRDefault="004B64CD">
            <w:pPr>
              <w:spacing w:after="0" w:line="240" w:lineRule="auto"/>
              <w:jc w:val="center"/>
              <w:rPr>
                <w:rFonts w:ascii="Times New Roman" w:eastAsia="Times New Roman" w:hAnsi="Times New Roman" w:cs="Times New Roman"/>
              </w:rPr>
            </w:pPr>
          </w:p>
        </w:tc>
      </w:tr>
      <w:tr w:rsidR="004B64CD" w:rsidRPr="00134483" w:rsidTr="004B64CD">
        <w:trPr>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4B64CD" w:rsidRPr="00134483" w:rsidRDefault="004B64CD">
            <w:pPr>
              <w:spacing w:after="0"/>
              <w:rPr>
                <w:rFonts w:ascii="Times New Roman" w:hAnsi="Times New Roman" w:cs="Times New Roman"/>
              </w:rPr>
            </w:pP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4B64CD" w:rsidRPr="00134483" w:rsidRDefault="004B64CD">
            <w:pPr>
              <w:spacing w:after="0"/>
              <w:rPr>
                <w:rFonts w:ascii="Times New Roman" w:hAnsi="Times New Roman" w:cs="Times New Roman"/>
              </w:rPr>
            </w:pPr>
            <w:r w:rsidRPr="00134483">
              <w:rPr>
                <w:rFonts w:ascii="Times New Roman" w:eastAsia="Times New Roman" w:hAnsi="Times New Roman" w:cs="Times New Roman"/>
              </w:rPr>
              <w:t>Разом</w:t>
            </w:r>
          </w:p>
        </w:tc>
        <w:tc>
          <w:tcPr>
            <w:tcW w:w="1559" w:type="dxa"/>
            <w:tcBorders>
              <w:top w:val="single" w:sz="4" w:space="0" w:color="auto"/>
              <w:left w:val="single" w:sz="4" w:space="0" w:color="auto"/>
              <w:bottom w:val="single" w:sz="4" w:space="0" w:color="auto"/>
              <w:right w:val="single" w:sz="4" w:space="0" w:color="auto"/>
            </w:tcBorders>
          </w:tcPr>
          <w:p w:rsidR="004B64CD" w:rsidRPr="00134483" w:rsidRDefault="004B64CD">
            <w:pPr>
              <w:spacing w:after="0" w:line="240" w:lineRule="auto"/>
              <w:jc w:val="center"/>
              <w:rPr>
                <w:rFonts w:ascii="Times New Roman" w:eastAsia="Times New Roman" w:hAnsi="Times New Roman" w:cs="Times New Roman"/>
              </w:rPr>
            </w:pPr>
          </w:p>
        </w:tc>
      </w:tr>
      <w:tr w:rsidR="004B64CD" w:rsidRPr="00134483" w:rsidTr="004B64CD">
        <w:trPr>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4B64CD" w:rsidRPr="00134483" w:rsidRDefault="004B64CD">
            <w:pPr>
              <w:spacing w:after="0"/>
              <w:rPr>
                <w:rFonts w:ascii="Times New Roman" w:hAnsi="Times New Roman" w:cs="Times New Roman"/>
              </w:rPr>
            </w:pP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4B64CD" w:rsidRPr="00134483" w:rsidRDefault="004B64CD">
            <w:pPr>
              <w:spacing w:after="0"/>
              <w:rPr>
                <w:rFonts w:ascii="Times New Roman" w:hAnsi="Times New Roman" w:cs="Times New Roman"/>
              </w:rPr>
            </w:pPr>
            <w:r w:rsidRPr="00134483">
              <w:rPr>
                <w:rFonts w:ascii="Times New Roman" w:eastAsia="Times New Roman" w:hAnsi="Times New Roman" w:cs="Times New Roman"/>
              </w:rPr>
              <w:t>ПДВ</w:t>
            </w:r>
          </w:p>
        </w:tc>
        <w:tc>
          <w:tcPr>
            <w:tcW w:w="1559" w:type="dxa"/>
            <w:tcBorders>
              <w:top w:val="single" w:sz="4" w:space="0" w:color="auto"/>
              <w:left w:val="single" w:sz="4" w:space="0" w:color="auto"/>
              <w:bottom w:val="single" w:sz="4" w:space="0" w:color="auto"/>
              <w:right w:val="single" w:sz="4" w:space="0" w:color="auto"/>
            </w:tcBorders>
          </w:tcPr>
          <w:p w:rsidR="004B64CD" w:rsidRPr="00134483" w:rsidRDefault="004B64CD">
            <w:pPr>
              <w:spacing w:after="0" w:line="240" w:lineRule="auto"/>
              <w:jc w:val="center"/>
              <w:rPr>
                <w:rFonts w:ascii="Times New Roman" w:eastAsia="Times New Roman" w:hAnsi="Times New Roman" w:cs="Times New Roman"/>
              </w:rPr>
            </w:pPr>
          </w:p>
        </w:tc>
      </w:tr>
      <w:tr w:rsidR="004B64CD" w:rsidRPr="00134483" w:rsidTr="004B64CD">
        <w:trPr>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4B64CD" w:rsidRPr="00134483" w:rsidRDefault="004B64CD">
            <w:pPr>
              <w:spacing w:after="0"/>
              <w:rPr>
                <w:rFonts w:ascii="Times New Roman" w:hAnsi="Times New Roman" w:cs="Times New Roman"/>
              </w:rPr>
            </w:pP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4B64CD" w:rsidRPr="00134483" w:rsidRDefault="004B64CD">
            <w:pPr>
              <w:spacing w:after="0"/>
              <w:rPr>
                <w:rFonts w:ascii="Times New Roman" w:hAnsi="Times New Roman" w:cs="Times New Roman"/>
              </w:rPr>
            </w:pPr>
            <w:r w:rsidRPr="00134483">
              <w:rPr>
                <w:rFonts w:ascii="Times New Roman" w:eastAsia="Times New Roman" w:hAnsi="Times New Roman" w:cs="Times New Roman"/>
              </w:rPr>
              <w:t>Разом з ПДВ</w:t>
            </w:r>
          </w:p>
        </w:tc>
        <w:tc>
          <w:tcPr>
            <w:tcW w:w="1559" w:type="dxa"/>
            <w:tcBorders>
              <w:top w:val="single" w:sz="4" w:space="0" w:color="auto"/>
              <w:left w:val="single" w:sz="4" w:space="0" w:color="auto"/>
              <w:bottom w:val="single" w:sz="4" w:space="0" w:color="auto"/>
              <w:right w:val="single" w:sz="4" w:space="0" w:color="auto"/>
            </w:tcBorders>
          </w:tcPr>
          <w:p w:rsidR="004B64CD" w:rsidRPr="00134483" w:rsidRDefault="004B64CD">
            <w:pPr>
              <w:spacing w:after="0" w:line="240" w:lineRule="auto"/>
              <w:jc w:val="center"/>
              <w:rPr>
                <w:rFonts w:ascii="Times New Roman" w:eastAsia="Times New Roman" w:hAnsi="Times New Roman" w:cs="Times New Roman"/>
              </w:rPr>
            </w:pPr>
          </w:p>
        </w:tc>
      </w:tr>
    </w:tbl>
    <w:p w:rsidR="004B64CD" w:rsidRPr="00134483" w:rsidRDefault="004B64CD" w:rsidP="004B64CD">
      <w:pPr>
        <w:widowControl w:val="0"/>
        <w:spacing w:after="0" w:line="240" w:lineRule="auto"/>
        <w:ind w:firstLine="567"/>
        <w:contextualSpacing/>
        <w:jc w:val="both"/>
        <w:rPr>
          <w:rFonts w:ascii="Times New Roman" w:eastAsia="Arial" w:hAnsi="Times New Roman" w:cs="Times New Roman"/>
          <w:i/>
          <w:szCs w:val="24"/>
          <w:lang w:eastAsia="ru-RU"/>
        </w:rPr>
      </w:pPr>
      <w:r w:rsidRPr="00134483">
        <w:rPr>
          <w:rFonts w:ascii="Times New Roman" w:eastAsia="Arial" w:hAnsi="Times New Roman" w:cs="Times New Roman"/>
          <w:i/>
          <w:szCs w:val="24"/>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rsidR="004B64CD" w:rsidRPr="00134483" w:rsidRDefault="004B64CD" w:rsidP="004B64CD">
      <w:pPr>
        <w:pStyle w:val="11"/>
        <w:widowControl w:val="0"/>
        <w:spacing w:line="240" w:lineRule="auto"/>
        <w:ind w:firstLine="567"/>
        <w:jc w:val="both"/>
        <w:rPr>
          <w:rFonts w:ascii="Times New Roman" w:hAnsi="Times New Roman" w:cs="Times New Roman"/>
          <w:color w:val="auto"/>
          <w:lang w:val="uk-UA"/>
        </w:rPr>
      </w:pPr>
      <w:r w:rsidRPr="00134483">
        <w:rPr>
          <w:rFonts w:ascii="Times New Roman" w:hAnsi="Times New Roman" w:cs="Times New Roman"/>
          <w:color w:val="auto"/>
          <w:lang w:val="uk-UA"/>
        </w:rPr>
        <w:t>2. У разі визнання нас переможцем торгів, Ми візьмемо на себе зобов'язання виконати у</w:t>
      </w:r>
      <w:r w:rsidR="00C27C54" w:rsidRPr="00134483">
        <w:rPr>
          <w:rFonts w:ascii="Times New Roman" w:hAnsi="Times New Roman" w:cs="Times New Roman"/>
          <w:color w:val="auto"/>
          <w:lang w:val="uk-UA"/>
        </w:rPr>
        <w:t>сі умови, передбачені Договором.</w:t>
      </w:r>
    </w:p>
    <w:p w:rsidR="004B64CD" w:rsidRPr="00134483" w:rsidRDefault="004B64CD" w:rsidP="004B64CD">
      <w:pPr>
        <w:pStyle w:val="11"/>
        <w:widowControl w:val="0"/>
        <w:spacing w:line="240" w:lineRule="auto"/>
        <w:ind w:firstLine="567"/>
        <w:jc w:val="both"/>
        <w:rPr>
          <w:rFonts w:ascii="Times New Roman" w:hAnsi="Times New Roman" w:cs="Times New Roman"/>
          <w:color w:val="auto"/>
          <w:lang w:val="uk-UA"/>
        </w:rPr>
      </w:pPr>
      <w:r w:rsidRPr="00134483">
        <w:rPr>
          <w:rFonts w:ascii="Times New Roman" w:hAnsi="Times New Roman" w:cs="Times New Roman"/>
          <w:color w:val="auto"/>
          <w:lang w:val="uk-UA"/>
        </w:rPr>
        <w:t xml:space="preserve">3. Ми погоджуємося дотримуватися умов цієї тендерної пропозиції протягом </w:t>
      </w:r>
      <w:r w:rsidR="001C7333" w:rsidRPr="00134483">
        <w:rPr>
          <w:rFonts w:ascii="Times New Roman" w:hAnsi="Times New Roman" w:cs="Times New Roman"/>
          <w:color w:val="auto"/>
          <w:lang w:val="uk-UA"/>
        </w:rPr>
        <w:t>___</w:t>
      </w:r>
      <w:r w:rsidR="007D02DC">
        <w:rPr>
          <w:rFonts w:ascii="Times New Roman" w:hAnsi="Times New Roman" w:cs="Times New Roman"/>
          <w:color w:val="auto"/>
          <w:lang w:val="uk-UA"/>
        </w:rPr>
        <w:t xml:space="preserve"> днів </w:t>
      </w:r>
      <w:r w:rsidR="007D02DC" w:rsidRPr="007D02DC">
        <w:rPr>
          <w:rFonts w:ascii="Times New Roman" w:hAnsi="Times New Roman" w:cs="Times New Roman"/>
          <w:color w:val="auto"/>
          <w:lang w:val="uk-UA"/>
        </w:rPr>
        <w:t>з дати кінцевого строку подання тендерних пропозицій.</w:t>
      </w:r>
    </w:p>
    <w:p w:rsidR="004B64CD" w:rsidRPr="00134483" w:rsidRDefault="004B64CD" w:rsidP="004B64CD">
      <w:pPr>
        <w:pStyle w:val="11"/>
        <w:widowControl w:val="0"/>
        <w:spacing w:line="240" w:lineRule="auto"/>
        <w:ind w:firstLine="567"/>
        <w:jc w:val="both"/>
        <w:rPr>
          <w:rFonts w:ascii="Times New Roman" w:hAnsi="Times New Roman" w:cs="Times New Roman"/>
          <w:color w:val="auto"/>
          <w:lang w:val="uk-UA"/>
        </w:rPr>
      </w:pPr>
      <w:r w:rsidRPr="00134483">
        <w:rPr>
          <w:rFonts w:ascii="Times New Roman" w:hAnsi="Times New Roman" w:cs="Times New Roman"/>
          <w:color w:val="auto"/>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4B64CD" w:rsidRPr="00134483" w:rsidRDefault="004B64CD" w:rsidP="004B64CD">
      <w:pPr>
        <w:pStyle w:val="11"/>
        <w:widowControl w:val="0"/>
        <w:spacing w:line="240" w:lineRule="auto"/>
        <w:ind w:firstLine="567"/>
        <w:jc w:val="both"/>
        <w:rPr>
          <w:rFonts w:ascii="Times New Roman" w:hAnsi="Times New Roman" w:cs="Times New Roman"/>
          <w:color w:val="auto"/>
          <w:lang w:val="uk-UA"/>
        </w:rPr>
      </w:pPr>
      <w:r w:rsidRPr="00134483">
        <w:rPr>
          <w:rFonts w:ascii="Times New Roman" w:hAnsi="Times New Roman" w:cs="Times New Roman"/>
          <w:color w:val="auto"/>
          <w:lang w:val="uk-UA"/>
        </w:rPr>
        <w:t>5. Якщо нас буде визнано переможцем торгів,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w:t>
      </w:r>
    </w:p>
    <w:p w:rsidR="004B64CD" w:rsidRPr="00134483" w:rsidRDefault="004B64CD" w:rsidP="004B64CD">
      <w:pPr>
        <w:pStyle w:val="11"/>
        <w:widowControl w:val="0"/>
        <w:spacing w:line="240" w:lineRule="auto"/>
        <w:ind w:firstLine="567"/>
        <w:jc w:val="both"/>
        <w:rPr>
          <w:rFonts w:ascii="Times New Roman" w:hAnsi="Times New Roman" w:cs="Times New Roman"/>
          <w:color w:val="auto"/>
          <w:lang w:val="uk-UA"/>
        </w:rPr>
      </w:pPr>
      <w:r w:rsidRPr="00134483">
        <w:rPr>
          <w:rFonts w:ascii="Times New Roman" w:hAnsi="Times New Roman" w:cs="Times New Roman"/>
          <w:color w:val="auto"/>
          <w:lang w:val="uk-UA"/>
        </w:rPr>
        <w:t>6. Строк поставки товарів (надання послуг, виконання робіт): з моменту підписання договору до 31.12.202</w:t>
      </w:r>
      <w:r w:rsidR="00632512" w:rsidRPr="00134483">
        <w:rPr>
          <w:rFonts w:ascii="Times New Roman" w:hAnsi="Times New Roman" w:cs="Times New Roman"/>
          <w:color w:val="auto"/>
          <w:lang w:val="uk-UA"/>
        </w:rPr>
        <w:t>3</w:t>
      </w:r>
      <w:r w:rsidRPr="00134483">
        <w:rPr>
          <w:rFonts w:ascii="Times New Roman" w:hAnsi="Times New Roman" w:cs="Times New Roman"/>
          <w:color w:val="auto"/>
          <w:lang w:val="uk-UA"/>
        </w:rPr>
        <w:t xml:space="preserve"> року.</w:t>
      </w:r>
    </w:p>
    <w:p w:rsidR="004B64CD" w:rsidRPr="00134483" w:rsidRDefault="004B64CD" w:rsidP="004B64CD">
      <w:pPr>
        <w:pStyle w:val="11"/>
        <w:widowControl w:val="0"/>
        <w:spacing w:line="240" w:lineRule="auto"/>
        <w:ind w:firstLine="567"/>
        <w:jc w:val="both"/>
        <w:rPr>
          <w:rFonts w:ascii="Times New Roman" w:hAnsi="Times New Roman" w:cs="Times New Roman"/>
          <w:color w:val="auto"/>
          <w:lang w:val="uk-UA"/>
        </w:rPr>
      </w:pPr>
      <w:r w:rsidRPr="00134483">
        <w:rPr>
          <w:rFonts w:ascii="Times New Roman" w:hAnsi="Times New Roman" w:cs="Times New Roman"/>
          <w:color w:val="auto"/>
          <w:lang w:val="uk-UA"/>
        </w:rPr>
        <w:t>7.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4B64CD" w:rsidRPr="00134483" w:rsidRDefault="004B64CD" w:rsidP="004B64CD">
      <w:pPr>
        <w:widowControl w:val="0"/>
        <w:spacing w:after="0" w:line="240" w:lineRule="auto"/>
        <w:contextualSpacing/>
        <w:jc w:val="center"/>
        <w:rPr>
          <w:rFonts w:ascii="Times New Roman" w:eastAsia="Arial" w:hAnsi="Times New Roman" w:cs="Times New Roman"/>
          <w:b/>
          <w:i/>
          <w:szCs w:val="24"/>
          <w:lang w:eastAsia="ru-RU"/>
        </w:rPr>
      </w:pPr>
      <w:r w:rsidRPr="00134483">
        <w:rPr>
          <w:rFonts w:ascii="Times New Roman" w:eastAsia="Arial" w:hAnsi="Times New Roman" w:cs="Times New Roman"/>
          <w:b/>
          <w:i/>
          <w:szCs w:val="24"/>
          <w:lang w:eastAsia="ru-RU"/>
        </w:rPr>
        <w:t xml:space="preserve">Посада, прізвище, ініціали, підпис керівника/іншої уповноваженої особи (зазначаються посада, прізвище та ініціали) учасника з </w:t>
      </w:r>
      <w:r w:rsidR="002D1375" w:rsidRPr="00134483">
        <w:rPr>
          <w:rFonts w:ascii="Times New Roman" w:eastAsia="Arial" w:hAnsi="Times New Roman" w:cs="Times New Roman"/>
          <w:b/>
          <w:i/>
          <w:szCs w:val="24"/>
          <w:lang w:eastAsia="ru-RU"/>
        </w:rPr>
        <w:t>проставлянням</w:t>
      </w:r>
      <w:r w:rsidRPr="00134483">
        <w:rPr>
          <w:rFonts w:ascii="Times New Roman" w:eastAsia="Arial" w:hAnsi="Times New Roman" w:cs="Times New Roman"/>
          <w:b/>
          <w:i/>
          <w:szCs w:val="24"/>
          <w:lang w:eastAsia="ru-RU"/>
        </w:rPr>
        <w:t xml:space="preserve"> печатки (за наявності).</w:t>
      </w:r>
      <w:r w:rsidRPr="00134483">
        <w:rPr>
          <w:rFonts w:ascii="Times New Roman" w:eastAsia="Arial" w:hAnsi="Times New Roman" w:cs="Times New Roman"/>
          <w:b/>
          <w:i/>
          <w:szCs w:val="24"/>
          <w:lang w:eastAsia="ru-RU"/>
        </w:rPr>
        <w:br w:type="page"/>
      </w:r>
    </w:p>
    <w:p w:rsidR="004B64CD" w:rsidRPr="00134483" w:rsidRDefault="004B64CD" w:rsidP="004B64CD">
      <w:pPr>
        <w:widowControl w:val="0"/>
        <w:spacing w:after="0" w:line="240" w:lineRule="auto"/>
        <w:ind w:firstLine="567"/>
        <w:contextualSpacing/>
        <w:jc w:val="right"/>
        <w:rPr>
          <w:rFonts w:ascii="Times New Roman" w:eastAsia="Arial" w:hAnsi="Times New Roman" w:cs="Times New Roman"/>
          <w:szCs w:val="24"/>
          <w:lang w:eastAsia="ru-RU"/>
        </w:rPr>
      </w:pPr>
      <w:r w:rsidRPr="00134483">
        <w:rPr>
          <w:rFonts w:ascii="Times New Roman" w:eastAsia="Arial" w:hAnsi="Times New Roman" w:cs="Times New Roman"/>
          <w:szCs w:val="24"/>
          <w:lang w:eastAsia="ru-RU"/>
        </w:rPr>
        <w:lastRenderedPageBreak/>
        <w:t xml:space="preserve">ДОДАТОК № 3 </w:t>
      </w:r>
    </w:p>
    <w:p w:rsidR="004B64CD" w:rsidRPr="00134483" w:rsidRDefault="004B64CD" w:rsidP="004B64CD">
      <w:pPr>
        <w:widowControl w:val="0"/>
        <w:spacing w:after="0" w:line="240" w:lineRule="auto"/>
        <w:ind w:firstLine="567"/>
        <w:contextualSpacing/>
        <w:jc w:val="right"/>
        <w:rPr>
          <w:rFonts w:ascii="Times New Roman" w:eastAsia="Arial" w:hAnsi="Times New Roman" w:cs="Times New Roman"/>
          <w:szCs w:val="24"/>
          <w:lang w:eastAsia="ru-RU"/>
        </w:rPr>
      </w:pPr>
      <w:r w:rsidRPr="00134483">
        <w:rPr>
          <w:rFonts w:ascii="Times New Roman" w:eastAsia="Arial" w:hAnsi="Times New Roman" w:cs="Times New Roman"/>
          <w:szCs w:val="24"/>
          <w:lang w:eastAsia="ru-RU"/>
        </w:rPr>
        <w:t>до тендерної документації</w:t>
      </w:r>
    </w:p>
    <w:p w:rsidR="004B64CD" w:rsidRPr="00134483" w:rsidRDefault="004B64CD" w:rsidP="004B64CD">
      <w:pPr>
        <w:spacing w:after="0" w:line="240" w:lineRule="auto"/>
        <w:contextualSpacing/>
        <w:jc w:val="both"/>
        <w:rPr>
          <w:rFonts w:ascii="Times New Roman" w:eastAsia="Times New Roman" w:hAnsi="Times New Roman" w:cs="Times New Roman"/>
          <w:szCs w:val="24"/>
        </w:rPr>
      </w:pPr>
    </w:p>
    <w:p w:rsidR="004B64CD" w:rsidRPr="00134483" w:rsidRDefault="004B64CD" w:rsidP="004B64CD">
      <w:pPr>
        <w:shd w:val="clear" w:color="auto" w:fill="FFFFFF"/>
        <w:spacing w:after="0" w:line="240" w:lineRule="auto"/>
        <w:contextualSpacing/>
        <w:jc w:val="center"/>
        <w:rPr>
          <w:rFonts w:ascii="Times New Roman" w:eastAsia="Times New Roman" w:hAnsi="Times New Roman" w:cs="Times New Roman"/>
          <w:b/>
          <w:szCs w:val="24"/>
        </w:rPr>
      </w:pPr>
      <w:r w:rsidRPr="00134483">
        <w:rPr>
          <w:rFonts w:ascii="Times New Roman" w:eastAsia="Times New Roman" w:hAnsi="Times New Roman" w:cs="Times New Roman"/>
          <w:b/>
          <w:szCs w:val="24"/>
        </w:rPr>
        <w:t>1. Перелік документів та інформації для підтвердження відповідності УЧАСНИКА кваліфікаційним критеріям, визначеним у статті 16 Закону.</w:t>
      </w:r>
    </w:p>
    <w:p w:rsidR="004B64CD" w:rsidRPr="00134483" w:rsidRDefault="004B64CD" w:rsidP="004B64CD">
      <w:pPr>
        <w:spacing w:after="0" w:line="240" w:lineRule="auto"/>
        <w:ind w:left="885"/>
        <w:contextualSpacing/>
        <w:jc w:val="center"/>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56"/>
      </w:tblGrid>
      <w:tr w:rsidR="002E70D6" w:rsidRPr="00134483" w:rsidTr="00CB6D22">
        <w:tc>
          <w:tcPr>
            <w:tcW w:w="2215" w:type="dxa"/>
            <w:tcBorders>
              <w:top w:val="single" w:sz="4" w:space="0" w:color="auto"/>
              <w:left w:val="single" w:sz="4" w:space="0" w:color="auto"/>
              <w:bottom w:val="single" w:sz="4" w:space="0" w:color="auto"/>
              <w:right w:val="single" w:sz="4" w:space="0" w:color="auto"/>
            </w:tcBorders>
          </w:tcPr>
          <w:p w:rsidR="002E70D6" w:rsidRPr="00134483" w:rsidRDefault="002E70D6" w:rsidP="001C7333">
            <w:pPr>
              <w:spacing w:line="240" w:lineRule="exact"/>
              <w:jc w:val="center"/>
              <w:rPr>
                <w:rFonts w:ascii="Times New Roman" w:hAnsi="Times New Roman" w:cs="Times New Roman"/>
                <w:b/>
                <w:sz w:val="24"/>
                <w:szCs w:val="24"/>
              </w:rPr>
            </w:pPr>
            <w:r w:rsidRPr="00134483">
              <w:rPr>
                <w:rFonts w:ascii="Times New Roman" w:hAnsi="Times New Roman" w:cs="Times New Roman"/>
                <w:b/>
                <w:sz w:val="24"/>
                <w:szCs w:val="24"/>
              </w:rPr>
              <w:t>Критерій</w:t>
            </w:r>
          </w:p>
        </w:tc>
        <w:tc>
          <w:tcPr>
            <w:tcW w:w="7356" w:type="dxa"/>
            <w:tcBorders>
              <w:top w:val="single" w:sz="4" w:space="0" w:color="auto"/>
              <w:left w:val="single" w:sz="4" w:space="0" w:color="auto"/>
              <w:bottom w:val="single" w:sz="4" w:space="0" w:color="auto"/>
              <w:right w:val="single" w:sz="4" w:space="0" w:color="auto"/>
            </w:tcBorders>
          </w:tcPr>
          <w:p w:rsidR="002E70D6" w:rsidRPr="00134483" w:rsidRDefault="002E70D6" w:rsidP="001C7333">
            <w:pPr>
              <w:spacing w:line="240" w:lineRule="exact"/>
              <w:jc w:val="center"/>
              <w:rPr>
                <w:rFonts w:ascii="Times New Roman" w:hAnsi="Times New Roman" w:cs="Times New Roman"/>
                <w:b/>
                <w:sz w:val="24"/>
                <w:szCs w:val="24"/>
              </w:rPr>
            </w:pPr>
            <w:r w:rsidRPr="00134483">
              <w:rPr>
                <w:rFonts w:ascii="Times New Roman" w:hAnsi="Times New Roman" w:cs="Times New Roman"/>
                <w:b/>
                <w:sz w:val="24"/>
                <w:szCs w:val="24"/>
              </w:rPr>
              <w:t>Підтвердження відповідності</w:t>
            </w:r>
          </w:p>
        </w:tc>
      </w:tr>
      <w:tr w:rsidR="002E70D6" w:rsidRPr="00134483" w:rsidTr="00CB6D22">
        <w:tc>
          <w:tcPr>
            <w:tcW w:w="2215" w:type="dxa"/>
            <w:tcBorders>
              <w:top w:val="single" w:sz="4" w:space="0" w:color="auto"/>
              <w:left w:val="single" w:sz="4" w:space="0" w:color="auto"/>
              <w:bottom w:val="single" w:sz="4" w:space="0" w:color="auto"/>
              <w:right w:val="single" w:sz="4" w:space="0" w:color="auto"/>
            </w:tcBorders>
          </w:tcPr>
          <w:p w:rsidR="002E70D6" w:rsidRPr="00134483" w:rsidRDefault="002E70D6" w:rsidP="002E70D6">
            <w:pPr>
              <w:spacing w:line="240" w:lineRule="auto"/>
              <w:rPr>
                <w:rFonts w:ascii="Times New Roman" w:hAnsi="Times New Roman" w:cs="Times New Roman"/>
                <w:sz w:val="24"/>
                <w:szCs w:val="24"/>
              </w:rPr>
            </w:pPr>
            <w:r w:rsidRPr="00134483">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7356" w:type="dxa"/>
            <w:tcBorders>
              <w:top w:val="single" w:sz="4" w:space="0" w:color="auto"/>
              <w:left w:val="single" w:sz="4" w:space="0" w:color="auto"/>
              <w:bottom w:val="single" w:sz="4" w:space="0" w:color="auto"/>
              <w:right w:val="single" w:sz="4" w:space="0" w:color="auto"/>
            </w:tcBorders>
          </w:tcPr>
          <w:p w:rsidR="002E70D6" w:rsidRPr="00134483" w:rsidRDefault="002E70D6" w:rsidP="002E70D6">
            <w:pPr>
              <w:suppressAutoHyphens/>
              <w:spacing w:line="240" w:lineRule="auto"/>
              <w:rPr>
                <w:rFonts w:ascii="Times New Roman" w:hAnsi="Times New Roman" w:cs="Times New Roman"/>
                <w:b/>
              </w:rPr>
            </w:pPr>
            <w:r w:rsidRPr="00CB35EF">
              <w:rPr>
                <w:rFonts w:ascii="Times New Roman" w:hAnsi="Times New Roman" w:cs="Times New Roman"/>
              </w:rPr>
              <w:t xml:space="preserve">Довідка на фірмовому бланку (у разі наявності таких бланків) </w:t>
            </w:r>
            <w:r w:rsidR="00DC2F9D" w:rsidRPr="00CB35EF">
              <w:rPr>
                <w:rFonts w:ascii="Times New Roman" w:hAnsi="Times New Roman" w:cs="Times New Roman"/>
              </w:rPr>
              <w:t>за нижченаведеною формою,</w:t>
            </w:r>
            <w:r w:rsidRPr="00CB35EF">
              <w:rPr>
                <w:rFonts w:ascii="Times New Roman" w:hAnsi="Times New Roman" w:cs="Times New Roman"/>
              </w:rPr>
              <w:t xml:space="preserve"> за підписом керівника або уповноваженої особи учасника про виконання аналогічних договорів</w:t>
            </w:r>
            <w:r w:rsidR="00A62E5A" w:rsidRPr="00CB35EF">
              <w:rPr>
                <w:rFonts w:ascii="Times New Roman" w:hAnsi="Times New Roman" w:cs="Times New Roman"/>
              </w:rPr>
              <w:t xml:space="preserve"> з бюджетною організацією</w:t>
            </w:r>
            <w:r w:rsidRPr="00CB35EF">
              <w:rPr>
                <w:rFonts w:ascii="Times New Roman" w:hAnsi="Times New Roman" w:cs="Times New Roman"/>
              </w:rPr>
              <w:t xml:space="preserve"> </w:t>
            </w:r>
            <w:r w:rsidR="00DC2F9D" w:rsidRPr="00CB35EF">
              <w:rPr>
                <w:rFonts w:ascii="Times New Roman" w:hAnsi="Times New Roman" w:cs="Times New Roman"/>
              </w:rPr>
              <w:t>(не менше одного, за період 2020-2022 роки)</w:t>
            </w:r>
            <w:r w:rsidRPr="00CB35EF">
              <w:rPr>
                <w:rFonts w:ascii="Times New Roman" w:hAnsi="Times New Roman" w:cs="Times New Roman"/>
              </w:rPr>
              <w:t>,</w:t>
            </w:r>
            <w:r w:rsidRPr="00134483">
              <w:rPr>
                <w:rFonts w:ascii="Times New Roman" w:hAnsi="Times New Roman" w:cs="Times New Roman"/>
              </w:rPr>
              <w:t xml:space="preserve"> з</w:t>
            </w:r>
            <w:r w:rsidR="00A62E5A" w:rsidRPr="00134483">
              <w:rPr>
                <w:rFonts w:ascii="Times New Roman" w:hAnsi="Times New Roman" w:cs="Times New Roman"/>
              </w:rPr>
              <w:t>а</w:t>
            </w:r>
            <w:r w:rsidRPr="00134483">
              <w:rPr>
                <w:rFonts w:ascii="Times New Roman" w:hAnsi="Times New Roman" w:cs="Times New Roman"/>
              </w:rPr>
              <w:t xml:space="preserve"> а</w:t>
            </w:r>
            <w:r w:rsidR="00943F88" w:rsidRPr="00134483">
              <w:rPr>
                <w:rFonts w:ascii="Times New Roman" w:hAnsi="Times New Roman" w:cs="Times New Roman"/>
              </w:rPr>
              <w:t xml:space="preserve">налогічним предметом закупівлі </w:t>
            </w:r>
            <w:r w:rsidRPr="00134483">
              <w:rPr>
                <w:rFonts w:ascii="Times New Roman" w:hAnsi="Times New Roman" w:cs="Times New Roman"/>
                <w:bCs/>
              </w:rPr>
              <w:t>ДК 021:2015 – 15810000-9 - Хлібопродукти, свіжовипечені хлібобулочні та кондитерські вироби</w:t>
            </w:r>
            <w:r w:rsidR="00DC2F9D" w:rsidRPr="00134483">
              <w:rPr>
                <w:rFonts w:ascii="Times New Roman" w:hAnsi="Times New Roman" w:cs="Times New Roman"/>
                <w:bCs/>
              </w:rPr>
              <w:t>;</w:t>
            </w:r>
          </w:p>
          <w:p w:rsidR="00DC2F9D" w:rsidRPr="00CB35EF" w:rsidRDefault="00DC2F9D" w:rsidP="00DC2F9D">
            <w:pPr>
              <w:pStyle w:val="31"/>
              <w:spacing w:before="0"/>
              <w:ind w:right="10"/>
            </w:pPr>
            <w:r w:rsidRPr="00CB35EF">
              <w:t>«Форма Довідка»</w:t>
            </w:r>
          </w:p>
          <w:p w:rsidR="00DC2F9D" w:rsidRPr="00CB35EF" w:rsidRDefault="00DC2F9D" w:rsidP="00DC2F9D">
            <w:pPr>
              <w:spacing w:after="0" w:line="237" w:lineRule="auto"/>
              <w:ind w:left="4446" w:right="484" w:hanging="3722"/>
              <w:jc w:val="both"/>
              <w:rPr>
                <w:rFonts w:ascii="Times New Roman" w:hAnsi="Times New Roman" w:cs="Times New Roman"/>
                <w:b/>
              </w:rPr>
            </w:pPr>
            <w:r w:rsidRPr="00CB35EF">
              <w:rPr>
                <w:rFonts w:ascii="Times New Roman" w:hAnsi="Times New Roman" w:cs="Times New Roman"/>
                <w:b/>
              </w:rPr>
              <w:t>про наявність в учасника досвіду виконання аналогічного</w:t>
            </w:r>
          </w:p>
          <w:p w:rsidR="00DC2F9D" w:rsidRPr="00134483" w:rsidRDefault="00DC2F9D" w:rsidP="00DC2F9D">
            <w:pPr>
              <w:spacing w:after="0" w:line="237" w:lineRule="auto"/>
              <w:ind w:left="4446" w:right="484" w:hanging="3722"/>
              <w:jc w:val="both"/>
              <w:rPr>
                <w:rFonts w:ascii="Times New Roman" w:hAnsi="Times New Roman" w:cs="Times New Roman"/>
                <w:b/>
                <w:spacing w:val="-53"/>
              </w:rPr>
            </w:pPr>
            <w:r w:rsidRPr="00CB35EF">
              <w:rPr>
                <w:rFonts w:ascii="Times New Roman" w:hAnsi="Times New Roman" w:cs="Times New Roman"/>
                <w:b/>
              </w:rPr>
              <w:t>(аналогічних) за предметом закупівлі</w:t>
            </w:r>
            <w:r w:rsidRPr="00CB35EF">
              <w:rPr>
                <w:rFonts w:ascii="Times New Roman" w:hAnsi="Times New Roman" w:cs="Times New Roman"/>
                <w:b/>
                <w:spacing w:val="-53"/>
              </w:rPr>
              <w:t xml:space="preserve">        </w:t>
            </w:r>
            <w:r w:rsidRPr="00CB35EF">
              <w:rPr>
                <w:rFonts w:ascii="Times New Roman" w:hAnsi="Times New Roman" w:cs="Times New Roman"/>
                <w:b/>
              </w:rPr>
              <w:t xml:space="preserve"> договору</w:t>
            </w:r>
            <w:r w:rsidRPr="00CB35EF">
              <w:rPr>
                <w:rFonts w:ascii="Times New Roman" w:hAnsi="Times New Roman" w:cs="Times New Roman"/>
                <w:b/>
                <w:spacing w:val="1"/>
              </w:rPr>
              <w:t xml:space="preserve"> </w:t>
            </w:r>
            <w:r w:rsidRPr="00CB35EF">
              <w:rPr>
                <w:rFonts w:ascii="Times New Roman" w:hAnsi="Times New Roman" w:cs="Times New Roman"/>
                <w:b/>
              </w:rPr>
              <w:t>(договорів)</w:t>
            </w:r>
          </w:p>
          <w:p w:rsidR="00DC2F9D" w:rsidRPr="00134483" w:rsidRDefault="00DC2F9D" w:rsidP="00DC2F9D">
            <w:pPr>
              <w:pStyle w:val="af3"/>
              <w:tabs>
                <w:tab w:val="left" w:pos="2269"/>
              </w:tabs>
              <w:spacing w:line="242" w:lineRule="auto"/>
              <w:ind w:right="126" w:firstLine="144"/>
            </w:pPr>
            <w:r w:rsidRPr="00134483">
              <w:t>Учасник</w:t>
            </w:r>
            <w:r w:rsidRPr="00134483">
              <w:rPr>
                <w:u w:val="single"/>
              </w:rPr>
              <w:tab/>
            </w:r>
            <w:r w:rsidRPr="00134483">
              <w:rPr>
                <w:spacing w:val="-1"/>
              </w:rPr>
              <w:t>(зазначається</w:t>
            </w:r>
            <w:r w:rsidRPr="00134483">
              <w:rPr>
                <w:spacing w:val="-10"/>
              </w:rPr>
              <w:t xml:space="preserve"> </w:t>
            </w:r>
            <w:r w:rsidRPr="00134483">
              <w:rPr>
                <w:spacing w:val="-1"/>
              </w:rPr>
              <w:t>інформація</w:t>
            </w:r>
            <w:r w:rsidRPr="00134483">
              <w:rPr>
                <w:spacing w:val="-4"/>
              </w:rPr>
              <w:t xml:space="preserve"> </w:t>
            </w:r>
            <w:r w:rsidRPr="00134483">
              <w:t>про</w:t>
            </w:r>
            <w:r w:rsidRPr="00134483">
              <w:rPr>
                <w:spacing w:val="-13"/>
              </w:rPr>
              <w:t xml:space="preserve"> </w:t>
            </w:r>
            <w:r w:rsidRPr="00134483">
              <w:t>назву</w:t>
            </w:r>
            <w:r w:rsidRPr="00134483">
              <w:rPr>
                <w:spacing w:val="-9"/>
              </w:rPr>
              <w:t xml:space="preserve"> </w:t>
            </w:r>
            <w:r w:rsidRPr="00134483">
              <w:t>учасника)</w:t>
            </w:r>
            <w:r w:rsidRPr="00134483">
              <w:rPr>
                <w:spacing w:val="-3"/>
              </w:rPr>
              <w:t xml:space="preserve"> </w:t>
            </w:r>
            <w:r w:rsidRPr="00134483">
              <w:t>на</w:t>
            </w:r>
            <w:r w:rsidRPr="00134483">
              <w:rPr>
                <w:spacing w:val="-6"/>
              </w:rPr>
              <w:t xml:space="preserve"> </w:t>
            </w:r>
            <w:r w:rsidRPr="00134483">
              <w:t>виконання</w:t>
            </w:r>
            <w:r w:rsidRPr="00134483">
              <w:rPr>
                <w:spacing w:val="-9"/>
              </w:rPr>
              <w:t xml:space="preserve"> </w:t>
            </w:r>
            <w:r w:rsidRPr="00134483">
              <w:t>вимог</w:t>
            </w:r>
            <w:r w:rsidRPr="00134483">
              <w:rPr>
                <w:spacing w:val="-3"/>
              </w:rPr>
              <w:t xml:space="preserve"> </w:t>
            </w:r>
            <w:r w:rsidRPr="00134483">
              <w:t>тендерної</w:t>
            </w:r>
            <w:r w:rsidRPr="00134483">
              <w:rPr>
                <w:spacing w:val="-8"/>
              </w:rPr>
              <w:t xml:space="preserve"> </w:t>
            </w:r>
            <w:r w:rsidRPr="00134483">
              <w:t>документації</w:t>
            </w:r>
            <w:r w:rsidRPr="00134483">
              <w:rPr>
                <w:spacing w:val="-52"/>
              </w:rPr>
              <w:t xml:space="preserve"> </w:t>
            </w:r>
            <w:r w:rsidRPr="00134483">
              <w:t>замовника</w:t>
            </w:r>
            <w:r w:rsidRPr="00134483">
              <w:rPr>
                <w:spacing w:val="1"/>
              </w:rPr>
              <w:t xml:space="preserve"> </w:t>
            </w:r>
            <w:r w:rsidRPr="00134483">
              <w:t>надає</w:t>
            </w:r>
            <w:r w:rsidRPr="00134483">
              <w:rPr>
                <w:spacing w:val="1"/>
              </w:rPr>
              <w:t xml:space="preserve"> </w:t>
            </w:r>
            <w:r w:rsidRPr="00134483">
              <w:t>інформацію</w:t>
            </w:r>
            <w:r w:rsidRPr="00134483">
              <w:rPr>
                <w:spacing w:val="1"/>
              </w:rPr>
              <w:t xml:space="preserve"> </w:t>
            </w:r>
            <w:r w:rsidRPr="00134483">
              <w:t>про</w:t>
            </w:r>
            <w:r w:rsidRPr="00134483">
              <w:rPr>
                <w:spacing w:val="1"/>
              </w:rPr>
              <w:t xml:space="preserve"> </w:t>
            </w:r>
            <w:r w:rsidRPr="00134483">
              <w:t>наявність</w:t>
            </w:r>
            <w:r w:rsidRPr="00134483">
              <w:rPr>
                <w:spacing w:val="1"/>
              </w:rPr>
              <w:t xml:space="preserve"> </w:t>
            </w:r>
            <w:r w:rsidRPr="00134483">
              <w:t>досвіду</w:t>
            </w:r>
            <w:r w:rsidRPr="00134483">
              <w:rPr>
                <w:spacing w:val="1"/>
              </w:rPr>
              <w:t xml:space="preserve"> </w:t>
            </w:r>
            <w:r w:rsidRPr="00134483">
              <w:t>виконання</w:t>
            </w:r>
            <w:r w:rsidRPr="00134483">
              <w:rPr>
                <w:spacing w:val="1"/>
              </w:rPr>
              <w:t xml:space="preserve"> </w:t>
            </w:r>
            <w:r w:rsidRPr="00134483">
              <w:t>аналогічного</w:t>
            </w:r>
            <w:r w:rsidRPr="00134483">
              <w:rPr>
                <w:spacing w:val="1"/>
              </w:rPr>
              <w:t xml:space="preserve"> </w:t>
            </w:r>
            <w:r w:rsidRPr="00134483">
              <w:t>(аналогічних)</w:t>
            </w:r>
            <w:r w:rsidRPr="00134483">
              <w:rPr>
                <w:spacing w:val="1"/>
              </w:rPr>
              <w:t xml:space="preserve"> </w:t>
            </w:r>
            <w:r w:rsidRPr="00134483">
              <w:t>за</w:t>
            </w:r>
            <w:r w:rsidRPr="00134483">
              <w:rPr>
                <w:spacing w:val="1"/>
              </w:rPr>
              <w:t xml:space="preserve"> </w:t>
            </w:r>
            <w:r w:rsidRPr="00134483">
              <w:t>предметом</w:t>
            </w:r>
            <w:r w:rsidRPr="00134483">
              <w:rPr>
                <w:spacing w:val="1"/>
              </w:rPr>
              <w:t xml:space="preserve"> </w:t>
            </w:r>
            <w:r w:rsidRPr="00134483">
              <w:t>закупівлі</w:t>
            </w:r>
            <w:r w:rsidRPr="00134483">
              <w:rPr>
                <w:spacing w:val="-3"/>
              </w:rPr>
              <w:t xml:space="preserve"> </w:t>
            </w:r>
            <w:r w:rsidRPr="00134483">
              <w:t>договору</w:t>
            </w:r>
            <w:r w:rsidRPr="00134483">
              <w:rPr>
                <w:spacing w:val="-3"/>
              </w:rPr>
              <w:t xml:space="preserve"> </w:t>
            </w:r>
            <w:r w:rsidRPr="00134483">
              <w:t>(договорів),</w:t>
            </w:r>
            <w:r w:rsidRPr="00134483">
              <w:rPr>
                <w:spacing w:val="4"/>
              </w:rPr>
              <w:t xml:space="preserve"> </w:t>
            </w:r>
            <w:r w:rsidRPr="00134483">
              <w:t>а саме:</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
              <w:gridCol w:w="1761"/>
              <w:gridCol w:w="1697"/>
              <w:gridCol w:w="1480"/>
              <w:gridCol w:w="1621"/>
            </w:tblGrid>
            <w:tr w:rsidR="00DC2F9D" w:rsidRPr="00134483" w:rsidTr="00DC2F9D">
              <w:trPr>
                <w:trHeight w:val="820"/>
              </w:trPr>
              <w:tc>
                <w:tcPr>
                  <w:tcW w:w="407" w:type="dxa"/>
                </w:tcPr>
                <w:p w:rsidR="00DC2F9D" w:rsidRPr="00134483" w:rsidRDefault="00DC2F9D" w:rsidP="00DC2F9D">
                  <w:pPr>
                    <w:pStyle w:val="TableParagraph"/>
                    <w:spacing w:before="3"/>
                    <w:rPr>
                      <w:sz w:val="24"/>
                    </w:rPr>
                  </w:pPr>
                </w:p>
                <w:p w:rsidR="00DC2F9D" w:rsidRPr="00134483" w:rsidRDefault="00DC2F9D" w:rsidP="00DC2F9D">
                  <w:pPr>
                    <w:pStyle w:val="TableParagraph"/>
                    <w:ind w:left="124"/>
                  </w:pPr>
                  <w:r w:rsidRPr="00134483">
                    <w:t>№</w:t>
                  </w:r>
                </w:p>
              </w:tc>
              <w:tc>
                <w:tcPr>
                  <w:tcW w:w="1761" w:type="dxa"/>
                </w:tcPr>
                <w:p w:rsidR="00DC2F9D" w:rsidRPr="00134483" w:rsidRDefault="00DC2F9D" w:rsidP="00DC2F9D">
                  <w:pPr>
                    <w:pStyle w:val="TableParagraph"/>
                    <w:spacing w:line="259" w:lineRule="auto"/>
                    <w:ind w:left="186" w:right="72" w:firstLine="5"/>
                    <w:jc w:val="center"/>
                  </w:pPr>
                  <w:r w:rsidRPr="00134483">
                    <w:t>Найменування</w:t>
                  </w:r>
                  <w:r w:rsidRPr="00134483">
                    <w:rPr>
                      <w:spacing w:val="1"/>
                    </w:rPr>
                    <w:t xml:space="preserve"> </w:t>
                  </w:r>
                  <w:r w:rsidRPr="00134483">
                    <w:t>товару,</w:t>
                  </w:r>
                  <w:r w:rsidRPr="00134483">
                    <w:rPr>
                      <w:spacing w:val="-2"/>
                    </w:rPr>
                    <w:t xml:space="preserve"> </w:t>
                  </w:r>
                  <w:r w:rsidRPr="00134483">
                    <w:t>код</w:t>
                  </w:r>
                  <w:r w:rsidRPr="00134483">
                    <w:rPr>
                      <w:spacing w:val="44"/>
                    </w:rPr>
                    <w:t xml:space="preserve"> </w:t>
                  </w:r>
                  <w:r w:rsidRPr="00134483">
                    <w:t>ДК</w:t>
                  </w:r>
                </w:p>
                <w:p w:rsidR="00DC2F9D" w:rsidRPr="00134483" w:rsidRDefault="00DC2F9D" w:rsidP="00DC2F9D">
                  <w:pPr>
                    <w:pStyle w:val="TableParagraph"/>
                    <w:ind w:left="516" w:right="402"/>
                    <w:jc w:val="center"/>
                  </w:pPr>
                  <w:r w:rsidRPr="00134483">
                    <w:t>021:2015</w:t>
                  </w:r>
                </w:p>
              </w:tc>
              <w:tc>
                <w:tcPr>
                  <w:tcW w:w="1703" w:type="dxa"/>
                </w:tcPr>
                <w:p w:rsidR="00DC2F9D" w:rsidRPr="00134483" w:rsidRDefault="00DC2F9D" w:rsidP="00DC2F9D">
                  <w:pPr>
                    <w:pStyle w:val="TableParagraph"/>
                    <w:spacing w:before="24"/>
                    <w:ind w:left="148" w:right="139" w:firstLine="28"/>
                    <w:jc w:val="center"/>
                  </w:pPr>
                  <w:r w:rsidRPr="00134483">
                    <w:t>Найменування замовника за</w:t>
                  </w:r>
                  <w:r w:rsidRPr="00134483">
                    <w:rPr>
                      <w:spacing w:val="-53"/>
                    </w:rPr>
                    <w:t xml:space="preserve"> </w:t>
                  </w:r>
                  <w:r w:rsidRPr="00134483">
                    <w:t>договором (адреса, телефон,</w:t>
                  </w:r>
                  <w:r w:rsidRPr="00134483">
                    <w:rPr>
                      <w:spacing w:val="-52"/>
                    </w:rPr>
                    <w:t xml:space="preserve"> </w:t>
                  </w:r>
                  <w:r w:rsidRPr="00134483">
                    <w:t>контактна</w:t>
                  </w:r>
                  <w:r w:rsidRPr="00134483">
                    <w:rPr>
                      <w:spacing w:val="4"/>
                    </w:rPr>
                    <w:t xml:space="preserve"> </w:t>
                  </w:r>
                  <w:r w:rsidRPr="00134483">
                    <w:t>особа)</w:t>
                  </w:r>
                </w:p>
              </w:tc>
              <w:tc>
                <w:tcPr>
                  <w:tcW w:w="1485" w:type="dxa"/>
                </w:tcPr>
                <w:p w:rsidR="00DC2F9D" w:rsidRPr="00134483" w:rsidRDefault="00DC2F9D" w:rsidP="00DC2F9D">
                  <w:pPr>
                    <w:pStyle w:val="TableParagraph"/>
                    <w:spacing w:before="20"/>
                    <w:ind w:left="114"/>
                    <w:jc w:val="center"/>
                  </w:pPr>
                  <w:r w:rsidRPr="00134483">
                    <w:t>Ідентифікатор закупівлі</w:t>
                  </w:r>
                </w:p>
              </w:tc>
              <w:tc>
                <w:tcPr>
                  <w:tcW w:w="1726" w:type="dxa"/>
                </w:tcPr>
                <w:p w:rsidR="00DC2F9D" w:rsidRPr="00134483" w:rsidRDefault="00C32D23" w:rsidP="00DC2F9D">
                  <w:pPr>
                    <w:pStyle w:val="TableParagraph"/>
                    <w:spacing w:before="24"/>
                    <w:ind w:left="134" w:right="125"/>
                    <w:jc w:val="center"/>
                  </w:pPr>
                  <w:r w:rsidRPr="00134483">
                    <w:t>Стан виконання договору</w:t>
                  </w:r>
                </w:p>
              </w:tc>
            </w:tr>
            <w:tr w:rsidR="00DC2F9D" w:rsidRPr="00134483" w:rsidTr="00DC2F9D">
              <w:trPr>
                <w:trHeight w:val="253"/>
              </w:trPr>
              <w:tc>
                <w:tcPr>
                  <w:tcW w:w="407" w:type="dxa"/>
                </w:tcPr>
                <w:p w:rsidR="00DC2F9D" w:rsidRPr="00134483" w:rsidRDefault="00DC2F9D" w:rsidP="00DC2F9D">
                  <w:pPr>
                    <w:pStyle w:val="TableParagraph"/>
                    <w:rPr>
                      <w:sz w:val="18"/>
                    </w:rPr>
                  </w:pPr>
                </w:p>
              </w:tc>
              <w:tc>
                <w:tcPr>
                  <w:tcW w:w="1761" w:type="dxa"/>
                </w:tcPr>
                <w:p w:rsidR="00DC2F9D" w:rsidRPr="00134483" w:rsidRDefault="00DC2F9D" w:rsidP="00DC2F9D">
                  <w:pPr>
                    <w:pStyle w:val="TableParagraph"/>
                    <w:rPr>
                      <w:sz w:val="18"/>
                    </w:rPr>
                  </w:pPr>
                </w:p>
              </w:tc>
              <w:tc>
                <w:tcPr>
                  <w:tcW w:w="1703" w:type="dxa"/>
                </w:tcPr>
                <w:p w:rsidR="00DC2F9D" w:rsidRPr="00134483" w:rsidRDefault="00DC2F9D" w:rsidP="00DC2F9D">
                  <w:pPr>
                    <w:pStyle w:val="TableParagraph"/>
                    <w:rPr>
                      <w:sz w:val="18"/>
                    </w:rPr>
                  </w:pPr>
                </w:p>
              </w:tc>
              <w:tc>
                <w:tcPr>
                  <w:tcW w:w="1485" w:type="dxa"/>
                </w:tcPr>
                <w:p w:rsidR="00DC2F9D" w:rsidRPr="00134483" w:rsidRDefault="00DC2F9D" w:rsidP="00DC2F9D">
                  <w:pPr>
                    <w:pStyle w:val="TableParagraph"/>
                    <w:rPr>
                      <w:sz w:val="18"/>
                    </w:rPr>
                  </w:pPr>
                </w:p>
              </w:tc>
              <w:tc>
                <w:tcPr>
                  <w:tcW w:w="1726" w:type="dxa"/>
                </w:tcPr>
                <w:p w:rsidR="00DC2F9D" w:rsidRPr="00134483" w:rsidRDefault="00DC2F9D" w:rsidP="00DC2F9D">
                  <w:pPr>
                    <w:pStyle w:val="TableParagraph"/>
                    <w:rPr>
                      <w:sz w:val="18"/>
                    </w:rPr>
                  </w:pPr>
                </w:p>
              </w:tc>
            </w:tr>
            <w:tr w:rsidR="00DC2F9D" w:rsidRPr="00134483" w:rsidTr="00DC2F9D">
              <w:trPr>
                <w:trHeight w:val="254"/>
              </w:trPr>
              <w:tc>
                <w:tcPr>
                  <w:tcW w:w="407" w:type="dxa"/>
                </w:tcPr>
                <w:p w:rsidR="00DC2F9D" w:rsidRPr="00134483" w:rsidRDefault="00DC2F9D" w:rsidP="00DC2F9D">
                  <w:pPr>
                    <w:pStyle w:val="TableParagraph"/>
                    <w:rPr>
                      <w:sz w:val="18"/>
                    </w:rPr>
                  </w:pPr>
                </w:p>
              </w:tc>
              <w:tc>
                <w:tcPr>
                  <w:tcW w:w="1761" w:type="dxa"/>
                </w:tcPr>
                <w:p w:rsidR="00DC2F9D" w:rsidRPr="00134483" w:rsidRDefault="00DC2F9D" w:rsidP="00DC2F9D">
                  <w:pPr>
                    <w:pStyle w:val="TableParagraph"/>
                    <w:rPr>
                      <w:sz w:val="18"/>
                    </w:rPr>
                  </w:pPr>
                </w:p>
              </w:tc>
              <w:tc>
                <w:tcPr>
                  <w:tcW w:w="1703" w:type="dxa"/>
                </w:tcPr>
                <w:p w:rsidR="00DC2F9D" w:rsidRPr="00134483" w:rsidRDefault="00DC2F9D" w:rsidP="00DC2F9D">
                  <w:pPr>
                    <w:pStyle w:val="TableParagraph"/>
                    <w:rPr>
                      <w:sz w:val="18"/>
                    </w:rPr>
                  </w:pPr>
                </w:p>
              </w:tc>
              <w:tc>
                <w:tcPr>
                  <w:tcW w:w="1485" w:type="dxa"/>
                </w:tcPr>
                <w:p w:rsidR="00DC2F9D" w:rsidRPr="00134483" w:rsidRDefault="00DC2F9D" w:rsidP="00DC2F9D">
                  <w:pPr>
                    <w:pStyle w:val="TableParagraph"/>
                    <w:rPr>
                      <w:sz w:val="18"/>
                    </w:rPr>
                  </w:pPr>
                </w:p>
              </w:tc>
              <w:tc>
                <w:tcPr>
                  <w:tcW w:w="1726" w:type="dxa"/>
                </w:tcPr>
                <w:p w:rsidR="00DC2F9D" w:rsidRPr="00134483" w:rsidRDefault="00DC2F9D" w:rsidP="00DC2F9D">
                  <w:pPr>
                    <w:pStyle w:val="TableParagraph"/>
                    <w:rPr>
                      <w:sz w:val="18"/>
                    </w:rPr>
                  </w:pPr>
                </w:p>
              </w:tc>
            </w:tr>
          </w:tbl>
          <w:p w:rsidR="002E70D6" w:rsidRPr="00134483" w:rsidRDefault="00297854" w:rsidP="002E70D6">
            <w:pPr>
              <w:spacing w:line="240" w:lineRule="auto"/>
              <w:rPr>
                <w:rFonts w:ascii="Times New Roman" w:hAnsi="Times New Roman" w:cs="Times New Roman"/>
              </w:rPr>
            </w:pPr>
            <w:r w:rsidRPr="00CB35EF">
              <w:rPr>
                <w:rFonts w:ascii="Times New Roman" w:hAnsi="Times New Roman" w:cs="Times New Roman"/>
                <w:color w:val="FF0000"/>
              </w:rPr>
              <w:t xml:space="preserve"> </w:t>
            </w:r>
            <w:r w:rsidR="002E70D6" w:rsidRPr="00CB35EF">
              <w:rPr>
                <w:rFonts w:ascii="Times New Roman" w:hAnsi="Times New Roman" w:cs="Times New Roman"/>
              </w:rPr>
              <w:t>Оригінал</w:t>
            </w:r>
            <w:r w:rsidR="00C32D23" w:rsidRPr="00CB35EF">
              <w:rPr>
                <w:rFonts w:ascii="Times New Roman" w:hAnsi="Times New Roman" w:cs="Times New Roman"/>
              </w:rPr>
              <w:t xml:space="preserve"> (-</w:t>
            </w:r>
            <w:r w:rsidR="002E70D6" w:rsidRPr="00CB35EF">
              <w:rPr>
                <w:rFonts w:ascii="Times New Roman" w:hAnsi="Times New Roman" w:cs="Times New Roman"/>
              </w:rPr>
              <w:t>и</w:t>
            </w:r>
            <w:r w:rsidR="00C32D23" w:rsidRPr="00CB35EF">
              <w:rPr>
                <w:rFonts w:ascii="Times New Roman" w:hAnsi="Times New Roman" w:cs="Times New Roman"/>
              </w:rPr>
              <w:t>)</w:t>
            </w:r>
            <w:r w:rsidR="00CB35EF" w:rsidRPr="00CB35EF">
              <w:rPr>
                <w:rFonts w:ascii="Times New Roman" w:hAnsi="Times New Roman" w:cs="Times New Roman"/>
              </w:rPr>
              <w:t>,</w:t>
            </w:r>
            <w:r w:rsidR="002E70D6" w:rsidRPr="00CB35EF">
              <w:rPr>
                <w:rFonts w:ascii="Times New Roman" w:hAnsi="Times New Roman" w:cs="Times New Roman"/>
              </w:rPr>
              <w:t xml:space="preserve"> </w:t>
            </w:r>
            <w:r w:rsidRPr="00CB35EF">
              <w:rPr>
                <w:rFonts w:ascii="Times New Roman" w:hAnsi="Times New Roman" w:cs="Times New Roman"/>
              </w:rPr>
              <w:t xml:space="preserve"> (копію) </w:t>
            </w:r>
            <w:r w:rsidR="002E70D6" w:rsidRPr="00CB35EF">
              <w:rPr>
                <w:rFonts w:ascii="Times New Roman" w:hAnsi="Times New Roman" w:cs="Times New Roman"/>
              </w:rPr>
              <w:t>аналогічн</w:t>
            </w:r>
            <w:r w:rsidR="00C32D23" w:rsidRPr="00CB35EF">
              <w:rPr>
                <w:rFonts w:ascii="Times New Roman" w:hAnsi="Times New Roman" w:cs="Times New Roman"/>
              </w:rPr>
              <w:t>ого (аналогічних)</w:t>
            </w:r>
            <w:r w:rsidR="002E70D6" w:rsidRPr="00134483">
              <w:rPr>
                <w:rFonts w:ascii="Times New Roman" w:hAnsi="Times New Roman" w:cs="Times New Roman"/>
              </w:rPr>
              <w:t xml:space="preserve"> договор</w:t>
            </w:r>
            <w:r w:rsidR="00C32D23" w:rsidRPr="00134483">
              <w:rPr>
                <w:rFonts w:ascii="Times New Roman" w:hAnsi="Times New Roman" w:cs="Times New Roman"/>
              </w:rPr>
              <w:t xml:space="preserve">у (договорів) </w:t>
            </w:r>
            <w:r w:rsidR="002E70D6" w:rsidRPr="00134483">
              <w:rPr>
                <w:rFonts w:ascii="Times New Roman" w:hAnsi="Times New Roman" w:cs="Times New Roman"/>
              </w:rPr>
              <w:t>з Замовником – розпорядником бюджетних коштів</w:t>
            </w:r>
            <w:r w:rsidR="00DC2F9D" w:rsidRPr="00134483">
              <w:rPr>
                <w:rFonts w:ascii="Times New Roman" w:hAnsi="Times New Roman" w:cs="Times New Roman"/>
              </w:rPr>
              <w:t>;</w:t>
            </w:r>
            <w:r w:rsidR="002E70D6" w:rsidRPr="00134483">
              <w:rPr>
                <w:rFonts w:ascii="Times New Roman" w:hAnsi="Times New Roman" w:cs="Times New Roman"/>
              </w:rPr>
              <w:t xml:space="preserve"> </w:t>
            </w:r>
          </w:p>
          <w:p w:rsidR="002E70D6" w:rsidRPr="00134483" w:rsidRDefault="002E70D6" w:rsidP="00C32D23">
            <w:pPr>
              <w:spacing w:line="240" w:lineRule="auto"/>
              <w:rPr>
                <w:rFonts w:ascii="Times New Roman" w:hAnsi="Times New Roman" w:cs="Times New Roman"/>
              </w:rPr>
            </w:pPr>
            <w:r w:rsidRPr="00134483">
              <w:rPr>
                <w:rFonts w:ascii="Times New Roman" w:hAnsi="Times New Roman" w:cs="Times New Roman"/>
              </w:rPr>
              <w:t>Для підтвердження</w:t>
            </w:r>
            <w:r w:rsidR="00DC2F9D" w:rsidRPr="00134483">
              <w:rPr>
                <w:rFonts w:ascii="Times New Roman" w:hAnsi="Times New Roman" w:cs="Times New Roman"/>
              </w:rPr>
              <w:t xml:space="preserve"> успішного</w:t>
            </w:r>
            <w:r w:rsidR="00C32D23" w:rsidRPr="00134483">
              <w:rPr>
                <w:rFonts w:ascii="Times New Roman" w:hAnsi="Times New Roman" w:cs="Times New Roman"/>
              </w:rPr>
              <w:t xml:space="preserve"> виконання аналогічного</w:t>
            </w:r>
            <w:r w:rsidRPr="00134483">
              <w:rPr>
                <w:rFonts w:ascii="Times New Roman" w:hAnsi="Times New Roman" w:cs="Times New Roman"/>
              </w:rPr>
              <w:t xml:space="preserve"> </w:t>
            </w:r>
            <w:r w:rsidR="00C32D23" w:rsidRPr="00134483">
              <w:rPr>
                <w:rFonts w:ascii="Times New Roman" w:hAnsi="Times New Roman" w:cs="Times New Roman"/>
              </w:rPr>
              <w:t xml:space="preserve">(аналогічних) </w:t>
            </w:r>
            <w:r w:rsidRPr="00134483">
              <w:rPr>
                <w:rFonts w:ascii="Times New Roman" w:hAnsi="Times New Roman" w:cs="Times New Roman"/>
              </w:rPr>
              <w:t>договор</w:t>
            </w:r>
            <w:r w:rsidR="00C32D23" w:rsidRPr="00134483">
              <w:rPr>
                <w:rFonts w:ascii="Times New Roman" w:hAnsi="Times New Roman" w:cs="Times New Roman"/>
              </w:rPr>
              <w:t>у (-</w:t>
            </w:r>
            <w:proofErr w:type="spellStart"/>
            <w:r w:rsidR="00C32D23" w:rsidRPr="00134483">
              <w:rPr>
                <w:rFonts w:ascii="Times New Roman" w:hAnsi="Times New Roman" w:cs="Times New Roman"/>
              </w:rPr>
              <w:t>ів</w:t>
            </w:r>
            <w:proofErr w:type="spellEnd"/>
            <w:r w:rsidR="00C32D23" w:rsidRPr="00134483">
              <w:rPr>
                <w:rFonts w:ascii="Times New Roman" w:hAnsi="Times New Roman" w:cs="Times New Roman"/>
              </w:rPr>
              <w:t>)</w:t>
            </w:r>
            <w:r w:rsidRPr="00134483">
              <w:rPr>
                <w:rFonts w:ascii="Times New Roman" w:hAnsi="Times New Roman" w:cs="Times New Roman"/>
              </w:rPr>
              <w:t xml:space="preserve"> з бюджетною організацією, разом із копі</w:t>
            </w:r>
            <w:r w:rsidR="00C32D23" w:rsidRPr="00134483">
              <w:rPr>
                <w:rFonts w:ascii="Times New Roman" w:hAnsi="Times New Roman" w:cs="Times New Roman"/>
              </w:rPr>
              <w:t>єю (-</w:t>
            </w:r>
            <w:r w:rsidRPr="00134483">
              <w:rPr>
                <w:rFonts w:ascii="Times New Roman" w:hAnsi="Times New Roman" w:cs="Times New Roman"/>
              </w:rPr>
              <w:t>ями</w:t>
            </w:r>
            <w:r w:rsidR="00C32D23" w:rsidRPr="00134483">
              <w:rPr>
                <w:rFonts w:ascii="Times New Roman" w:hAnsi="Times New Roman" w:cs="Times New Roman"/>
              </w:rPr>
              <w:t>)</w:t>
            </w:r>
            <w:r w:rsidRPr="00134483">
              <w:rPr>
                <w:rFonts w:ascii="Times New Roman" w:hAnsi="Times New Roman" w:cs="Times New Roman"/>
              </w:rPr>
              <w:t xml:space="preserve"> договор</w:t>
            </w:r>
            <w:r w:rsidR="00C32D23" w:rsidRPr="00134483">
              <w:rPr>
                <w:rFonts w:ascii="Times New Roman" w:hAnsi="Times New Roman" w:cs="Times New Roman"/>
              </w:rPr>
              <w:t>у (-</w:t>
            </w:r>
            <w:proofErr w:type="spellStart"/>
            <w:r w:rsidRPr="00134483">
              <w:rPr>
                <w:rFonts w:ascii="Times New Roman" w:hAnsi="Times New Roman" w:cs="Times New Roman"/>
              </w:rPr>
              <w:t>ів</w:t>
            </w:r>
            <w:proofErr w:type="spellEnd"/>
            <w:r w:rsidR="00C32D23" w:rsidRPr="00134483">
              <w:rPr>
                <w:rFonts w:ascii="Times New Roman" w:hAnsi="Times New Roman" w:cs="Times New Roman"/>
              </w:rPr>
              <w:t xml:space="preserve">) </w:t>
            </w:r>
            <w:r w:rsidR="00C32D23" w:rsidRPr="00CB35EF">
              <w:rPr>
                <w:rFonts w:ascii="Times New Roman" w:hAnsi="Times New Roman" w:cs="Times New Roman"/>
              </w:rPr>
              <w:t xml:space="preserve">надати позитивний </w:t>
            </w:r>
            <w:r w:rsidRPr="00CB35EF">
              <w:rPr>
                <w:rFonts w:ascii="Times New Roman" w:hAnsi="Times New Roman" w:cs="Times New Roman"/>
              </w:rPr>
              <w:t>лист</w:t>
            </w:r>
            <w:r w:rsidR="00C32D23" w:rsidRPr="00CB35EF">
              <w:rPr>
                <w:rFonts w:ascii="Times New Roman" w:hAnsi="Times New Roman" w:cs="Times New Roman"/>
              </w:rPr>
              <w:t xml:space="preserve"> </w:t>
            </w:r>
            <w:r w:rsidRPr="00CB35EF">
              <w:rPr>
                <w:rFonts w:ascii="Times New Roman" w:hAnsi="Times New Roman" w:cs="Times New Roman"/>
              </w:rPr>
              <w:t>– відгук</w:t>
            </w:r>
            <w:r w:rsidR="00C32D23" w:rsidRPr="00CB35EF">
              <w:rPr>
                <w:rFonts w:ascii="Times New Roman" w:hAnsi="Times New Roman" w:cs="Times New Roman"/>
              </w:rPr>
              <w:t xml:space="preserve"> </w:t>
            </w:r>
            <w:r w:rsidRPr="00CB35EF">
              <w:rPr>
                <w:rFonts w:ascii="Times New Roman" w:hAnsi="Times New Roman" w:cs="Times New Roman"/>
              </w:rPr>
              <w:t>від замовник</w:t>
            </w:r>
            <w:r w:rsidR="00C32D23" w:rsidRPr="00CB35EF">
              <w:rPr>
                <w:rFonts w:ascii="Times New Roman" w:hAnsi="Times New Roman" w:cs="Times New Roman"/>
              </w:rPr>
              <w:t>а</w:t>
            </w:r>
            <w:r w:rsidRPr="00CB35EF">
              <w:rPr>
                <w:rFonts w:ascii="Times New Roman" w:hAnsi="Times New Roman" w:cs="Times New Roman"/>
              </w:rPr>
              <w:t xml:space="preserve"> про підтвердження належного виконання учасником договірних умов, адресовані на ім’я замовника та датовані не раніше дати оприлюднення оголошення про проведення закупівлі</w:t>
            </w:r>
            <w:r w:rsidR="00C32D23" w:rsidRPr="00CB35EF">
              <w:rPr>
                <w:rFonts w:ascii="Times New Roman" w:hAnsi="Times New Roman" w:cs="Times New Roman"/>
              </w:rPr>
              <w:t>.</w:t>
            </w:r>
            <w:r w:rsidR="00C32D23" w:rsidRPr="00134483">
              <w:rPr>
                <w:rFonts w:ascii="Times New Roman" w:hAnsi="Times New Roman" w:cs="Times New Roman"/>
              </w:rPr>
              <w:t xml:space="preserve"> Відгук повинен містити інформацію щодо дати укладення та номеру договору, окрім цього, відгук повинен містити інформацію про дотримання учасником умов договору, а також рекомендації щодо можливості співпраці з таким учасником.</w:t>
            </w:r>
          </w:p>
        </w:tc>
      </w:tr>
    </w:tbl>
    <w:p w:rsidR="004B64CD" w:rsidRPr="00134483" w:rsidRDefault="004B64CD" w:rsidP="001C7333">
      <w:pPr>
        <w:spacing w:before="240" w:after="0" w:line="240" w:lineRule="auto"/>
        <w:contextualSpacing/>
        <w:rPr>
          <w:rFonts w:ascii="Times New Roman" w:eastAsia="Times New Roman" w:hAnsi="Times New Roman" w:cs="Times New Roman"/>
          <w:b/>
          <w:szCs w:val="24"/>
        </w:rPr>
      </w:pPr>
    </w:p>
    <w:p w:rsidR="004B64CD" w:rsidRPr="00134483" w:rsidRDefault="004B64CD" w:rsidP="004B64CD">
      <w:pPr>
        <w:spacing w:before="240" w:after="0" w:line="240" w:lineRule="auto"/>
        <w:contextualSpacing/>
        <w:jc w:val="center"/>
        <w:rPr>
          <w:rFonts w:ascii="Times New Roman" w:eastAsia="Times New Roman" w:hAnsi="Times New Roman" w:cs="Times New Roman"/>
          <w:b/>
          <w:szCs w:val="24"/>
        </w:rPr>
      </w:pPr>
    </w:p>
    <w:p w:rsidR="004B64CD" w:rsidRPr="00134483" w:rsidRDefault="004B64CD" w:rsidP="004B64CD">
      <w:pPr>
        <w:spacing w:before="240" w:after="0" w:line="240" w:lineRule="auto"/>
        <w:ind w:firstLine="720"/>
        <w:contextualSpacing/>
        <w:rPr>
          <w:rFonts w:ascii="Times New Roman" w:eastAsia="Times New Roman" w:hAnsi="Times New Roman" w:cs="Times New Roman"/>
          <w:b/>
          <w:szCs w:val="24"/>
        </w:rPr>
      </w:pPr>
      <w:r w:rsidRPr="00134483">
        <w:rPr>
          <w:rFonts w:ascii="Times New Roman" w:eastAsia="Times New Roman" w:hAnsi="Times New Roman" w:cs="Times New Roman"/>
          <w:b/>
          <w:szCs w:val="24"/>
        </w:rPr>
        <w:t>2. Підтвердження відповідності УЧАСНИКА вимогам, визначеним у статті 17 Закону у відповідності до вимог Особливостей.</w:t>
      </w:r>
    </w:p>
    <w:p w:rsidR="004B64CD" w:rsidRPr="00134483" w:rsidRDefault="004B64CD" w:rsidP="004B64CD">
      <w:pPr>
        <w:spacing w:after="450" w:line="240" w:lineRule="auto"/>
        <w:ind w:firstLine="720"/>
        <w:contextualSpacing/>
        <w:jc w:val="both"/>
        <w:rPr>
          <w:rFonts w:ascii="Times New Roman" w:eastAsia="Times New Roman" w:hAnsi="Times New Roman" w:cs="Times New Roman"/>
          <w:szCs w:val="24"/>
        </w:rPr>
      </w:pPr>
    </w:p>
    <w:p w:rsidR="004B64CD" w:rsidRPr="00134483" w:rsidRDefault="004B64CD" w:rsidP="004B64CD">
      <w:pPr>
        <w:spacing w:after="450" w:line="240" w:lineRule="auto"/>
        <w:ind w:firstLine="720"/>
        <w:contextualSpacing/>
        <w:jc w:val="both"/>
        <w:rPr>
          <w:rFonts w:ascii="Times New Roman" w:eastAsia="Times New Roman" w:hAnsi="Times New Roman" w:cs="Times New Roman"/>
          <w:szCs w:val="24"/>
        </w:rPr>
      </w:pPr>
      <w:r w:rsidRPr="00134483">
        <w:rPr>
          <w:rFonts w:ascii="Times New Roman" w:eastAsia="Times New Roman" w:hAnsi="Times New Roman" w:cs="Times New Roman"/>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B64CD" w:rsidRPr="00134483" w:rsidRDefault="004B64CD" w:rsidP="004B64CD">
      <w:pPr>
        <w:spacing w:after="450" w:line="240" w:lineRule="auto"/>
        <w:ind w:firstLine="720"/>
        <w:contextualSpacing/>
        <w:jc w:val="both"/>
        <w:rPr>
          <w:rFonts w:ascii="Times New Roman" w:eastAsia="Times New Roman" w:hAnsi="Times New Roman" w:cs="Times New Roman"/>
          <w:szCs w:val="24"/>
        </w:rPr>
      </w:pPr>
      <w:r w:rsidRPr="00134483">
        <w:rPr>
          <w:rFonts w:ascii="Times New Roman" w:eastAsia="Times New Roman" w:hAnsi="Times New Roman" w:cs="Times New Roman"/>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B64CD" w:rsidRPr="00134483" w:rsidRDefault="004B64CD" w:rsidP="004B64CD">
      <w:pPr>
        <w:spacing w:after="450" w:line="240" w:lineRule="auto"/>
        <w:ind w:firstLine="720"/>
        <w:contextualSpacing/>
        <w:jc w:val="both"/>
        <w:rPr>
          <w:rFonts w:ascii="Times New Roman" w:eastAsia="Times New Roman" w:hAnsi="Times New Roman" w:cs="Times New Roman"/>
          <w:szCs w:val="24"/>
        </w:rPr>
      </w:pPr>
      <w:r w:rsidRPr="00134483">
        <w:rPr>
          <w:rFonts w:ascii="Times New Roman" w:eastAsia="Times New Roman" w:hAnsi="Times New Roman" w:cs="Times New Roman"/>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w:t>
      </w:r>
      <w:r w:rsidRPr="00134483">
        <w:rPr>
          <w:rFonts w:ascii="Times New Roman" w:eastAsia="Times New Roman" w:hAnsi="Times New Roman" w:cs="Times New Roman"/>
          <w:szCs w:val="24"/>
        </w:rPr>
        <w:lastRenderedPageBreak/>
        <w:t>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B64CD" w:rsidRPr="00134483" w:rsidRDefault="004B64CD" w:rsidP="004B64CD">
      <w:pPr>
        <w:spacing w:before="240" w:after="0" w:line="240" w:lineRule="auto"/>
        <w:ind w:firstLine="720"/>
        <w:contextualSpacing/>
        <w:rPr>
          <w:rFonts w:ascii="Times New Roman" w:eastAsia="Times New Roman" w:hAnsi="Times New Roman" w:cs="Times New Roman"/>
          <w:b/>
          <w:szCs w:val="24"/>
        </w:rPr>
      </w:pPr>
    </w:p>
    <w:p w:rsidR="004B64CD" w:rsidRPr="00134483" w:rsidRDefault="004B64CD" w:rsidP="004B64CD">
      <w:pPr>
        <w:spacing w:before="240" w:after="0" w:line="240" w:lineRule="auto"/>
        <w:ind w:firstLine="720"/>
        <w:contextualSpacing/>
        <w:rPr>
          <w:rFonts w:ascii="Times New Roman" w:eastAsia="Times New Roman" w:hAnsi="Times New Roman" w:cs="Times New Roman"/>
          <w:b/>
          <w:szCs w:val="24"/>
        </w:rPr>
      </w:pPr>
      <w:r w:rsidRPr="00134483">
        <w:rPr>
          <w:rFonts w:ascii="Times New Roman" w:eastAsia="Times New Roman" w:hAnsi="Times New Roman" w:cs="Times New Roman"/>
          <w:b/>
          <w:szCs w:val="24"/>
        </w:rPr>
        <w:t>3. Перелік документів та інформації для підтвердження відповідності ПЕРЕМОЖЦЯ вимогам, визначеним у статті 17 Закону у відповідності до вимог Особливостей:</w:t>
      </w:r>
    </w:p>
    <w:p w:rsidR="004B64CD" w:rsidRPr="00134483" w:rsidRDefault="004B64CD" w:rsidP="004B64CD">
      <w:pPr>
        <w:spacing w:after="450" w:line="240" w:lineRule="auto"/>
        <w:ind w:firstLine="720"/>
        <w:contextualSpacing/>
        <w:jc w:val="both"/>
        <w:rPr>
          <w:rFonts w:ascii="Times New Roman" w:eastAsia="Times New Roman" w:hAnsi="Times New Roman" w:cs="Times New Roman"/>
          <w:szCs w:val="24"/>
          <w:highlight w:val="white"/>
        </w:rPr>
      </w:pPr>
    </w:p>
    <w:p w:rsidR="004B64CD" w:rsidRPr="00134483" w:rsidRDefault="004B64CD" w:rsidP="004B64CD">
      <w:pPr>
        <w:spacing w:after="450" w:line="240" w:lineRule="auto"/>
        <w:ind w:firstLine="720"/>
        <w:contextualSpacing/>
        <w:jc w:val="both"/>
        <w:rPr>
          <w:rFonts w:ascii="Times New Roman" w:eastAsia="Times New Roman" w:hAnsi="Times New Roman" w:cs="Times New Roman"/>
          <w:b/>
          <w:szCs w:val="24"/>
        </w:rPr>
      </w:pPr>
      <w:r w:rsidRPr="00134483">
        <w:rPr>
          <w:rFonts w:ascii="Times New Roman" w:eastAsia="Times New Roman" w:hAnsi="Times New Roman" w:cs="Times New Roman"/>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B64CD" w:rsidRPr="00134483" w:rsidRDefault="004B64CD" w:rsidP="004B64CD">
      <w:pPr>
        <w:spacing w:after="450" w:line="240" w:lineRule="auto"/>
        <w:ind w:firstLine="720"/>
        <w:contextualSpacing/>
        <w:jc w:val="both"/>
        <w:rPr>
          <w:rFonts w:ascii="Times New Roman" w:eastAsia="Times New Roman" w:hAnsi="Times New Roman" w:cs="Times New Roman"/>
          <w:b/>
          <w:szCs w:val="24"/>
        </w:rPr>
      </w:pPr>
    </w:p>
    <w:p w:rsidR="004B64CD" w:rsidRPr="00134483" w:rsidRDefault="004B64CD" w:rsidP="004B64CD">
      <w:pPr>
        <w:spacing w:after="450" w:line="240" w:lineRule="auto"/>
        <w:ind w:firstLine="720"/>
        <w:contextualSpacing/>
        <w:jc w:val="both"/>
        <w:rPr>
          <w:rFonts w:ascii="Times New Roman" w:eastAsia="Times New Roman" w:hAnsi="Times New Roman" w:cs="Times New Roman"/>
          <w:szCs w:val="24"/>
        </w:rPr>
      </w:pPr>
      <w:r w:rsidRPr="00134483">
        <w:rPr>
          <w:rFonts w:ascii="Times New Roman" w:eastAsia="Times New Roman" w:hAnsi="Times New Roman" w:cs="Times New Roman"/>
          <w:b/>
          <w:szCs w:val="24"/>
        </w:rPr>
        <w:t xml:space="preserve">Переможець процедури закупівлі у строк, що не перевищує </w:t>
      </w:r>
      <w:r w:rsidRPr="00134483">
        <w:rPr>
          <w:rFonts w:ascii="Times New Roman" w:eastAsia="Times New Roman" w:hAnsi="Times New Roman" w:cs="Times New Roman"/>
          <w:b/>
          <w:szCs w:val="24"/>
          <w:u w:val="single"/>
        </w:rPr>
        <w:t>чотири дні</w:t>
      </w:r>
      <w:r w:rsidRPr="00134483">
        <w:rPr>
          <w:rFonts w:ascii="Times New Roman" w:eastAsia="Times New Roman" w:hAnsi="Times New Roman" w:cs="Times New Roman"/>
          <w:b/>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4B64CD" w:rsidRPr="00134483" w:rsidRDefault="004B64CD" w:rsidP="004B64CD">
      <w:pPr>
        <w:spacing w:after="0" w:line="240" w:lineRule="auto"/>
        <w:contextualSpacing/>
        <w:rPr>
          <w:rFonts w:ascii="Times New Roman" w:eastAsia="Times New Roman" w:hAnsi="Times New Roman" w:cs="Times New Roman"/>
          <w:szCs w:val="24"/>
        </w:rPr>
      </w:pPr>
    </w:p>
    <w:p w:rsidR="004B64CD" w:rsidRPr="00134483" w:rsidRDefault="004B64CD" w:rsidP="004B64CD">
      <w:pPr>
        <w:spacing w:after="0" w:line="240" w:lineRule="auto"/>
        <w:rPr>
          <w:rFonts w:ascii="Times New Roman" w:eastAsia="Times New Roman" w:hAnsi="Times New Roman" w:cs="Times New Roman"/>
          <w:b/>
        </w:rPr>
      </w:pPr>
      <w:r w:rsidRPr="00134483">
        <w:rPr>
          <w:rFonts w:ascii="Times New Roman" w:eastAsia="Times New Roman" w:hAnsi="Times New Roman" w:cs="Times New Roman"/>
          <w:b/>
        </w:rPr>
        <w:t>3.1. Документи, які надаються  ПЕРЕМОЖЦЕМ (юридичною особою):</w:t>
      </w:r>
    </w:p>
    <w:tbl>
      <w:tblPr>
        <w:tblW w:w="9615" w:type="dxa"/>
        <w:tblLayout w:type="fixed"/>
        <w:tblLook w:val="0400" w:firstRow="0" w:lastRow="0" w:firstColumn="0" w:lastColumn="0" w:noHBand="0" w:noVBand="1"/>
      </w:tblPr>
      <w:tblGrid>
        <w:gridCol w:w="764"/>
        <w:gridCol w:w="4349"/>
        <w:gridCol w:w="4502"/>
      </w:tblGrid>
      <w:tr w:rsidR="004B64CD" w:rsidRPr="00134483" w:rsidTr="004B64CD">
        <w:trPr>
          <w:trHeight w:val="5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center"/>
              <w:rPr>
                <w:rFonts w:ascii="Times New Roman" w:eastAsia="Times New Roman" w:hAnsi="Times New Roman" w:cs="Times New Roman"/>
              </w:rPr>
            </w:pPr>
            <w:r w:rsidRPr="00134483">
              <w:rPr>
                <w:rFonts w:ascii="Times New Roman" w:eastAsia="Times New Roman" w:hAnsi="Times New Roman" w:cs="Times New Roman"/>
                <w:b/>
              </w:rPr>
              <w:t>№</w:t>
            </w:r>
          </w:p>
          <w:p w:rsidR="004B64CD" w:rsidRPr="00134483" w:rsidRDefault="004B64CD">
            <w:pPr>
              <w:spacing w:after="0" w:line="240" w:lineRule="auto"/>
              <w:ind w:left="100"/>
              <w:jc w:val="center"/>
              <w:rPr>
                <w:rFonts w:ascii="Times New Roman" w:eastAsia="Times New Roman" w:hAnsi="Times New Roman" w:cs="Times New Roman"/>
              </w:rPr>
            </w:pPr>
            <w:r w:rsidRPr="00134483">
              <w:rPr>
                <w:rFonts w:ascii="Times New Roman" w:eastAsia="Times New Roman" w:hAnsi="Times New Roman" w:cs="Times New Roman"/>
                <w:b/>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4CD" w:rsidRPr="00134483" w:rsidRDefault="004B64CD">
            <w:pPr>
              <w:spacing w:after="0" w:line="240" w:lineRule="auto"/>
              <w:ind w:left="100"/>
              <w:jc w:val="both"/>
              <w:rPr>
                <w:rFonts w:ascii="Times New Roman" w:eastAsia="Times New Roman" w:hAnsi="Times New Roman" w:cs="Times New Roman"/>
              </w:rPr>
            </w:pPr>
            <w:r w:rsidRPr="00134483">
              <w:rPr>
                <w:rFonts w:ascii="Times New Roman" w:eastAsia="Times New Roman" w:hAnsi="Times New Roman" w:cs="Times New Roman"/>
                <w:b/>
              </w:rPr>
              <w:t>Вимоги статті 17 Закону</w:t>
            </w:r>
          </w:p>
          <w:p w:rsidR="004B64CD" w:rsidRPr="00134483" w:rsidRDefault="004B64CD">
            <w:pPr>
              <w:spacing w:after="0" w:line="240" w:lineRule="auto"/>
              <w:jc w:val="both"/>
              <w:rPr>
                <w:rFonts w:ascii="Times New Roman" w:eastAsia="Times New Roman" w:hAnsi="Times New Roman" w:cs="Times New Roman"/>
              </w:rPr>
            </w:pP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both"/>
              <w:rPr>
                <w:rFonts w:ascii="Times New Roman" w:eastAsia="Times New Roman" w:hAnsi="Times New Roman" w:cs="Times New Roman"/>
              </w:rPr>
            </w:pPr>
            <w:r w:rsidRPr="00134483">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4B64CD" w:rsidRPr="00134483" w:rsidTr="004B64C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center"/>
              <w:rPr>
                <w:rFonts w:ascii="Times New Roman" w:eastAsia="Times New Roman" w:hAnsi="Times New Roman" w:cs="Times New Roman"/>
              </w:rPr>
            </w:pPr>
            <w:r w:rsidRPr="00134483">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4B64CD" w:rsidRPr="00134483" w:rsidRDefault="004B64CD">
            <w:pPr>
              <w:spacing w:after="0" w:line="240" w:lineRule="auto"/>
              <w:ind w:left="140" w:right="140"/>
              <w:jc w:val="both"/>
              <w:rPr>
                <w:rFonts w:ascii="Times New Roman" w:eastAsia="Times New Roman" w:hAnsi="Times New Roman" w:cs="Times New Roman"/>
              </w:rPr>
            </w:pPr>
            <w:r w:rsidRPr="00134483">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B64CD" w:rsidRPr="00134483" w:rsidRDefault="004B64CD">
            <w:pPr>
              <w:spacing w:after="0" w:line="240" w:lineRule="auto"/>
              <w:ind w:left="100"/>
              <w:jc w:val="both"/>
              <w:rPr>
                <w:rFonts w:ascii="Times New Roman" w:eastAsia="Times New Roman" w:hAnsi="Times New Roman" w:cs="Times New Roman"/>
              </w:rPr>
            </w:pPr>
            <w:r w:rsidRPr="00134483">
              <w:rPr>
                <w:rFonts w:ascii="Times New Roman" w:eastAsia="Times New Roman" w:hAnsi="Times New Roman" w:cs="Times New Roman"/>
                <w:b/>
              </w:rPr>
              <w:t>(пункт 3 частини 1 статті 17 Закону)</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B64CD" w:rsidRPr="00134483" w:rsidRDefault="004B64CD">
            <w:pPr>
              <w:spacing w:after="0" w:line="240" w:lineRule="auto"/>
              <w:ind w:right="140"/>
              <w:jc w:val="both"/>
              <w:rPr>
                <w:rFonts w:ascii="Times New Roman" w:eastAsia="Times New Roman" w:hAnsi="Times New Roman" w:cs="Times New Roman"/>
              </w:rPr>
            </w:pPr>
            <w:r w:rsidRPr="00134483">
              <w:rPr>
                <w:rFonts w:ascii="Times New Roman" w:eastAsia="Times New Roman" w:hAnsi="Times New Roman" w:cs="Times New Roman"/>
                <w:b/>
                <w:b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B64CD" w:rsidRPr="00134483" w:rsidTr="004B64C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center"/>
              <w:rPr>
                <w:rFonts w:ascii="Times New Roman" w:eastAsia="Times New Roman" w:hAnsi="Times New Roman" w:cs="Times New Roman"/>
              </w:rPr>
            </w:pPr>
            <w:r w:rsidRPr="00134483">
              <w:rPr>
                <w:rFonts w:ascii="Times New Roman" w:eastAsia="Times New Roman" w:hAnsi="Times New Roman" w:cs="Times New Roman"/>
                <w:b/>
              </w:rPr>
              <w:t>2</w:t>
            </w:r>
          </w:p>
        </w:tc>
        <w:tc>
          <w:tcPr>
            <w:tcW w:w="435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hideMark/>
          </w:tcPr>
          <w:p w:rsidR="004B64CD" w:rsidRPr="00134483" w:rsidRDefault="004B64CD">
            <w:pPr>
              <w:spacing w:after="0" w:line="240" w:lineRule="auto"/>
              <w:ind w:right="140"/>
              <w:jc w:val="both"/>
              <w:rPr>
                <w:rFonts w:ascii="Times New Roman" w:eastAsia="Times New Roman" w:hAnsi="Times New Roman" w:cs="Times New Roman"/>
              </w:rPr>
            </w:pPr>
            <w:r w:rsidRPr="00134483">
              <w:rPr>
                <w:rFonts w:ascii="Times New Roman" w:eastAsia="Times New Roman" w:hAnsi="Times New Roman" w:cs="Times New Roman"/>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34483">
              <w:rPr>
                <w:rFonts w:ascii="Times New Roman" w:eastAsia="Times New Roman" w:hAnsi="Times New Roman" w:cs="Times New Roman"/>
                <w:b/>
              </w:rPr>
              <w:t> (пункт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B64CD" w:rsidRPr="00134483" w:rsidRDefault="004B64CD">
            <w:pPr>
              <w:spacing w:after="0" w:line="240" w:lineRule="auto"/>
              <w:jc w:val="both"/>
              <w:rPr>
                <w:rFonts w:ascii="Times New Roman" w:eastAsia="Times New Roman" w:hAnsi="Times New Roman" w:cs="Times New Roman"/>
                <w:b/>
              </w:rPr>
            </w:pPr>
          </w:p>
          <w:p w:rsidR="004B64CD" w:rsidRPr="00134483" w:rsidRDefault="004B64CD">
            <w:pPr>
              <w:spacing w:after="0" w:line="240" w:lineRule="auto"/>
              <w:jc w:val="both"/>
              <w:rPr>
                <w:rFonts w:ascii="Times New Roman" w:eastAsia="Times New Roman" w:hAnsi="Times New Roman" w:cs="Times New Roman"/>
                <w:b/>
              </w:rPr>
            </w:pPr>
          </w:p>
          <w:p w:rsidR="004B64CD" w:rsidRPr="00134483" w:rsidRDefault="004B64CD">
            <w:pPr>
              <w:spacing w:after="0" w:line="240" w:lineRule="auto"/>
              <w:jc w:val="both"/>
              <w:rPr>
                <w:rFonts w:ascii="Times New Roman" w:eastAsia="Times New Roman" w:hAnsi="Times New Roman" w:cs="Times New Roman"/>
                <w:b/>
              </w:rPr>
            </w:pPr>
          </w:p>
          <w:p w:rsidR="004B64CD" w:rsidRPr="00134483" w:rsidRDefault="004B64CD">
            <w:pPr>
              <w:spacing w:after="0" w:line="240" w:lineRule="auto"/>
              <w:jc w:val="both"/>
              <w:rPr>
                <w:rFonts w:ascii="Times New Roman" w:eastAsia="Times New Roman" w:hAnsi="Times New Roman" w:cs="Times New Roman"/>
                <w:b/>
              </w:rPr>
            </w:pPr>
          </w:p>
          <w:p w:rsidR="004B64CD" w:rsidRPr="00134483" w:rsidRDefault="004B64CD">
            <w:pPr>
              <w:spacing w:after="0" w:line="240" w:lineRule="auto"/>
              <w:jc w:val="both"/>
              <w:rPr>
                <w:rFonts w:ascii="Times New Roman" w:eastAsia="Times New Roman" w:hAnsi="Times New Roman" w:cs="Times New Roman"/>
                <w:b/>
              </w:rPr>
            </w:pPr>
          </w:p>
          <w:p w:rsidR="004B64CD" w:rsidRPr="00134483" w:rsidRDefault="004B64CD">
            <w:pPr>
              <w:spacing w:after="0" w:line="240" w:lineRule="auto"/>
              <w:jc w:val="both"/>
              <w:rPr>
                <w:rFonts w:ascii="Times New Roman" w:eastAsia="Times New Roman" w:hAnsi="Times New Roman" w:cs="Times New Roman"/>
                <w:b/>
              </w:rPr>
            </w:pPr>
          </w:p>
          <w:p w:rsidR="004B64CD" w:rsidRPr="00134483" w:rsidRDefault="004B64CD" w:rsidP="00DC2F9D">
            <w:pPr>
              <w:spacing w:after="0" w:line="240" w:lineRule="auto"/>
              <w:jc w:val="both"/>
              <w:rPr>
                <w:rFonts w:ascii="Times New Roman" w:eastAsia="Times New Roman" w:hAnsi="Times New Roman" w:cs="Times New Roman"/>
              </w:rPr>
            </w:pPr>
            <w:r w:rsidRPr="0013448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134483">
              <w:rPr>
                <w:rFonts w:ascii="Times New Roman" w:eastAsia="Times New Roman" w:hAnsi="Times New Roman" w:cs="Times New Roman"/>
                <w:b/>
              </w:rPr>
              <w:lastRenderedPageBreak/>
              <w:t xml:space="preserve">передбачених кримінальним процесуальним законодавством України щодо фізичної особи, яка є учасником процедури закупівлі. </w:t>
            </w:r>
            <w:r w:rsidR="00DC2F9D" w:rsidRPr="00CB35EF">
              <w:rPr>
                <w:rFonts w:ascii="Times New Roman" w:eastAsia="Times New Roman" w:hAnsi="Times New Roman" w:cs="Times New Roman"/>
              </w:rPr>
              <w:t xml:space="preserve">Дата видачі документа не </w:t>
            </w:r>
            <w:r w:rsidR="0067656C" w:rsidRPr="00CB35EF">
              <w:rPr>
                <w:rFonts w:ascii="Times New Roman" w:eastAsia="Times New Roman" w:hAnsi="Times New Roman" w:cs="Times New Roman"/>
              </w:rPr>
              <w:t>раніше</w:t>
            </w:r>
            <w:r w:rsidR="00DC2F9D" w:rsidRPr="00CB35EF">
              <w:rPr>
                <w:rFonts w:ascii="Times New Roman" w:eastAsia="Times New Roman" w:hAnsi="Times New Roman" w:cs="Times New Roman"/>
              </w:rPr>
              <w:t xml:space="preserve"> ніж за сім днів </w:t>
            </w:r>
            <w:r w:rsidR="0067656C" w:rsidRPr="00CB35EF">
              <w:rPr>
                <w:rFonts w:ascii="Times New Roman" w:eastAsia="Times New Roman" w:hAnsi="Times New Roman" w:cs="Times New Roman"/>
              </w:rPr>
              <w:t>до дня оприлюднення на веб-порталі повідомлення про намір укласти договір з переможцем або більш пізню дату.</w:t>
            </w:r>
          </w:p>
          <w:p w:rsidR="004B64CD" w:rsidRPr="00134483" w:rsidRDefault="004B64CD">
            <w:pPr>
              <w:spacing w:after="0" w:line="240" w:lineRule="auto"/>
              <w:jc w:val="both"/>
              <w:rPr>
                <w:rFonts w:ascii="Times New Roman" w:eastAsia="Times New Roman" w:hAnsi="Times New Roman" w:cs="Times New Roman"/>
              </w:rPr>
            </w:pPr>
          </w:p>
          <w:p w:rsidR="004B64CD" w:rsidRPr="00134483" w:rsidRDefault="004B64CD">
            <w:pPr>
              <w:spacing w:after="0" w:line="240" w:lineRule="auto"/>
              <w:jc w:val="both"/>
              <w:rPr>
                <w:rFonts w:ascii="Times New Roman" w:eastAsia="Times New Roman" w:hAnsi="Times New Roman" w:cs="Times New Roman"/>
              </w:rPr>
            </w:pPr>
          </w:p>
        </w:tc>
      </w:tr>
      <w:tr w:rsidR="004B64CD" w:rsidRPr="00134483" w:rsidTr="004B64CD">
        <w:trPr>
          <w:trHeight w:val="435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4B64CD" w:rsidRPr="00134483" w:rsidRDefault="004B64CD">
            <w:pPr>
              <w:spacing w:after="0" w:line="240" w:lineRule="auto"/>
              <w:ind w:left="100"/>
              <w:jc w:val="center"/>
              <w:rPr>
                <w:rFonts w:ascii="Times New Roman" w:eastAsia="Times New Roman" w:hAnsi="Times New Roman" w:cs="Times New Roman"/>
              </w:rPr>
            </w:pPr>
            <w:r w:rsidRPr="00134483">
              <w:rPr>
                <w:rFonts w:ascii="Times New Roman" w:eastAsia="Times New Roman" w:hAnsi="Times New Roman" w:cs="Times New Roman"/>
                <w:b/>
              </w:rPr>
              <w:lastRenderedPageBreak/>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B64CD" w:rsidRPr="00134483" w:rsidRDefault="004B64CD">
            <w:pPr>
              <w:spacing w:after="0" w:line="240" w:lineRule="auto"/>
              <w:ind w:left="100"/>
              <w:jc w:val="both"/>
              <w:rPr>
                <w:rFonts w:ascii="Times New Roman" w:eastAsia="Times New Roman" w:hAnsi="Times New Roman" w:cs="Times New Roman"/>
              </w:rPr>
            </w:pPr>
            <w:r w:rsidRPr="00134483">
              <w:rPr>
                <w:rFonts w:ascii="Times New Roman" w:eastAsia="Times New Roman" w:hAnsi="Times New Roman" w:cs="Times New Roman"/>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34483">
              <w:rPr>
                <w:rFonts w:ascii="Times New Roman" w:eastAsia="Times New Roman" w:hAnsi="Times New Roman" w:cs="Times New Roman"/>
                <w:b/>
              </w:rPr>
              <w:t xml:space="preserve"> (пункт 12 частини 1 статті 17 Закону)</w:t>
            </w: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4B64CD" w:rsidRPr="00134483" w:rsidRDefault="004B64CD">
            <w:pPr>
              <w:spacing w:after="0" w:line="240" w:lineRule="auto"/>
              <w:rPr>
                <w:rFonts w:ascii="Times New Roman" w:eastAsia="Times New Roman" w:hAnsi="Times New Roman" w:cs="Times New Roman"/>
              </w:rPr>
            </w:pPr>
          </w:p>
        </w:tc>
      </w:tr>
      <w:tr w:rsidR="004B64CD" w:rsidRPr="00134483" w:rsidTr="004B64C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center"/>
              <w:rPr>
                <w:rFonts w:ascii="Times New Roman" w:eastAsia="Times New Roman" w:hAnsi="Times New Roman" w:cs="Times New Roman"/>
                <w:b/>
              </w:rPr>
            </w:pPr>
            <w:r w:rsidRPr="00134483">
              <w:rPr>
                <w:rFonts w:ascii="Times New Roman" w:eastAsia="Times New Roman" w:hAnsi="Times New Roman" w:cs="Times New Roman"/>
                <w:b/>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both"/>
              <w:rPr>
                <w:rFonts w:ascii="Times New Roman" w:eastAsia="Times New Roman" w:hAnsi="Times New Roman" w:cs="Times New Roman"/>
              </w:rPr>
            </w:pPr>
            <w:r w:rsidRPr="00134483">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64CD" w:rsidRPr="00134483" w:rsidRDefault="004B64CD">
            <w:pPr>
              <w:spacing w:after="0" w:line="240" w:lineRule="auto"/>
              <w:ind w:left="100"/>
              <w:jc w:val="both"/>
              <w:rPr>
                <w:rFonts w:ascii="Times New Roman" w:eastAsia="Times New Roman" w:hAnsi="Times New Roman" w:cs="Times New Roman"/>
              </w:rPr>
            </w:pPr>
            <w:r w:rsidRPr="00134483">
              <w:rPr>
                <w:rFonts w:ascii="Times New Roman" w:eastAsia="Times New Roman" w:hAnsi="Times New Roman" w:cs="Times New Roman"/>
                <w:b/>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40" w:right="140"/>
              <w:jc w:val="both"/>
              <w:rPr>
                <w:rFonts w:ascii="Times New Roman" w:eastAsia="Times New Roman" w:hAnsi="Times New Roman" w:cs="Times New Roman"/>
              </w:rPr>
            </w:pPr>
            <w:r w:rsidRPr="00134483">
              <w:rPr>
                <w:rFonts w:ascii="Times New Roman" w:eastAsia="Times New Roman" w:hAnsi="Times New Roman" w:cs="Times New Roman"/>
                <w:b/>
              </w:rPr>
              <w:t>Довідка в довільній формі</w:t>
            </w:r>
            <w:r w:rsidRPr="0013448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B64CD" w:rsidRPr="00134483" w:rsidRDefault="004B64CD" w:rsidP="004B64CD">
      <w:pPr>
        <w:spacing w:before="240" w:after="0" w:line="240" w:lineRule="auto"/>
        <w:jc w:val="both"/>
        <w:rPr>
          <w:rFonts w:ascii="Times New Roman" w:eastAsia="Times New Roman" w:hAnsi="Times New Roman" w:cs="Times New Roman"/>
          <w:b/>
        </w:rPr>
      </w:pPr>
    </w:p>
    <w:p w:rsidR="004B64CD" w:rsidRPr="00134483" w:rsidRDefault="004B64CD" w:rsidP="004B64CD">
      <w:pPr>
        <w:spacing w:before="240" w:after="0" w:line="240" w:lineRule="auto"/>
        <w:jc w:val="both"/>
        <w:rPr>
          <w:rFonts w:ascii="Times New Roman" w:eastAsia="Times New Roman" w:hAnsi="Times New Roman" w:cs="Times New Roman"/>
        </w:rPr>
      </w:pPr>
      <w:r w:rsidRPr="00134483">
        <w:rPr>
          <w:rFonts w:ascii="Times New Roman" w:eastAsia="Times New Roman" w:hAnsi="Times New Roman" w:cs="Times New Roman"/>
          <w:b/>
        </w:rPr>
        <w:t>3.2. 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699"/>
        <w:gridCol w:w="4313"/>
        <w:gridCol w:w="4603"/>
      </w:tblGrid>
      <w:tr w:rsidR="004B64CD" w:rsidRPr="00134483" w:rsidTr="004B64CD">
        <w:trPr>
          <w:trHeight w:val="83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center"/>
              <w:rPr>
                <w:rFonts w:ascii="Times New Roman" w:eastAsia="Times New Roman" w:hAnsi="Times New Roman" w:cs="Times New Roman"/>
              </w:rPr>
            </w:pPr>
            <w:r w:rsidRPr="00134483">
              <w:rPr>
                <w:rFonts w:ascii="Times New Roman" w:eastAsia="Times New Roman" w:hAnsi="Times New Roman" w:cs="Times New Roman"/>
                <w:b/>
              </w:rPr>
              <w:t>№</w:t>
            </w:r>
          </w:p>
          <w:p w:rsidR="004B64CD" w:rsidRPr="00134483" w:rsidRDefault="004B64CD">
            <w:pPr>
              <w:spacing w:after="0" w:line="240" w:lineRule="auto"/>
              <w:jc w:val="center"/>
              <w:rPr>
                <w:rFonts w:ascii="Times New Roman" w:eastAsia="Times New Roman" w:hAnsi="Times New Roman" w:cs="Times New Roman"/>
              </w:rPr>
            </w:pPr>
            <w:r w:rsidRPr="00134483">
              <w:rPr>
                <w:rFonts w:ascii="Times New Roman" w:eastAsia="Times New Roman" w:hAnsi="Times New Roman" w:cs="Times New Roman"/>
                <w:b/>
              </w:rPr>
              <w:t>п/п</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both"/>
              <w:rPr>
                <w:rFonts w:ascii="Times New Roman" w:eastAsia="Times New Roman" w:hAnsi="Times New Roman" w:cs="Times New Roman"/>
              </w:rPr>
            </w:pPr>
            <w:r w:rsidRPr="00134483">
              <w:rPr>
                <w:rFonts w:ascii="Times New Roman" w:eastAsia="Times New Roman" w:hAnsi="Times New Roman" w:cs="Times New Roman"/>
                <w:b/>
              </w:rPr>
              <w:t>Вимоги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both"/>
              <w:rPr>
                <w:rFonts w:ascii="Times New Roman" w:eastAsia="Times New Roman" w:hAnsi="Times New Roman" w:cs="Times New Roman"/>
              </w:rPr>
            </w:pPr>
            <w:r w:rsidRPr="00134483">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4B64CD" w:rsidRPr="00134483" w:rsidTr="004B64CD">
        <w:trPr>
          <w:trHeight w:val="1723"/>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center"/>
              <w:rPr>
                <w:rFonts w:ascii="Times New Roman" w:eastAsia="Times New Roman" w:hAnsi="Times New Roman" w:cs="Times New Roman"/>
              </w:rPr>
            </w:pPr>
            <w:r w:rsidRPr="00134483">
              <w:rPr>
                <w:rFonts w:ascii="Times New Roman" w:eastAsia="Times New Roman" w:hAnsi="Times New Roman" w:cs="Times New Roman"/>
                <w:b/>
              </w:rPr>
              <w:t>1</w:t>
            </w:r>
          </w:p>
        </w:tc>
        <w:tc>
          <w:tcPr>
            <w:tcW w:w="43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40" w:right="140"/>
              <w:jc w:val="both"/>
              <w:rPr>
                <w:rFonts w:ascii="Times New Roman" w:eastAsia="Times New Roman" w:hAnsi="Times New Roman" w:cs="Times New Roman"/>
              </w:rPr>
            </w:pPr>
            <w:r w:rsidRPr="00134483">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B64CD" w:rsidRPr="00134483" w:rsidRDefault="004B64CD">
            <w:pPr>
              <w:spacing w:after="0" w:line="240" w:lineRule="auto"/>
              <w:ind w:left="100"/>
              <w:jc w:val="both"/>
              <w:rPr>
                <w:rFonts w:ascii="Times New Roman" w:eastAsia="Times New Roman" w:hAnsi="Times New Roman" w:cs="Times New Roman"/>
              </w:rPr>
            </w:pPr>
            <w:r w:rsidRPr="00134483">
              <w:rPr>
                <w:rFonts w:ascii="Times New Roman" w:eastAsia="Times New Roman" w:hAnsi="Times New Roman" w:cs="Times New Roman"/>
                <w:b/>
              </w:rPr>
              <w:t>(пункт 3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right="140"/>
              <w:jc w:val="both"/>
              <w:rPr>
                <w:rFonts w:ascii="Times New Roman" w:eastAsia="Times New Roman" w:hAnsi="Times New Roman" w:cs="Times New Roman"/>
              </w:rPr>
            </w:pPr>
            <w:r w:rsidRPr="00134483">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134483">
              <w:rPr>
                <w:rFonts w:ascii="Times New Roman" w:eastAsia="Times New Roman" w:hAnsi="Times New Roman" w:cs="Times New Roman"/>
                <w:b/>
              </w:rPr>
              <w:lastRenderedPageBreak/>
              <w:t>корупцією правопорушення, яка не стосується запитувача.</w:t>
            </w:r>
          </w:p>
        </w:tc>
      </w:tr>
      <w:tr w:rsidR="004B64CD" w:rsidRPr="00134483" w:rsidTr="004B64CD">
        <w:trPr>
          <w:trHeight w:val="2152"/>
        </w:trPr>
        <w:tc>
          <w:tcPr>
            <w:tcW w:w="69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4B64CD" w:rsidRPr="00134483" w:rsidRDefault="004B64CD">
            <w:pPr>
              <w:spacing w:after="0" w:line="240" w:lineRule="auto"/>
              <w:ind w:left="100"/>
              <w:jc w:val="center"/>
              <w:rPr>
                <w:rFonts w:ascii="Times New Roman" w:eastAsia="Times New Roman" w:hAnsi="Times New Roman" w:cs="Times New Roman"/>
              </w:rPr>
            </w:pPr>
            <w:r w:rsidRPr="00134483">
              <w:rPr>
                <w:rFonts w:ascii="Times New Roman" w:eastAsia="Times New Roman" w:hAnsi="Times New Roman" w:cs="Times New Roman"/>
                <w:b/>
              </w:rPr>
              <w:lastRenderedPageBreak/>
              <w:t>2</w:t>
            </w:r>
          </w:p>
        </w:tc>
        <w:tc>
          <w:tcPr>
            <w:tcW w:w="43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B64CD" w:rsidRPr="00134483" w:rsidRDefault="004B64CD">
            <w:pPr>
              <w:spacing w:after="0" w:line="240" w:lineRule="auto"/>
              <w:ind w:left="140" w:right="140"/>
              <w:jc w:val="both"/>
              <w:rPr>
                <w:rFonts w:ascii="Times New Roman" w:eastAsia="Times New Roman" w:hAnsi="Times New Roman" w:cs="Times New Roman"/>
              </w:rPr>
            </w:pPr>
            <w:r w:rsidRPr="0013448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B64CD" w:rsidRPr="00134483" w:rsidRDefault="004B64CD">
            <w:pPr>
              <w:spacing w:after="0" w:line="240" w:lineRule="auto"/>
              <w:ind w:right="140"/>
              <w:jc w:val="both"/>
              <w:rPr>
                <w:rFonts w:ascii="Times New Roman" w:eastAsia="Times New Roman" w:hAnsi="Times New Roman" w:cs="Times New Roman"/>
              </w:rPr>
            </w:pPr>
            <w:r w:rsidRPr="00134483">
              <w:rPr>
                <w:rFonts w:ascii="Times New Roman" w:eastAsia="Times New Roman" w:hAnsi="Times New Roman" w:cs="Times New Roman"/>
                <w:b/>
              </w:rPr>
              <w:t> (пункт 5 частини 1 статті 17 Закону)</w:t>
            </w:r>
          </w:p>
        </w:tc>
        <w:tc>
          <w:tcPr>
            <w:tcW w:w="4605" w:type="dxa"/>
            <w:vMerge w:val="restart"/>
            <w:tcBorders>
              <w:top w:val="single" w:sz="4" w:space="0" w:color="auto"/>
              <w:left w:val="single" w:sz="4" w:space="0" w:color="auto"/>
              <w:bottom w:val="nil"/>
              <w:right w:val="single" w:sz="4" w:space="0" w:color="auto"/>
            </w:tcBorders>
            <w:tcMar>
              <w:top w:w="100" w:type="dxa"/>
              <w:left w:w="100" w:type="dxa"/>
              <w:bottom w:w="100" w:type="dxa"/>
              <w:right w:w="100" w:type="dxa"/>
            </w:tcMar>
            <w:hideMark/>
          </w:tcPr>
          <w:p w:rsidR="004B64CD" w:rsidRPr="00134483" w:rsidRDefault="004B64CD">
            <w:pPr>
              <w:spacing w:after="0" w:line="240" w:lineRule="auto"/>
              <w:jc w:val="both"/>
              <w:rPr>
                <w:rFonts w:ascii="Times New Roman" w:eastAsia="Times New Roman" w:hAnsi="Times New Roman" w:cs="Times New Roman"/>
              </w:rPr>
            </w:pPr>
            <w:r w:rsidRPr="00134483">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CB35EF">
              <w:rPr>
                <w:rFonts w:ascii="Times New Roman" w:eastAsia="Times New Roman" w:hAnsi="Times New Roman" w:cs="Times New Roman"/>
                <w:b/>
              </w:rPr>
              <w:t xml:space="preserve">. </w:t>
            </w:r>
            <w:r w:rsidR="0067656C" w:rsidRPr="00CB35EF">
              <w:rPr>
                <w:rFonts w:ascii="Times New Roman" w:eastAsia="Times New Roman" w:hAnsi="Times New Roman" w:cs="Times New Roman"/>
              </w:rPr>
              <w:t>Дата видачі документа не раніше ніж за сім днів до дня оприлюднення на веб-порталі повідомлення про намір укласти договір з переможцем або більш пізню дату.</w:t>
            </w:r>
          </w:p>
        </w:tc>
      </w:tr>
      <w:tr w:rsidR="004B64CD" w:rsidRPr="00134483" w:rsidTr="004B64CD">
        <w:trPr>
          <w:trHeight w:val="435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center"/>
              <w:rPr>
                <w:rFonts w:ascii="Times New Roman" w:eastAsia="Times New Roman" w:hAnsi="Times New Roman" w:cs="Times New Roman"/>
              </w:rPr>
            </w:pPr>
            <w:r w:rsidRPr="00134483">
              <w:rPr>
                <w:rFonts w:ascii="Times New Roman" w:eastAsia="Times New Roman" w:hAnsi="Times New Roman" w:cs="Times New Roman"/>
                <w:b/>
              </w:rPr>
              <w:t>3</w:t>
            </w:r>
          </w:p>
        </w:tc>
        <w:tc>
          <w:tcPr>
            <w:tcW w:w="43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both"/>
              <w:rPr>
                <w:rFonts w:ascii="Times New Roman" w:eastAsia="Times New Roman" w:hAnsi="Times New Roman" w:cs="Times New Roman"/>
              </w:rPr>
            </w:pPr>
            <w:r w:rsidRPr="00134483">
              <w:rPr>
                <w:rFonts w:ascii="Times New Roman" w:eastAsia="Times New Roman" w:hAnsi="Times New Roman"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64CD" w:rsidRPr="00134483" w:rsidRDefault="004B64CD">
            <w:pPr>
              <w:spacing w:after="0" w:line="240" w:lineRule="auto"/>
              <w:ind w:left="100"/>
              <w:jc w:val="both"/>
              <w:rPr>
                <w:rFonts w:ascii="Times New Roman" w:eastAsia="Times New Roman" w:hAnsi="Times New Roman" w:cs="Times New Roman"/>
              </w:rPr>
            </w:pPr>
            <w:r w:rsidRPr="00134483">
              <w:rPr>
                <w:rFonts w:ascii="Times New Roman" w:eastAsia="Times New Roman" w:hAnsi="Times New Roman" w:cs="Times New Roman"/>
                <w:b/>
              </w:rPr>
              <w:t>(пункт 12 частини 1 статті 17 Закону)</w:t>
            </w:r>
          </w:p>
        </w:tc>
        <w:tc>
          <w:tcPr>
            <w:tcW w:w="4605" w:type="dxa"/>
            <w:vMerge/>
            <w:tcBorders>
              <w:top w:val="single" w:sz="4" w:space="0" w:color="auto"/>
              <w:left w:val="single" w:sz="4" w:space="0" w:color="auto"/>
              <w:bottom w:val="nil"/>
              <w:right w:val="single" w:sz="4" w:space="0" w:color="auto"/>
            </w:tcBorders>
            <w:vAlign w:val="center"/>
            <w:hideMark/>
          </w:tcPr>
          <w:p w:rsidR="004B64CD" w:rsidRPr="00134483" w:rsidRDefault="004B64CD">
            <w:pPr>
              <w:spacing w:after="0" w:line="240" w:lineRule="auto"/>
              <w:rPr>
                <w:rFonts w:ascii="Times New Roman" w:eastAsia="Times New Roman" w:hAnsi="Times New Roman" w:cs="Times New Roman"/>
              </w:rPr>
            </w:pPr>
          </w:p>
        </w:tc>
      </w:tr>
      <w:tr w:rsidR="004B64CD" w:rsidRPr="00134483" w:rsidTr="004B64CD">
        <w:trPr>
          <w:trHeight w:val="86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center"/>
              <w:rPr>
                <w:rFonts w:ascii="Times New Roman" w:eastAsia="Times New Roman" w:hAnsi="Times New Roman" w:cs="Times New Roman"/>
                <w:b/>
              </w:rPr>
            </w:pPr>
            <w:r w:rsidRPr="00134483">
              <w:rPr>
                <w:rFonts w:ascii="Times New Roman" w:eastAsia="Times New Roman" w:hAnsi="Times New Roman" w:cs="Times New Roman"/>
                <w:b/>
              </w:rPr>
              <w:t>4</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00"/>
              <w:jc w:val="both"/>
              <w:rPr>
                <w:rFonts w:ascii="Times New Roman" w:eastAsia="Times New Roman" w:hAnsi="Times New Roman" w:cs="Times New Roman"/>
              </w:rPr>
            </w:pPr>
            <w:r w:rsidRPr="00134483">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64CD" w:rsidRPr="00134483" w:rsidRDefault="004B64CD">
            <w:pPr>
              <w:spacing w:after="0" w:line="240" w:lineRule="auto"/>
              <w:ind w:left="100"/>
              <w:jc w:val="both"/>
              <w:rPr>
                <w:rFonts w:ascii="Times New Roman" w:eastAsia="Times New Roman" w:hAnsi="Times New Roman" w:cs="Times New Roman"/>
              </w:rPr>
            </w:pPr>
            <w:r w:rsidRPr="00134483">
              <w:rPr>
                <w:rFonts w:ascii="Times New Roman" w:eastAsia="Times New Roman" w:hAnsi="Times New Roman" w:cs="Times New Roman"/>
                <w:b/>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4CD" w:rsidRPr="00134483" w:rsidRDefault="004B64CD">
            <w:pPr>
              <w:spacing w:after="0" w:line="240" w:lineRule="auto"/>
              <w:ind w:left="140" w:right="140"/>
              <w:jc w:val="both"/>
              <w:rPr>
                <w:rFonts w:ascii="Times New Roman" w:eastAsia="Times New Roman" w:hAnsi="Times New Roman" w:cs="Times New Roman"/>
              </w:rPr>
            </w:pPr>
            <w:r w:rsidRPr="00134483">
              <w:rPr>
                <w:rFonts w:ascii="Times New Roman" w:eastAsia="Times New Roman" w:hAnsi="Times New Roman" w:cs="Times New Roman"/>
                <w:b/>
              </w:rPr>
              <w:t>Довідка в довільній формі</w:t>
            </w:r>
            <w:r w:rsidRPr="0013448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B64CD" w:rsidRPr="00134483" w:rsidRDefault="004B64CD" w:rsidP="004B64CD">
      <w:pPr>
        <w:shd w:val="clear" w:color="auto" w:fill="FFFFFF"/>
        <w:spacing w:before="120" w:after="0" w:line="240" w:lineRule="auto"/>
        <w:jc w:val="both"/>
        <w:rPr>
          <w:rFonts w:ascii="Times New Roman" w:eastAsia="Times New Roman" w:hAnsi="Times New Roman" w:cs="Times New Roman"/>
        </w:rPr>
      </w:pPr>
      <w:r w:rsidRPr="00134483">
        <w:rPr>
          <w:rFonts w:ascii="Times New Roman" w:eastAsia="Times New Roman" w:hAnsi="Times New Roman" w:cs="Times New Roman"/>
          <w:b/>
          <w:i/>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B64CD" w:rsidRPr="00134483" w:rsidRDefault="004B64CD" w:rsidP="004B64CD">
      <w:pPr>
        <w:shd w:val="clear" w:color="auto" w:fill="FFFFFF"/>
        <w:spacing w:after="0" w:line="240" w:lineRule="auto"/>
        <w:contextualSpacing/>
        <w:rPr>
          <w:rFonts w:ascii="Times New Roman" w:eastAsia="Times New Roman" w:hAnsi="Times New Roman" w:cs="Times New Roman"/>
          <w:szCs w:val="24"/>
        </w:rPr>
      </w:pPr>
    </w:p>
    <w:p w:rsidR="004B64CD" w:rsidRPr="00134483" w:rsidRDefault="004B64CD" w:rsidP="004B64CD">
      <w:pPr>
        <w:shd w:val="clear" w:color="auto" w:fill="FFFFFF"/>
        <w:spacing w:after="0" w:line="240" w:lineRule="auto"/>
        <w:contextualSpacing/>
        <w:jc w:val="center"/>
        <w:rPr>
          <w:rFonts w:ascii="Times New Roman" w:eastAsia="Times New Roman" w:hAnsi="Times New Roman" w:cs="Times New Roman"/>
          <w:b/>
          <w:szCs w:val="24"/>
        </w:rPr>
      </w:pPr>
      <w:r w:rsidRPr="00134483">
        <w:rPr>
          <w:rFonts w:ascii="Times New Roman" w:eastAsia="Times New Roman" w:hAnsi="Times New Roman" w:cs="Times New Roman"/>
          <w:b/>
          <w:szCs w:val="24"/>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p w:rsidR="004B64CD" w:rsidRPr="00134483" w:rsidRDefault="004B64CD" w:rsidP="004B64CD">
      <w:pPr>
        <w:shd w:val="clear" w:color="auto" w:fill="FFFFFF"/>
        <w:spacing w:after="0" w:line="240" w:lineRule="auto"/>
        <w:contextualSpacing/>
        <w:jc w:val="center"/>
        <w:rPr>
          <w:rFonts w:ascii="Times New Roman" w:eastAsia="Times New Roman" w:hAnsi="Times New Roman" w:cs="Times New Roman"/>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410"/>
        <w:gridCol w:w="9503"/>
      </w:tblGrid>
      <w:tr w:rsidR="002E70D6" w:rsidRPr="00134483" w:rsidTr="002E70D6">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E70D6" w:rsidRPr="00134483" w:rsidRDefault="002E70D6" w:rsidP="002E70D6">
            <w:pPr>
              <w:spacing w:after="0" w:line="240" w:lineRule="auto"/>
              <w:ind w:left="100"/>
              <w:jc w:val="center"/>
              <w:rPr>
                <w:rFonts w:ascii="Times New Roman" w:eastAsia="Times New Roman" w:hAnsi="Times New Roman" w:cs="Times New Roman"/>
                <w:b/>
                <w:bCs/>
                <w:color w:val="000000"/>
                <w:lang w:eastAsia="ru-RU"/>
              </w:rPr>
            </w:pPr>
            <w:r w:rsidRPr="00134483">
              <w:rPr>
                <w:rFonts w:ascii="Times New Roman" w:eastAsia="Times New Roman" w:hAnsi="Times New Roman" w:cs="Times New Roman"/>
                <w:b/>
                <w:bCs/>
                <w:color w:val="000000"/>
                <w:lang w:eastAsia="ru-RU"/>
              </w:rPr>
              <w:t>Інші документи від Учасника:</w:t>
            </w:r>
          </w:p>
        </w:tc>
      </w:tr>
      <w:tr w:rsidR="00376756" w:rsidRPr="00134483" w:rsidTr="0037675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6756" w:rsidRPr="00134483" w:rsidRDefault="00376756" w:rsidP="00CA7BA9">
            <w:pPr>
              <w:spacing w:after="0" w:line="240" w:lineRule="auto"/>
              <w:ind w:left="100"/>
              <w:rPr>
                <w:rFonts w:ascii="Times New Roman" w:eastAsia="Times New Roman" w:hAnsi="Times New Roman" w:cs="Times New Roman"/>
                <w:b/>
                <w:bCs/>
                <w:color w:val="000000"/>
                <w:lang w:eastAsia="ru-RU"/>
              </w:rPr>
            </w:pPr>
            <w:r w:rsidRPr="00134483">
              <w:rPr>
                <w:rFonts w:ascii="Times New Roman" w:eastAsia="Times New Roman" w:hAnsi="Times New Roman" w:cs="Times New Roman"/>
                <w:b/>
                <w:bCs/>
                <w:color w:val="000000"/>
                <w:lang w:eastAsia="ru-RU"/>
              </w:rPr>
              <w:t>1</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6756" w:rsidRPr="00134483" w:rsidRDefault="00460E59" w:rsidP="002E70D6">
            <w:pPr>
              <w:spacing w:after="0" w:line="240" w:lineRule="auto"/>
              <w:ind w:left="100"/>
              <w:jc w:val="both"/>
              <w:rPr>
                <w:rFonts w:ascii="Times New Roman" w:eastAsia="Times New Roman" w:hAnsi="Times New Roman" w:cs="Times New Roman"/>
                <w:color w:val="000000"/>
                <w:lang w:eastAsia="ru-RU"/>
              </w:rPr>
            </w:pPr>
            <w:r w:rsidRPr="00CB35EF">
              <w:rPr>
                <w:rStyle w:val="af2"/>
                <w:rFonts w:ascii="Times New Roman" w:hAnsi="Times New Roman" w:cs="Times New Roman"/>
                <w:b w:val="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w:t>
            </w:r>
            <w:r w:rsidRPr="00134483">
              <w:rPr>
                <w:rStyle w:val="af2"/>
                <w:rFonts w:ascii="Times New Roman" w:hAnsi="Times New Roman" w:cs="Times New Roman"/>
                <w:b w:val="0"/>
              </w:rPr>
              <w:t xml:space="preserve">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376756" w:rsidRPr="00134483" w:rsidTr="0037675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6756" w:rsidRPr="00134483" w:rsidRDefault="00376756" w:rsidP="00CA7BA9">
            <w:pPr>
              <w:spacing w:after="0" w:line="240" w:lineRule="auto"/>
              <w:ind w:left="100"/>
              <w:rPr>
                <w:rFonts w:ascii="Times New Roman" w:eastAsia="Times New Roman" w:hAnsi="Times New Roman" w:cs="Times New Roman"/>
                <w:b/>
                <w:bCs/>
                <w:color w:val="000000"/>
                <w:lang w:eastAsia="ru-RU"/>
              </w:rPr>
            </w:pPr>
            <w:r w:rsidRPr="00134483">
              <w:rPr>
                <w:rFonts w:ascii="Times New Roman" w:eastAsia="Times New Roman" w:hAnsi="Times New Roman" w:cs="Times New Roman"/>
                <w:b/>
                <w:bCs/>
                <w:color w:val="000000"/>
                <w:lang w:eastAsia="ru-RU"/>
              </w:rPr>
              <w:t>2</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6756" w:rsidRPr="00134483" w:rsidRDefault="00460E59" w:rsidP="002E70D6">
            <w:pPr>
              <w:spacing w:after="0" w:line="240" w:lineRule="auto"/>
              <w:ind w:left="120" w:right="120" w:hanging="20"/>
              <w:jc w:val="both"/>
              <w:rPr>
                <w:rFonts w:ascii="Times New Roman" w:eastAsia="Times New Roman" w:hAnsi="Times New Roman" w:cs="Times New Roman"/>
                <w:b/>
                <w:color w:val="000000"/>
                <w:lang w:eastAsia="ru-RU"/>
              </w:rPr>
            </w:pPr>
            <w:r w:rsidRPr="00CB35EF">
              <w:rPr>
                <w:rFonts w:ascii="Times New Roman" w:eastAsia="Times New Roman" w:hAnsi="Times New Roman" w:cs="Times New Roman"/>
                <w:color w:val="000000"/>
                <w:lang w:eastAsia="ru-RU"/>
              </w:rPr>
              <w:t xml:space="preserve">Підтвердження відповідності пропозиції Учасника необхідним технічним, якісним та кількісним характеристикам предмета закупівлі </w:t>
            </w:r>
            <w:r w:rsidRPr="00CB35EF">
              <w:rPr>
                <w:rFonts w:ascii="Times New Roman" w:eastAsia="Times New Roman" w:hAnsi="Times New Roman" w:cs="Times New Roman"/>
                <w:bCs/>
                <w:color w:val="000000"/>
                <w:lang w:eastAsia="ru-RU"/>
              </w:rPr>
              <w:t>у вигляді листа-гарантії</w:t>
            </w:r>
            <w:r w:rsidRPr="00CB35EF">
              <w:rPr>
                <w:rFonts w:ascii="Times New Roman" w:eastAsia="Times New Roman" w:hAnsi="Times New Roman" w:cs="Times New Roman"/>
                <w:color w:val="000000"/>
                <w:lang w:eastAsia="ru-RU"/>
              </w:rPr>
              <w:t xml:space="preserve"> наступного змісту: </w:t>
            </w:r>
            <w:r w:rsidRPr="00CB35EF">
              <w:rPr>
                <w:rFonts w:ascii="Times New Roman" w:eastAsia="Times New Roman" w:hAnsi="Times New Roman" w:cs="Times New Roman"/>
                <w:bCs/>
                <w:color w:val="000000"/>
                <w:lang w:eastAsia="ru-RU"/>
              </w:rPr>
              <w:t xml:space="preserve">«Ми, </w:t>
            </w:r>
            <w:r w:rsidRPr="00CB35EF">
              <w:rPr>
                <w:rFonts w:ascii="Times New Roman" w:eastAsia="Times New Roman" w:hAnsi="Times New Roman" w:cs="Times New Roman"/>
                <w:bCs/>
                <w:color w:val="000000"/>
                <w:u w:val="single"/>
                <w:lang w:eastAsia="ru-RU"/>
              </w:rPr>
              <w:t>зазначити найменування Учасника</w:t>
            </w:r>
            <w:r w:rsidRPr="00CB35EF">
              <w:rPr>
                <w:rFonts w:ascii="Times New Roman" w:eastAsia="Times New Roman" w:hAnsi="Times New Roman" w:cs="Times New Roman"/>
                <w:bCs/>
                <w:color w:val="000000"/>
                <w:lang w:eastAsia="ru-RU"/>
              </w:rPr>
              <w:t xml:space="preserve"> підтверджуємо відповідність своєї пропозиції</w:t>
            </w:r>
            <w:r w:rsidRPr="00134483">
              <w:rPr>
                <w:rFonts w:ascii="Times New Roman" w:eastAsia="Times New Roman" w:hAnsi="Times New Roman" w:cs="Times New Roman"/>
                <w:bCs/>
                <w:color w:val="000000"/>
                <w:lang w:eastAsia="ru-RU"/>
              </w:rPr>
              <w:t xml:space="preserve">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4 тендерної документації, а також підтверджуємо можливість </w:t>
            </w:r>
            <w:r w:rsidRPr="00134483">
              <w:rPr>
                <w:rFonts w:ascii="Times New Roman" w:eastAsia="Times New Roman" w:hAnsi="Times New Roman" w:cs="Times New Roman"/>
                <w:bCs/>
                <w:lang w:eastAsia="ru-RU"/>
              </w:rPr>
              <w:t>надання послуг/поставки товару/виконання робіт</w:t>
            </w:r>
            <w:r w:rsidRPr="00134483">
              <w:rPr>
                <w:rFonts w:ascii="Times New Roman" w:eastAsia="Times New Roman" w:hAnsi="Times New Roman" w:cs="Times New Roman"/>
                <w:bCs/>
                <w:color w:val="000000"/>
                <w:lang w:eastAsia="ru-RU"/>
              </w:rPr>
              <w:t>, у відповідності до вимог, визначених згідно з умовами тендерної документації</w:t>
            </w:r>
            <w:r w:rsidRPr="00134483">
              <w:rPr>
                <w:rFonts w:ascii="Times New Roman" w:eastAsia="Times New Roman" w:hAnsi="Times New Roman" w:cs="Times New Roman"/>
                <w:b/>
                <w:bCs/>
                <w:color w:val="000000"/>
                <w:lang w:eastAsia="ru-RU"/>
              </w:rPr>
              <w:t xml:space="preserve"> ».</w:t>
            </w:r>
          </w:p>
        </w:tc>
      </w:tr>
      <w:tr w:rsidR="00376756" w:rsidRPr="00134483" w:rsidTr="0037675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6756" w:rsidRPr="00134483" w:rsidRDefault="00376756" w:rsidP="00CA7BA9">
            <w:pPr>
              <w:spacing w:after="0" w:line="240" w:lineRule="auto"/>
              <w:ind w:left="100"/>
              <w:rPr>
                <w:rFonts w:ascii="Times New Roman" w:eastAsia="Times New Roman" w:hAnsi="Times New Roman" w:cs="Times New Roman"/>
                <w:b/>
                <w:bCs/>
                <w:color w:val="000000"/>
                <w:lang w:eastAsia="ru-RU"/>
              </w:rPr>
            </w:pPr>
            <w:r w:rsidRPr="00134483">
              <w:rPr>
                <w:rFonts w:ascii="Times New Roman" w:eastAsia="Times New Roman" w:hAnsi="Times New Roman" w:cs="Times New Roman"/>
                <w:b/>
                <w:bCs/>
                <w:color w:val="000000"/>
                <w:lang w:eastAsia="ru-RU"/>
              </w:rPr>
              <w:t>3</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0E59" w:rsidRPr="00CB35EF" w:rsidRDefault="00460E59" w:rsidP="00460E59">
            <w:pPr>
              <w:pStyle w:val="11"/>
              <w:spacing w:line="240" w:lineRule="auto"/>
              <w:ind w:left="34" w:hanging="21"/>
              <w:contextualSpacing/>
              <w:jc w:val="both"/>
              <w:rPr>
                <w:rFonts w:ascii="Times New Roman" w:hAnsi="Times New Roman" w:cs="Times New Roman"/>
                <w:lang w:val="uk-UA"/>
              </w:rPr>
            </w:pPr>
            <w:r w:rsidRPr="00CB35EF">
              <w:rPr>
                <w:rFonts w:ascii="Times New Roman" w:eastAsia="Times New Roman" w:hAnsi="Times New Roman" w:cs="Times New Roman"/>
                <w:lang w:val="uk-UA"/>
              </w:rPr>
              <w:t xml:space="preserve">Довідка (інформація) про  </w:t>
            </w:r>
            <w:r w:rsidRPr="00CB35EF">
              <w:rPr>
                <w:rStyle w:val="qowt-font2-timesnewroman"/>
                <w:lang w:val="uk-UA"/>
              </w:rPr>
              <w:t xml:space="preserve">відсутність </w:t>
            </w:r>
            <w:r w:rsidRPr="00CB35EF">
              <w:rPr>
                <w:rFonts w:ascii="Times New Roman" w:eastAsia="TimesNewRomanPSMT" w:hAnsi="Times New Roman" w:cs="Times New Roman"/>
                <w:lang w:val="uk-UA"/>
              </w:rPr>
              <w:t>застосування санкцій, передбачених статтею 236 ГКУ  наступного змісту:</w:t>
            </w:r>
          </w:p>
          <w:p w:rsidR="00460E59" w:rsidRPr="00CB35EF" w:rsidRDefault="00460E59" w:rsidP="00460E59">
            <w:pPr>
              <w:pStyle w:val="a6"/>
              <w:spacing w:after="0"/>
              <w:jc w:val="both"/>
              <w:rPr>
                <w:sz w:val="22"/>
                <w:szCs w:val="22"/>
                <w:lang w:val="uk-UA"/>
              </w:rPr>
            </w:pPr>
            <w:r w:rsidRPr="00CB35EF">
              <w:rPr>
                <w:sz w:val="22"/>
                <w:szCs w:val="22"/>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CB35EF">
              <w:rPr>
                <w:sz w:val="22"/>
                <w:szCs w:val="22"/>
                <w:lang w:val="uk-UA"/>
              </w:rPr>
              <w:t>ії</w:t>
            </w:r>
            <w:proofErr w:type="spellEnd"/>
            <w:r w:rsidRPr="00CB35EF">
              <w:rPr>
                <w:sz w:val="22"/>
                <w:szCs w:val="22"/>
                <w:lang w:val="uk-UA"/>
              </w:rPr>
              <w:t xml:space="preserve">, передбачену/і пунктом 4 частини 1 статті 236 ГКУ, </w:t>
            </w:r>
            <w:r w:rsidRPr="00CB35EF">
              <w:rPr>
                <w:rStyle w:val="qowt-font2-timesnewroman"/>
                <w:sz w:val="22"/>
                <w:szCs w:val="22"/>
                <w:lang w:val="uk-UA"/>
              </w:rPr>
              <w:t xml:space="preserve">як </w:t>
            </w:r>
            <w:r w:rsidRPr="00CB35EF">
              <w:rPr>
                <w:sz w:val="22"/>
                <w:szCs w:val="22"/>
                <w:lang w:val="uk-UA"/>
              </w:rPr>
              <w:t>відмова від встановлення господарських відносин на майбутнє не було застосовано ”.</w:t>
            </w:r>
          </w:p>
          <w:p w:rsidR="00460E59" w:rsidRPr="00CB35EF" w:rsidRDefault="00460E59" w:rsidP="00460E59">
            <w:pPr>
              <w:pStyle w:val="a6"/>
              <w:spacing w:after="0"/>
              <w:jc w:val="both"/>
              <w:rPr>
                <w:sz w:val="22"/>
                <w:szCs w:val="22"/>
                <w:lang w:val="uk-UA"/>
              </w:rPr>
            </w:pPr>
            <w:r w:rsidRPr="00CB35EF">
              <w:rPr>
                <w:sz w:val="22"/>
                <w:szCs w:val="22"/>
                <w:lang w:val="uk-UA"/>
              </w:rPr>
              <w:t>Примітка:</w:t>
            </w:r>
          </w:p>
          <w:p w:rsidR="00CC74F0" w:rsidRPr="00CB35EF" w:rsidRDefault="00460E59" w:rsidP="00CC74F0">
            <w:pPr>
              <w:spacing w:after="0" w:line="240" w:lineRule="auto"/>
              <w:ind w:left="100"/>
              <w:jc w:val="both"/>
              <w:rPr>
                <w:rFonts w:ascii="Times New Roman" w:hAnsi="Times New Roman" w:cs="Times New Roman"/>
                <w:i/>
                <w:color w:val="000000"/>
                <w:shd w:val="clear" w:color="auto" w:fill="FFFFFF"/>
              </w:rPr>
            </w:pPr>
            <w:r w:rsidRPr="00CB35EF">
              <w:rPr>
                <w:rFonts w:ascii="Times New Roman" w:hAnsi="Times New Roman" w:cs="Times New Roman"/>
                <w:i/>
                <w:iCs/>
              </w:rPr>
              <w:t>*У разі застосовування зазначеної санкції  З</w:t>
            </w:r>
            <w:r w:rsidRPr="00CB35EF">
              <w:rPr>
                <w:rFonts w:ascii="Times New Roman" w:hAnsi="Times New Roman" w:cs="Times New Roman"/>
                <w:i/>
                <w:color w:val="000000"/>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12" w:anchor="n1422" w:history="1">
              <w:r w:rsidRPr="00CB35EF">
                <w:rPr>
                  <w:rFonts w:ascii="Times New Roman" w:hAnsi="Times New Roman" w:cs="Times New Roman"/>
                  <w:i/>
                  <w:color w:val="000000"/>
                  <w:shd w:val="clear" w:color="auto" w:fill="FFFFFF"/>
                </w:rPr>
                <w:t>абзацом першим</w:t>
              </w:r>
            </w:hyperlink>
            <w:r w:rsidRPr="00CB35EF">
              <w:rPr>
                <w:rFonts w:ascii="Times New Roman" w:hAnsi="Times New Roman" w:cs="Times New Roman"/>
                <w:i/>
                <w:color w:val="00000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CC74F0" w:rsidRPr="00134483" w:rsidTr="0037675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4F0" w:rsidRPr="00134483" w:rsidRDefault="00CC74F0" w:rsidP="00CA7BA9">
            <w:pPr>
              <w:spacing w:after="0" w:line="240" w:lineRule="auto"/>
              <w:ind w:left="10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4F0" w:rsidRPr="00CB35EF" w:rsidRDefault="00CC74F0" w:rsidP="00CC74F0">
            <w:pPr>
              <w:pStyle w:val="a6"/>
              <w:spacing w:after="0" w:line="240" w:lineRule="auto"/>
              <w:ind w:left="0"/>
              <w:contextualSpacing w:val="0"/>
              <w:rPr>
                <w:color w:val="000000"/>
                <w:sz w:val="22"/>
                <w:szCs w:val="22"/>
              </w:rPr>
            </w:pPr>
            <w:r w:rsidRPr="00CB35EF">
              <w:rPr>
                <w:color w:val="000000"/>
                <w:sz w:val="22"/>
                <w:szCs w:val="22"/>
                <w:lang w:val="uk-UA"/>
              </w:rPr>
              <w:t xml:space="preserve">Сканований оригінал довідки з обслуговуючих банків про відкриття поточних рахунків та відсутності  кредиторської заборгованості. </w:t>
            </w:r>
            <w:proofErr w:type="spellStart"/>
            <w:r w:rsidRPr="00CB35EF">
              <w:rPr>
                <w:color w:val="000000"/>
                <w:sz w:val="22"/>
                <w:szCs w:val="22"/>
              </w:rPr>
              <w:t>Довідка</w:t>
            </w:r>
            <w:proofErr w:type="spellEnd"/>
            <w:r w:rsidRPr="00CB35EF">
              <w:rPr>
                <w:color w:val="000000"/>
                <w:sz w:val="22"/>
                <w:szCs w:val="22"/>
              </w:rPr>
              <w:t xml:space="preserve"> повинна </w:t>
            </w:r>
            <w:proofErr w:type="gramStart"/>
            <w:r w:rsidRPr="00CB35EF">
              <w:rPr>
                <w:color w:val="000000"/>
                <w:sz w:val="22"/>
                <w:szCs w:val="22"/>
              </w:rPr>
              <w:t>бути</w:t>
            </w:r>
            <w:proofErr w:type="gramEnd"/>
            <w:r w:rsidRPr="00CB35EF">
              <w:rPr>
                <w:color w:val="000000"/>
                <w:sz w:val="22"/>
                <w:szCs w:val="22"/>
              </w:rPr>
              <w:t xml:space="preserve"> видана не </w:t>
            </w:r>
            <w:proofErr w:type="spellStart"/>
            <w:r w:rsidRPr="00CB35EF">
              <w:rPr>
                <w:color w:val="000000"/>
                <w:sz w:val="22"/>
                <w:szCs w:val="22"/>
              </w:rPr>
              <w:t>раніше</w:t>
            </w:r>
            <w:proofErr w:type="spellEnd"/>
            <w:r w:rsidRPr="00CB35EF">
              <w:rPr>
                <w:color w:val="000000"/>
                <w:sz w:val="22"/>
                <w:szCs w:val="22"/>
              </w:rPr>
              <w:t xml:space="preserve"> </w:t>
            </w:r>
            <w:proofErr w:type="spellStart"/>
            <w:r w:rsidRPr="00CB35EF">
              <w:rPr>
                <w:color w:val="000000"/>
                <w:sz w:val="22"/>
                <w:szCs w:val="22"/>
              </w:rPr>
              <w:t>оприлюднення</w:t>
            </w:r>
            <w:proofErr w:type="spellEnd"/>
            <w:r w:rsidRPr="00CB35EF">
              <w:rPr>
                <w:color w:val="000000"/>
                <w:sz w:val="22"/>
                <w:szCs w:val="22"/>
              </w:rPr>
              <w:t xml:space="preserve"> </w:t>
            </w:r>
            <w:proofErr w:type="spellStart"/>
            <w:r w:rsidRPr="00CB35EF">
              <w:rPr>
                <w:color w:val="000000"/>
                <w:sz w:val="22"/>
                <w:szCs w:val="22"/>
              </w:rPr>
              <w:t>оголошення</w:t>
            </w:r>
            <w:proofErr w:type="spellEnd"/>
            <w:r w:rsidRPr="00CB35EF">
              <w:rPr>
                <w:color w:val="000000"/>
                <w:sz w:val="22"/>
                <w:szCs w:val="22"/>
              </w:rPr>
              <w:t xml:space="preserve"> про </w:t>
            </w:r>
            <w:proofErr w:type="spellStart"/>
            <w:r w:rsidRPr="00CB35EF">
              <w:rPr>
                <w:color w:val="000000"/>
                <w:sz w:val="22"/>
                <w:szCs w:val="22"/>
              </w:rPr>
              <w:t>проведення</w:t>
            </w:r>
            <w:proofErr w:type="spellEnd"/>
            <w:r w:rsidRPr="00CB35EF">
              <w:rPr>
                <w:color w:val="000000"/>
                <w:sz w:val="22"/>
                <w:szCs w:val="22"/>
              </w:rPr>
              <w:t xml:space="preserve"> </w:t>
            </w:r>
            <w:proofErr w:type="spellStart"/>
            <w:r w:rsidRPr="00CB35EF">
              <w:rPr>
                <w:color w:val="000000"/>
                <w:sz w:val="22"/>
                <w:szCs w:val="22"/>
              </w:rPr>
              <w:t>закупівлі</w:t>
            </w:r>
            <w:proofErr w:type="spellEnd"/>
            <w:r w:rsidRPr="00CB35EF">
              <w:rPr>
                <w:color w:val="000000"/>
                <w:sz w:val="22"/>
                <w:szCs w:val="22"/>
              </w:rPr>
              <w:t>.</w:t>
            </w:r>
          </w:p>
          <w:p w:rsidR="00CC74F0" w:rsidRPr="00CB35EF" w:rsidRDefault="00CC74F0" w:rsidP="00460E59">
            <w:pPr>
              <w:pStyle w:val="11"/>
              <w:spacing w:line="240" w:lineRule="auto"/>
              <w:ind w:left="34" w:hanging="21"/>
              <w:contextualSpacing/>
              <w:jc w:val="both"/>
              <w:rPr>
                <w:rFonts w:ascii="Times New Roman" w:eastAsia="Times New Roman" w:hAnsi="Times New Roman" w:cs="Times New Roman"/>
              </w:rPr>
            </w:pPr>
          </w:p>
        </w:tc>
      </w:tr>
    </w:tbl>
    <w:p w:rsidR="004B64CD" w:rsidRPr="00134483" w:rsidRDefault="004B64CD" w:rsidP="004B64CD">
      <w:pPr>
        <w:spacing w:after="200" w:line="276" w:lineRule="auto"/>
        <w:contextualSpacing/>
        <w:rPr>
          <w:rFonts w:ascii="Times New Roman" w:eastAsia="Arial" w:hAnsi="Times New Roman" w:cs="Times New Roman"/>
          <w:szCs w:val="24"/>
          <w:lang w:eastAsia="ru-RU"/>
        </w:rPr>
      </w:pPr>
    </w:p>
    <w:p w:rsidR="004B64CD" w:rsidRPr="00134483" w:rsidRDefault="004B64CD" w:rsidP="004B64CD">
      <w:pPr>
        <w:rPr>
          <w:rFonts w:ascii="Times New Roman" w:eastAsia="Arial" w:hAnsi="Times New Roman" w:cs="Times New Roman"/>
          <w:szCs w:val="24"/>
          <w:lang w:eastAsia="ru-RU"/>
        </w:rPr>
      </w:pPr>
      <w:r w:rsidRPr="00134483">
        <w:rPr>
          <w:rFonts w:ascii="Times New Roman" w:eastAsia="Arial" w:hAnsi="Times New Roman" w:cs="Times New Roman"/>
          <w:szCs w:val="24"/>
          <w:lang w:eastAsia="ru-RU"/>
        </w:rPr>
        <w:br w:type="page"/>
      </w:r>
    </w:p>
    <w:p w:rsidR="004B64CD" w:rsidRPr="00134483" w:rsidRDefault="004B64CD" w:rsidP="004B64CD">
      <w:pPr>
        <w:pStyle w:val="11"/>
        <w:widowControl w:val="0"/>
        <w:spacing w:line="240" w:lineRule="auto"/>
        <w:ind w:firstLine="567"/>
        <w:jc w:val="right"/>
        <w:rPr>
          <w:rFonts w:ascii="Times New Roman" w:hAnsi="Times New Roman" w:cs="Times New Roman"/>
          <w:color w:val="auto"/>
          <w:lang w:val="uk-UA"/>
        </w:rPr>
      </w:pPr>
      <w:r w:rsidRPr="00134483">
        <w:rPr>
          <w:rFonts w:ascii="Times New Roman" w:hAnsi="Times New Roman" w:cs="Times New Roman"/>
          <w:color w:val="auto"/>
          <w:lang w:val="uk-UA"/>
        </w:rPr>
        <w:lastRenderedPageBreak/>
        <w:t>ДОДАТОК №4</w:t>
      </w:r>
    </w:p>
    <w:p w:rsidR="004B64CD" w:rsidRPr="00134483" w:rsidRDefault="004B64CD" w:rsidP="004B64CD">
      <w:pPr>
        <w:pStyle w:val="11"/>
        <w:widowControl w:val="0"/>
        <w:spacing w:line="240" w:lineRule="auto"/>
        <w:ind w:firstLine="567"/>
        <w:jc w:val="right"/>
        <w:rPr>
          <w:rFonts w:ascii="Times New Roman" w:hAnsi="Times New Roman" w:cs="Times New Roman"/>
          <w:color w:val="auto"/>
          <w:lang w:val="uk-UA"/>
        </w:rPr>
      </w:pPr>
      <w:r w:rsidRPr="00134483">
        <w:rPr>
          <w:rFonts w:ascii="Times New Roman" w:hAnsi="Times New Roman" w:cs="Times New Roman"/>
          <w:color w:val="auto"/>
          <w:lang w:val="uk-UA"/>
        </w:rPr>
        <w:t>до тендерної документації</w:t>
      </w:r>
    </w:p>
    <w:p w:rsidR="004B64CD" w:rsidRPr="00134483" w:rsidRDefault="004B64CD" w:rsidP="00376756">
      <w:pPr>
        <w:spacing w:after="0"/>
        <w:jc w:val="center"/>
        <w:rPr>
          <w:rFonts w:ascii="Times New Roman" w:hAnsi="Times New Roman" w:cs="Times New Roman"/>
          <w:b/>
        </w:rPr>
      </w:pPr>
      <w:r w:rsidRPr="00134483">
        <w:rPr>
          <w:rFonts w:ascii="Times New Roman" w:hAnsi="Times New Roman" w:cs="Times New Roman"/>
          <w:b/>
          <w:sz w:val="24"/>
          <w:szCs w:val="24"/>
        </w:rPr>
        <w:t>Інформація про необхідні технічні, якісні та кількісні характеристики предмета за кодом</w:t>
      </w:r>
      <w:r w:rsidR="002D1375" w:rsidRPr="00134483">
        <w:rPr>
          <w:rFonts w:ascii="Times New Roman" w:hAnsi="Times New Roman" w:cs="Times New Roman"/>
          <w:b/>
          <w:sz w:val="24"/>
          <w:szCs w:val="24"/>
        </w:rPr>
        <w:t xml:space="preserve"> </w:t>
      </w:r>
      <w:r w:rsidRPr="00134483">
        <w:rPr>
          <w:rFonts w:ascii="Times New Roman" w:hAnsi="Times New Roman" w:cs="Times New Roman"/>
          <w:b/>
        </w:rPr>
        <w:t xml:space="preserve">ДК 021:2015 Єдиний закупівельний словник" - 15810000-9: Хлібопродукти, свіжовипечені хлібобулочні та кондитерські вироби </w:t>
      </w:r>
      <w:r w:rsidR="00376756" w:rsidRPr="00134483">
        <w:rPr>
          <w:rFonts w:ascii="Times New Roman" w:hAnsi="Times New Roman" w:cs="Times New Roman"/>
          <w:b/>
        </w:rPr>
        <w:t xml:space="preserve"> </w:t>
      </w:r>
      <w:r w:rsidRPr="00134483">
        <w:rPr>
          <w:rFonts w:ascii="Times New Roman" w:hAnsi="Times New Roman" w:cs="Times New Roman"/>
          <w:b/>
        </w:rPr>
        <w:t>(</w:t>
      </w:r>
      <w:r w:rsidR="0018501C" w:rsidRPr="00134483">
        <w:rPr>
          <w:rFonts w:ascii="Times New Roman" w:hAnsi="Times New Roman" w:cs="Times New Roman"/>
          <w:b/>
        </w:rPr>
        <w:t>Хліб з пшеничного борошна першого ґатунку</w:t>
      </w:r>
      <w:r w:rsidR="00653892" w:rsidRPr="00134483">
        <w:rPr>
          <w:rFonts w:ascii="Times New Roman" w:hAnsi="Times New Roman" w:cs="Times New Roman"/>
          <w:b/>
        </w:rPr>
        <w:t>)</w:t>
      </w:r>
    </w:p>
    <w:p w:rsidR="00376756" w:rsidRPr="00134483" w:rsidRDefault="00376756" w:rsidP="00376756">
      <w:pPr>
        <w:ind w:firstLine="426"/>
        <w:jc w:val="center"/>
        <w:rPr>
          <w:rFonts w:ascii="Times New Roman" w:hAnsi="Times New Roman" w:cs="Times New Roman"/>
          <w:b/>
          <w:sz w:val="24"/>
          <w:szCs w:val="24"/>
        </w:rPr>
      </w:pPr>
    </w:p>
    <w:p w:rsidR="004B64CD" w:rsidRPr="00134483" w:rsidRDefault="004B64CD" w:rsidP="00376756">
      <w:pPr>
        <w:ind w:firstLine="426"/>
        <w:jc w:val="center"/>
        <w:rPr>
          <w:rFonts w:ascii="Times New Roman" w:hAnsi="Times New Roman" w:cs="Times New Roman"/>
          <w:sz w:val="24"/>
          <w:szCs w:val="24"/>
        </w:rPr>
      </w:pPr>
      <w:r w:rsidRPr="00134483">
        <w:rPr>
          <w:rFonts w:ascii="Times New Roman" w:hAnsi="Times New Roman" w:cs="Times New Roman"/>
          <w:b/>
          <w:sz w:val="24"/>
          <w:szCs w:val="24"/>
        </w:rPr>
        <w:t>Технічні параметри</w:t>
      </w:r>
      <w:r w:rsidRPr="00134483">
        <w:rPr>
          <w:rFonts w:ascii="Times New Roman" w:hAnsi="Times New Roman" w:cs="Times New Roman"/>
          <w:sz w:val="24"/>
          <w:szCs w:val="24"/>
        </w:rPr>
        <w:t>:</w:t>
      </w:r>
    </w:p>
    <w:tbl>
      <w:tblPr>
        <w:tblW w:w="11199" w:type="dxa"/>
        <w:tblCellSpacing w:w="0"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4382"/>
        <w:gridCol w:w="1583"/>
        <w:gridCol w:w="1252"/>
        <w:gridCol w:w="3402"/>
      </w:tblGrid>
      <w:tr w:rsidR="004B64CD" w:rsidRPr="00134483" w:rsidTr="00BD03CC">
        <w:trPr>
          <w:trHeight w:val="506"/>
          <w:tblCellSpacing w:w="0" w:type="dxa"/>
        </w:trPr>
        <w:tc>
          <w:tcPr>
            <w:tcW w:w="580"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spacing w:after="0" w:line="240" w:lineRule="auto"/>
              <w:jc w:val="center"/>
              <w:rPr>
                <w:rFonts w:ascii="Times New Roman" w:hAnsi="Times New Roman" w:cs="Times New Roman"/>
              </w:rPr>
            </w:pPr>
            <w:r w:rsidRPr="00134483">
              <w:rPr>
                <w:rFonts w:ascii="Times New Roman" w:hAnsi="Times New Roman" w:cs="Times New Roman"/>
                <w:b/>
                <w:bCs/>
              </w:rPr>
              <w:t>№ п/п</w:t>
            </w:r>
          </w:p>
        </w:tc>
        <w:tc>
          <w:tcPr>
            <w:tcW w:w="438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spacing w:after="0" w:line="240" w:lineRule="auto"/>
              <w:jc w:val="center"/>
              <w:rPr>
                <w:rFonts w:ascii="Times New Roman" w:hAnsi="Times New Roman" w:cs="Times New Roman"/>
              </w:rPr>
            </w:pPr>
            <w:r w:rsidRPr="00134483">
              <w:rPr>
                <w:rFonts w:ascii="Times New Roman" w:hAnsi="Times New Roman" w:cs="Times New Roman"/>
              </w:rPr>
              <w:t>Найменування</w:t>
            </w:r>
          </w:p>
          <w:p w:rsidR="004B64CD" w:rsidRPr="00134483" w:rsidRDefault="004B64CD">
            <w:pPr>
              <w:spacing w:after="0" w:line="240" w:lineRule="auto"/>
              <w:jc w:val="center"/>
              <w:rPr>
                <w:rFonts w:ascii="Times New Roman" w:hAnsi="Times New Roman" w:cs="Times New Roman"/>
              </w:rPr>
            </w:pPr>
            <w:r w:rsidRPr="00134483">
              <w:rPr>
                <w:rFonts w:ascii="Times New Roman" w:hAnsi="Times New Roman" w:cs="Times New Roman"/>
              </w:rPr>
              <w:t>продукції та діючий національний стандарт, згідно якого продукція виготовляється</w:t>
            </w:r>
          </w:p>
        </w:tc>
        <w:tc>
          <w:tcPr>
            <w:tcW w:w="1583" w:type="dxa"/>
            <w:tcBorders>
              <w:top w:val="single" w:sz="4" w:space="0" w:color="000000"/>
              <w:left w:val="single" w:sz="4" w:space="0" w:color="000000"/>
              <w:bottom w:val="single" w:sz="4" w:space="0" w:color="000000"/>
              <w:right w:val="single" w:sz="4" w:space="0" w:color="000000"/>
            </w:tcBorders>
            <w:hideMark/>
          </w:tcPr>
          <w:p w:rsidR="00BD03CC" w:rsidRPr="00134483" w:rsidRDefault="00BD03CC">
            <w:pPr>
              <w:spacing w:after="0" w:line="240" w:lineRule="auto"/>
              <w:jc w:val="center"/>
              <w:rPr>
                <w:rFonts w:ascii="Times New Roman" w:hAnsi="Times New Roman" w:cs="Times New Roman"/>
              </w:rPr>
            </w:pPr>
          </w:p>
          <w:p w:rsidR="004B64CD" w:rsidRPr="00134483" w:rsidRDefault="004B64CD">
            <w:pPr>
              <w:spacing w:after="0" w:line="240" w:lineRule="auto"/>
              <w:jc w:val="center"/>
              <w:rPr>
                <w:rFonts w:ascii="Times New Roman" w:hAnsi="Times New Roman" w:cs="Times New Roman"/>
              </w:rPr>
            </w:pPr>
            <w:r w:rsidRPr="00134483">
              <w:rPr>
                <w:rFonts w:ascii="Times New Roman" w:hAnsi="Times New Roman" w:cs="Times New Roman"/>
              </w:rPr>
              <w:t>Одиниця вимірювання</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spacing w:after="0" w:line="240" w:lineRule="auto"/>
              <w:jc w:val="center"/>
              <w:rPr>
                <w:rFonts w:ascii="Times New Roman" w:hAnsi="Times New Roman" w:cs="Times New Roman"/>
              </w:rPr>
            </w:pPr>
            <w:r w:rsidRPr="00134483">
              <w:rPr>
                <w:rFonts w:ascii="Times New Roman" w:hAnsi="Times New Roman" w:cs="Times New Roman"/>
              </w:rPr>
              <w:t>Кількість</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D03CC" w:rsidRPr="00134483" w:rsidRDefault="00BD03CC" w:rsidP="00BD03CC">
            <w:pPr>
              <w:spacing w:after="0" w:line="240" w:lineRule="auto"/>
              <w:jc w:val="center"/>
              <w:rPr>
                <w:rFonts w:ascii="Times New Roman" w:hAnsi="Times New Roman" w:cs="Times New Roman"/>
              </w:rPr>
            </w:pPr>
            <w:r w:rsidRPr="00134483">
              <w:rPr>
                <w:rFonts w:ascii="Times New Roman" w:hAnsi="Times New Roman" w:cs="Times New Roman"/>
              </w:rPr>
              <w:t xml:space="preserve">Вимоги до </w:t>
            </w:r>
          </w:p>
          <w:p w:rsidR="004B64CD" w:rsidRPr="00134483" w:rsidRDefault="00BD03CC" w:rsidP="00BD03CC">
            <w:pPr>
              <w:spacing w:after="0" w:line="240" w:lineRule="auto"/>
              <w:jc w:val="center"/>
              <w:rPr>
                <w:rFonts w:ascii="Times New Roman" w:hAnsi="Times New Roman" w:cs="Times New Roman"/>
              </w:rPr>
            </w:pPr>
            <w:r w:rsidRPr="00134483">
              <w:rPr>
                <w:rFonts w:ascii="Times New Roman" w:hAnsi="Times New Roman" w:cs="Times New Roman"/>
              </w:rPr>
              <w:t>якості</w:t>
            </w:r>
          </w:p>
        </w:tc>
      </w:tr>
      <w:tr w:rsidR="004B64CD" w:rsidRPr="00134483" w:rsidTr="00BD03CC">
        <w:trPr>
          <w:trHeight w:val="214"/>
          <w:tblCellSpacing w:w="0" w:type="dxa"/>
        </w:trPr>
        <w:tc>
          <w:tcPr>
            <w:tcW w:w="580"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4B64CD">
            <w:pPr>
              <w:spacing w:after="0" w:line="240" w:lineRule="auto"/>
              <w:jc w:val="center"/>
              <w:rPr>
                <w:rFonts w:ascii="Times New Roman" w:hAnsi="Times New Roman" w:cs="Times New Roman"/>
              </w:rPr>
            </w:pPr>
            <w:r w:rsidRPr="00134483">
              <w:rPr>
                <w:rFonts w:ascii="Times New Roman" w:hAnsi="Times New Roman" w:cs="Times New Roman"/>
                <w:b/>
                <w:bCs/>
              </w:rPr>
              <w:t>1</w:t>
            </w:r>
          </w:p>
        </w:tc>
        <w:tc>
          <w:tcPr>
            <w:tcW w:w="438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18501C">
            <w:pPr>
              <w:spacing w:after="0" w:line="240" w:lineRule="auto"/>
              <w:rPr>
                <w:rFonts w:ascii="Times New Roman" w:hAnsi="Times New Roman" w:cs="Times New Roman"/>
              </w:rPr>
            </w:pPr>
            <w:r w:rsidRPr="00134483">
              <w:rPr>
                <w:rFonts w:ascii="Times New Roman" w:hAnsi="Times New Roman" w:cs="Times New Roman"/>
              </w:rPr>
              <w:t xml:space="preserve">Хліб з пшеничного борошна першого ґатунку </w:t>
            </w:r>
            <w:r w:rsidR="004B64CD" w:rsidRPr="00134483">
              <w:rPr>
                <w:rFonts w:ascii="Times New Roman" w:hAnsi="Times New Roman" w:cs="Times New Roman"/>
              </w:rPr>
              <w:t>– ДСТУ 7515:2014</w:t>
            </w:r>
          </w:p>
        </w:tc>
        <w:tc>
          <w:tcPr>
            <w:tcW w:w="1583" w:type="dxa"/>
            <w:tcBorders>
              <w:top w:val="single" w:sz="4" w:space="0" w:color="000000"/>
              <w:left w:val="single" w:sz="4" w:space="0" w:color="000000"/>
              <w:bottom w:val="single" w:sz="4" w:space="0" w:color="000000"/>
              <w:right w:val="single" w:sz="4" w:space="0" w:color="000000"/>
            </w:tcBorders>
            <w:hideMark/>
          </w:tcPr>
          <w:p w:rsidR="00EE1605" w:rsidRPr="00134483" w:rsidRDefault="00EE1605" w:rsidP="00376756">
            <w:pPr>
              <w:spacing w:after="0" w:line="240" w:lineRule="auto"/>
              <w:jc w:val="center"/>
              <w:rPr>
                <w:rFonts w:ascii="Times New Roman" w:hAnsi="Times New Roman" w:cs="Times New Roman"/>
              </w:rPr>
            </w:pPr>
          </w:p>
          <w:p w:rsidR="00EE1605" w:rsidRPr="00134483" w:rsidRDefault="00EE1605" w:rsidP="00376756">
            <w:pPr>
              <w:spacing w:after="0" w:line="240" w:lineRule="auto"/>
              <w:jc w:val="center"/>
              <w:rPr>
                <w:rFonts w:ascii="Times New Roman" w:hAnsi="Times New Roman" w:cs="Times New Roman"/>
              </w:rPr>
            </w:pPr>
          </w:p>
          <w:p w:rsidR="00EE1605" w:rsidRPr="00134483" w:rsidRDefault="00EE1605" w:rsidP="00376756">
            <w:pPr>
              <w:spacing w:after="0" w:line="240" w:lineRule="auto"/>
              <w:jc w:val="center"/>
              <w:rPr>
                <w:rFonts w:ascii="Times New Roman" w:hAnsi="Times New Roman" w:cs="Times New Roman"/>
              </w:rPr>
            </w:pPr>
          </w:p>
          <w:p w:rsidR="00EE1605" w:rsidRPr="00134483" w:rsidRDefault="00EE1605" w:rsidP="00376756">
            <w:pPr>
              <w:spacing w:after="0" w:line="240" w:lineRule="auto"/>
              <w:jc w:val="center"/>
              <w:rPr>
                <w:rFonts w:ascii="Times New Roman" w:hAnsi="Times New Roman" w:cs="Times New Roman"/>
              </w:rPr>
            </w:pPr>
          </w:p>
          <w:p w:rsidR="00EE1605" w:rsidRPr="00134483" w:rsidRDefault="00EE1605" w:rsidP="00376756">
            <w:pPr>
              <w:spacing w:after="0" w:line="240" w:lineRule="auto"/>
              <w:jc w:val="center"/>
              <w:rPr>
                <w:rFonts w:ascii="Times New Roman" w:hAnsi="Times New Roman" w:cs="Times New Roman"/>
              </w:rPr>
            </w:pPr>
          </w:p>
          <w:p w:rsidR="00EE1605" w:rsidRPr="00134483" w:rsidRDefault="00EE1605" w:rsidP="00376756">
            <w:pPr>
              <w:spacing w:after="0" w:line="240" w:lineRule="auto"/>
              <w:jc w:val="center"/>
              <w:rPr>
                <w:rFonts w:ascii="Times New Roman" w:hAnsi="Times New Roman" w:cs="Times New Roman"/>
              </w:rPr>
            </w:pPr>
          </w:p>
          <w:p w:rsidR="00EE1605" w:rsidRPr="00134483" w:rsidRDefault="00EE1605" w:rsidP="00376756">
            <w:pPr>
              <w:spacing w:after="0" w:line="240" w:lineRule="auto"/>
              <w:jc w:val="center"/>
              <w:rPr>
                <w:rFonts w:ascii="Times New Roman" w:hAnsi="Times New Roman" w:cs="Times New Roman"/>
              </w:rPr>
            </w:pPr>
          </w:p>
          <w:p w:rsidR="00376756" w:rsidRPr="00134483" w:rsidRDefault="00376756" w:rsidP="00376756">
            <w:pPr>
              <w:spacing w:after="0" w:line="240" w:lineRule="auto"/>
              <w:jc w:val="center"/>
              <w:rPr>
                <w:rFonts w:ascii="Times New Roman" w:hAnsi="Times New Roman" w:cs="Times New Roman"/>
              </w:rPr>
            </w:pPr>
          </w:p>
          <w:p w:rsidR="004B64CD" w:rsidRPr="00134483" w:rsidRDefault="004B64CD" w:rsidP="00376756">
            <w:pPr>
              <w:spacing w:before="120" w:after="120" w:line="240" w:lineRule="auto"/>
              <w:jc w:val="center"/>
              <w:rPr>
                <w:rFonts w:ascii="Times New Roman" w:hAnsi="Times New Roman" w:cs="Times New Roman"/>
              </w:rPr>
            </w:pPr>
            <w:r w:rsidRPr="00134483">
              <w:rPr>
                <w:rFonts w:ascii="Times New Roman" w:hAnsi="Times New Roman" w:cs="Times New Roman"/>
              </w:rPr>
              <w:t>кг</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9667F9" w:rsidP="00376756">
            <w:pPr>
              <w:spacing w:after="0" w:line="240" w:lineRule="auto"/>
              <w:jc w:val="center"/>
              <w:rPr>
                <w:rFonts w:ascii="Times New Roman" w:hAnsi="Times New Roman" w:cs="Times New Roman"/>
              </w:rPr>
            </w:pPr>
            <w:r w:rsidRPr="00134483">
              <w:rPr>
                <w:rFonts w:ascii="Times New Roman" w:hAnsi="Times New Roman" w:cs="Times New Roman"/>
              </w:rPr>
              <w:t>27 900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B64CD" w:rsidRPr="00134483" w:rsidRDefault="0018501C" w:rsidP="00A62CFF">
            <w:pPr>
              <w:spacing w:after="0" w:line="240" w:lineRule="auto"/>
              <w:rPr>
                <w:rFonts w:ascii="Times New Roman" w:hAnsi="Times New Roman" w:cs="Times New Roman"/>
              </w:rPr>
            </w:pPr>
            <w:r w:rsidRPr="00134483">
              <w:rPr>
                <w:rFonts w:ascii="Times New Roman" w:hAnsi="Times New Roman" w:cs="Times New Roman"/>
              </w:rPr>
              <w:t xml:space="preserve">Хліб з пшеничного борошна першого ґатунку </w:t>
            </w:r>
            <w:r w:rsidR="00BD03CC" w:rsidRPr="00134483">
              <w:rPr>
                <w:rFonts w:ascii="Times New Roman" w:hAnsi="Times New Roman" w:cs="Times New Roman"/>
              </w:rPr>
              <w:t xml:space="preserve">- </w:t>
            </w:r>
            <w:r w:rsidR="00186796" w:rsidRPr="00134483">
              <w:rPr>
                <w:rFonts w:ascii="Times New Roman" w:hAnsi="Times New Roman" w:cs="Times New Roman"/>
              </w:rPr>
              <w:t xml:space="preserve">овальної форми виготовлений з борошна першого ґатунку, скоринка – без великих </w:t>
            </w:r>
            <w:proofErr w:type="spellStart"/>
            <w:r w:rsidR="00186796" w:rsidRPr="00134483">
              <w:rPr>
                <w:rFonts w:ascii="Times New Roman" w:hAnsi="Times New Roman" w:cs="Times New Roman"/>
              </w:rPr>
              <w:t>тріщин</w:t>
            </w:r>
            <w:proofErr w:type="spellEnd"/>
            <w:r w:rsidR="00186796" w:rsidRPr="00134483">
              <w:rPr>
                <w:rFonts w:ascii="Times New Roman" w:hAnsi="Times New Roman" w:cs="Times New Roman"/>
              </w:rPr>
              <w:t>, і підривів. Забарвлення скоринки – золотисто – жовте. М’якоть хліба має бути гарно пропечена, еластична, не крихка, рівномірно розпушена. Не допускається наявність порожнеч, крихкості, не промішування. Смак і запах характерні для свіжого пшеничного хліба. Не допускається відчуття прісного, пересоленого, надмірно кислого і гіркого смаку, наявність хрускоту.</w:t>
            </w:r>
          </w:p>
        </w:tc>
      </w:tr>
    </w:tbl>
    <w:p w:rsidR="004B64CD" w:rsidRPr="00134483" w:rsidRDefault="004B64CD" w:rsidP="004B64CD">
      <w:pPr>
        <w:jc w:val="both"/>
        <w:rPr>
          <w:rFonts w:ascii="Times New Roman" w:hAnsi="Times New Roman" w:cs="Times New Roman"/>
          <w:sz w:val="24"/>
          <w:szCs w:val="24"/>
        </w:rPr>
      </w:pPr>
    </w:p>
    <w:p w:rsidR="00134483" w:rsidRPr="00134483" w:rsidRDefault="00134483" w:rsidP="00134483">
      <w:pPr>
        <w:spacing w:after="0"/>
        <w:ind w:firstLine="708"/>
        <w:jc w:val="center"/>
        <w:rPr>
          <w:rFonts w:ascii="Times New Roman" w:eastAsia="Arial" w:hAnsi="Times New Roman" w:cs="Times New Roman"/>
          <w:b/>
          <w:sz w:val="24"/>
          <w:szCs w:val="24"/>
          <w:lang w:eastAsia="ru-RU"/>
        </w:rPr>
      </w:pPr>
      <w:r w:rsidRPr="00134483">
        <w:rPr>
          <w:rFonts w:ascii="Times New Roman" w:eastAsia="Arial" w:hAnsi="Times New Roman" w:cs="Times New Roman"/>
          <w:b/>
          <w:sz w:val="24"/>
          <w:szCs w:val="24"/>
          <w:lang w:eastAsia="ru-RU"/>
        </w:rPr>
        <w:t>Загальні умови постачання:</w:t>
      </w:r>
    </w:p>
    <w:p w:rsidR="00134483" w:rsidRDefault="00134483" w:rsidP="00134483">
      <w:pPr>
        <w:spacing w:after="0"/>
        <w:ind w:firstLine="708"/>
        <w:rPr>
          <w:rFonts w:ascii="Times New Roman" w:eastAsia="Arial" w:hAnsi="Times New Roman" w:cs="Times New Roman"/>
          <w:sz w:val="24"/>
          <w:szCs w:val="24"/>
          <w:lang w:eastAsia="ru-RU"/>
        </w:rPr>
      </w:pPr>
      <w:r w:rsidRPr="00134483">
        <w:rPr>
          <w:rFonts w:ascii="Times New Roman" w:eastAsia="Arial" w:hAnsi="Times New Roman" w:cs="Times New Roman"/>
          <w:sz w:val="24"/>
          <w:szCs w:val="24"/>
          <w:lang w:eastAsia="ru-RU"/>
        </w:rPr>
        <w:t xml:space="preserve">1. Постачання продукції здійснюється в заклад на протязі 2023 року. Товар постачається </w:t>
      </w:r>
      <w:r w:rsidR="000A26C8" w:rsidRPr="000A26C8">
        <w:rPr>
          <w:rFonts w:ascii="Times New Roman" w:eastAsia="Arial" w:hAnsi="Times New Roman" w:cs="Times New Roman"/>
          <w:sz w:val="24"/>
          <w:szCs w:val="24"/>
          <w:lang w:eastAsia="ru-RU"/>
        </w:rPr>
        <w:t xml:space="preserve">за рахунок постачальника, </w:t>
      </w:r>
      <w:r w:rsidRPr="00134483">
        <w:rPr>
          <w:rFonts w:ascii="Times New Roman" w:eastAsia="Arial" w:hAnsi="Times New Roman" w:cs="Times New Roman"/>
          <w:sz w:val="24"/>
          <w:szCs w:val="24"/>
          <w:lang w:eastAsia="ru-RU"/>
        </w:rPr>
        <w:t>окремими партіями, згідно з замовленнями замовника  та в узгоджені з ним терміни.</w:t>
      </w:r>
    </w:p>
    <w:p w:rsidR="000A26C8" w:rsidRPr="00134483" w:rsidRDefault="000A26C8" w:rsidP="00134483">
      <w:pPr>
        <w:spacing w:after="0"/>
        <w:ind w:firstLine="708"/>
        <w:rPr>
          <w:rFonts w:ascii="Times New Roman" w:eastAsia="Arial" w:hAnsi="Times New Roman" w:cs="Times New Roman"/>
          <w:sz w:val="24"/>
          <w:szCs w:val="24"/>
          <w:lang w:eastAsia="ru-RU"/>
        </w:rPr>
      </w:pPr>
      <w:r w:rsidRPr="000A26C8">
        <w:rPr>
          <w:rFonts w:ascii="Times New Roman" w:eastAsia="Arial" w:hAnsi="Times New Roman" w:cs="Times New Roman"/>
          <w:sz w:val="24"/>
          <w:szCs w:val="24"/>
          <w:lang w:eastAsia="ru-RU"/>
        </w:rPr>
        <w:t>Адреса поставки: Одеська обл., м. Білгород-Дністровський, вул. Шабська,67</w:t>
      </w:r>
    </w:p>
    <w:p w:rsidR="00134483" w:rsidRPr="00134483" w:rsidRDefault="00134483" w:rsidP="00134483">
      <w:pPr>
        <w:spacing w:after="0"/>
        <w:ind w:firstLine="708"/>
        <w:rPr>
          <w:rFonts w:ascii="Times New Roman" w:eastAsia="Arial" w:hAnsi="Times New Roman" w:cs="Times New Roman"/>
          <w:sz w:val="24"/>
          <w:szCs w:val="24"/>
          <w:lang w:eastAsia="ru-RU"/>
        </w:rPr>
      </w:pPr>
      <w:r w:rsidRPr="00134483">
        <w:rPr>
          <w:rFonts w:ascii="Times New Roman" w:eastAsia="Arial" w:hAnsi="Times New Roman" w:cs="Times New Roman"/>
          <w:sz w:val="24"/>
          <w:szCs w:val="24"/>
          <w:lang w:eastAsia="ru-RU"/>
        </w:rPr>
        <w:t xml:space="preserve">2. Поставлений товар повинен відповідати вимогам Закону України «Про основні принципи та вимоги до безпечності та якості харчових продуктів» редакція від 20.11.2022  № 771/97-ВР, зазначеному державному стандарту, нормативно-технологічній документації та супроводжуватись відповідним документом, що підтверджують його якість та </w:t>
      </w:r>
      <w:r w:rsidRPr="00CB35EF">
        <w:rPr>
          <w:rFonts w:ascii="Times New Roman" w:eastAsia="Arial" w:hAnsi="Times New Roman" w:cs="Times New Roman"/>
          <w:sz w:val="24"/>
          <w:szCs w:val="24"/>
          <w:lang w:eastAsia="ru-RU"/>
        </w:rPr>
        <w:t>безпечність (декларація виробника). Поставка</w:t>
      </w:r>
      <w:r w:rsidRPr="00134483">
        <w:rPr>
          <w:rFonts w:ascii="Times New Roman" w:eastAsia="Arial" w:hAnsi="Times New Roman" w:cs="Times New Roman"/>
          <w:sz w:val="24"/>
          <w:szCs w:val="24"/>
          <w:lang w:eastAsia="ru-RU"/>
        </w:rPr>
        <w:t xml:space="preserve"> товару має здійснюватися на автотранспорті, що призначений та обладнаний для перевезення харчових продуктів. Водії, що будуть залучені до постачання продукту харчування повинні бути забезпечені санітарни</w:t>
      </w:r>
      <w:r w:rsidR="00CB6D22">
        <w:rPr>
          <w:rFonts w:ascii="Times New Roman" w:eastAsia="Arial" w:hAnsi="Times New Roman" w:cs="Times New Roman"/>
          <w:sz w:val="24"/>
          <w:szCs w:val="24"/>
          <w:lang w:eastAsia="ru-RU"/>
        </w:rPr>
        <w:t xml:space="preserve">м одягом (халатом, рукавицями). </w:t>
      </w:r>
      <w:r w:rsidRPr="00134483">
        <w:rPr>
          <w:rFonts w:ascii="Times New Roman" w:eastAsia="Arial" w:hAnsi="Times New Roman" w:cs="Times New Roman"/>
          <w:sz w:val="24"/>
          <w:szCs w:val="24"/>
          <w:lang w:eastAsia="ru-RU"/>
        </w:rPr>
        <w:t xml:space="preserve">Технічні, якісні характеристики предмета закупівлі повинні передбачати необхідність </w:t>
      </w:r>
      <w:r w:rsidRPr="00CB35EF">
        <w:rPr>
          <w:rFonts w:ascii="Times New Roman" w:eastAsia="Arial" w:hAnsi="Times New Roman" w:cs="Times New Roman"/>
          <w:sz w:val="24"/>
          <w:szCs w:val="24"/>
          <w:lang w:eastAsia="ru-RU"/>
        </w:rPr>
        <w:t>застосування заходів із захисту довкілля. Учасником у складі тендерної пропозиції надається інформація у довільній формі</w:t>
      </w:r>
      <w:r w:rsidRPr="00134483">
        <w:rPr>
          <w:rFonts w:ascii="Times New Roman" w:eastAsia="Arial" w:hAnsi="Times New Roman" w:cs="Times New Roman"/>
          <w:sz w:val="24"/>
          <w:szCs w:val="24"/>
          <w:lang w:eastAsia="ru-RU"/>
        </w:rPr>
        <w:t xml:space="preserve"> щодо зобов’язань учасника дотримуватись заходів із захисту довкілля, що передбачені згідно чинного законодавства,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даному пункті нормативно-правових актів.</w:t>
      </w:r>
    </w:p>
    <w:p w:rsidR="00134483" w:rsidRPr="00134483" w:rsidRDefault="00134483" w:rsidP="00134483">
      <w:pPr>
        <w:spacing w:after="0"/>
        <w:ind w:firstLine="708"/>
        <w:rPr>
          <w:rFonts w:ascii="Times New Roman" w:eastAsia="Arial" w:hAnsi="Times New Roman" w:cs="Times New Roman"/>
          <w:sz w:val="24"/>
          <w:szCs w:val="24"/>
          <w:lang w:eastAsia="ru-RU"/>
        </w:rPr>
      </w:pPr>
      <w:r w:rsidRPr="00134483">
        <w:rPr>
          <w:rFonts w:ascii="Times New Roman" w:eastAsia="Arial" w:hAnsi="Times New Roman" w:cs="Times New Roman"/>
          <w:sz w:val="24"/>
          <w:szCs w:val="24"/>
          <w:lang w:eastAsia="ru-RU"/>
        </w:rPr>
        <w:lastRenderedPageBreak/>
        <w:t>3. Товар, що буде постачатись за договором, не повинен мати дефектів товарного вигляду, повинен бути упакований таким чином, щоб виключати псування або нищення його на період поставки, мати термін придатності на момент поставки не менше 8</w:t>
      </w:r>
      <w:r>
        <w:rPr>
          <w:rFonts w:ascii="Times New Roman" w:eastAsia="Arial" w:hAnsi="Times New Roman" w:cs="Times New Roman"/>
          <w:sz w:val="24"/>
          <w:szCs w:val="24"/>
          <w:lang w:eastAsia="ru-RU"/>
        </w:rPr>
        <w:t>5</w:t>
      </w:r>
      <w:r w:rsidRPr="00134483">
        <w:rPr>
          <w:rFonts w:ascii="Times New Roman" w:eastAsia="Arial" w:hAnsi="Times New Roman" w:cs="Times New Roman"/>
          <w:sz w:val="24"/>
          <w:szCs w:val="24"/>
          <w:lang w:eastAsia="ru-RU"/>
        </w:rPr>
        <w:t>% від терміну, визначеного виробником для даного виду товару та за умови його збереження відповідно до встановлених норм і правил зберігання.</w:t>
      </w:r>
    </w:p>
    <w:p w:rsidR="00134483" w:rsidRPr="00134483" w:rsidRDefault="00134483" w:rsidP="00134483">
      <w:pPr>
        <w:spacing w:after="0"/>
        <w:ind w:firstLine="708"/>
        <w:rPr>
          <w:rFonts w:ascii="Times New Roman" w:eastAsia="Arial" w:hAnsi="Times New Roman" w:cs="Times New Roman"/>
          <w:sz w:val="24"/>
          <w:szCs w:val="24"/>
          <w:lang w:eastAsia="ru-RU"/>
        </w:rPr>
      </w:pPr>
      <w:r w:rsidRPr="00134483">
        <w:rPr>
          <w:rFonts w:ascii="Times New Roman" w:eastAsia="Arial" w:hAnsi="Times New Roman" w:cs="Times New Roman"/>
          <w:sz w:val="24"/>
          <w:szCs w:val="24"/>
          <w:lang w:eastAsia="ru-RU"/>
        </w:rPr>
        <w:t>4.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Вразі поставки товару неналежної якості термін заміни товару Учасником становить 5 годин з моменту встановлення, що товар не відповідає встановленим якісним характеристикам</w:t>
      </w:r>
      <w:r w:rsidRPr="00CB35EF">
        <w:rPr>
          <w:rFonts w:ascii="Times New Roman" w:eastAsia="Arial" w:hAnsi="Times New Roman" w:cs="Times New Roman"/>
          <w:sz w:val="24"/>
          <w:szCs w:val="24"/>
          <w:lang w:eastAsia="ru-RU"/>
        </w:rPr>
        <w:t xml:space="preserve">. </w:t>
      </w:r>
      <w:r w:rsidR="00CC74F0" w:rsidRPr="00CB35EF">
        <w:rPr>
          <w:rFonts w:ascii="Times New Roman" w:eastAsia="Arial" w:hAnsi="Times New Roman" w:cs="Times New Roman"/>
          <w:sz w:val="24"/>
          <w:szCs w:val="24"/>
          <w:lang w:eastAsia="ru-RU"/>
        </w:rPr>
        <w:t>Учасник у складі пропозиція надає гарантійний лист, щодо умов зазначених у цьому пункту.</w:t>
      </w:r>
    </w:p>
    <w:p w:rsidR="00297854" w:rsidRPr="00297854" w:rsidRDefault="00297854" w:rsidP="00297854">
      <w:pPr>
        <w:spacing w:after="0"/>
        <w:ind w:firstLine="708"/>
        <w:rPr>
          <w:rFonts w:ascii="Times New Roman" w:eastAsia="Arial" w:hAnsi="Times New Roman" w:cs="Times New Roman"/>
          <w:sz w:val="24"/>
          <w:szCs w:val="24"/>
          <w:lang w:eastAsia="ru-RU"/>
        </w:rPr>
      </w:pPr>
    </w:p>
    <w:p w:rsidR="00134483" w:rsidRPr="00CB6D22" w:rsidRDefault="00134483" w:rsidP="00CB6D22">
      <w:pPr>
        <w:spacing w:after="0"/>
        <w:ind w:firstLine="708"/>
        <w:jc w:val="center"/>
        <w:rPr>
          <w:rFonts w:ascii="Times New Roman" w:eastAsia="Arial" w:hAnsi="Times New Roman" w:cs="Times New Roman"/>
          <w:b/>
          <w:sz w:val="24"/>
          <w:szCs w:val="24"/>
          <w:lang w:eastAsia="ru-RU"/>
        </w:rPr>
      </w:pPr>
      <w:r w:rsidRPr="00134483">
        <w:rPr>
          <w:rFonts w:ascii="Times New Roman" w:eastAsia="Arial" w:hAnsi="Times New Roman" w:cs="Times New Roman"/>
          <w:b/>
          <w:sz w:val="24"/>
          <w:szCs w:val="24"/>
          <w:lang w:eastAsia="ru-RU"/>
        </w:rPr>
        <w:t>Учасник у тендерній пропозиції повинен  надати наступну інформацію та документи про технічні та якісні характеристики предмета закупівлі, що про пропонується уч</w:t>
      </w:r>
      <w:r>
        <w:rPr>
          <w:rFonts w:ascii="Times New Roman" w:eastAsia="Arial" w:hAnsi="Times New Roman" w:cs="Times New Roman"/>
          <w:b/>
          <w:sz w:val="24"/>
          <w:szCs w:val="24"/>
          <w:lang w:eastAsia="ru-RU"/>
        </w:rPr>
        <w:t>асником процедури до постачання.</w:t>
      </w:r>
    </w:p>
    <w:p w:rsidR="00A820B4" w:rsidRDefault="00A820B4" w:rsidP="00CB6D22">
      <w:pPr>
        <w:spacing w:after="0"/>
        <w:ind w:firstLine="708"/>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w:t>
      </w:r>
      <w:r w:rsidRPr="00CB35EF">
        <w:rPr>
          <w:rFonts w:ascii="Times New Roman" w:eastAsia="Arial" w:hAnsi="Times New Roman" w:cs="Times New Roman"/>
          <w:sz w:val="24"/>
          <w:szCs w:val="24"/>
          <w:lang w:eastAsia="ru-RU"/>
        </w:rPr>
        <w:t>. Сканований оригінал декларації виробника,  в якій обов’язково зазначається вид хлібобулочної продукції (в залежності від борошна та його ґатунку (сорту)) та конкретн</w:t>
      </w:r>
      <w:r w:rsidR="00CB742F" w:rsidRPr="00CB35EF">
        <w:rPr>
          <w:rFonts w:ascii="Times New Roman" w:eastAsia="Arial" w:hAnsi="Times New Roman" w:cs="Times New Roman"/>
          <w:sz w:val="24"/>
          <w:szCs w:val="24"/>
          <w:lang w:eastAsia="ru-RU"/>
        </w:rPr>
        <w:t>а</w:t>
      </w:r>
      <w:r w:rsidRPr="00CB35EF">
        <w:rPr>
          <w:rFonts w:ascii="Times New Roman" w:eastAsia="Arial" w:hAnsi="Times New Roman" w:cs="Times New Roman"/>
          <w:sz w:val="24"/>
          <w:szCs w:val="24"/>
          <w:lang w:eastAsia="ru-RU"/>
        </w:rPr>
        <w:t xml:space="preserve"> назв</w:t>
      </w:r>
      <w:r w:rsidR="00F93939" w:rsidRPr="00CB35EF">
        <w:rPr>
          <w:rFonts w:ascii="Times New Roman" w:eastAsia="Arial" w:hAnsi="Times New Roman" w:cs="Times New Roman"/>
          <w:sz w:val="24"/>
          <w:szCs w:val="24"/>
          <w:lang w:eastAsia="ru-RU"/>
        </w:rPr>
        <w:t>а</w:t>
      </w:r>
      <w:r w:rsidRPr="00CB35EF">
        <w:rPr>
          <w:rFonts w:ascii="Times New Roman" w:eastAsia="Arial" w:hAnsi="Times New Roman" w:cs="Times New Roman"/>
          <w:sz w:val="24"/>
          <w:szCs w:val="24"/>
          <w:lang w:eastAsia="ru-RU"/>
        </w:rPr>
        <w:t xml:space="preserve"> хлібобулочн</w:t>
      </w:r>
      <w:r w:rsidR="00CB742F" w:rsidRPr="00CB35EF">
        <w:rPr>
          <w:rFonts w:ascii="Times New Roman" w:eastAsia="Arial" w:hAnsi="Times New Roman" w:cs="Times New Roman"/>
          <w:sz w:val="24"/>
          <w:szCs w:val="24"/>
          <w:lang w:eastAsia="ru-RU"/>
        </w:rPr>
        <w:t>ого</w:t>
      </w:r>
      <w:r w:rsidRPr="00CB35EF">
        <w:rPr>
          <w:rFonts w:ascii="Times New Roman" w:eastAsia="Arial" w:hAnsi="Times New Roman" w:cs="Times New Roman"/>
          <w:sz w:val="24"/>
          <w:szCs w:val="24"/>
          <w:lang w:eastAsia="ru-RU"/>
        </w:rPr>
        <w:t xml:space="preserve"> вироб</w:t>
      </w:r>
      <w:r w:rsidR="00CB742F" w:rsidRPr="00CB35EF">
        <w:rPr>
          <w:rFonts w:ascii="Times New Roman" w:eastAsia="Arial" w:hAnsi="Times New Roman" w:cs="Times New Roman"/>
          <w:sz w:val="24"/>
          <w:szCs w:val="24"/>
          <w:lang w:eastAsia="ru-RU"/>
        </w:rPr>
        <w:t>у</w:t>
      </w:r>
      <w:r w:rsidRPr="00A820B4">
        <w:rPr>
          <w:rFonts w:ascii="Times New Roman" w:eastAsia="Arial" w:hAnsi="Times New Roman" w:cs="Times New Roman"/>
          <w:sz w:val="24"/>
          <w:szCs w:val="24"/>
          <w:lang w:eastAsia="ru-RU"/>
        </w:rPr>
        <w:t>, який визначений виробник випікає, реалізує (наприклад: хліб із борошна пшеничного першого ґатунку (сорту) «</w:t>
      </w:r>
      <w:r>
        <w:rPr>
          <w:rFonts w:ascii="Times New Roman" w:eastAsia="Arial" w:hAnsi="Times New Roman" w:cs="Times New Roman"/>
          <w:sz w:val="24"/>
          <w:szCs w:val="24"/>
          <w:lang w:eastAsia="ru-RU"/>
        </w:rPr>
        <w:t>Смачний</w:t>
      </w:r>
      <w:r w:rsidRPr="00A820B4">
        <w:rPr>
          <w:rFonts w:ascii="Times New Roman" w:eastAsia="Arial" w:hAnsi="Times New Roman" w:cs="Times New Roman"/>
          <w:sz w:val="24"/>
          <w:szCs w:val="24"/>
          <w:lang w:eastAsia="ru-RU"/>
        </w:rPr>
        <w:t>», «</w:t>
      </w:r>
      <w:r>
        <w:rPr>
          <w:rFonts w:ascii="Times New Roman" w:eastAsia="Arial" w:hAnsi="Times New Roman" w:cs="Times New Roman"/>
          <w:sz w:val="24"/>
          <w:szCs w:val="24"/>
          <w:lang w:eastAsia="ru-RU"/>
        </w:rPr>
        <w:t>Духмяний</w:t>
      </w:r>
      <w:r w:rsidRPr="00A820B4">
        <w:rPr>
          <w:rFonts w:ascii="Times New Roman" w:eastAsia="Arial" w:hAnsi="Times New Roman" w:cs="Times New Roman"/>
          <w:sz w:val="24"/>
          <w:szCs w:val="24"/>
          <w:lang w:eastAsia="ru-RU"/>
        </w:rPr>
        <w:t>», тощо в залежності від того яку йому назву дав безпосер</w:t>
      </w:r>
      <w:r w:rsidR="00CB742F">
        <w:rPr>
          <w:rFonts w:ascii="Times New Roman" w:eastAsia="Arial" w:hAnsi="Times New Roman" w:cs="Times New Roman"/>
          <w:sz w:val="24"/>
          <w:szCs w:val="24"/>
          <w:lang w:eastAsia="ru-RU"/>
        </w:rPr>
        <w:t xml:space="preserve">едній виробник), відповідність </w:t>
      </w:r>
      <w:r w:rsidRPr="00A820B4">
        <w:rPr>
          <w:rFonts w:ascii="Times New Roman" w:eastAsia="Arial" w:hAnsi="Times New Roman" w:cs="Times New Roman"/>
          <w:sz w:val="24"/>
          <w:szCs w:val="24"/>
          <w:lang w:eastAsia="ru-RU"/>
        </w:rPr>
        <w:t>зазначен</w:t>
      </w:r>
      <w:r w:rsidR="00630169">
        <w:rPr>
          <w:rFonts w:ascii="Times New Roman" w:eastAsia="Arial" w:hAnsi="Times New Roman" w:cs="Times New Roman"/>
          <w:sz w:val="24"/>
          <w:szCs w:val="24"/>
          <w:lang w:eastAsia="ru-RU"/>
        </w:rPr>
        <w:t>ому</w:t>
      </w:r>
      <w:r w:rsidRPr="00A820B4">
        <w:rPr>
          <w:rFonts w:ascii="Times New Roman" w:eastAsia="Arial" w:hAnsi="Times New Roman" w:cs="Times New Roman"/>
          <w:sz w:val="24"/>
          <w:szCs w:val="24"/>
          <w:lang w:eastAsia="ru-RU"/>
        </w:rPr>
        <w:t xml:space="preserve"> національн</w:t>
      </w:r>
      <w:r w:rsidR="00630169">
        <w:rPr>
          <w:rFonts w:ascii="Times New Roman" w:eastAsia="Arial" w:hAnsi="Times New Roman" w:cs="Times New Roman"/>
          <w:sz w:val="24"/>
          <w:szCs w:val="24"/>
          <w:lang w:eastAsia="ru-RU"/>
        </w:rPr>
        <w:t>ому</w:t>
      </w:r>
      <w:r w:rsidRPr="00A820B4">
        <w:rPr>
          <w:rFonts w:ascii="Times New Roman" w:eastAsia="Arial" w:hAnsi="Times New Roman" w:cs="Times New Roman"/>
          <w:sz w:val="24"/>
          <w:szCs w:val="24"/>
          <w:lang w:eastAsia="ru-RU"/>
        </w:rPr>
        <w:t xml:space="preserve"> стандарт</w:t>
      </w:r>
      <w:r w:rsidR="00630169">
        <w:rPr>
          <w:rFonts w:ascii="Times New Roman" w:eastAsia="Arial" w:hAnsi="Times New Roman" w:cs="Times New Roman"/>
          <w:sz w:val="24"/>
          <w:szCs w:val="24"/>
          <w:lang w:eastAsia="ru-RU"/>
        </w:rPr>
        <w:t>у</w:t>
      </w:r>
      <w:r w:rsidRPr="00A820B4">
        <w:rPr>
          <w:rFonts w:ascii="Times New Roman" w:eastAsia="Arial" w:hAnsi="Times New Roman" w:cs="Times New Roman"/>
          <w:sz w:val="24"/>
          <w:szCs w:val="24"/>
          <w:lang w:eastAsia="ru-RU"/>
        </w:rPr>
        <w:t>, вага виробу, строк реалізації, умови зберігання та підстави для її оформлення (протоколи досліджень</w:t>
      </w:r>
      <w:r w:rsidR="00A22F1B">
        <w:rPr>
          <w:rFonts w:ascii="Times New Roman" w:eastAsia="Arial" w:hAnsi="Times New Roman" w:cs="Times New Roman"/>
          <w:sz w:val="24"/>
          <w:szCs w:val="24"/>
          <w:lang w:eastAsia="ru-RU"/>
        </w:rPr>
        <w:t xml:space="preserve"> проб </w:t>
      </w:r>
      <w:r w:rsidR="00CB742F">
        <w:rPr>
          <w:rFonts w:ascii="Times New Roman" w:eastAsia="Arial" w:hAnsi="Times New Roman" w:cs="Times New Roman"/>
          <w:sz w:val="24"/>
          <w:szCs w:val="24"/>
          <w:lang w:eastAsia="ru-RU"/>
        </w:rPr>
        <w:t>хлібобулочної продукції</w:t>
      </w:r>
      <w:r w:rsidR="00A22F1B">
        <w:rPr>
          <w:rFonts w:ascii="Times New Roman" w:eastAsia="Arial" w:hAnsi="Times New Roman" w:cs="Times New Roman"/>
          <w:sz w:val="24"/>
          <w:szCs w:val="24"/>
          <w:lang w:eastAsia="ru-RU"/>
        </w:rPr>
        <w:t>, що пропонується до постачання</w:t>
      </w:r>
      <w:r w:rsidRPr="00A820B4">
        <w:rPr>
          <w:rFonts w:ascii="Times New Roman" w:eastAsia="Arial" w:hAnsi="Times New Roman" w:cs="Times New Roman"/>
          <w:sz w:val="24"/>
          <w:szCs w:val="24"/>
          <w:lang w:eastAsia="ru-RU"/>
        </w:rPr>
        <w:t>).</w:t>
      </w:r>
    </w:p>
    <w:p w:rsidR="00134483" w:rsidRPr="00CB35EF" w:rsidRDefault="00A820B4" w:rsidP="00CB6D22">
      <w:pPr>
        <w:spacing w:after="0"/>
        <w:ind w:firstLine="708"/>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2</w:t>
      </w:r>
      <w:r w:rsidR="00134483" w:rsidRPr="00CB35EF">
        <w:rPr>
          <w:rFonts w:ascii="Times New Roman" w:eastAsia="Arial" w:hAnsi="Times New Roman" w:cs="Times New Roman"/>
          <w:sz w:val="24"/>
          <w:szCs w:val="24"/>
          <w:lang w:eastAsia="ru-RU"/>
        </w:rPr>
        <w:t xml:space="preserve">. </w:t>
      </w:r>
      <w:r w:rsidR="00CB6D22" w:rsidRPr="00CB35EF">
        <w:rPr>
          <w:rFonts w:ascii="Times New Roman" w:eastAsia="Arial" w:hAnsi="Times New Roman" w:cs="Times New Roman"/>
          <w:sz w:val="24"/>
          <w:szCs w:val="24"/>
          <w:lang w:eastAsia="ru-RU"/>
        </w:rPr>
        <w:t xml:space="preserve">Сканований оригінал протоколів досліджень проб харчової продукції, що пропонується до постачання за фізико-хімічними показниками та показниками безпеки (токсичні елементи, </w:t>
      </w:r>
      <w:proofErr w:type="spellStart"/>
      <w:r w:rsidR="00CB6D22" w:rsidRPr="00CB35EF">
        <w:rPr>
          <w:rFonts w:ascii="Times New Roman" w:eastAsia="Arial" w:hAnsi="Times New Roman" w:cs="Times New Roman"/>
          <w:sz w:val="24"/>
          <w:szCs w:val="24"/>
          <w:lang w:eastAsia="ru-RU"/>
        </w:rPr>
        <w:t>мікотоксини</w:t>
      </w:r>
      <w:proofErr w:type="spellEnd"/>
      <w:r w:rsidR="00CB6D22" w:rsidRPr="00CB35EF">
        <w:rPr>
          <w:rFonts w:ascii="Times New Roman" w:eastAsia="Arial" w:hAnsi="Times New Roman" w:cs="Times New Roman"/>
          <w:sz w:val="24"/>
          <w:szCs w:val="24"/>
          <w:lang w:eastAsia="ru-RU"/>
        </w:rPr>
        <w:t>, радіонукліди), що проведені акредитованою лабораторією та видані виробникові продукції не раніше другого півріччя 2022 року;</w:t>
      </w:r>
    </w:p>
    <w:p w:rsidR="00134483" w:rsidRPr="00CB35EF" w:rsidRDefault="00A820B4" w:rsidP="00134483">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3</w:t>
      </w:r>
      <w:r w:rsidR="00134483" w:rsidRPr="00CB35EF">
        <w:rPr>
          <w:rFonts w:ascii="Times New Roman" w:eastAsia="Arial" w:hAnsi="Times New Roman" w:cs="Times New Roman"/>
          <w:sz w:val="24"/>
          <w:szCs w:val="24"/>
          <w:lang w:eastAsia="ru-RU"/>
        </w:rPr>
        <w:t>. Сканований оригінал протоколу лабораторних випробувань на наявність чи відсутність ГМО в пробах продукції, що проведені акредитованою лабораторією та видані виробникові продукції не раніше другого півріччя 2022 року;</w:t>
      </w:r>
    </w:p>
    <w:p w:rsidR="00134483" w:rsidRPr="00CB35EF" w:rsidRDefault="00A820B4" w:rsidP="00134483">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4</w:t>
      </w:r>
      <w:r w:rsidR="00134483" w:rsidRPr="00CB35EF">
        <w:rPr>
          <w:rFonts w:ascii="Times New Roman" w:eastAsia="Arial" w:hAnsi="Times New Roman" w:cs="Times New Roman"/>
          <w:sz w:val="24"/>
          <w:szCs w:val="24"/>
          <w:lang w:eastAsia="ru-RU"/>
        </w:rPr>
        <w:t>. Сканований оригінал сертифіката та звіт про аудит, що підтверджує, при необхідності, його дію, що виданий виробнику акредитованим в системі НААУ органом сертифікації, на систему управління безпечністю харчових продуктів на відповідність вимог ДСТУ ISO 22000:2019 (ISO  22000:2018 IDT);</w:t>
      </w:r>
    </w:p>
    <w:p w:rsidR="00134483" w:rsidRPr="00CB35EF" w:rsidRDefault="00A820B4" w:rsidP="00134483">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5</w:t>
      </w:r>
      <w:r w:rsidR="00134483" w:rsidRPr="00CB35EF">
        <w:rPr>
          <w:rFonts w:ascii="Times New Roman" w:eastAsia="Arial" w:hAnsi="Times New Roman" w:cs="Times New Roman"/>
          <w:sz w:val="24"/>
          <w:szCs w:val="24"/>
          <w:lang w:eastAsia="ru-RU"/>
        </w:rPr>
        <w:t>. Сканований оригінал сертифіката та звіт про аудит, що підтверджує, при необхідності, його дію, що видані виробнику акредитованим в системі НААУ органом сертифікації, на систему управління якістю на відповідність вимогам ДСТУ ISO 9001:2015 (ISO 9001:2015,IDT);</w:t>
      </w:r>
    </w:p>
    <w:p w:rsidR="00134483" w:rsidRPr="00134483" w:rsidRDefault="00A820B4" w:rsidP="00134483">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6</w:t>
      </w:r>
      <w:r w:rsidR="00134483" w:rsidRPr="00CB35EF">
        <w:rPr>
          <w:rFonts w:ascii="Times New Roman" w:eastAsia="Arial" w:hAnsi="Times New Roman" w:cs="Times New Roman"/>
          <w:sz w:val="24"/>
          <w:szCs w:val="24"/>
          <w:lang w:eastAsia="ru-RU"/>
        </w:rPr>
        <w:t>. Сканований оригінал сертифіката та звіт про аудит, що підтверджує, при необхідності, його дію, що видані, виробнику акредитованим в системі НААУ органом сертифікації, на систему екологічного управління на відповідність вимогам ДСТУ ISO 14001:2015 (ISO 14001:2015, IDT).</w:t>
      </w:r>
    </w:p>
    <w:p w:rsidR="00134483" w:rsidRPr="00CB35EF" w:rsidRDefault="00A820B4" w:rsidP="00134483">
      <w:pPr>
        <w:spacing w:after="0"/>
        <w:ind w:firstLine="708"/>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r w:rsidR="00134483" w:rsidRPr="00134483">
        <w:rPr>
          <w:rFonts w:ascii="Times New Roman" w:eastAsia="Arial" w:hAnsi="Times New Roman" w:cs="Times New Roman"/>
          <w:sz w:val="24"/>
          <w:szCs w:val="24"/>
          <w:lang w:eastAsia="ru-RU"/>
        </w:rPr>
        <w:t xml:space="preserve">. Замовник залишає за собою право у будь-який час провести вибіркову перевірку поставлених товарів для проведення досліджень на відповідність зазначеному національному стандарту щодо якості та показників безпеки в акредитованих лабораторіях. Вартість проведення досліджень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w:t>
      </w:r>
      <w:r w:rsidR="00134483" w:rsidRPr="00134483">
        <w:rPr>
          <w:rFonts w:ascii="Times New Roman" w:eastAsia="Arial" w:hAnsi="Times New Roman" w:cs="Times New Roman"/>
          <w:sz w:val="24"/>
          <w:szCs w:val="24"/>
          <w:lang w:eastAsia="ru-RU"/>
        </w:rPr>
        <w:lastRenderedPageBreak/>
        <w:t xml:space="preserve">договору. </w:t>
      </w:r>
      <w:r w:rsidR="00134483" w:rsidRPr="00CB35EF">
        <w:rPr>
          <w:rFonts w:ascii="Times New Roman" w:eastAsia="Arial" w:hAnsi="Times New Roman" w:cs="Times New Roman"/>
          <w:sz w:val="24"/>
          <w:szCs w:val="24"/>
          <w:lang w:eastAsia="ru-RU"/>
        </w:rPr>
        <w:t>Учасник у складі пропозиції повинен надати гарантійний лист щодо гарантій виконання зазначеного вище.</w:t>
      </w:r>
    </w:p>
    <w:p w:rsidR="00F248C4" w:rsidRPr="00CB35EF" w:rsidRDefault="00A820B4" w:rsidP="00F248C4">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8</w:t>
      </w:r>
      <w:r w:rsidR="00F248C4" w:rsidRPr="00CB35EF">
        <w:rPr>
          <w:rFonts w:ascii="Times New Roman" w:eastAsia="Arial" w:hAnsi="Times New Roman" w:cs="Times New Roman"/>
          <w:sz w:val="24"/>
          <w:szCs w:val="24"/>
          <w:lang w:eastAsia="ru-RU"/>
        </w:rPr>
        <w:t>. Учасник, який є виробником продукції, що пропонується до постачання повинен надати:</w:t>
      </w:r>
    </w:p>
    <w:p w:rsidR="00F248C4" w:rsidRPr="00CB35EF" w:rsidRDefault="00F248C4" w:rsidP="00F248C4">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 xml:space="preserve">- </w:t>
      </w:r>
      <w:proofErr w:type="spellStart"/>
      <w:r w:rsidR="00B53E71" w:rsidRPr="00CB35EF">
        <w:rPr>
          <w:rFonts w:ascii="Times New Roman" w:eastAsia="Arial" w:hAnsi="Times New Roman" w:cs="Times New Roman"/>
          <w:sz w:val="24"/>
          <w:szCs w:val="24"/>
          <w:lang w:eastAsia="ru-RU"/>
        </w:rPr>
        <w:t>скан</w:t>
      </w:r>
      <w:proofErr w:type="spellEnd"/>
      <w:r w:rsidR="00B53E71" w:rsidRPr="00CB35EF">
        <w:rPr>
          <w:rFonts w:ascii="Times New Roman" w:eastAsia="Arial" w:hAnsi="Times New Roman" w:cs="Times New Roman"/>
          <w:sz w:val="24"/>
          <w:szCs w:val="24"/>
          <w:lang w:eastAsia="ru-RU"/>
        </w:rPr>
        <w:t xml:space="preserve">-копію </w:t>
      </w:r>
      <w:proofErr w:type="spellStart"/>
      <w:r w:rsidR="00B53E71" w:rsidRPr="00CB35EF">
        <w:rPr>
          <w:rFonts w:ascii="Times New Roman" w:eastAsia="Arial" w:hAnsi="Times New Roman" w:cs="Times New Roman"/>
          <w:sz w:val="24"/>
          <w:szCs w:val="24"/>
          <w:lang w:eastAsia="ru-RU"/>
        </w:rPr>
        <w:t>оригінаіу</w:t>
      </w:r>
      <w:proofErr w:type="spellEnd"/>
      <w:r w:rsidRPr="00CB35EF">
        <w:rPr>
          <w:rFonts w:ascii="Times New Roman" w:eastAsia="Arial" w:hAnsi="Times New Roman" w:cs="Times New Roman"/>
          <w:sz w:val="24"/>
          <w:szCs w:val="24"/>
          <w:lang w:eastAsia="ru-RU"/>
        </w:rPr>
        <w:t xml:space="preserve"> висновків державної санітарно-епідеміологічної експертизи технологічних інструкцій на виробництво продукції, що є предметом закупівлі.</w:t>
      </w:r>
    </w:p>
    <w:p w:rsidR="00F248C4" w:rsidRPr="00CB35EF" w:rsidRDefault="00F248C4" w:rsidP="00F248C4">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Учасник, який не є виробником продукції, що пропонується до постачання, повинен надати:</w:t>
      </w:r>
    </w:p>
    <w:p w:rsidR="00F248C4" w:rsidRPr="00CB35EF" w:rsidRDefault="00F248C4" w:rsidP="00F248C4">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 гарантійний лист від виробника продукції, що пропонується до постачання, адресований на ім’я замовника та виданий не раніше дати виходу оголошення про проведення відкритих торгів з особливостями про відповідність технології виробництва продукції, що є предметом закупівлі, встановленому державному стандарту та гарантії надання декларації виробника під час поставки продукції замовнику у разі заключення замовником з учасником договору поставки товару.</w:t>
      </w:r>
    </w:p>
    <w:p w:rsidR="00F248C4" w:rsidRPr="00CB35EF" w:rsidRDefault="00A820B4" w:rsidP="00F248C4">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9</w:t>
      </w:r>
      <w:r w:rsidR="00F248C4" w:rsidRPr="00CB35EF">
        <w:rPr>
          <w:rFonts w:ascii="Times New Roman" w:eastAsia="Arial" w:hAnsi="Times New Roman" w:cs="Times New Roman"/>
          <w:sz w:val="24"/>
          <w:szCs w:val="24"/>
          <w:lang w:eastAsia="ru-RU"/>
        </w:rPr>
        <w:t>. Для підтвердження того, що продукція, яка є предметом закупівлі, виготовляється на виробничих потужностях, що проходять дезінфекцію, дезінсекцію і дератизацію, учасники торгів повинні надати:</w:t>
      </w:r>
    </w:p>
    <w:p w:rsidR="00F248C4" w:rsidRPr="00CB35EF" w:rsidRDefault="00F248C4" w:rsidP="00F248C4">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ab/>
        <w:t>- якщо учасник торгів є виробником продукції, що є</w:t>
      </w:r>
      <w:r w:rsidRPr="00F248C4">
        <w:rPr>
          <w:rFonts w:ascii="Times New Roman" w:eastAsia="Arial" w:hAnsi="Times New Roman" w:cs="Times New Roman"/>
          <w:sz w:val="24"/>
          <w:szCs w:val="24"/>
          <w:lang w:eastAsia="ru-RU"/>
        </w:rPr>
        <w:t xml:space="preserve"> предметом закупівлі, то в документах свої тендерної пропозиції він повинен надати </w:t>
      </w:r>
      <w:r w:rsidRPr="00CB35EF">
        <w:rPr>
          <w:rFonts w:ascii="Times New Roman" w:eastAsia="Arial" w:hAnsi="Times New Roman" w:cs="Times New Roman"/>
          <w:sz w:val="24"/>
          <w:szCs w:val="24"/>
          <w:lang w:eastAsia="ru-RU"/>
        </w:rPr>
        <w:t>завірену (-ні) належним чином копію (-ї) договору (-</w:t>
      </w:r>
      <w:proofErr w:type="spellStart"/>
      <w:r w:rsidRPr="00CB35EF">
        <w:rPr>
          <w:rFonts w:ascii="Times New Roman" w:eastAsia="Arial" w:hAnsi="Times New Roman" w:cs="Times New Roman"/>
          <w:sz w:val="24"/>
          <w:szCs w:val="24"/>
          <w:lang w:eastAsia="ru-RU"/>
        </w:rPr>
        <w:t>ів</w:t>
      </w:r>
      <w:proofErr w:type="spellEnd"/>
      <w:r w:rsidRPr="00CB35EF">
        <w:rPr>
          <w:rFonts w:ascii="Times New Roman" w:eastAsia="Arial" w:hAnsi="Times New Roman" w:cs="Times New Roman"/>
          <w:sz w:val="24"/>
          <w:szCs w:val="24"/>
          <w:lang w:eastAsia="ru-RU"/>
        </w:rPr>
        <w:t>) про проведення в 2022 році та до кінця 2023 року дезінфекції, дезінсекції і дератизації всіх своїх  потужностей та завірену належним чином копію акта виконаних робіт по дезінфекції, дезінсекції і дератизації всіх своїх потужностей в період вересень-грудень 2022 року;</w:t>
      </w:r>
    </w:p>
    <w:p w:rsidR="00F248C4" w:rsidRPr="00F248C4" w:rsidRDefault="00F248C4" w:rsidP="00F248C4">
      <w:pPr>
        <w:spacing w:after="0"/>
        <w:ind w:firstLine="708"/>
        <w:rPr>
          <w:rFonts w:ascii="Times New Roman" w:eastAsia="Arial" w:hAnsi="Times New Roman" w:cs="Times New Roman"/>
          <w:sz w:val="24"/>
          <w:szCs w:val="24"/>
          <w:lang w:eastAsia="ru-RU"/>
        </w:rPr>
      </w:pPr>
      <w:r w:rsidRPr="00CB35EF">
        <w:rPr>
          <w:rFonts w:ascii="Times New Roman" w:eastAsia="Arial" w:hAnsi="Times New Roman" w:cs="Times New Roman"/>
          <w:sz w:val="24"/>
          <w:szCs w:val="24"/>
          <w:lang w:eastAsia="ru-RU"/>
        </w:rPr>
        <w:tab/>
        <w:t>- якщо учасник торгів не є виробником продукції, що є предметом закупівлі, то в документах своєї тендерної пропозиції він повинен надати оригінал гарантійного листа від виробника продукції, що є предметом закупівлі, адресованого на ім’я замовника з датою видачі не раніше дати виходу оголошення про проведення відкритих торгів з особливостями, про гарантійне підтвердження проведення в 2022 році та до кінця 2023 року на всіх своїх потужностях по виробництву продукції, що є предметом закупівлі, дезінфекції, дезінсекції і дератизації.</w:t>
      </w:r>
      <w:r w:rsidRPr="00F248C4">
        <w:rPr>
          <w:rFonts w:ascii="Times New Roman" w:eastAsia="Arial" w:hAnsi="Times New Roman" w:cs="Times New Roman"/>
          <w:sz w:val="24"/>
          <w:szCs w:val="24"/>
          <w:lang w:eastAsia="ru-RU"/>
        </w:rPr>
        <w:t xml:space="preserve"> </w:t>
      </w:r>
    </w:p>
    <w:p w:rsidR="00F248C4" w:rsidRDefault="00F248C4" w:rsidP="00F248C4">
      <w:pPr>
        <w:spacing w:after="0"/>
        <w:ind w:firstLine="708"/>
        <w:rPr>
          <w:rFonts w:ascii="Times New Roman" w:eastAsia="Arial" w:hAnsi="Times New Roman" w:cs="Times New Roman"/>
          <w:sz w:val="24"/>
          <w:szCs w:val="24"/>
          <w:lang w:eastAsia="ru-RU"/>
        </w:rPr>
      </w:pPr>
      <w:r w:rsidRPr="00F248C4">
        <w:rPr>
          <w:rFonts w:ascii="Times New Roman" w:eastAsia="Arial" w:hAnsi="Times New Roman" w:cs="Times New Roman"/>
          <w:sz w:val="24"/>
          <w:szCs w:val="24"/>
          <w:lang w:eastAsia="ru-RU"/>
        </w:rPr>
        <w:t>Обробка повинна здійснюватися установами, які мають відповідні дозволи (ліцензії) на проведення зазначених видів робіт.</w:t>
      </w:r>
    </w:p>
    <w:p w:rsidR="00CC74F0" w:rsidRPr="00134483" w:rsidRDefault="00CC74F0" w:rsidP="00134483">
      <w:pPr>
        <w:spacing w:after="0"/>
        <w:ind w:firstLine="708"/>
        <w:rPr>
          <w:rFonts w:ascii="Times New Roman" w:eastAsia="Arial" w:hAnsi="Times New Roman" w:cs="Times New Roman"/>
          <w:sz w:val="24"/>
          <w:szCs w:val="24"/>
          <w:lang w:eastAsia="ru-RU"/>
        </w:rPr>
      </w:pPr>
    </w:p>
    <w:p w:rsidR="00653892" w:rsidRPr="00134483" w:rsidRDefault="00653892" w:rsidP="00E33352">
      <w:pPr>
        <w:spacing w:after="0"/>
        <w:ind w:firstLine="708"/>
        <w:rPr>
          <w:rFonts w:ascii="Times New Roman" w:eastAsia="Arial" w:hAnsi="Times New Roman" w:cs="Times New Roman"/>
          <w:sz w:val="24"/>
          <w:szCs w:val="24"/>
          <w:lang w:eastAsia="ru-RU"/>
        </w:rPr>
      </w:pPr>
    </w:p>
    <w:p w:rsidR="00653892" w:rsidRPr="00134483" w:rsidRDefault="00653892">
      <w:pPr>
        <w:spacing w:after="200" w:line="276" w:lineRule="auto"/>
        <w:rPr>
          <w:rFonts w:ascii="Times New Roman" w:eastAsia="Arial" w:hAnsi="Times New Roman" w:cs="Times New Roman"/>
          <w:sz w:val="24"/>
          <w:szCs w:val="24"/>
          <w:lang w:eastAsia="ru-RU"/>
        </w:rPr>
      </w:pPr>
      <w:r w:rsidRPr="00134483">
        <w:rPr>
          <w:rFonts w:ascii="Times New Roman" w:eastAsia="Arial" w:hAnsi="Times New Roman" w:cs="Times New Roman"/>
          <w:sz w:val="24"/>
          <w:szCs w:val="24"/>
          <w:lang w:eastAsia="ru-RU"/>
        </w:rPr>
        <w:br w:type="page"/>
      </w:r>
    </w:p>
    <w:p w:rsidR="00653892" w:rsidRPr="00134483" w:rsidRDefault="00653892" w:rsidP="00653892">
      <w:pPr>
        <w:pStyle w:val="11"/>
        <w:widowControl w:val="0"/>
        <w:spacing w:line="240" w:lineRule="auto"/>
        <w:ind w:firstLine="567"/>
        <w:jc w:val="right"/>
        <w:rPr>
          <w:rFonts w:ascii="Times New Roman" w:hAnsi="Times New Roman" w:cs="Times New Roman"/>
          <w:color w:val="auto"/>
          <w:lang w:val="uk-UA"/>
        </w:rPr>
      </w:pPr>
      <w:r w:rsidRPr="00134483">
        <w:rPr>
          <w:rFonts w:ascii="Times New Roman" w:hAnsi="Times New Roman" w:cs="Times New Roman"/>
          <w:color w:val="auto"/>
          <w:lang w:val="uk-UA"/>
        </w:rPr>
        <w:lastRenderedPageBreak/>
        <w:t>ДОДАТОК №5</w:t>
      </w:r>
    </w:p>
    <w:p w:rsidR="00653892" w:rsidRPr="00134483" w:rsidRDefault="00653892" w:rsidP="00653892">
      <w:pPr>
        <w:pStyle w:val="11"/>
        <w:widowControl w:val="0"/>
        <w:spacing w:line="240" w:lineRule="auto"/>
        <w:ind w:firstLine="567"/>
        <w:jc w:val="right"/>
        <w:rPr>
          <w:rFonts w:ascii="Times New Roman" w:hAnsi="Times New Roman" w:cs="Times New Roman"/>
          <w:color w:val="auto"/>
          <w:lang w:val="uk-UA"/>
        </w:rPr>
      </w:pPr>
      <w:r w:rsidRPr="00134483">
        <w:rPr>
          <w:rFonts w:ascii="Times New Roman" w:hAnsi="Times New Roman" w:cs="Times New Roman"/>
          <w:color w:val="auto"/>
          <w:lang w:val="uk-UA"/>
        </w:rPr>
        <w:t>до тендерної документації</w:t>
      </w:r>
    </w:p>
    <w:p w:rsidR="00321EDB" w:rsidRPr="00134483" w:rsidRDefault="00321EDB" w:rsidP="00653892">
      <w:pPr>
        <w:spacing w:after="0"/>
        <w:ind w:firstLine="708"/>
        <w:jc w:val="center"/>
        <w:rPr>
          <w:rFonts w:ascii="Times New Roman" w:eastAsia="Arial" w:hAnsi="Times New Roman" w:cs="Times New Roman"/>
          <w:sz w:val="24"/>
          <w:szCs w:val="24"/>
          <w:lang w:eastAsia="ru-RU"/>
        </w:rPr>
      </w:pPr>
    </w:p>
    <w:p w:rsidR="00321EDB" w:rsidRPr="00134483" w:rsidRDefault="00321EDB" w:rsidP="00321EDB">
      <w:pPr>
        <w:spacing w:after="0" w:line="240" w:lineRule="auto"/>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ПРОЕКТ</w:t>
      </w:r>
      <w:r w:rsidRPr="00134483">
        <w:rPr>
          <w:rFonts w:ascii="Times New Roman" w:eastAsia="Times New Roman" w:hAnsi="Times New Roman" w:cs="Times New Roman"/>
          <w:i/>
          <w:lang w:eastAsia="ru-RU"/>
        </w:rPr>
        <w:t xml:space="preserve">  </w:t>
      </w:r>
      <w:r w:rsidRPr="00134483">
        <w:rPr>
          <w:rFonts w:ascii="Times New Roman" w:eastAsia="Times New Roman" w:hAnsi="Times New Roman" w:cs="Times New Roman"/>
          <w:b/>
          <w:sz w:val="24"/>
          <w:szCs w:val="24"/>
          <w:lang w:eastAsia="ru-RU"/>
        </w:rPr>
        <w:t xml:space="preserve">ДОГОВОРУ № </w:t>
      </w:r>
    </w:p>
    <w:p w:rsidR="00321EDB" w:rsidRPr="00134483" w:rsidRDefault="00321EDB" w:rsidP="00321EDB">
      <w:pPr>
        <w:spacing w:after="0" w:line="240" w:lineRule="auto"/>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 xml:space="preserve">про закупівлю товарів </w:t>
      </w:r>
    </w:p>
    <w:p w:rsidR="00321EDB" w:rsidRPr="00134483" w:rsidRDefault="00321EDB" w:rsidP="00321EDB">
      <w:pPr>
        <w:spacing w:after="0" w:line="240" w:lineRule="auto"/>
        <w:rPr>
          <w:rFonts w:ascii="Times New Roman" w:eastAsia="Times New Roman" w:hAnsi="Times New Roman" w:cs="Times New Roman"/>
          <w:b/>
          <w:sz w:val="24"/>
          <w:szCs w:val="24"/>
          <w:lang w:eastAsia="ru-RU"/>
        </w:rPr>
      </w:pPr>
    </w:p>
    <w:p w:rsidR="00321EDB" w:rsidRPr="00134483" w:rsidRDefault="00321EDB" w:rsidP="00321EDB">
      <w:pPr>
        <w:tabs>
          <w:tab w:val="center" w:pos="4677"/>
        </w:tabs>
        <w:spacing w:after="0" w:line="240" w:lineRule="auto"/>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м. Білгород-Дністровський</w:t>
      </w:r>
      <w:r w:rsidRPr="00134483">
        <w:rPr>
          <w:rFonts w:ascii="Times New Roman" w:eastAsia="Times New Roman" w:hAnsi="Times New Roman" w:cs="Times New Roman"/>
          <w:sz w:val="24"/>
          <w:szCs w:val="24"/>
          <w:lang w:eastAsia="ru-RU"/>
        </w:rPr>
        <w:tab/>
      </w:r>
      <w:r w:rsidRPr="00134483">
        <w:rPr>
          <w:rFonts w:ascii="Times New Roman" w:eastAsia="Times New Roman" w:hAnsi="Times New Roman" w:cs="Times New Roman"/>
          <w:sz w:val="24"/>
          <w:szCs w:val="24"/>
          <w:lang w:eastAsia="ru-RU"/>
        </w:rPr>
        <w:tab/>
        <w:t xml:space="preserve">                    </w:t>
      </w:r>
      <w:r w:rsidR="00CC225B" w:rsidRPr="00134483">
        <w:rPr>
          <w:rFonts w:ascii="Times New Roman" w:eastAsia="Times New Roman" w:hAnsi="Times New Roman" w:cs="Times New Roman"/>
          <w:sz w:val="24"/>
          <w:szCs w:val="24"/>
          <w:lang w:eastAsia="ru-RU"/>
        </w:rPr>
        <w:t xml:space="preserve"> </w:t>
      </w:r>
      <w:r w:rsidR="009A705B" w:rsidRPr="00134483">
        <w:rPr>
          <w:rFonts w:ascii="Times New Roman" w:eastAsia="Times New Roman" w:hAnsi="Times New Roman" w:cs="Times New Roman"/>
          <w:sz w:val="24"/>
          <w:szCs w:val="24"/>
          <w:lang w:eastAsia="ru-RU"/>
        </w:rPr>
        <w:t xml:space="preserve">  </w:t>
      </w:r>
      <w:r w:rsidR="009A705B" w:rsidRPr="00134483">
        <w:rPr>
          <w:rFonts w:ascii="Times New Roman" w:eastAsia="Times New Roman" w:hAnsi="Times New Roman" w:cs="Times New Roman"/>
          <w:sz w:val="24"/>
          <w:szCs w:val="24"/>
          <w:lang w:eastAsia="ru-RU"/>
        </w:rPr>
        <w:tab/>
        <w:t>"____"_______ 2023</w:t>
      </w:r>
      <w:r w:rsidRPr="00134483">
        <w:rPr>
          <w:rFonts w:ascii="Times New Roman" w:eastAsia="Times New Roman" w:hAnsi="Times New Roman" w:cs="Times New Roman"/>
          <w:sz w:val="24"/>
          <w:szCs w:val="24"/>
          <w:lang w:eastAsia="ru-RU"/>
        </w:rPr>
        <w:t xml:space="preserve"> р.</w:t>
      </w:r>
    </w:p>
    <w:p w:rsidR="00321EDB" w:rsidRPr="00134483" w:rsidRDefault="00321EDB" w:rsidP="00321EDB">
      <w:pPr>
        <w:tabs>
          <w:tab w:val="center" w:pos="4677"/>
        </w:tabs>
        <w:spacing w:after="0" w:line="240" w:lineRule="auto"/>
        <w:rPr>
          <w:rFonts w:ascii="Times New Roman" w:eastAsia="Times New Roman" w:hAnsi="Times New Roman" w:cs="Times New Roman"/>
          <w:sz w:val="24"/>
          <w:szCs w:val="24"/>
          <w:lang w:eastAsia="ru-RU"/>
        </w:rPr>
      </w:pPr>
    </w:p>
    <w:p w:rsidR="00321EDB" w:rsidRPr="00134483" w:rsidRDefault="00321EDB" w:rsidP="00321ED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483">
        <w:rPr>
          <w:rFonts w:ascii="Times New Roman" w:eastAsia="Times New Roman" w:hAnsi="Times New Roman" w:cs="Times New Roman"/>
          <w:bCs/>
          <w:sz w:val="24"/>
          <w:szCs w:val="24"/>
          <w:lang w:eastAsia="ru-RU"/>
        </w:rPr>
        <w:t xml:space="preserve">Комунальне некомерційне підприємство "Обласна психіатрична лікарня №4" Одеської обласної ради </w:t>
      </w:r>
      <w:r w:rsidRPr="00134483">
        <w:rPr>
          <w:rFonts w:ascii="Times New Roman" w:eastAsia="Times New Roman" w:hAnsi="Times New Roman" w:cs="Times New Roman"/>
          <w:b/>
          <w:sz w:val="24"/>
          <w:szCs w:val="24"/>
          <w:lang w:eastAsia="ru-RU"/>
        </w:rPr>
        <w:t xml:space="preserve">в особі  виконуючого обов’язки генерального директора </w:t>
      </w:r>
      <w:r w:rsidR="009A705B" w:rsidRPr="00134483">
        <w:rPr>
          <w:rFonts w:ascii="Times New Roman" w:eastAsia="Times New Roman" w:hAnsi="Times New Roman" w:cs="Times New Roman"/>
          <w:b/>
          <w:sz w:val="24"/>
          <w:szCs w:val="24"/>
          <w:lang w:eastAsia="ru-RU"/>
        </w:rPr>
        <w:t>Багна Вадима Валерійовича</w:t>
      </w:r>
      <w:r w:rsidRPr="00134483">
        <w:rPr>
          <w:rFonts w:ascii="Times New Roman" w:eastAsia="Times New Roman" w:hAnsi="Times New Roman" w:cs="Times New Roman"/>
          <w:sz w:val="24"/>
          <w:szCs w:val="24"/>
          <w:lang w:eastAsia="ru-RU"/>
        </w:rPr>
        <w:t>, що діє на підставі Статуту  (далі Замовник) з однієї сторони, і _______________ _______________________, в особі _____________________, що діє на підставі _______________ __________________________(далі - Учасник), з іншої сторони, уклали цей договір про таке (далі - Договір)</w:t>
      </w:r>
    </w:p>
    <w:p w:rsidR="00321EDB" w:rsidRPr="00134483" w:rsidRDefault="00321EDB" w:rsidP="00321EDB">
      <w:pPr>
        <w:spacing w:after="0" w:line="240" w:lineRule="auto"/>
        <w:jc w:val="both"/>
        <w:rPr>
          <w:rFonts w:ascii="Times New Roman" w:eastAsia="Times New Roman" w:hAnsi="Times New Roman" w:cs="Times New Roman"/>
          <w:b/>
          <w:sz w:val="24"/>
          <w:szCs w:val="24"/>
          <w:lang w:eastAsia="ru-RU"/>
        </w:rPr>
      </w:pP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1. Предмет договору</w:t>
      </w:r>
    </w:p>
    <w:p w:rsidR="00321EDB" w:rsidRPr="00134483" w:rsidRDefault="00321EDB" w:rsidP="00321EDB">
      <w:pPr>
        <w:spacing w:after="0" w:line="240" w:lineRule="auto"/>
        <w:ind w:firstLine="567"/>
        <w:rPr>
          <w:rFonts w:ascii="Times New Roman" w:eastAsia="Times New Roman" w:hAnsi="Times New Roman" w:cs="Times New Roman"/>
          <w:sz w:val="24"/>
          <w:szCs w:val="24"/>
          <w:lang w:eastAsia="ru-RU"/>
        </w:rPr>
      </w:pP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1.1. Учасник зобов'язується протягом 202</w:t>
      </w:r>
      <w:r w:rsidR="009A705B" w:rsidRPr="00134483">
        <w:rPr>
          <w:rFonts w:ascii="Times New Roman" w:eastAsia="Times New Roman" w:hAnsi="Times New Roman" w:cs="Times New Roman"/>
          <w:sz w:val="24"/>
          <w:szCs w:val="24"/>
          <w:lang w:eastAsia="ru-RU"/>
        </w:rPr>
        <w:t>3</w:t>
      </w:r>
      <w:r w:rsidRPr="00134483">
        <w:rPr>
          <w:rFonts w:ascii="Times New Roman" w:eastAsia="Times New Roman" w:hAnsi="Times New Roman" w:cs="Times New Roman"/>
          <w:sz w:val="24"/>
          <w:szCs w:val="24"/>
          <w:lang w:eastAsia="ru-RU"/>
        </w:rPr>
        <w:t xml:space="preserve"> року поставити Замовнику (Платнику) товари зазначені в Специфікації до договору (додаток №1), а Замовник</w:t>
      </w:r>
      <w:r w:rsidR="002323D4" w:rsidRPr="00134483">
        <w:rPr>
          <w:rFonts w:ascii="Times New Roman" w:eastAsia="Times New Roman" w:hAnsi="Times New Roman" w:cs="Times New Roman"/>
          <w:sz w:val="24"/>
          <w:szCs w:val="24"/>
          <w:lang w:eastAsia="ru-RU"/>
        </w:rPr>
        <w:t xml:space="preserve"> </w:t>
      </w:r>
      <w:r w:rsidRPr="00134483">
        <w:rPr>
          <w:rFonts w:ascii="Times New Roman" w:eastAsia="Times New Roman" w:hAnsi="Times New Roman" w:cs="Times New Roman"/>
          <w:sz w:val="24"/>
          <w:szCs w:val="24"/>
          <w:lang w:eastAsia="ru-RU"/>
        </w:rPr>
        <w:t xml:space="preserve">(Платник) - прийняти і оплатити такі товари. </w:t>
      </w:r>
    </w:p>
    <w:p w:rsidR="00321EDB" w:rsidRPr="00134483" w:rsidRDefault="00321EDB" w:rsidP="00321EDB">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1.2. Найменування (номенклатура, асортимент, кількість) товару: код ДК ЄЗС 021:2015 - </w:t>
      </w:r>
      <w:r w:rsidRPr="00134483">
        <w:rPr>
          <w:rFonts w:ascii="Times New Roman" w:eastAsia="Times New Roman" w:hAnsi="Times New Roman" w:cs="Times New Roman"/>
          <w:color w:val="000000"/>
          <w:sz w:val="24"/>
          <w:szCs w:val="24"/>
          <w:lang w:eastAsia="ru-RU"/>
        </w:rPr>
        <w:t>15810000-9 - Хлібопродукти, свіжовипечені хлібобулочні та кондитерські вироби</w:t>
      </w:r>
      <w:r w:rsidRPr="00134483">
        <w:rPr>
          <w:rFonts w:ascii="Times New Roman" w:eastAsia="Times New Roman" w:hAnsi="Times New Roman" w:cs="Times New Roman"/>
          <w:sz w:val="24"/>
          <w:szCs w:val="24"/>
          <w:lang w:eastAsia="ru-RU"/>
        </w:rPr>
        <w:t xml:space="preserve"> (</w:t>
      </w:r>
      <w:r w:rsidR="0018501C" w:rsidRPr="00134483">
        <w:rPr>
          <w:rFonts w:ascii="Times New Roman" w:eastAsia="Times New Roman" w:hAnsi="Times New Roman" w:cs="Times New Roman"/>
          <w:sz w:val="24"/>
          <w:szCs w:val="24"/>
          <w:lang w:eastAsia="ru-RU"/>
        </w:rPr>
        <w:t>Хліб з пшеничного борошна першого ґатунку</w:t>
      </w:r>
      <w:r w:rsidRPr="00134483">
        <w:rPr>
          <w:rFonts w:ascii="Times New Roman" w:eastAsia="Times New Roman" w:hAnsi="Times New Roman" w:cs="Times New Roman"/>
          <w:sz w:val="24"/>
          <w:szCs w:val="24"/>
          <w:lang w:eastAsia="ru-RU"/>
        </w:rPr>
        <w:t xml:space="preserve">). </w:t>
      </w:r>
    </w:p>
    <w:p w:rsidR="00321EDB" w:rsidRPr="00134483" w:rsidRDefault="00321EDB" w:rsidP="00321EDB">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1.3. Обсяги закупівлі товарів можуть бути зменшені з урахуванням фактичного обсягу видатків.</w:t>
      </w: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2. Якість товарів</w:t>
      </w:r>
    </w:p>
    <w:p w:rsidR="00321EDB" w:rsidRPr="00134483" w:rsidRDefault="00321EDB" w:rsidP="00321EDB">
      <w:pPr>
        <w:spacing w:after="0" w:line="240" w:lineRule="auto"/>
        <w:ind w:firstLine="567"/>
        <w:rPr>
          <w:rFonts w:ascii="Times New Roman" w:eastAsia="Times New Roman" w:hAnsi="Times New Roman" w:cs="Times New Roman"/>
          <w:sz w:val="24"/>
          <w:szCs w:val="24"/>
          <w:lang w:eastAsia="ru-RU"/>
        </w:rPr>
      </w:pPr>
    </w:p>
    <w:p w:rsidR="00321EDB" w:rsidRPr="00134483" w:rsidRDefault="00321EDB" w:rsidP="00321EDB">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2.1. Учасник повинен поставити Замовнику (Платнику) товари, </w:t>
      </w:r>
      <w:r w:rsidRPr="00134483">
        <w:rPr>
          <w:rFonts w:ascii="Times New Roman" w:eastAsia="Times New Roman" w:hAnsi="Times New Roman" w:cs="Times New Roman"/>
          <w:color w:val="000000"/>
          <w:sz w:val="24"/>
          <w:szCs w:val="24"/>
          <w:lang w:eastAsia="ru-RU"/>
        </w:rPr>
        <w:t>якість яких відповідає  діюч</w:t>
      </w:r>
      <w:r w:rsidR="00F248C4">
        <w:rPr>
          <w:rFonts w:ascii="Times New Roman" w:eastAsia="Times New Roman" w:hAnsi="Times New Roman" w:cs="Times New Roman"/>
          <w:color w:val="000000"/>
          <w:sz w:val="24"/>
          <w:szCs w:val="24"/>
          <w:lang w:eastAsia="ru-RU"/>
        </w:rPr>
        <w:t>ому</w:t>
      </w:r>
      <w:r w:rsidRPr="00134483">
        <w:rPr>
          <w:rFonts w:ascii="Times New Roman" w:eastAsia="Times New Roman" w:hAnsi="Times New Roman" w:cs="Times New Roman"/>
          <w:color w:val="000000"/>
          <w:sz w:val="24"/>
          <w:szCs w:val="24"/>
          <w:lang w:eastAsia="ru-RU"/>
        </w:rPr>
        <w:t xml:space="preserve"> стандарт</w:t>
      </w:r>
      <w:r w:rsidR="00F248C4">
        <w:rPr>
          <w:rFonts w:ascii="Times New Roman" w:eastAsia="Times New Roman" w:hAnsi="Times New Roman" w:cs="Times New Roman"/>
          <w:color w:val="000000"/>
          <w:sz w:val="24"/>
          <w:szCs w:val="24"/>
          <w:lang w:eastAsia="ru-RU"/>
        </w:rPr>
        <w:t>у</w:t>
      </w:r>
      <w:r w:rsidRPr="00134483">
        <w:rPr>
          <w:rFonts w:ascii="Times New Roman" w:eastAsia="Times New Roman" w:hAnsi="Times New Roman" w:cs="Times New Roman"/>
          <w:color w:val="000000"/>
          <w:sz w:val="24"/>
          <w:szCs w:val="24"/>
          <w:lang w:eastAsia="ru-RU"/>
        </w:rPr>
        <w:t xml:space="preserve"> </w:t>
      </w:r>
      <w:r w:rsidRPr="00134483">
        <w:rPr>
          <w:rFonts w:ascii="Times New Roman" w:eastAsia="Times New Roman" w:hAnsi="Times New Roman" w:cs="Times New Roman"/>
          <w:sz w:val="24"/>
          <w:szCs w:val="24"/>
          <w:lang w:eastAsia="ru-RU"/>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321EDB" w:rsidRPr="00134483" w:rsidRDefault="00321EDB" w:rsidP="00321EDB">
      <w:pPr>
        <w:tabs>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134483">
        <w:rPr>
          <w:rFonts w:ascii="Times New Roman" w:eastAsia="Times New Roman" w:hAnsi="Times New Roman" w:cs="Times New Roman"/>
          <w:sz w:val="24"/>
          <w:szCs w:val="24"/>
          <w:lang w:eastAsia="ar-SA"/>
        </w:rPr>
        <w:t xml:space="preserve">2.2. Недоброякісний  Товар   разом   із   актом,   що   підтверджує </w:t>
      </w:r>
      <w:r w:rsidRPr="00134483">
        <w:rPr>
          <w:rFonts w:ascii="Times New Roman" w:eastAsia="Times New Roman" w:hAnsi="Times New Roman" w:cs="Times New Roman"/>
          <w:sz w:val="24"/>
          <w:szCs w:val="24"/>
          <w:lang w:eastAsia="ar-SA"/>
        </w:rPr>
        <w:br/>
        <w:t>недоброякісність,   повертається  Учаснику, який повинен терміново в строк не більше 12 годин) його замінити.</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w:t>
      </w:r>
    </w:p>
    <w:p w:rsidR="002633E7"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2.4. Термін придатності товарів, що постачаються, </w:t>
      </w:r>
      <w:r w:rsidR="002633E7" w:rsidRPr="00134483">
        <w:rPr>
          <w:rFonts w:ascii="Times New Roman" w:eastAsia="Times New Roman" w:hAnsi="Times New Roman" w:cs="Times New Roman"/>
          <w:sz w:val="24"/>
          <w:szCs w:val="24"/>
          <w:lang w:eastAsia="ru-RU"/>
        </w:rPr>
        <w:t>на момент поставки термін придатності не повинен складати менш, ніж 85% від терміну для даного товару визначеного виробником.</w:t>
      </w:r>
    </w:p>
    <w:p w:rsidR="00321EDB" w:rsidRPr="00134483" w:rsidRDefault="00321EDB" w:rsidP="00321EDB">
      <w:pPr>
        <w:spacing w:after="0" w:line="240" w:lineRule="auto"/>
        <w:ind w:firstLine="567"/>
        <w:rPr>
          <w:rFonts w:ascii="Times New Roman" w:eastAsia="Times New Roman" w:hAnsi="Times New Roman" w:cs="Times New Roman"/>
          <w:sz w:val="24"/>
          <w:szCs w:val="24"/>
          <w:lang w:eastAsia="ru-RU"/>
        </w:rPr>
      </w:pP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3. Ціна договору</w:t>
      </w:r>
    </w:p>
    <w:p w:rsidR="00321EDB" w:rsidRPr="00134483" w:rsidRDefault="00321EDB" w:rsidP="00321EDB">
      <w:pPr>
        <w:spacing w:after="0" w:line="240" w:lineRule="auto"/>
        <w:ind w:firstLine="567"/>
        <w:rPr>
          <w:rFonts w:ascii="Times New Roman" w:eastAsia="Times New Roman" w:hAnsi="Times New Roman" w:cs="Times New Roman"/>
          <w:b/>
          <w:bCs/>
          <w:sz w:val="24"/>
          <w:szCs w:val="24"/>
          <w:lang w:eastAsia="ru-RU"/>
        </w:rPr>
      </w:pPr>
    </w:p>
    <w:p w:rsidR="00321EDB" w:rsidRPr="00134483" w:rsidRDefault="00321EDB" w:rsidP="00321EDB">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3.1. Ціна цього Договору становить   –</w:t>
      </w:r>
      <w:r w:rsidR="00CC225B" w:rsidRPr="00134483">
        <w:rPr>
          <w:rFonts w:ascii="Times New Roman" w:eastAsia="Times New Roman" w:hAnsi="Times New Roman" w:cs="Times New Roman"/>
          <w:sz w:val="24"/>
          <w:szCs w:val="24"/>
          <w:lang w:eastAsia="ru-RU"/>
        </w:rPr>
        <w:t>______________</w:t>
      </w:r>
      <w:r w:rsidRPr="00134483">
        <w:rPr>
          <w:rFonts w:ascii="Times New Roman" w:eastAsia="Times New Roman" w:hAnsi="Times New Roman" w:cs="Times New Roman"/>
          <w:sz w:val="24"/>
          <w:szCs w:val="24"/>
          <w:lang w:eastAsia="ru-RU"/>
        </w:rPr>
        <w:t xml:space="preserve"> грн.</w:t>
      </w:r>
      <w:r w:rsidR="00CC225B" w:rsidRPr="00134483">
        <w:rPr>
          <w:rFonts w:ascii="Times New Roman" w:eastAsia="Times New Roman" w:hAnsi="Times New Roman" w:cs="Times New Roman"/>
          <w:sz w:val="24"/>
          <w:szCs w:val="24"/>
          <w:lang w:eastAsia="ru-RU"/>
        </w:rPr>
        <w:t xml:space="preserve">(____________________) в тому числі ПДВ _______грн. </w:t>
      </w:r>
    </w:p>
    <w:p w:rsidR="00321EDB" w:rsidRPr="00134483" w:rsidRDefault="00321EDB" w:rsidP="00321EDB">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Ціни на Товар встановлюються в національній валюті України.</w:t>
      </w:r>
      <w:r w:rsidRPr="00134483">
        <w:rPr>
          <w:rFonts w:ascii="Times New Roman" w:eastAsia="Times New Roman" w:hAnsi="Times New Roman" w:cs="Times New Roman"/>
          <w:i/>
          <w:lang w:eastAsia="ru-RU"/>
        </w:rPr>
        <w:t xml:space="preserve"> </w:t>
      </w:r>
      <w:r w:rsidRPr="00134483">
        <w:rPr>
          <w:rFonts w:ascii="Times New Roman" w:eastAsia="Times New Roman" w:hAnsi="Times New Roman" w:cs="Times New Roman"/>
          <w:sz w:val="24"/>
          <w:szCs w:val="24"/>
          <w:lang w:eastAsia="ru-RU"/>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rsidR="00321EDB" w:rsidRPr="00134483" w:rsidRDefault="00321EDB" w:rsidP="00321EDB">
      <w:pPr>
        <w:spacing w:after="0" w:line="240" w:lineRule="auto"/>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3.2. Ціна цього Договору може бути зменшена за взаємною згодою Сторін, залежно від фактичного обсягу видатків на 202</w:t>
      </w:r>
      <w:r w:rsidR="002633E7" w:rsidRPr="00134483">
        <w:rPr>
          <w:rFonts w:ascii="Times New Roman" w:eastAsia="Times New Roman" w:hAnsi="Times New Roman" w:cs="Times New Roman"/>
          <w:sz w:val="24"/>
          <w:szCs w:val="24"/>
          <w:lang w:eastAsia="ru-RU"/>
        </w:rPr>
        <w:t>3</w:t>
      </w:r>
      <w:r w:rsidRPr="00134483">
        <w:rPr>
          <w:rFonts w:ascii="Times New Roman" w:eastAsia="Times New Roman" w:hAnsi="Times New Roman" w:cs="Times New Roman"/>
          <w:sz w:val="24"/>
          <w:szCs w:val="24"/>
          <w:lang w:eastAsia="ru-RU"/>
        </w:rPr>
        <w:t xml:space="preserve"> р. та реальної потреби у товарі. </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lastRenderedPageBreak/>
        <w:t>3.3.Ціна за одиницю товару може бути збільшена не більше ніж на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 xml:space="preserve">4. Порядок здійснення оплати </w:t>
      </w: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p>
    <w:p w:rsidR="00321EDB" w:rsidRPr="00134483" w:rsidRDefault="00321EDB" w:rsidP="00321EDB">
      <w:pPr>
        <w:widowControl w:val="0"/>
        <w:tabs>
          <w:tab w:val="left" w:pos="1123"/>
        </w:tabs>
        <w:suppressAutoHyphens/>
        <w:spacing w:after="0" w:line="274" w:lineRule="exact"/>
        <w:jc w:val="both"/>
        <w:rPr>
          <w:rFonts w:ascii="Times New Roman" w:eastAsia="Lucida Sans Unicode" w:hAnsi="Times New Roman" w:cs="Times New Roman"/>
          <w:kern w:val="1"/>
          <w:szCs w:val="24"/>
          <w:lang w:eastAsia="ar-SA"/>
        </w:rPr>
      </w:pPr>
      <w:r w:rsidRPr="00134483">
        <w:rPr>
          <w:rFonts w:ascii="Times New Roman" w:eastAsia="Lucida Sans Unicode" w:hAnsi="Times New Roman" w:cs="Times New Roman"/>
          <w:kern w:val="1"/>
          <w:sz w:val="24"/>
          <w:szCs w:val="24"/>
          <w:lang w:eastAsia="ar-SA"/>
        </w:rPr>
        <w:t>4.1</w:t>
      </w:r>
      <w:r w:rsidRPr="00134483">
        <w:rPr>
          <w:rFonts w:ascii="Times New Roman" w:eastAsia="Lucida Sans Unicode" w:hAnsi="Times New Roman" w:cs="Times New Roman"/>
          <w:kern w:val="1"/>
          <w:szCs w:val="24"/>
          <w:lang w:eastAsia="ar-SA"/>
        </w:rPr>
        <w:t>.</w:t>
      </w:r>
      <w:r w:rsidRPr="00134483">
        <w:rPr>
          <w:rFonts w:ascii="Times New Roman" w:hAnsi="Times New Roman" w:cs="Times New Roman"/>
        </w:rPr>
        <w:t xml:space="preserve"> </w:t>
      </w:r>
      <w:r w:rsidRPr="00134483">
        <w:rPr>
          <w:rFonts w:ascii="Times New Roman" w:eastAsia="Lucida Sans Unicode" w:hAnsi="Times New Roman" w:cs="Times New Roman"/>
          <w:kern w:val="1"/>
          <w:szCs w:val="24"/>
          <w:lang w:eastAsia="ar-SA"/>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321EDB" w:rsidRPr="00134483" w:rsidRDefault="00321EDB" w:rsidP="00321EDB">
      <w:pPr>
        <w:widowControl w:val="0"/>
        <w:tabs>
          <w:tab w:val="left" w:pos="1123"/>
        </w:tabs>
        <w:suppressAutoHyphens/>
        <w:spacing w:after="0" w:line="274" w:lineRule="exact"/>
        <w:jc w:val="both"/>
        <w:rPr>
          <w:rFonts w:ascii="Times New Roman" w:eastAsia="Lucida Sans Unicode" w:hAnsi="Times New Roman" w:cs="Times New Roman"/>
          <w:kern w:val="1"/>
          <w:szCs w:val="24"/>
          <w:lang w:eastAsia="ar-SA"/>
        </w:rPr>
      </w:pPr>
      <w:r w:rsidRPr="00134483">
        <w:rPr>
          <w:rFonts w:ascii="Times New Roman" w:eastAsia="Lucida Sans Unicode" w:hAnsi="Times New Roman" w:cs="Times New Roman"/>
          <w:kern w:val="1"/>
          <w:szCs w:val="24"/>
          <w:lang w:eastAsia="ar-SA"/>
        </w:rPr>
        <w:t>4.2. Розрахунки за поставлений товар здійснюються протягом 30-ти робочих днів з дня отриманням продукції на підставі видаткової накладної</w:t>
      </w:r>
    </w:p>
    <w:p w:rsidR="00321EDB" w:rsidRPr="00134483" w:rsidRDefault="00321EDB" w:rsidP="00321EDB">
      <w:pPr>
        <w:widowControl w:val="0"/>
        <w:tabs>
          <w:tab w:val="left" w:pos="1123"/>
        </w:tabs>
        <w:suppressAutoHyphens/>
        <w:spacing w:after="0" w:line="274" w:lineRule="exact"/>
        <w:jc w:val="both"/>
        <w:rPr>
          <w:rFonts w:ascii="Times New Roman" w:eastAsia="Lucida Sans Unicode" w:hAnsi="Times New Roman" w:cs="Times New Roman"/>
          <w:kern w:val="1"/>
          <w:szCs w:val="24"/>
          <w:lang w:eastAsia="ar-SA"/>
        </w:rPr>
      </w:pPr>
      <w:r w:rsidRPr="00134483">
        <w:rPr>
          <w:rFonts w:ascii="Times New Roman" w:eastAsia="Lucida Sans Unicode" w:hAnsi="Times New Roman" w:cs="Times New Roman"/>
          <w:kern w:val="1"/>
          <w:szCs w:val="24"/>
          <w:lang w:eastAsia="ar-SA"/>
        </w:rPr>
        <w:t>4.3.</w:t>
      </w:r>
      <w:r w:rsidRPr="00134483">
        <w:rPr>
          <w:rFonts w:ascii="Times New Roman" w:eastAsia="Lucida Sans Unicode" w:hAnsi="Times New Roman" w:cs="Times New Roman"/>
          <w:kern w:val="1"/>
          <w:sz w:val="24"/>
          <w:szCs w:val="28"/>
          <w:lang w:eastAsia="ar-SA"/>
        </w:rPr>
        <w:t xml:space="preserve">У випадку затримки бюджетного фінансування, яке має на меті розрахунки за поставлений товар, </w:t>
      </w:r>
      <w:r w:rsidRPr="00134483">
        <w:rPr>
          <w:rFonts w:ascii="Times New Roman" w:eastAsia="Lucida Sans Unicode" w:hAnsi="Times New Roman" w:cs="Times New Roman"/>
          <w:b/>
          <w:bCs/>
          <w:i/>
          <w:iCs/>
          <w:kern w:val="1"/>
          <w:sz w:val="24"/>
          <w:szCs w:val="28"/>
          <w:lang w:eastAsia="ar-SA"/>
        </w:rPr>
        <w:t>Замовник</w:t>
      </w:r>
      <w:r w:rsidRPr="00134483">
        <w:rPr>
          <w:rFonts w:ascii="Times New Roman" w:eastAsia="Lucida Sans Unicode" w:hAnsi="Times New Roman" w:cs="Times New Roman"/>
          <w:kern w:val="1"/>
          <w:sz w:val="24"/>
          <w:szCs w:val="28"/>
          <w:lang w:eastAsia="ar-SA"/>
        </w:rPr>
        <w:t xml:space="preserve"> зобов’язується провести оплату поставленого </w:t>
      </w:r>
      <w:r w:rsidRPr="00134483">
        <w:rPr>
          <w:rFonts w:ascii="Times New Roman" w:eastAsia="Lucida Sans Unicode" w:hAnsi="Times New Roman" w:cs="Times New Roman"/>
          <w:b/>
          <w:bCs/>
          <w:i/>
          <w:iCs/>
          <w:kern w:val="1"/>
          <w:sz w:val="24"/>
          <w:szCs w:val="28"/>
          <w:lang w:eastAsia="ar-SA"/>
        </w:rPr>
        <w:t>Постачальником</w:t>
      </w:r>
      <w:r w:rsidRPr="00134483">
        <w:rPr>
          <w:rFonts w:ascii="Times New Roman" w:eastAsia="Lucida Sans Unicode" w:hAnsi="Times New Roman" w:cs="Times New Roman"/>
          <w:kern w:val="1"/>
          <w:sz w:val="24"/>
          <w:szCs w:val="28"/>
          <w:lang w:eastAsia="ar-SA"/>
        </w:rPr>
        <w:t xml:space="preserve"> товару  протягом 5-ти банківських днів з дня надходження таких коштів на його розрахунковий рахунок.</w:t>
      </w: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p>
    <w:p w:rsidR="00321EDB" w:rsidRPr="00134483" w:rsidRDefault="00321EDB" w:rsidP="00321EDB">
      <w:pPr>
        <w:spacing w:after="0" w:line="240" w:lineRule="auto"/>
        <w:ind w:firstLine="567"/>
        <w:jc w:val="center"/>
        <w:rPr>
          <w:rFonts w:ascii="Times New Roman" w:eastAsia="Times New Roman" w:hAnsi="Times New Roman" w:cs="Times New Roman"/>
          <w:sz w:val="24"/>
          <w:szCs w:val="24"/>
          <w:lang w:eastAsia="ru-RU"/>
        </w:rPr>
      </w:pPr>
      <w:r w:rsidRPr="00134483">
        <w:rPr>
          <w:rFonts w:ascii="Times New Roman" w:eastAsia="Times New Roman" w:hAnsi="Times New Roman" w:cs="Times New Roman"/>
          <w:b/>
          <w:sz w:val="24"/>
          <w:szCs w:val="24"/>
          <w:lang w:eastAsia="ru-RU"/>
        </w:rPr>
        <w:t>5. Поставка товарів</w:t>
      </w:r>
      <w:r w:rsidRPr="00134483">
        <w:rPr>
          <w:rFonts w:ascii="Times New Roman" w:eastAsia="Times New Roman" w:hAnsi="Times New Roman" w:cs="Times New Roman"/>
          <w:sz w:val="24"/>
          <w:szCs w:val="24"/>
          <w:lang w:eastAsia="ru-RU"/>
        </w:rPr>
        <w:t xml:space="preserve"> </w:t>
      </w:r>
    </w:p>
    <w:p w:rsidR="00321EDB" w:rsidRPr="00134483" w:rsidRDefault="00321EDB" w:rsidP="00321EDB">
      <w:pPr>
        <w:spacing w:after="0" w:line="240" w:lineRule="auto"/>
        <w:ind w:firstLine="567"/>
        <w:jc w:val="center"/>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w:t>
      </w:r>
    </w:p>
    <w:p w:rsidR="00321EDB" w:rsidRPr="00134483" w:rsidRDefault="00321EDB" w:rsidP="00321EDB">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5.1. Строк  поставки  товарів – протягом 202</w:t>
      </w:r>
      <w:r w:rsidR="002633E7" w:rsidRPr="00134483">
        <w:rPr>
          <w:rFonts w:ascii="Times New Roman" w:eastAsia="Times New Roman" w:hAnsi="Times New Roman" w:cs="Times New Roman"/>
          <w:sz w:val="24"/>
          <w:szCs w:val="24"/>
          <w:lang w:eastAsia="ru-RU"/>
        </w:rPr>
        <w:t>3</w:t>
      </w:r>
      <w:r w:rsidRPr="00134483">
        <w:rPr>
          <w:rFonts w:ascii="Times New Roman" w:eastAsia="Times New Roman" w:hAnsi="Times New Roman" w:cs="Times New Roman"/>
          <w:sz w:val="24"/>
          <w:szCs w:val="24"/>
          <w:lang w:eastAsia="ru-RU"/>
        </w:rPr>
        <w:t xml:space="preserve"> р. Товар постачається окремими партіями, згідно з замовленнями від закладу та в узгоджений  терміни.</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5.2. Місце поставки товарів – Одеська область, місто Білгород-Дністровський,                      вул. </w:t>
      </w:r>
      <w:proofErr w:type="spellStart"/>
      <w:r w:rsidRPr="00134483">
        <w:rPr>
          <w:rFonts w:ascii="Times New Roman" w:eastAsia="Times New Roman" w:hAnsi="Times New Roman" w:cs="Times New Roman"/>
          <w:sz w:val="24"/>
          <w:szCs w:val="24"/>
          <w:lang w:eastAsia="ru-RU"/>
        </w:rPr>
        <w:t>Шабська</w:t>
      </w:r>
      <w:proofErr w:type="spellEnd"/>
      <w:r w:rsidRPr="00134483">
        <w:rPr>
          <w:rFonts w:ascii="Times New Roman" w:eastAsia="Times New Roman" w:hAnsi="Times New Roman" w:cs="Times New Roman"/>
          <w:sz w:val="24"/>
          <w:szCs w:val="24"/>
          <w:lang w:eastAsia="ru-RU"/>
        </w:rPr>
        <w:t>, 67.</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6. Права та обов'язки сторін</w:t>
      </w: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p>
    <w:p w:rsidR="00321EDB" w:rsidRPr="00134483" w:rsidRDefault="00321EDB" w:rsidP="00321EDB">
      <w:pPr>
        <w:spacing w:after="0" w:line="240" w:lineRule="auto"/>
        <w:ind w:firstLine="426"/>
        <w:jc w:val="both"/>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 xml:space="preserve">6.1. Замовник (Платник) зобов’язаний:  </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321EDB" w:rsidRPr="00134483" w:rsidRDefault="00321EDB" w:rsidP="00321EDB">
      <w:pPr>
        <w:shd w:val="clear" w:color="auto" w:fill="FFFFFF"/>
        <w:tabs>
          <w:tab w:val="left" w:pos="504"/>
        </w:tabs>
        <w:spacing w:after="0" w:line="240" w:lineRule="auto"/>
        <w:ind w:firstLine="567"/>
        <w:jc w:val="both"/>
        <w:rPr>
          <w:rFonts w:ascii="Times New Roman" w:eastAsia="Times New Roman" w:hAnsi="Times New Roman" w:cs="Times New Roman"/>
          <w:color w:val="000000"/>
          <w:spacing w:val="1"/>
          <w:sz w:val="24"/>
          <w:szCs w:val="24"/>
          <w:lang w:eastAsia="ru-RU"/>
        </w:rPr>
      </w:pPr>
      <w:r w:rsidRPr="00134483">
        <w:rPr>
          <w:rFonts w:ascii="Times New Roman" w:eastAsia="Times New Roman" w:hAnsi="Times New Roman" w:cs="Times New Roman"/>
          <w:sz w:val="24"/>
          <w:szCs w:val="24"/>
          <w:lang w:eastAsia="ru-RU"/>
        </w:rPr>
        <w:t>6.1.2. Приймати поставлені товари згідно з накладними (або видатковими накладними).</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6.1.3</w:t>
      </w:r>
      <w:r w:rsidRPr="00134483">
        <w:rPr>
          <w:rFonts w:ascii="Times New Roman" w:eastAsia="Times New Roman" w:hAnsi="Times New Roman" w:cs="Times New Roman"/>
          <w:sz w:val="26"/>
          <w:szCs w:val="26"/>
          <w:lang w:eastAsia="ru-RU"/>
        </w:rPr>
        <w:t>.</w:t>
      </w:r>
      <w:r w:rsidRPr="00134483">
        <w:rPr>
          <w:rFonts w:ascii="Times New Roman" w:eastAsia="Times New Roman" w:hAnsi="Times New Roman" w:cs="Times New Roman"/>
          <w:b/>
          <w:sz w:val="26"/>
          <w:szCs w:val="26"/>
          <w:lang w:eastAsia="ru-RU"/>
        </w:rPr>
        <w:t xml:space="preserve"> </w:t>
      </w:r>
      <w:r w:rsidRPr="00134483">
        <w:rPr>
          <w:rFonts w:ascii="Times New Roman" w:eastAsia="Times New Roman" w:hAnsi="Times New Roman" w:cs="Times New Roman"/>
          <w:sz w:val="24"/>
          <w:szCs w:val="24"/>
          <w:lang w:eastAsia="ru-RU"/>
        </w:rPr>
        <w:t>Інші обов’язки:</w:t>
      </w:r>
      <w:r w:rsidRPr="00134483">
        <w:rPr>
          <w:rFonts w:ascii="Times New Roman" w:eastAsia="Times New Roman" w:hAnsi="Times New Roman" w:cs="Times New Roman"/>
          <w:b/>
          <w:sz w:val="26"/>
          <w:szCs w:val="26"/>
          <w:lang w:eastAsia="ru-RU"/>
        </w:rPr>
        <w:t xml:space="preserve"> </w:t>
      </w:r>
      <w:r w:rsidRPr="00134483">
        <w:rPr>
          <w:rFonts w:ascii="Times New Roman" w:eastAsia="Times New Roman" w:hAnsi="Times New Roman" w:cs="Times New Roman"/>
          <w:sz w:val="24"/>
          <w:szCs w:val="24"/>
          <w:lang w:eastAsia="ru-RU"/>
        </w:rPr>
        <w:t>замовлення Замовника (Платника), оформлюється у вигляді письмової заявки.</w:t>
      </w:r>
    </w:p>
    <w:p w:rsidR="00321EDB" w:rsidRPr="00134483" w:rsidRDefault="00321EDB" w:rsidP="00321EDB">
      <w:pPr>
        <w:suppressAutoHyphens/>
        <w:spacing w:after="0" w:line="240" w:lineRule="auto"/>
        <w:ind w:firstLine="426"/>
        <w:jc w:val="both"/>
        <w:rPr>
          <w:rFonts w:ascii="Times New Roman" w:eastAsia="Times New Roman" w:hAnsi="Times New Roman" w:cs="Times New Roman"/>
          <w:sz w:val="24"/>
          <w:szCs w:val="24"/>
          <w:lang w:eastAsia="ar-SA"/>
        </w:rPr>
      </w:pPr>
      <w:r w:rsidRPr="00134483">
        <w:rPr>
          <w:rFonts w:ascii="Times New Roman" w:eastAsia="Times New Roman" w:hAnsi="Times New Roman" w:cs="Times New Roman"/>
          <w:b/>
          <w:sz w:val="24"/>
          <w:szCs w:val="24"/>
          <w:lang w:eastAsia="ar-SA"/>
        </w:rPr>
        <w:t xml:space="preserve">  6.2. Замовник (Платник)  має право:</w:t>
      </w:r>
    </w:p>
    <w:p w:rsidR="00321EDB" w:rsidRPr="00134483" w:rsidRDefault="00321EDB" w:rsidP="00321EDB">
      <w:pPr>
        <w:autoSpaceDE w:val="0"/>
        <w:autoSpaceDN w:val="0"/>
        <w:adjustRightInd w:val="0"/>
        <w:spacing w:after="0" w:line="240" w:lineRule="auto"/>
        <w:ind w:left="-180"/>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sz w:val="24"/>
          <w:szCs w:val="24"/>
          <w:lang w:eastAsia="ru-RU"/>
        </w:rPr>
        <w:t xml:space="preserve">            6.2.1. </w:t>
      </w:r>
      <w:r w:rsidRPr="00134483">
        <w:rPr>
          <w:rFonts w:ascii="Times New Roman" w:eastAsia="Times New Roman" w:hAnsi="Times New Roman" w:cs="Times New Roman"/>
          <w:spacing w:val="1"/>
          <w:sz w:val="24"/>
          <w:szCs w:val="24"/>
          <w:lang w:eastAsia="ru-RU"/>
        </w:rPr>
        <w:t xml:space="preserve">У разі невиконання Учасником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 У такому разі Замовник не повертає Учаснику забезпечення виконання договору. </w:t>
      </w:r>
    </w:p>
    <w:p w:rsidR="00321EDB" w:rsidRPr="00134483" w:rsidRDefault="00321EDB" w:rsidP="00321EDB">
      <w:pPr>
        <w:autoSpaceDE w:val="0"/>
        <w:autoSpaceDN w:val="0"/>
        <w:adjustRightInd w:val="0"/>
        <w:spacing w:after="0" w:line="240" w:lineRule="auto"/>
        <w:ind w:left="-180"/>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sz w:val="24"/>
          <w:szCs w:val="24"/>
          <w:lang w:eastAsia="ru-RU"/>
        </w:rPr>
        <w:t xml:space="preserve">              У разі прийняття Замовником рішення про розірвання договору, він письмово повідомляє про це Учасника.</w:t>
      </w:r>
    </w:p>
    <w:p w:rsidR="00321EDB" w:rsidRPr="00134483" w:rsidRDefault="00321EDB" w:rsidP="00321EDB">
      <w:pPr>
        <w:autoSpaceDE w:val="0"/>
        <w:autoSpaceDN w:val="0"/>
        <w:adjustRightInd w:val="0"/>
        <w:spacing w:after="0" w:line="240" w:lineRule="auto"/>
        <w:ind w:left="-180"/>
        <w:jc w:val="both"/>
        <w:rPr>
          <w:rFonts w:ascii="Times New Roman" w:eastAsia="Times New Roman" w:hAnsi="Times New Roman" w:cs="Times New Roman"/>
          <w:spacing w:val="1"/>
          <w:sz w:val="24"/>
          <w:szCs w:val="24"/>
          <w:lang w:eastAsia="ru-RU"/>
        </w:rPr>
      </w:pPr>
      <w:r w:rsidRPr="00134483">
        <w:rPr>
          <w:rFonts w:ascii="Times New Roman" w:eastAsia="Times New Roman" w:hAnsi="Times New Roman" w:cs="Times New Roman"/>
          <w:spacing w:val="1"/>
          <w:sz w:val="24"/>
          <w:szCs w:val="24"/>
          <w:lang w:eastAsia="ru-RU"/>
        </w:rPr>
        <w:t xml:space="preserve">             Також у разі постачання неякісних продуктів харчування Замовник  має право звернутися до відповідних контролюючих органів.</w:t>
      </w:r>
    </w:p>
    <w:p w:rsidR="00321EDB" w:rsidRPr="00134483" w:rsidRDefault="00321EDB" w:rsidP="00321EDB">
      <w:pPr>
        <w:suppressAutoHyphens/>
        <w:spacing w:after="0" w:line="240" w:lineRule="auto"/>
        <w:ind w:firstLine="567"/>
        <w:jc w:val="both"/>
        <w:rPr>
          <w:rFonts w:ascii="Times New Roman" w:eastAsia="Times New Roman" w:hAnsi="Times New Roman" w:cs="Times New Roman"/>
          <w:sz w:val="24"/>
          <w:szCs w:val="24"/>
          <w:lang w:eastAsia="ar-SA"/>
        </w:rPr>
      </w:pPr>
      <w:r w:rsidRPr="00134483">
        <w:rPr>
          <w:rFonts w:ascii="Times New Roman" w:eastAsia="Times New Roman" w:hAnsi="Times New Roman" w:cs="Times New Roman"/>
          <w:sz w:val="24"/>
          <w:szCs w:val="24"/>
          <w:lang w:eastAsia="ar-SA"/>
        </w:rPr>
        <w:t>6.2.2. Контролювати поставку товарів у строки, встановлені цим Договором.</w:t>
      </w:r>
    </w:p>
    <w:p w:rsidR="00321EDB" w:rsidRPr="00134483" w:rsidRDefault="00321EDB" w:rsidP="00321EDB">
      <w:pPr>
        <w:suppressAutoHyphens/>
        <w:spacing w:after="0" w:line="240" w:lineRule="auto"/>
        <w:ind w:firstLine="567"/>
        <w:jc w:val="both"/>
        <w:rPr>
          <w:rFonts w:ascii="Times New Roman" w:eastAsia="Times New Roman" w:hAnsi="Times New Roman" w:cs="Times New Roman"/>
          <w:sz w:val="24"/>
          <w:szCs w:val="24"/>
          <w:lang w:eastAsia="ar-SA"/>
        </w:rPr>
      </w:pPr>
      <w:r w:rsidRPr="00134483">
        <w:rPr>
          <w:rFonts w:ascii="Times New Roman" w:eastAsia="Times New Roman" w:hAnsi="Times New Roman" w:cs="Times New Roman"/>
          <w:sz w:val="24"/>
          <w:szCs w:val="24"/>
          <w:lang w:eastAsia="ar-S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21EDB" w:rsidRPr="00134483" w:rsidRDefault="00321EDB" w:rsidP="00321EDB">
      <w:pPr>
        <w:spacing w:after="0" w:line="240" w:lineRule="auto"/>
        <w:ind w:firstLine="426"/>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b/>
          <w:sz w:val="24"/>
          <w:szCs w:val="24"/>
          <w:lang w:eastAsia="ru-RU"/>
        </w:rPr>
        <w:t xml:space="preserve">  6.3.</w:t>
      </w:r>
      <w:r w:rsidRPr="00134483">
        <w:rPr>
          <w:rFonts w:ascii="Times New Roman" w:eastAsia="Times New Roman" w:hAnsi="Times New Roman" w:cs="Times New Roman"/>
          <w:sz w:val="24"/>
          <w:szCs w:val="24"/>
          <w:lang w:eastAsia="ru-RU"/>
        </w:rPr>
        <w:t xml:space="preserve"> </w:t>
      </w:r>
      <w:r w:rsidRPr="00134483">
        <w:rPr>
          <w:rFonts w:ascii="Times New Roman" w:eastAsia="Times New Roman" w:hAnsi="Times New Roman" w:cs="Times New Roman"/>
          <w:b/>
          <w:sz w:val="24"/>
          <w:szCs w:val="24"/>
          <w:lang w:eastAsia="ru-RU"/>
        </w:rPr>
        <w:t>Учасник зобов'язаний:</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6.3.1. Забезпечити поставку та розвантаження товарів у строки  встановлені цим Договором;</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6.3.2. Забезпечити поставку товарів, якість яких відповідає умовам, установленим розділом II цього Договору;</w:t>
      </w:r>
    </w:p>
    <w:p w:rsidR="00321EDB" w:rsidRPr="00134483" w:rsidRDefault="00321EDB" w:rsidP="00321ED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6.3.3. Інші обов'язки: </w:t>
      </w:r>
    </w:p>
    <w:p w:rsidR="00321EDB" w:rsidRPr="00134483" w:rsidRDefault="00321EDB" w:rsidP="00321EDB">
      <w:pPr>
        <w:widowControl w:val="0"/>
        <w:tabs>
          <w:tab w:val="left" w:pos="-180"/>
        </w:tabs>
        <w:spacing w:after="0" w:line="240" w:lineRule="auto"/>
        <w:ind w:left="-180" w:firstLine="180"/>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 </w:t>
      </w:r>
      <w:r w:rsidRPr="00134483">
        <w:rPr>
          <w:rFonts w:ascii="Times New Roman" w:eastAsia="Times New Roman" w:hAnsi="Times New Roman" w:cs="Times New Roman"/>
          <w:sz w:val="24"/>
          <w:szCs w:val="24"/>
          <w:lang w:eastAsia="uk-UA"/>
        </w:rPr>
        <w:t xml:space="preserve">здійснювати постачання товару у відповідності до наказу Міністерства освіти і науки України та Міністерства охорони здоров’я від </w:t>
      </w:r>
      <w:r w:rsidRPr="00134483">
        <w:rPr>
          <w:rFonts w:ascii="Times New Roman" w:eastAsia="Times New Roman" w:hAnsi="Times New Roman" w:cs="Times New Roman"/>
          <w:color w:val="000000"/>
          <w:sz w:val="24"/>
          <w:szCs w:val="24"/>
          <w:lang w:eastAsia="ru-RU"/>
        </w:rPr>
        <w:t>17.04.2006 N 298/227</w:t>
      </w:r>
      <w:r w:rsidRPr="00134483">
        <w:rPr>
          <w:rFonts w:ascii="Times New Roman" w:eastAsia="Times New Roman" w:hAnsi="Times New Roman" w:cs="Times New Roman"/>
          <w:bCs/>
          <w:color w:val="000000"/>
          <w:sz w:val="24"/>
          <w:szCs w:val="24"/>
          <w:lang w:eastAsia="ru-RU"/>
        </w:rPr>
        <w:t xml:space="preserve">  «Про </w:t>
      </w:r>
      <w:r w:rsidRPr="00134483">
        <w:rPr>
          <w:rFonts w:ascii="Times New Roman" w:eastAsia="Times New Roman" w:hAnsi="Times New Roman" w:cs="Times New Roman"/>
          <w:bCs/>
          <w:color w:val="000000"/>
          <w:sz w:val="24"/>
          <w:szCs w:val="24"/>
          <w:lang w:eastAsia="ru-RU"/>
        </w:rPr>
        <w:lastRenderedPageBreak/>
        <w:t>затвердження Інструкції з організації харчування дітей у дошкільних навчальних закладах».</w:t>
      </w:r>
      <w:r w:rsidRPr="00134483">
        <w:rPr>
          <w:rFonts w:ascii="Times New Roman" w:eastAsia="Times New Roman" w:hAnsi="Times New Roman" w:cs="Times New Roman"/>
          <w:sz w:val="24"/>
          <w:szCs w:val="24"/>
          <w:lang w:eastAsia="ru-RU"/>
        </w:rPr>
        <w:t xml:space="preserve"> </w:t>
      </w:r>
    </w:p>
    <w:p w:rsidR="00321EDB" w:rsidRPr="00134483" w:rsidRDefault="00321EDB" w:rsidP="00321EDB">
      <w:pPr>
        <w:spacing w:after="0" w:line="240" w:lineRule="auto"/>
        <w:ind w:left="-180"/>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  поставити товар транспортом, придатним для перевезення даного виду товару за свій рахунок та розвантажити його.</w:t>
      </w:r>
    </w:p>
    <w:p w:rsidR="00321EDB" w:rsidRPr="00134483" w:rsidRDefault="00321EDB" w:rsidP="00321EDB">
      <w:pPr>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 товар має бути поставлений щоденно, окремими партіями, згідно з замовленням та в узгоджений термін;</w:t>
      </w:r>
    </w:p>
    <w:p w:rsidR="00321EDB" w:rsidRPr="00134483" w:rsidRDefault="00321EDB" w:rsidP="00321EDB">
      <w:pPr>
        <w:tabs>
          <w:tab w:val="left" w:pos="-709"/>
        </w:tabs>
        <w:spacing w:after="0" w:line="240" w:lineRule="auto"/>
        <w:ind w:left="-180" w:right="-5"/>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 постачальник несе повну відповідальність за санітарно-гігієнічний стан тари, автотранспорту по доставці товару;</w:t>
      </w:r>
    </w:p>
    <w:p w:rsidR="00321EDB" w:rsidRPr="00134483" w:rsidRDefault="00321EDB" w:rsidP="00321EDB">
      <w:pPr>
        <w:spacing w:after="0" w:line="240" w:lineRule="auto"/>
        <w:ind w:left="-180" w:firstLine="74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Учасник зобов’язаний терміново замінити товар неналежної якості або з неналежним терміном придатності.</w:t>
      </w:r>
    </w:p>
    <w:p w:rsidR="00321EDB" w:rsidRPr="00134483" w:rsidRDefault="00321EDB" w:rsidP="00321EDB">
      <w:pPr>
        <w:spacing w:after="0" w:line="240" w:lineRule="auto"/>
        <w:ind w:firstLine="426"/>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b/>
          <w:sz w:val="24"/>
          <w:szCs w:val="24"/>
          <w:lang w:eastAsia="ru-RU"/>
        </w:rPr>
        <w:t xml:space="preserve">  6.4.</w:t>
      </w:r>
      <w:r w:rsidRPr="00134483">
        <w:rPr>
          <w:rFonts w:ascii="Times New Roman" w:eastAsia="Times New Roman" w:hAnsi="Times New Roman" w:cs="Times New Roman"/>
          <w:sz w:val="24"/>
          <w:szCs w:val="24"/>
          <w:lang w:eastAsia="ru-RU"/>
        </w:rPr>
        <w:t xml:space="preserve"> </w:t>
      </w:r>
      <w:r w:rsidRPr="00134483">
        <w:rPr>
          <w:rFonts w:ascii="Times New Roman" w:eastAsia="Times New Roman" w:hAnsi="Times New Roman" w:cs="Times New Roman"/>
          <w:b/>
          <w:sz w:val="24"/>
          <w:szCs w:val="24"/>
          <w:lang w:eastAsia="ru-RU"/>
        </w:rPr>
        <w:t>Учасник має право:</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6.4.1. Своєчасно та в повному обсязі отримувати плату за поставлені  товари.</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6.4.2. На дострокову поставку товарів за письмовим погодженням керівника закладу, в якій буде здійснено постачання;</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6.4.3. У разі невиконання зобов'язань Замовником (Платником), Учасник має право достроково розірвати цей Договір, повідомивши про це Замовника у строк не пізніше ніж за 20 робочих днів до моменту розірвання;</w:t>
      </w: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7. Відповідальність сторін</w:t>
      </w: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p>
    <w:p w:rsidR="00321EDB" w:rsidRPr="00134483" w:rsidRDefault="00321EDB" w:rsidP="00321EDB">
      <w:pPr>
        <w:spacing w:after="0" w:line="240" w:lineRule="auto"/>
        <w:ind w:right="-22"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7.1. У разі невиконання своїх зобов’язань за Договором Сторони несуть відповідальність, передбачену законами та цим Договором.</w:t>
      </w:r>
    </w:p>
    <w:p w:rsidR="00321EDB" w:rsidRPr="00134483" w:rsidRDefault="00321EDB" w:rsidP="00321EDB">
      <w:pPr>
        <w:autoSpaceDE w:val="0"/>
        <w:autoSpaceDN w:val="0"/>
        <w:adjustRightInd w:val="0"/>
        <w:spacing w:after="0" w:line="240" w:lineRule="auto"/>
        <w:ind w:left="-180"/>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sz w:val="24"/>
          <w:szCs w:val="24"/>
          <w:lang w:eastAsia="ru-RU"/>
        </w:rPr>
        <w:t xml:space="preserve">             7.2. </w:t>
      </w:r>
      <w:r w:rsidRPr="00134483">
        <w:rPr>
          <w:rFonts w:ascii="Times New Roman" w:eastAsia="Times New Roman" w:hAnsi="Times New Roman" w:cs="Times New Roman"/>
          <w:spacing w:val="1"/>
          <w:sz w:val="24"/>
          <w:szCs w:val="24"/>
          <w:lang w:eastAsia="ru-RU"/>
        </w:rPr>
        <w:t xml:space="preserve"> У разі невиконання Учасником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може розірвати договір. </w:t>
      </w:r>
    </w:p>
    <w:p w:rsidR="00321EDB" w:rsidRPr="00134483" w:rsidRDefault="00321EDB" w:rsidP="00321EDB">
      <w:pPr>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7.3. У разі порушення строку передачі Товару Учасник сплачує Замовнику (Платнику) пеню у розмірі 0,1% вартості Товарів за кожну годину такого порушення.</w:t>
      </w:r>
    </w:p>
    <w:p w:rsidR="00321EDB" w:rsidRPr="00134483" w:rsidRDefault="00321EDB" w:rsidP="00321EDB">
      <w:pPr>
        <w:autoSpaceDE w:val="0"/>
        <w:autoSpaceDN w:val="0"/>
        <w:adjustRightInd w:val="0"/>
        <w:spacing w:after="0" w:line="240" w:lineRule="auto"/>
        <w:ind w:left="-180" w:firstLine="709"/>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w:t>
      </w: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8. Обставини непереборної сили</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даною угодою, якщо це стало слідством непередбачених і непереборних за даних умов обставин, що виникли після укладання Договору.</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8.2. У разі настання форс – мажору зобов'язання сторін за даною угодою пропорційно відстрочується на час його дії.</w:t>
      </w: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9. Вирішення спорів</w:t>
      </w:r>
    </w:p>
    <w:p w:rsidR="00321EDB" w:rsidRPr="00134483" w:rsidRDefault="00321EDB" w:rsidP="00321EDB">
      <w:pPr>
        <w:spacing w:after="0" w:line="240" w:lineRule="auto"/>
        <w:ind w:firstLine="567"/>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9.1. Відносини сторін, які неврегульовані даним Договором, регулюються чинним Законодавством України.</w:t>
      </w:r>
    </w:p>
    <w:p w:rsidR="00321EDB" w:rsidRPr="00134483" w:rsidRDefault="00321EDB" w:rsidP="00321EDB">
      <w:pPr>
        <w:spacing w:after="0" w:line="240" w:lineRule="auto"/>
        <w:ind w:firstLine="567"/>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9.2. Сторони домовляються, що всі розбіжності між ними будуть вирішуватися шляхом переговорів. У випадку недосягнення згоди, будь – який спір, що виник по цьому договору або у зв'язку з ним, підлягає передачі на розгляд і остаточне вирішення у Господарському суді</w:t>
      </w: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10. Строк дії договору та прикінцеві положення</w:t>
      </w:r>
    </w:p>
    <w:p w:rsidR="00321EDB" w:rsidRPr="00134483" w:rsidRDefault="00321EDB" w:rsidP="00321EDB">
      <w:pPr>
        <w:spacing w:after="0" w:line="240" w:lineRule="auto"/>
        <w:ind w:firstLine="567"/>
        <w:jc w:val="center"/>
        <w:rPr>
          <w:rFonts w:ascii="Times New Roman" w:eastAsia="Times New Roman" w:hAnsi="Times New Roman" w:cs="Times New Roman"/>
          <w:b/>
          <w:sz w:val="24"/>
          <w:szCs w:val="24"/>
          <w:lang w:eastAsia="ru-RU"/>
        </w:rPr>
      </w:pP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10.1. Цей Договір набирає чинності з моменту підписання і діє до 31.12.202</w:t>
      </w:r>
      <w:r w:rsidR="002633E7" w:rsidRPr="00134483">
        <w:rPr>
          <w:rFonts w:ascii="Times New Roman" w:eastAsia="Times New Roman" w:hAnsi="Times New Roman" w:cs="Times New Roman"/>
          <w:sz w:val="24"/>
          <w:szCs w:val="24"/>
          <w:lang w:eastAsia="ru-RU"/>
        </w:rPr>
        <w:t>3</w:t>
      </w:r>
      <w:r w:rsidRPr="00134483">
        <w:rPr>
          <w:rFonts w:ascii="Times New Roman" w:eastAsia="Times New Roman" w:hAnsi="Times New Roman" w:cs="Times New Roman"/>
          <w:sz w:val="24"/>
          <w:szCs w:val="24"/>
          <w:lang w:eastAsia="ru-RU"/>
        </w:rPr>
        <w:t xml:space="preserve"> р. та до повного виконання обов’язків сторін.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21EDB" w:rsidRPr="00134483" w:rsidRDefault="00321EDB" w:rsidP="00321EDB">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10.2. Цей Договір укладається і підписується у 2-х примірниках, що мають однакову юридичну силу. </w:t>
      </w:r>
    </w:p>
    <w:p w:rsidR="002633E7" w:rsidRPr="00134483" w:rsidRDefault="00321EDB" w:rsidP="002633E7">
      <w:pPr>
        <w:spacing w:after="0" w:line="240" w:lineRule="auto"/>
        <w:jc w:val="both"/>
        <w:rPr>
          <w:rFonts w:ascii="Times New Roman" w:hAnsi="Times New Roman" w:cs="Times New Roman"/>
        </w:rPr>
      </w:pPr>
      <w:r w:rsidRPr="00134483">
        <w:rPr>
          <w:rFonts w:ascii="Times New Roman" w:eastAsia="Times New Roman" w:hAnsi="Times New Roman" w:cs="Times New Roman"/>
          <w:sz w:val="24"/>
          <w:szCs w:val="24"/>
          <w:lang w:eastAsia="ru-RU"/>
        </w:rPr>
        <w:lastRenderedPageBreak/>
        <w:t xml:space="preserve">        10.3. Усі доповнення та зміни до Договору складаються у письмовій формі та підписуються сторонами.</w:t>
      </w:r>
      <w:r w:rsidR="002633E7" w:rsidRPr="00134483">
        <w:rPr>
          <w:rFonts w:ascii="Times New Roman" w:hAnsi="Times New Roman" w:cs="Times New Roman"/>
        </w:rPr>
        <w:t xml:space="preserve"> </w:t>
      </w:r>
    </w:p>
    <w:p w:rsidR="002633E7" w:rsidRPr="00134483" w:rsidRDefault="002633E7" w:rsidP="002633E7">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hAnsi="Times New Roman" w:cs="Times New Roman"/>
          <w:sz w:val="24"/>
          <w:szCs w:val="24"/>
        </w:rPr>
        <w:t>10.4.</w:t>
      </w:r>
      <w:r w:rsidRPr="00134483">
        <w:rPr>
          <w:rFonts w:ascii="Times New Roman" w:hAnsi="Times New Roman" w:cs="Times New Roman"/>
        </w:rPr>
        <w:t xml:space="preserve"> </w:t>
      </w:r>
      <w:r w:rsidRPr="00134483">
        <w:rPr>
          <w:rFonts w:ascii="Times New Roman" w:eastAsia="Times New Roman" w:hAnsi="Times New Roman" w:cs="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1) зменшення обсягів закупівлі, зокрема з урахуванням фактичного обсягу видатків Покупця. </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w:t>
      </w:r>
      <w:r w:rsidRPr="00134483">
        <w:rPr>
          <w:rFonts w:ascii="Times New Roman" w:eastAsia="Times New Roman" w:hAnsi="Times New Roman" w:cs="Times New Roman"/>
          <w:sz w:val="24"/>
          <w:szCs w:val="24"/>
          <w:lang w:eastAsia="ru-RU"/>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134483">
        <w:rPr>
          <w:rFonts w:ascii="Times New Roman" w:eastAsia="Times New Roman" w:hAnsi="Times New Roman" w:cs="Times New Roman"/>
          <w:sz w:val="24"/>
          <w:szCs w:val="24"/>
          <w:lang w:eastAsia="ru-RU"/>
        </w:rPr>
        <w:t>ами</w:t>
      </w:r>
      <w:proofErr w:type="spellEnd"/>
      <w:r w:rsidRPr="00134483">
        <w:rPr>
          <w:rFonts w:ascii="Times New Roman" w:eastAsia="Times New Roman" w:hAnsi="Times New Roman" w:cs="Times New Roman"/>
          <w:sz w:val="24"/>
          <w:szCs w:val="24"/>
          <w:lang w:eastAsia="ru-RU"/>
        </w:rPr>
        <w:t>) або листом(</w:t>
      </w:r>
      <w:proofErr w:type="spellStart"/>
      <w:r w:rsidRPr="00134483">
        <w:rPr>
          <w:rFonts w:ascii="Times New Roman" w:eastAsia="Times New Roman" w:hAnsi="Times New Roman" w:cs="Times New Roman"/>
          <w:sz w:val="24"/>
          <w:szCs w:val="24"/>
          <w:lang w:eastAsia="ru-RU"/>
        </w:rPr>
        <w:t>ами</w:t>
      </w:r>
      <w:proofErr w:type="spellEnd"/>
      <w:r w:rsidRPr="00134483">
        <w:rPr>
          <w:rFonts w:ascii="Times New Roman" w:eastAsia="Times New Roman" w:hAnsi="Times New Roman" w:cs="Times New Roman"/>
          <w:sz w:val="24"/>
          <w:szCs w:val="24"/>
          <w:lang w:eastAsia="ru-RU"/>
        </w:rPr>
        <w:t>) (завіреними копіями цих довідки(</w:t>
      </w:r>
      <w:proofErr w:type="spellStart"/>
      <w:r w:rsidRPr="00134483">
        <w:rPr>
          <w:rFonts w:ascii="Times New Roman" w:eastAsia="Times New Roman" w:hAnsi="Times New Roman" w:cs="Times New Roman"/>
          <w:sz w:val="24"/>
          <w:szCs w:val="24"/>
          <w:lang w:eastAsia="ru-RU"/>
        </w:rPr>
        <w:t>ок</w:t>
      </w:r>
      <w:proofErr w:type="spellEnd"/>
      <w:r w:rsidRPr="00134483">
        <w:rPr>
          <w:rFonts w:ascii="Times New Roman" w:eastAsia="Times New Roman" w:hAnsi="Times New Roman" w:cs="Times New Roman"/>
          <w:sz w:val="24"/>
          <w:szCs w:val="24"/>
          <w:lang w:eastAsia="ru-RU"/>
        </w:rPr>
        <w:t>))/листа(</w:t>
      </w:r>
      <w:proofErr w:type="spellStart"/>
      <w:r w:rsidRPr="00134483">
        <w:rPr>
          <w:rFonts w:ascii="Times New Roman" w:eastAsia="Times New Roman" w:hAnsi="Times New Roman" w:cs="Times New Roman"/>
          <w:sz w:val="24"/>
          <w:szCs w:val="24"/>
          <w:lang w:eastAsia="ru-RU"/>
        </w:rPr>
        <w:t>ів</w:t>
      </w:r>
      <w:proofErr w:type="spellEnd"/>
      <w:r w:rsidRPr="00134483">
        <w:rPr>
          <w:rFonts w:ascii="Times New Roman" w:eastAsia="Times New Roman" w:hAnsi="Times New Roman" w:cs="Times New Roman"/>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w:t>
      </w:r>
      <w:r w:rsidRPr="00134483">
        <w:rPr>
          <w:rFonts w:ascii="Times New Roman" w:eastAsia="Times New Roman" w:hAnsi="Times New Roman" w:cs="Times New Roman"/>
          <w:sz w:val="24"/>
          <w:szCs w:val="24"/>
          <w:lang w:eastAsia="ru-RU"/>
        </w:rPr>
        <w:lastRenderedPageBreak/>
        <w:t xml:space="preserve">закупівлі, кількість (обсяг) та якість товарів не змінюються. Сума договору про закупівлю зменшується пропорційно узгодженому зменшенню ціни, у тому числі у разі зменшення ціни за одиницю товару. </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4483">
        <w:rPr>
          <w:rFonts w:ascii="Times New Roman" w:eastAsia="Times New Roman" w:hAnsi="Times New Roman" w:cs="Times New Roman"/>
          <w:sz w:val="24"/>
          <w:szCs w:val="24"/>
          <w:lang w:eastAsia="ru-RU"/>
        </w:rPr>
        <w:t>Platts</w:t>
      </w:r>
      <w:proofErr w:type="spellEnd"/>
      <w:r w:rsidRPr="00134483">
        <w:rPr>
          <w:rFonts w:ascii="Times New Roman" w:eastAsia="Times New Roman" w:hAnsi="Times New Roman" w:cs="Times New Roman"/>
          <w:sz w:val="24"/>
          <w:szCs w:val="24"/>
          <w:lang w:eastAsia="ru-RU"/>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633E7"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21EDB" w:rsidRPr="00134483" w:rsidRDefault="002633E7" w:rsidP="002633E7">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321EDB" w:rsidRPr="00134483" w:rsidRDefault="0011286F" w:rsidP="00321EDB">
      <w:pPr>
        <w:spacing w:after="0" w:line="240" w:lineRule="auto"/>
        <w:ind w:firstLine="540"/>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10.5</w:t>
      </w:r>
      <w:r w:rsidR="00321EDB" w:rsidRPr="00134483">
        <w:rPr>
          <w:rFonts w:ascii="Times New Roman" w:eastAsia="Times New Roman" w:hAnsi="Times New Roman" w:cs="Times New Roman"/>
          <w:sz w:val="24"/>
          <w:szCs w:val="24"/>
          <w:lang w:eastAsia="ru-RU"/>
        </w:rPr>
        <w:t>. Невід'ємною частиною цього Договору є: Специфікація (додаток №1)</w:t>
      </w:r>
    </w:p>
    <w:p w:rsidR="00321EDB" w:rsidRPr="00134483" w:rsidRDefault="00321EDB" w:rsidP="00321EDB">
      <w:pPr>
        <w:spacing w:after="0" w:line="240" w:lineRule="auto"/>
        <w:rPr>
          <w:rFonts w:ascii="Times New Roman" w:eastAsia="Times New Roman" w:hAnsi="Times New Roman" w:cs="Times New Roman"/>
          <w:sz w:val="24"/>
          <w:szCs w:val="24"/>
          <w:lang w:eastAsia="ru-RU"/>
        </w:rPr>
      </w:pPr>
    </w:p>
    <w:p w:rsidR="00321EDB" w:rsidRPr="00134483" w:rsidRDefault="00321EDB" w:rsidP="00321EDB">
      <w:pPr>
        <w:spacing w:after="0" w:line="240" w:lineRule="auto"/>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11. Місцезнаходження та банківські</w:t>
      </w:r>
    </w:p>
    <w:p w:rsidR="00321EDB" w:rsidRPr="00134483" w:rsidRDefault="00321EDB" w:rsidP="00321EDB">
      <w:pPr>
        <w:spacing w:after="0" w:line="240" w:lineRule="auto"/>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реквізити сторін</w:t>
      </w:r>
    </w:p>
    <w:p w:rsidR="00321EDB" w:rsidRPr="00134483" w:rsidRDefault="00321EDB" w:rsidP="00321EDB">
      <w:pPr>
        <w:spacing w:after="0" w:line="240" w:lineRule="auto"/>
        <w:jc w:val="center"/>
        <w:rPr>
          <w:rFonts w:ascii="Times New Roman" w:eastAsia="Times New Roman" w:hAnsi="Times New Roman" w:cs="Times New Roman"/>
          <w:b/>
          <w:sz w:val="24"/>
          <w:szCs w:val="24"/>
          <w:lang w:eastAsia="ru-RU"/>
        </w:rPr>
      </w:pPr>
    </w:p>
    <w:p w:rsidR="00321EDB" w:rsidRPr="00134483" w:rsidRDefault="00321EDB" w:rsidP="00321EDB">
      <w:pPr>
        <w:spacing w:after="0" w:line="240" w:lineRule="auto"/>
        <w:jc w:val="center"/>
        <w:rPr>
          <w:rFonts w:ascii="Times New Roman" w:eastAsia="Times New Roman" w:hAnsi="Times New Roman" w:cs="Times New Roman"/>
          <w:b/>
          <w:sz w:val="24"/>
          <w:szCs w:val="24"/>
          <w:lang w:eastAsia="ru-RU"/>
        </w:rPr>
      </w:pPr>
    </w:p>
    <w:tbl>
      <w:tblPr>
        <w:tblW w:w="0" w:type="auto"/>
        <w:tblLayout w:type="fixed"/>
        <w:tblLook w:val="04A0" w:firstRow="1" w:lastRow="0" w:firstColumn="1" w:lastColumn="0" w:noHBand="0" w:noVBand="1"/>
      </w:tblPr>
      <w:tblGrid>
        <w:gridCol w:w="108"/>
        <w:gridCol w:w="4536"/>
        <w:gridCol w:w="108"/>
      </w:tblGrid>
      <w:tr w:rsidR="00321EDB" w:rsidRPr="00134483" w:rsidTr="002E70D6">
        <w:trPr>
          <w:gridAfter w:val="1"/>
          <w:wAfter w:w="108" w:type="dxa"/>
        </w:trPr>
        <w:tc>
          <w:tcPr>
            <w:tcW w:w="4644" w:type="dxa"/>
            <w:gridSpan w:val="2"/>
          </w:tcPr>
          <w:p w:rsidR="00321EDB" w:rsidRPr="00134483" w:rsidRDefault="00321EDB" w:rsidP="00321EDB">
            <w:pPr>
              <w:spacing w:after="0" w:line="240" w:lineRule="auto"/>
              <w:jc w:val="center"/>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ЗАМОВНИК</w:t>
            </w:r>
          </w:p>
        </w:tc>
      </w:tr>
      <w:tr w:rsidR="00321EDB" w:rsidRPr="00134483" w:rsidTr="002E70D6">
        <w:tblPrEx>
          <w:tblLook w:val="0000" w:firstRow="0" w:lastRow="0" w:firstColumn="0" w:lastColumn="0" w:noHBand="0" w:noVBand="0"/>
        </w:tblPrEx>
        <w:trPr>
          <w:gridBefore w:val="1"/>
          <w:wBefore w:w="108" w:type="dxa"/>
        </w:trPr>
        <w:tc>
          <w:tcPr>
            <w:tcW w:w="4644" w:type="dxa"/>
            <w:gridSpan w:val="2"/>
          </w:tcPr>
          <w:p w:rsidR="00321EDB" w:rsidRPr="00134483" w:rsidRDefault="00321EDB" w:rsidP="00321EDB">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Комунальне некомерційне підприємство</w:t>
            </w:r>
          </w:p>
          <w:p w:rsidR="00321EDB" w:rsidRPr="00134483" w:rsidRDefault="00321EDB" w:rsidP="00321EDB">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«Обласна психіатрична лікарня №4"</w:t>
            </w:r>
          </w:p>
          <w:p w:rsidR="00321EDB" w:rsidRPr="00134483" w:rsidRDefault="00321EDB" w:rsidP="00321EDB">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Одеської обласної ради»</w:t>
            </w:r>
          </w:p>
          <w:p w:rsidR="00321EDB" w:rsidRPr="00134483" w:rsidRDefault="00321EDB" w:rsidP="00321EDB">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67700, Одеська обл.</w:t>
            </w:r>
          </w:p>
          <w:p w:rsidR="00321EDB" w:rsidRPr="00134483" w:rsidRDefault="00321EDB" w:rsidP="00321EDB">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м. Білгород-Дністровський</w:t>
            </w:r>
          </w:p>
          <w:p w:rsidR="00321EDB" w:rsidRPr="00134483" w:rsidRDefault="00321EDB" w:rsidP="00321EDB">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вул. Шабська,67</w:t>
            </w:r>
          </w:p>
          <w:p w:rsidR="002633E7" w:rsidRPr="00134483" w:rsidRDefault="00321EDB" w:rsidP="002633E7">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 xml:space="preserve">р/р </w:t>
            </w:r>
            <w:r w:rsidR="002633E7" w:rsidRPr="00134483">
              <w:rPr>
                <w:rFonts w:ascii="Times New Roman" w:eastAsia="Times New Roman" w:hAnsi="Times New Roman" w:cs="Times New Roman"/>
                <w:color w:val="000000"/>
                <w:sz w:val="24"/>
                <w:szCs w:val="24"/>
                <w:lang w:eastAsia="ru-RU"/>
              </w:rPr>
              <w:t>UA773288450000026003301868185</w:t>
            </w:r>
          </w:p>
          <w:p w:rsidR="002633E7" w:rsidRPr="00134483" w:rsidRDefault="002633E7" w:rsidP="002633E7">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МФО 328845</w:t>
            </w:r>
          </w:p>
          <w:p w:rsidR="002633E7" w:rsidRPr="00134483" w:rsidRDefault="002633E7" w:rsidP="002633E7">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 xml:space="preserve">Філії-Одеського обласного управління </w:t>
            </w:r>
          </w:p>
          <w:p w:rsidR="0011286F" w:rsidRPr="00134483" w:rsidRDefault="002633E7" w:rsidP="002633E7">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 xml:space="preserve">АТ «Ощадбанк» </w:t>
            </w:r>
          </w:p>
          <w:p w:rsidR="00321EDB" w:rsidRPr="00134483" w:rsidRDefault="00321EDB" w:rsidP="002633E7">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ЄДРПОУ 01998684</w:t>
            </w:r>
          </w:p>
        </w:tc>
      </w:tr>
    </w:tbl>
    <w:p w:rsidR="00321EDB" w:rsidRPr="00134483" w:rsidRDefault="00321EDB" w:rsidP="00321EDB">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В.о. генерального директора</w:t>
      </w:r>
    </w:p>
    <w:p w:rsidR="00321EDB" w:rsidRPr="00134483" w:rsidRDefault="00321EDB" w:rsidP="00321EDB">
      <w:pPr>
        <w:spacing w:after="0" w:line="240" w:lineRule="auto"/>
        <w:jc w:val="both"/>
        <w:rPr>
          <w:rFonts w:ascii="Times New Roman" w:eastAsia="Times New Roman" w:hAnsi="Times New Roman" w:cs="Times New Roman"/>
          <w:color w:val="000000"/>
          <w:sz w:val="24"/>
          <w:szCs w:val="24"/>
          <w:highlight w:val="yellow"/>
          <w:lang w:eastAsia="ru-RU"/>
        </w:rPr>
      </w:pPr>
    </w:p>
    <w:p w:rsidR="00321EDB" w:rsidRPr="00134483" w:rsidRDefault="00321EDB" w:rsidP="00321EDB">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________________ В.В.Багно</w:t>
      </w:r>
    </w:p>
    <w:p w:rsidR="00640A51" w:rsidRPr="00134483" w:rsidRDefault="00640A51" w:rsidP="00321EDB">
      <w:pPr>
        <w:spacing w:after="0" w:line="240" w:lineRule="auto"/>
        <w:jc w:val="both"/>
        <w:rPr>
          <w:rFonts w:ascii="Times New Roman" w:eastAsia="Times New Roman" w:hAnsi="Times New Roman" w:cs="Times New Roman"/>
          <w:color w:val="000000"/>
          <w:sz w:val="24"/>
          <w:szCs w:val="24"/>
          <w:lang w:eastAsia="ru-RU"/>
        </w:rPr>
      </w:pPr>
    </w:p>
    <w:p w:rsidR="00640A51" w:rsidRPr="00134483" w:rsidRDefault="00640A51" w:rsidP="00321EDB">
      <w:pPr>
        <w:spacing w:after="0" w:line="240" w:lineRule="auto"/>
        <w:jc w:val="both"/>
        <w:rPr>
          <w:rFonts w:ascii="Times New Roman" w:eastAsia="Times New Roman" w:hAnsi="Times New Roman" w:cs="Times New Roman"/>
          <w:color w:val="000000"/>
          <w:sz w:val="24"/>
          <w:szCs w:val="24"/>
          <w:lang w:eastAsia="ru-RU"/>
        </w:rPr>
      </w:pPr>
    </w:p>
    <w:p w:rsidR="00321EDB" w:rsidRPr="00134483" w:rsidRDefault="00321EDB" w:rsidP="00321EDB">
      <w:pPr>
        <w:spacing w:after="0" w:line="240" w:lineRule="auto"/>
        <w:ind w:firstLine="7797"/>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lastRenderedPageBreak/>
        <w:t xml:space="preserve">Додаток №1 </w:t>
      </w:r>
    </w:p>
    <w:p w:rsidR="00321EDB" w:rsidRPr="00134483" w:rsidRDefault="00321EDB" w:rsidP="00321EDB">
      <w:pPr>
        <w:spacing w:after="0" w:line="240" w:lineRule="auto"/>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 xml:space="preserve">                                                                                                    до договору  №  від __________</w:t>
      </w:r>
    </w:p>
    <w:p w:rsidR="00321EDB" w:rsidRPr="00134483" w:rsidRDefault="00321EDB" w:rsidP="00321EDB">
      <w:pPr>
        <w:spacing w:after="0" w:line="240" w:lineRule="auto"/>
        <w:rPr>
          <w:rFonts w:ascii="Times New Roman" w:eastAsia="Times New Roman" w:hAnsi="Times New Roman" w:cs="Times New Roman"/>
          <w:b/>
          <w:sz w:val="24"/>
          <w:szCs w:val="24"/>
          <w:lang w:eastAsia="ru-RU"/>
        </w:rPr>
      </w:pPr>
    </w:p>
    <w:p w:rsidR="00321EDB" w:rsidRPr="00134483" w:rsidRDefault="00321EDB" w:rsidP="00321EDB">
      <w:pPr>
        <w:spacing w:after="0" w:line="240" w:lineRule="auto"/>
        <w:rPr>
          <w:rFonts w:ascii="Times New Roman" w:eastAsia="Times New Roman" w:hAnsi="Times New Roman" w:cs="Times New Roman"/>
          <w:sz w:val="28"/>
          <w:szCs w:val="28"/>
          <w:lang w:eastAsia="ru-RU"/>
        </w:rPr>
      </w:pPr>
      <w:r w:rsidRPr="00134483">
        <w:rPr>
          <w:rFonts w:ascii="Times New Roman" w:eastAsia="Times New Roman" w:hAnsi="Times New Roman" w:cs="Times New Roman"/>
          <w:sz w:val="28"/>
          <w:szCs w:val="28"/>
          <w:lang w:eastAsia="ru-RU"/>
        </w:rPr>
        <w:t xml:space="preserve">                  </w:t>
      </w:r>
    </w:p>
    <w:p w:rsidR="00321EDB" w:rsidRPr="00134483" w:rsidRDefault="00321EDB" w:rsidP="00321EDB">
      <w:pPr>
        <w:spacing w:after="0" w:line="240" w:lineRule="auto"/>
        <w:jc w:val="center"/>
        <w:rPr>
          <w:rFonts w:ascii="Times New Roman" w:eastAsia="Times New Roman" w:hAnsi="Times New Roman" w:cs="Times New Roman"/>
          <w:sz w:val="28"/>
          <w:szCs w:val="28"/>
          <w:lang w:eastAsia="ru-RU"/>
        </w:rPr>
      </w:pPr>
      <w:r w:rsidRPr="00134483">
        <w:rPr>
          <w:rFonts w:ascii="Times New Roman" w:eastAsia="Times New Roman" w:hAnsi="Times New Roman" w:cs="Times New Roman"/>
          <w:sz w:val="28"/>
          <w:szCs w:val="28"/>
          <w:lang w:eastAsia="ru-RU"/>
        </w:rPr>
        <w:t>Специфікація</w:t>
      </w:r>
    </w:p>
    <w:p w:rsidR="00321EDB" w:rsidRPr="00134483" w:rsidRDefault="00321EDB" w:rsidP="00321EDB">
      <w:pPr>
        <w:spacing w:after="0" w:line="240" w:lineRule="auto"/>
        <w:jc w:val="center"/>
        <w:rPr>
          <w:rFonts w:ascii="Times New Roman" w:eastAsia="Times New Roman" w:hAnsi="Times New Roman" w:cs="Times New Roman"/>
          <w:sz w:val="28"/>
          <w:szCs w:val="28"/>
          <w:lang w:eastAsia="ru-RU"/>
        </w:rPr>
      </w:pPr>
    </w:p>
    <w:tbl>
      <w:tblPr>
        <w:tblW w:w="10046" w:type="dxa"/>
        <w:tblInd w:w="-252" w:type="dxa"/>
        <w:tblLayout w:type="fixed"/>
        <w:tblLook w:val="0000" w:firstRow="0" w:lastRow="0" w:firstColumn="0" w:lastColumn="0" w:noHBand="0" w:noVBand="0"/>
      </w:tblPr>
      <w:tblGrid>
        <w:gridCol w:w="3960"/>
        <w:gridCol w:w="2340"/>
        <w:gridCol w:w="1760"/>
        <w:gridCol w:w="1986"/>
      </w:tblGrid>
      <w:tr w:rsidR="00321EDB" w:rsidRPr="00134483" w:rsidTr="002E70D6">
        <w:trPr>
          <w:trHeight w:val="100"/>
        </w:trPr>
        <w:tc>
          <w:tcPr>
            <w:tcW w:w="3960" w:type="dxa"/>
            <w:tcBorders>
              <w:top w:val="single" w:sz="4" w:space="0" w:color="000000"/>
              <w:left w:val="single" w:sz="4" w:space="0" w:color="000000"/>
              <w:bottom w:val="single" w:sz="4" w:space="0" w:color="000000"/>
              <w:right w:val="nil"/>
            </w:tcBorders>
          </w:tcPr>
          <w:p w:rsidR="00321EDB" w:rsidRPr="00134483" w:rsidRDefault="00321EDB" w:rsidP="00321EDB">
            <w:pPr>
              <w:tabs>
                <w:tab w:val="left" w:pos="8610"/>
              </w:tabs>
              <w:snapToGrid w:val="0"/>
              <w:spacing w:after="0" w:line="240" w:lineRule="auto"/>
              <w:jc w:val="center"/>
              <w:rPr>
                <w:rFonts w:ascii="Times New Roman" w:eastAsia="Times New Roman" w:hAnsi="Times New Roman" w:cs="Times New Roman"/>
                <w:b/>
                <w:color w:val="000000"/>
                <w:sz w:val="24"/>
                <w:szCs w:val="24"/>
                <w:lang w:eastAsia="ru-RU"/>
              </w:rPr>
            </w:pPr>
            <w:r w:rsidRPr="00134483">
              <w:rPr>
                <w:rFonts w:ascii="Times New Roman" w:eastAsia="Times New Roman" w:hAnsi="Times New Roman" w:cs="Times New Roman"/>
                <w:b/>
                <w:color w:val="000000"/>
                <w:sz w:val="24"/>
                <w:szCs w:val="24"/>
                <w:lang w:eastAsia="ru-RU"/>
              </w:rPr>
              <w:t>Найменування товару</w:t>
            </w:r>
          </w:p>
        </w:tc>
        <w:tc>
          <w:tcPr>
            <w:tcW w:w="2340" w:type="dxa"/>
            <w:tcBorders>
              <w:top w:val="single" w:sz="4" w:space="0" w:color="000000"/>
              <w:left w:val="single" w:sz="4" w:space="0" w:color="000000"/>
              <w:bottom w:val="single" w:sz="4" w:space="0" w:color="000000"/>
              <w:right w:val="nil"/>
            </w:tcBorders>
          </w:tcPr>
          <w:p w:rsidR="00321EDB" w:rsidRPr="00134483" w:rsidRDefault="00321EDB" w:rsidP="00321EDB">
            <w:pPr>
              <w:tabs>
                <w:tab w:val="left" w:pos="8610"/>
              </w:tabs>
              <w:snapToGrid w:val="0"/>
              <w:spacing w:after="0" w:line="240" w:lineRule="auto"/>
              <w:jc w:val="center"/>
              <w:rPr>
                <w:rFonts w:ascii="Times New Roman" w:eastAsia="Times New Roman" w:hAnsi="Times New Roman" w:cs="Times New Roman"/>
                <w:b/>
                <w:color w:val="000000"/>
                <w:sz w:val="24"/>
                <w:szCs w:val="24"/>
                <w:lang w:eastAsia="ru-RU"/>
              </w:rPr>
            </w:pPr>
            <w:r w:rsidRPr="00134483">
              <w:rPr>
                <w:rFonts w:ascii="Times New Roman" w:eastAsia="Times New Roman" w:hAnsi="Times New Roman" w:cs="Times New Roman"/>
                <w:b/>
                <w:color w:val="000000"/>
                <w:sz w:val="24"/>
                <w:szCs w:val="24"/>
                <w:lang w:eastAsia="ru-RU"/>
              </w:rPr>
              <w:t>Очікувана кількість товару(кг)</w:t>
            </w:r>
          </w:p>
        </w:tc>
        <w:tc>
          <w:tcPr>
            <w:tcW w:w="1760" w:type="dxa"/>
            <w:tcBorders>
              <w:top w:val="single" w:sz="4" w:space="0" w:color="000000"/>
              <w:left w:val="single" w:sz="4" w:space="0" w:color="000000"/>
              <w:bottom w:val="single" w:sz="4" w:space="0" w:color="000000"/>
              <w:right w:val="nil"/>
            </w:tcBorders>
          </w:tcPr>
          <w:p w:rsidR="00321EDB" w:rsidRPr="00134483" w:rsidRDefault="00321EDB" w:rsidP="00321EDB">
            <w:pPr>
              <w:tabs>
                <w:tab w:val="left" w:pos="8610"/>
              </w:tabs>
              <w:snapToGrid w:val="0"/>
              <w:spacing w:after="0" w:line="240" w:lineRule="auto"/>
              <w:jc w:val="center"/>
              <w:rPr>
                <w:rFonts w:ascii="Times New Roman" w:eastAsia="Times New Roman" w:hAnsi="Times New Roman" w:cs="Times New Roman"/>
                <w:b/>
                <w:bCs/>
                <w:sz w:val="24"/>
                <w:szCs w:val="24"/>
                <w:lang w:eastAsia="ru-RU"/>
              </w:rPr>
            </w:pPr>
            <w:r w:rsidRPr="00134483">
              <w:rPr>
                <w:rFonts w:ascii="Times New Roman" w:eastAsia="Times New Roman" w:hAnsi="Times New Roman" w:cs="Times New Roman"/>
                <w:b/>
                <w:bCs/>
                <w:sz w:val="24"/>
                <w:szCs w:val="24"/>
                <w:lang w:eastAsia="ru-RU"/>
              </w:rPr>
              <w:t xml:space="preserve">Вартість </w:t>
            </w:r>
          </w:p>
          <w:p w:rsidR="00321EDB" w:rsidRPr="00134483" w:rsidRDefault="00321EDB" w:rsidP="00321EDB">
            <w:pPr>
              <w:tabs>
                <w:tab w:val="left" w:pos="8610"/>
              </w:tabs>
              <w:snapToGrid w:val="0"/>
              <w:spacing w:after="0" w:line="240" w:lineRule="auto"/>
              <w:jc w:val="center"/>
              <w:rPr>
                <w:rFonts w:ascii="Times New Roman" w:eastAsia="Times New Roman" w:hAnsi="Times New Roman" w:cs="Times New Roman"/>
                <w:b/>
                <w:bCs/>
                <w:sz w:val="24"/>
                <w:szCs w:val="24"/>
                <w:lang w:eastAsia="ru-RU"/>
              </w:rPr>
            </w:pPr>
            <w:r w:rsidRPr="00134483">
              <w:rPr>
                <w:rFonts w:ascii="Times New Roman" w:eastAsia="Times New Roman" w:hAnsi="Times New Roman" w:cs="Times New Roman"/>
                <w:b/>
                <w:bCs/>
                <w:sz w:val="24"/>
                <w:szCs w:val="24"/>
                <w:lang w:eastAsia="ru-RU"/>
              </w:rPr>
              <w:t xml:space="preserve">за </w:t>
            </w:r>
            <w:smartTag w:uri="urn:schemas-microsoft-com:office:smarttags" w:element="metricconverter">
              <w:smartTagPr>
                <w:attr w:name="ProductID" w:val="1 кг"/>
              </w:smartTagPr>
              <w:r w:rsidRPr="00134483">
                <w:rPr>
                  <w:rFonts w:ascii="Times New Roman" w:eastAsia="Times New Roman" w:hAnsi="Times New Roman" w:cs="Times New Roman"/>
                  <w:b/>
                  <w:bCs/>
                  <w:sz w:val="24"/>
                  <w:szCs w:val="24"/>
                  <w:lang w:eastAsia="ru-RU"/>
                </w:rPr>
                <w:t>1 кг</w:t>
              </w:r>
            </w:smartTag>
          </w:p>
          <w:p w:rsidR="00321EDB" w:rsidRPr="00134483" w:rsidRDefault="00321EDB" w:rsidP="00321EDB">
            <w:pPr>
              <w:tabs>
                <w:tab w:val="left" w:pos="8610"/>
              </w:tabs>
              <w:snapToGrid w:val="0"/>
              <w:spacing w:after="0" w:line="240" w:lineRule="auto"/>
              <w:jc w:val="center"/>
              <w:rPr>
                <w:rFonts w:ascii="Times New Roman" w:eastAsia="Times New Roman" w:hAnsi="Times New Roman" w:cs="Times New Roman"/>
                <w:b/>
                <w:bCs/>
                <w:sz w:val="24"/>
                <w:szCs w:val="24"/>
                <w:lang w:eastAsia="ru-RU"/>
              </w:rPr>
            </w:pPr>
            <w:r w:rsidRPr="00134483">
              <w:rPr>
                <w:rFonts w:ascii="Times New Roman" w:eastAsia="Times New Roman" w:hAnsi="Times New Roman" w:cs="Times New Roman"/>
                <w:b/>
                <w:bCs/>
                <w:sz w:val="24"/>
                <w:szCs w:val="24"/>
                <w:lang w:eastAsia="ru-RU"/>
              </w:rPr>
              <w:t>(з ПДВ) (грн.)</w:t>
            </w:r>
          </w:p>
        </w:tc>
        <w:tc>
          <w:tcPr>
            <w:tcW w:w="1986" w:type="dxa"/>
            <w:tcBorders>
              <w:top w:val="single" w:sz="4" w:space="0" w:color="000000"/>
              <w:left w:val="single" w:sz="4" w:space="0" w:color="000000"/>
              <w:bottom w:val="single" w:sz="4" w:space="0" w:color="000000"/>
              <w:right w:val="single" w:sz="4" w:space="0" w:color="000000"/>
            </w:tcBorders>
          </w:tcPr>
          <w:p w:rsidR="00321EDB" w:rsidRPr="00134483" w:rsidRDefault="00321EDB" w:rsidP="00321EDB">
            <w:pPr>
              <w:tabs>
                <w:tab w:val="left" w:pos="8610"/>
              </w:tabs>
              <w:snapToGrid w:val="0"/>
              <w:spacing w:after="0" w:line="240" w:lineRule="auto"/>
              <w:jc w:val="center"/>
              <w:rPr>
                <w:rFonts w:ascii="Times New Roman" w:eastAsia="Times New Roman" w:hAnsi="Times New Roman" w:cs="Times New Roman"/>
                <w:b/>
                <w:bCs/>
                <w:sz w:val="24"/>
                <w:szCs w:val="24"/>
                <w:lang w:eastAsia="ru-RU"/>
              </w:rPr>
            </w:pPr>
            <w:r w:rsidRPr="00134483">
              <w:rPr>
                <w:rFonts w:ascii="Times New Roman" w:eastAsia="Times New Roman" w:hAnsi="Times New Roman" w:cs="Times New Roman"/>
                <w:b/>
                <w:bCs/>
                <w:sz w:val="24"/>
                <w:szCs w:val="24"/>
                <w:lang w:eastAsia="ru-RU"/>
              </w:rPr>
              <w:t xml:space="preserve">Загальна вартість </w:t>
            </w:r>
          </w:p>
          <w:p w:rsidR="00321EDB" w:rsidRPr="00134483" w:rsidRDefault="00321EDB" w:rsidP="00321EDB">
            <w:pPr>
              <w:tabs>
                <w:tab w:val="left" w:pos="8610"/>
              </w:tabs>
              <w:snapToGrid w:val="0"/>
              <w:spacing w:after="0" w:line="240" w:lineRule="auto"/>
              <w:jc w:val="center"/>
              <w:rPr>
                <w:rFonts w:ascii="Times New Roman" w:eastAsia="Times New Roman" w:hAnsi="Times New Roman" w:cs="Times New Roman"/>
                <w:b/>
                <w:bCs/>
                <w:sz w:val="24"/>
                <w:szCs w:val="24"/>
                <w:lang w:eastAsia="ru-RU"/>
              </w:rPr>
            </w:pPr>
            <w:r w:rsidRPr="00134483">
              <w:rPr>
                <w:rFonts w:ascii="Times New Roman" w:eastAsia="Times New Roman" w:hAnsi="Times New Roman" w:cs="Times New Roman"/>
                <w:b/>
                <w:bCs/>
                <w:sz w:val="24"/>
                <w:szCs w:val="24"/>
                <w:lang w:eastAsia="ru-RU"/>
              </w:rPr>
              <w:t>(з ПДВ) (грн.)</w:t>
            </w:r>
          </w:p>
        </w:tc>
      </w:tr>
      <w:tr w:rsidR="00321EDB" w:rsidRPr="00134483" w:rsidTr="002E70D6">
        <w:trPr>
          <w:trHeight w:val="100"/>
        </w:trPr>
        <w:tc>
          <w:tcPr>
            <w:tcW w:w="3960" w:type="dxa"/>
            <w:tcBorders>
              <w:top w:val="single" w:sz="4" w:space="0" w:color="000000"/>
              <w:left w:val="single" w:sz="4" w:space="0" w:color="000000"/>
              <w:bottom w:val="single" w:sz="4" w:space="0" w:color="000000"/>
              <w:right w:val="nil"/>
            </w:tcBorders>
          </w:tcPr>
          <w:p w:rsidR="00321EDB" w:rsidRPr="00134483" w:rsidRDefault="0018501C" w:rsidP="00321EDB">
            <w:pPr>
              <w:widowControl w:val="0"/>
              <w:autoSpaceDE w:val="0"/>
              <w:spacing w:after="0" w:line="240" w:lineRule="auto"/>
              <w:ind w:right="-108"/>
              <w:rPr>
                <w:rFonts w:ascii="Times New Roman" w:eastAsia="Times New Roman" w:hAnsi="Times New Roman" w:cs="Times New Roman"/>
                <w:sz w:val="24"/>
                <w:szCs w:val="24"/>
                <w:highlight w:val="yellow"/>
                <w:lang w:eastAsia="ru-RU"/>
              </w:rPr>
            </w:pPr>
            <w:r w:rsidRPr="00134483">
              <w:rPr>
                <w:rFonts w:ascii="Times New Roman" w:eastAsia="Times New Roman" w:hAnsi="Times New Roman" w:cs="Times New Roman"/>
                <w:sz w:val="24"/>
                <w:szCs w:val="24"/>
                <w:lang w:eastAsia="ru-RU"/>
              </w:rPr>
              <w:t>Хліб з пшеничного борошна першого ґатунку</w:t>
            </w:r>
          </w:p>
        </w:tc>
        <w:tc>
          <w:tcPr>
            <w:tcW w:w="2340" w:type="dxa"/>
            <w:tcBorders>
              <w:top w:val="single" w:sz="4" w:space="0" w:color="000000"/>
              <w:left w:val="single" w:sz="4" w:space="0" w:color="000000"/>
              <w:bottom w:val="single" w:sz="4" w:space="0" w:color="000000"/>
              <w:right w:val="single" w:sz="4" w:space="0" w:color="auto"/>
            </w:tcBorders>
            <w:vAlign w:val="bottom"/>
          </w:tcPr>
          <w:p w:rsidR="00321EDB" w:rsidRPr="00134483" w:rsidRDefault="00321EDB" w:rsidP="00321EDB">
            <w:pPr>
              <w:snapToGrid w:val="0"/>
              <w:spacing w:after="0" w:line="240" w:lineRule="auto"/>
              <w:jc w:val="center"/>
              <w:rPr>
                <w:rFonts w:ascii="Times New Roman" w:eastAsia="Times New Roman" w:hAnsi="Times New Roman" w:cs="Times New Roman"/>
                <w:sz w:val="24"/>
                <w:szCs w:val="24"/>
                <w:lang w:eastAsia="ru-RU"/>
              </w:rPr>
            </w:pPr>
            <w:r w:rsidRPr="00134483">
              <w:rPr>
                <w:rFonts w:ascii="Times New Roman" w:eastAsia="Times New Roman" w:hAnsi="Times New Roman" w:cs="Times New Roman"/>
                <w:color w:val="000000"/>
                <w:sz w:val="21"/>
                <w:szCs w:val="21"/>
                <w:shd w:val="clear" w:color="auto" w:fill="FDFEFD"/>
                <w:lang w:eastAsia="ru-RU"/>
              </w:rPr>
              <w:t xml:space="preserve"> </w:t>
            </w:r>
            <w:r w:rsidRPr="00134483">
              <w:rPr>
                <w:rFonts w:ascii="Times New Roman" w:eastAsia="Times New Roman" w:hAnsi="Times New Roman" w:cs="Times New Roman"/>
                <w:color w:val="000000"/>
                <w:sz w:val="24"/>
                <w:szCs w:val="24"/>
                <w:shd w:val="clear" w:color="auto" w:fill="FDFEFD"/>
                <w:lang w:eastAsia="ru-RU"/>
              </w:rPr>
              <w:t>27 900</w:t>
            </w:r>
          </w:p>
        </w:tc>
        <w:tc>
          <w:tcPr>
            <w:tcW w:w="1760" w:type="dxa"/>
            <w:tcBorders>
              <w:top w:val="single" w:sz="4" w:space="0" w:color="000000"/>
              <w:left w:val="single" w:sz="4" w:space="0" w:color="auto"/>
              <w:bottom w:val="single" w:sz="4" w:space="0" w:color="000000"/>
              <w:right w:val="single" w:sz="4" w:space="0" w:color="auto"/>
            </w:tcBorders>
            <w:vAlign w:val="bottom"/>
          </w:tcPr>
          <w:p w:rsidR="00321EDB" w:rsidRPr="00134483" w:rsidRDefault="00321EDB" w:rsidP="00321EDB">
            <w:pPr>
              <w:snapToGrid w:val="0"/>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000000"/>
              <w:left w:val="single" w:sz="4" w:space="0" w:color="auto"/>
              <w:bottom w:val="single" w:sz="4" w:space="0" w:color="000000"/>
              <w:right w:val="single" w:sz="4" w:space="0" w:color="000000"/>
            </w:tcBorders>
            <w:vAlign w:val="bottom"/>
          </w:tcPr>
          <w:p w:rsidR="00321EDB" w:rsidRPr="00134483" w:rsidRDefault="00321EDB" w:rsidP="00321EDB">
            <w:pPr>
              <w:snapToGrid w:val="0"/>
              <w:spacing w:after="0" w:line="240" w:lineRule="auto"/>
              <w:jc w:val="center"/>
              <w:rPr>
                <w:rFonts w:ascii="Times New Roman" w:eastAsia="Times New Roman" w:hAnsi="Times New Roman" w:cs="Times New Roman"/>
                <w:sz w:val="24"/>
                <w:szCs w:val="24"/>
                <w:lang w:eastAsia="ru-RU"/>
              </w:rPr>
            </w:pPr>
          </w:p>
        </w:tc>
      </w:tr>
      <w:tr w:rsidR="00321EDB" w:rsidRPr="00134483" w:rsidTr="002E70D6">
        <w:trPr>
          <w:trHeight w:val="100"/>
        </w:trPr>
        <w:tc>
          <w:tcPr>
            <w:tcW w:w="3960" w:type="dxa"/>
            <w:tcBorders>
              <w:top w:val="single" w:sz="4" w:space="0" w:color="000000"/>
              <w:left w:val="single" w:sz="4" w:space="0" w:color="000000"/>
              <w:bottom w:val="single" w:sz="4" w:space="0" w:color="000000"/>
              <w:right w:val="nil"/>
            </w:tcBorders>
            <w:vAlign w:val="center"/>
          </w:tcPr>
          <w:p w:rsidR="00321EDB" w:rsidRPr="00134483" w:rsidRDefault="00321EDB" w:rsidP="00321EDB">
            <w:pPr>
              <w:snapToGrid w:val="0"/>
              <w:spacing w:after="0" w:line="240" w:lineRule="auto"/>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Загальна сума:</w:t>
            </w:r>
          </w:p>
        </w:tc>
        <w:tc>
          <w:tcPr>
            <w:tcW w:w="6086" w:type="dxa"/>
            <w:gridSpan w:val="3"/>
            <w:tcBorders>
              <w:top w:val="single" w:sz="4" w:space="0" w:color="000000"/>
              <w:left w:val="single" w:sz="4" w:space="0" w:color="000000"/>
              <w:bottom w:val="single" w:sz="4" w:space="0" w:color="000000"/>
              <w:right w:val="single" w:sz="4" w:space="0" w:color="000000"/>
            </w:tcBorders>
            <w:vAlign w:val="bottom"/>
          </w:tcPr>
          <w:p w:rsidR="00321EDB" w:rsidRPr="00134483" w:rsidRDefault="00321EDB" w:rsidP="00321EDB">
            <w:pPr>
              <w:spacing w:after="0" w:line="240" w:lineRule="auto"/>
              <w:jc w:val="both"/>
              <w:rPr>
                <w:rFonts w:ascii="Times New Roman" w:eastAsia="Times New Roman" w:hAnsi="Times New Roman" w:cs="Times New Roman"/>
                <w:b/>
                <w:bCs/>
                <w:sz w:val="24"/>
                <w:szCs w:val="24"/>
                <w:lang w:eastAsia="ru-RU"/>
              </w:rPr>
            </w:pPr>
          </w:p>
        </w:tc>
      </w:tr>
    </w:tbl>
    <w:p w:rsidR="00321EDB" w:rsidRPr="00134483" w:rsidRDefault="00321EDB" w:rsidP="00321EDB">
      <w:pPr>
        <w:spacing w:after="0" w:line="240" w:lineRule="auto"/>
        <w:rPr>
          <w:rFonts w:ascii="Times New Roman" w:eastAsia="Times New Roman" w:hAnsi="Times New Roman" w:cs="Times New Roman"/>
          <w:sz w:val="24"/>
          <w:szCs w:val="24"/>
          <w:lang w:eastAsia="ru-RU"/>
        </w:rPr>
      </w:pPr>
    </w:p>
    <w:p w:rsidR="00321EDB" w:rsidRPr="00134483" w:rsidRDefault="00321EDB" w:rsidP="00321EDB">
      <w:pPr>
        <w:spacing w:after="0" w:line="240" w:lineRule="auto"/>
        <w:rPr>
          <w:rFonts w:ascii="Times New Roman" w:eastAsia="Times New Roman" w:hAnsi="Times New Roman" w:cs="Times New Roman"/>
          <w:sz w:val="24"/>
          <w:szCs w:val="24"/>
          <w:lang w:eastAsia="ru-RU"/>
        </w:rPr>
      </w:pPr>
    </w:p>
    <w:p w:rsidR="00321EDB" w:rsidRPr="00134483" w:rsidRDefault="00321EDB" w:rsidP="00321EDB">
      <w:pPr>
        <w:spacing w:after="0" w:line="240" w:lineRule="auto"/>
        <w:rPr>
          <w:rFonts w:ascii="Times New Roman" w:eastAsia="Times New Roman" w:hAnsi="Times New Roman" w:cs="Times New Roman"/>
          <w:sz w:val="24"/>
          <w:szCs w:val="24"/>
          <w:lang w:eastAsia="ru-RU"/>
        </w:rPr>
      </w:pPr>
    </w:p>
    <w:p w:rsidR="00321EDB" w:rsidRPr="00134483" w:rsidRDefault="00321EDB" w:rsidP="00321EDB">
      <w:pPr>
        <w:spacing w:after="0" w:line="240" w:lineRule="auto"/>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ЗАМОВНИК                                                                                 УЧАСНИК</w:t>
      </w:r>
    </w:p>
    <w:p w:rsidR="00321EDB" w:rsidRPr="00134483" w:rsidRDefault="00321EDB" w:rsidP="00321EDB">
      <w:pPr>
        <w:spacing w:after="0" w:line="240" w:lineRule="auto"/>
        <w:rPr>
          <w:rFonts w:ascii="Times New Roman" w:eastAsia="Times New Roman" w:hAnsi="Times New Roman" w:cs="Times New Roman"/>
          <w:sz w:val="24"/>
          <w:szCs w:val="24"/>
          <w:lang w:eastAsia="ru-RU"/>
        </w:rPr>
      </w:pPr>
    </w:p>
    <w:p w:rsidR="00321EDB" w:rsidRPr="00134483" w:rsidRDefault="00321EDB" w:rsidP="00CC225B">
      <w:pPr>
        <w:spacing w:after="0" w:line="240" w:lineRule="auto"/>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В.о. </w:t>
      </w:r>
      <w:proofErr w:type="spellStart"/>
      <w:r w:rsidRPr="00134483">
        <w:rPr>
          <w:rFonts w:ascii="Times New Roman" w:eastAsia="Times New Roman" w:hAnsi="Times New Roman" w:cs="Times New Roman"/>
          <w:sz w:val="24"/>
          <w:szCs w:val="24"/>
          <w:lang w:eastAsia="ru-RU"/>
        </w:rPr>
        <w:t>ген.директора</w:t>
      </w:r>
      <w:proofErr w:type="spellEnd"/>
      <w:r w:rsidRPr="00134483">
        <w:rPr>
          <w:rFonts w:ascii="Times New Roman" w:eastAsia="Times New Roman" w:hAnsi="Times New Roman" w:cs="Times New Roman"/>
          <w:sz w:val="24"/>
          <w:szCs w:val="24"/>
          <w:lang w:eastAsia="ru-RU"/>
        </w:rPr>
        <w:t xml:space="preserve"> __________ </w:t>
      </w:r>
      <w:r w:rsidRPr="00134483">
        <w:rPr>
          <w:rFonts w:ascii="Times New Roman" w:eastAsia="Times New Roman" w:hAnsi="Times New Roman" w:cs="Times New Roman"/>
          <w:color w:val="000000"/>
          <w:sz w:val="24"/>
          <w:szCs w:val="24"/>
          <w:lang w:eastAsia="ru-RU"/>
        </w:rPr>
        <w:t>В.В. Багно</w:t>
      </w:r>
      <w:r w:rsidR="00CC225B" w:rsidRPr="00134483">
        <w:rPr>
          <w:rFonts w:ascii="Times New Roman" w:eastAsia="Times New Roman" w:hAnsi="Times New Roman" w:cs="Times New Roman"/>
          <w:sz w:val="24"/>
          <w:szCs w:val="24"/>
          <w:lang w:eastAsia="ru-RU"/>
        </w:rPr>
        <w:t xml:space="preserve">                            ______________ /________/</w:t>
      </w:r>
    </w:p>
    <w:p w:rsidR="00321EDB" w:rsidRPr="00134483" w:rsidRDefault="00321EDB" w:rsidP="00321EDB">
      <w:pPr>
        <w:spacing w:line="259" w:lineRule="auto"/>
        <w:rPr>
          <w:rFonts w:ascii="Times New Roman" w:hAnsi="Times New Roman" w:cs="Times New Roman"/>
        </w:rPr>
      </w:pPr>
    </w:p>
    <w:p w:rsidR="00321EDB" w:rsidRPr="00134483" w:rsidRDefault="00321EDB" w:rsidP="00321EDB">
      <w:pPr>
        <w:spacing w:after="0" w:line="240" w:lineRule="auto"/>
        <w:ind w:left="720"/>
        <w:jc w:val="both"/>
        <w:rPr>
          <w:rFonts w:ascii="Times New Roman" w:eastAsia="Times New Roman" w:hAnsi="Times New Roman" w:cs="Times New Roman"/>
          <w:sz w:val="24"/>
          <w:szCs w:val="24"/>
        </w:rPr>
      </w:pPr>
    </w:p>
    <w:p w:rsidR="00321EDB" w:rsidRPr="00134483" w:rsidRDefault="00321EDB" w:rsidP="00321EDB">
      <w:pPr>
        <w:spacing w:after="0" w:line="240" w:lineRule="auto"/>
        <w:jc w:val="both"/>
        <w:rPr>
          <w:rFonts w:ascii="Times New Roman" w:eastAsia="Times New Roman" w:hAnsi="Times New Roman" w:cs="Times New Roman"/>
          <w:sz w:val="24"/>
          <w:szCs w:val="24"/>
          <w:lang w:eastAsia="ru-RU"/>
        </w:rPr>
      </w:pPr>
    </w:p>
    <w:p w:rsidR="00321EDB" w:rsidRPr="00134483" w:rsidRDefault="00321EDB" w:rsidP="00321EDB">
      <w:pPr>
        <w:spacing w:after="0" w:line="240" w:lineRule="auto"/>
        <w:jc w:val="both"/>
        <w:rPr>
          <w:rFonts w:ascii="Times New Roman" w:eastAsia="Times New Roman" w:hAnsi="Times New Roman" w:cs="Times New Roman"/>
          <w:b/>
          <w:color w:val="00000A"/>
          <w:sz w:val="24"/>
          <w:szCs w:val="24"/>
          <w:lang w:eastAsia="ru-RU"/>
        </w:rPr>
      </w:pPr>
    </w:p>
    <w:p w:rsidR="00321EDB" w:rsidRPr="00134483" w:rsidRDefault="00321EDB" w:rsidP="00321EDB">
      <w:pPr>
        <w:spacing w:line="259" w:lineRule="auto"/>
        <w:jc w:val="right"/>
        <w:rPr>
          <w:rFonts w:ascii="Times New Roman" w:hAnsi="Times New Roman" w:cs="Times New Roman"/>
          <w:b/>
        </w:rPr>
      </w:pPr>
    </w:p>
    <w:p w:rsidR="00321EDB" w:rsidRPr="00134483" w:rsidRDefault="00321EDB" w:rsidP="00321EDB">
      <w:pPr>
        <w:spacing w:line="259" w:lineRule="auto"/>
        <w:jc w:val="right"/>
        <w:rPr>
          <w:rFonts w:ascii="Times New Roman" w:hAnsi="Times New Roman" w:cs="Times New Roman"/>
          <w:b/>
        </w:rPr>
      </w:pPr>
    </w:p>
    <w:p w:rsidR="00321EDB" w:rsidRPr="00134483" w:rsidRDefault="00321EDB" w:rsidP="00653892">
      <w:pPr>
        <w:spacing w:after="0"/>
        <w:ind w:firstLine="708"/>
        <w:jc w:val="center"/>
        <w:rPr>
          <w:rFonts w:ascii="Times New Roman" w:eastAsia="Arial" w:hAnsi="Times New Roman" w:cs="Times New Roman"/>
          <w:sz w:val="24"/>
          <w:szCs w:val="24"/>
          <w:lang w:eastAsia="ru-RU"/>
        </w:rPr>
      </w:pPr>
    </w:p>
    <w:sectPr w:rsidR="00321EDB" w:rsidRPr="00134483" w:rsidSect="00C30E4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CF" w:rsidRDefault="00B85ACF" w:rsidP="0011286F">
      <w:pPr>
        <w:spacing w:after="0" w:line="240" w:lineRule="auto"/>
      </w:pPr>
      <w:r>
        <w:separator/>
      </w:r>
    </w:p>
  </w:endnote>
  <w:endnote w:type="continuationSeparator" w:id="0">
    <w:p w:rsidR="00B85ACF" w:rsidRDefault="00B85ACF" w:rsidP="0011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Yu Gothic"/>
    <w:charset w:val="00"/>
    <w:family w:val="roman"/>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CF" w:rsidRDefault="00B85ACF" w:rsidP="0011286F">
      <w:pPr>
        <w:spacing w:after="0" w:line="240" w:lineRule="auto"/>
      </w:pPr>
      <w:r>
        <w:separator/>
      </w:r>
    </w:p>
  </w:footnote>
  <w:footnote w:type="continuationSeparator" w:id="0">
    <w:p w:rsidR="00B85ACF" w:rsidRDefault="00B85ACF" w:rsidP="00112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36801D87"/>
    <w:multiLevelType w:val="multilevel"/>
    <w:tmpl w:val="F7CE27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245F1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64D97"/>
    <w:multiLevelType w:val="multilevel"/>
    <w:tmpl w:val="DCD0B2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BD09FD"/>
    <w:multiLevelType w:val="multilevel"/>
    <w:tmpl w:val="A258A5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645140D"/>
    <w:multiLevelType w:val="multilevel"/>
    <w:tmpl w:val="BE2655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8"/>
  </w:num>
  <w:num w:numId="7">
    <w:abstractNumId w:val="1"/>
    <w:lvlOverride w:ilvl="0">
      <w:startOverride w:val="1"/>
    </w:lvlOverride>
  </w:num>
  <w:num w:numId="8">
    <w:abstractNumId w:val="0"/>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3CD4"/>
    <w:rsid w:val="00020A25"/>
    <w:rsid w:val="000416CD"/>
    <w:rsid w:val="0005661B"/>
    <w:rsid w:val="00060B7E"/>
    <w:rsid w:val="00064EB0"/>
    <w:rsid w:val="000727AB"/>
    <w:rsid w:val="0007776A"/>
    <w:rsid w:val="00081D0A"/>
    <w:rsid w:val="00083554"/>
    <w:rsid w:val="00096297"/>
    <w:rsid w:val="000A034E"/>
    <w:rsid w:val="000A21CC"/>
    <w:rsid w:val="000A26C8"/>
    <w:rsid w:val="000A4056"/>
    <w:rsid w:val="000A738A"/>
    <w:rsid w:val="000B3D3A"/>
    <w:rsid w:val="000C6B6D"/>
    <w:rsid w:val="000D53DD"/>
    <w:rsid w:val="000E22FF"/>
    <w:rsid w:val="000F25AB"/>
    <w:rsid w:val="0011286F"/>
    <w:rsid w:val="00134483"/>
    <w:rsid w:val="001419D8"/>
    <w:rsid w:val="001515C4"/>
    <w:rsid w:val="00151E41"/>
    <w:rsid w:val="001540D0"/>
    <w:rsid w:val="00164BC1"/>
    <w:rsid w:val="0017558B"/>
    <w:rsid w:val="001844C8"/>
    <w:rsid w:val="0018501C"/>
    <w:rsid w:val="00186796"/>
    <w:rsid w:val="00186C76"/>
    <w:rsid w:val="00197EFA"/>
    <w:rsid w:val="001A5EC6"/>
    <w:rsid w:val="001C66AE"/>
    <w:rsid w:val="001C7333"/>
    <w:rsid w:val="001D1F6C"/>
    <w:rsid w:val="001D22C7"/>
    <w:rsid w:val="001E7339"/>
    <w:rsid w:val="001F531C"/>
    <w:rsid w:val="002007AE"/>
    <w:rsid w:val="00212E51"/>
    <w:rsid w:val="00213875"/>
    <w:rsid w:val="00217D3E"/>
    <w:rsid w:val="002323D4"/>
    <w:rsid w:val="00233957"/>
    <w:rsid w:val="00236FC3"/>
    <w:rsid w:val="002421F2"/>
    <w:rsid w:val="00256FFB"/>
    <w:rsid w:val="002633E7"/>
    <w:rsid w:val="00265E9E"/>
    <w:rsid w:val="00266DC3"/>
    <w:rsid w:val="002725A0"/>
    <w:rsid w:val="00273D3E"/>
    <w:rsid w:val="002825BD"/>
    <w:rsid w:val="0028593D"/>
    <w:rsid w:val="0029761C"/>
    <w:rsid w:val="00297854"/>
    <w:rsid w:val="002A13EE"/>
    <w:rsid w:val="002A1B8D"/>
    <w:rsid w:val="002B397E"/>
    <w:rsid w:val="002B5E65"/>
    <w:rsid w:val="002B6422"/>
    <w:rsid w:val="002B7991"/>
    <w:rsid w:val="002D1375"/>
    <w:rsid w:val="002D2088"/>
    <w:rsid w:val="002D24C4"/>
    <w:rsid w:val="002D35C8"/>
    <w:rsid w:val="002E33B9"/>
    <w:rsid w:val="002E70D6"/>
    <w:rsid w:val="002F1E1C"/>
    <w:rsid w:val="003108CD"/>
    <w:rsid w:val="00321EDB"/>
    <w:rsid w:val="00322C4E"/>
    <w:rsid w:val="00325AEC"/>
    <w:rsid w:val="00326A35"/>
    <w:rsid w:val="0033719E"/>
    <w:rsid w:val="00343161"/>
    <w:rsid w:val="003437F4"/>
    <w:rsid w:val="00343954"/>
    <w:rsid w:val="0034727E"/>
    <w:rsid w:val="0035511A"/>
    <w:rsid w:val="00356FBE"/>
    <w:rsid w:val="003609C1"/>
    <w:rsid w:val="003734DE"/>
    <w:rsid w:val="00376756"/>
    <w:rsid w:val="003879DD"/>
    <w:rsid w:val="00387A74"/>
    <w:rsid w:val="00397EBE"/>
    <w:rsid w:val="003A0B19"/>
    <w:rsid w:val="003A1152"/>
    <w:rsid w:val="003A2055"/>
    <w:rsid w:val="003B589B"/>
    <w:rsid w:val="003B66A2"/>
    <w:rsid w:val="003C2391"/>
    <w:rsid w:val="003C5672"/>
    <w:rsid w:val="003D2F70"/>
    <w:rsid w:val="003D6E40"/>
    <w:rsid w:val="003E0647"/>
    <w:rsid w:val="003E12B2"/>
    <w:rsid w:val="003E29C9"/>
    <w:rsid w:val="003E35B6"/>
    <w:rsid w:val="003F71B7"/>
    <w:rsid w:val="00404456"/>
    <w:rsid w:val="00407AC2"/>
    <w:rsid w:val="00410435"/>
    <w:rsid w:val="00412F92"/>
    <w:rsid w:val="00416271"/>
    <w:rsid w:val="0042192C"/>
    <w:rsid w:val="00440E64"/>
    <w:rsid w:val="004438E5"/>
    <w:rsid w:val="00460E59"/>
    <w:rsid w:val="00473A0F"/>
    <w:rsid w:val="004929AC"/>
    <w:rsid w:val="004A2827"/>
    <w:rsid w:val="004B08A9"/>
    <w:rsid w:val="004B64CD"/>
    <w:rsid w:val="004B6D80"/>
    <w:rsid w:val="004C0F6F"/>
    <w:rsid w:val="004D6942"/>
    <w:rsid w:val="004D7399"/>
    <w:rsid w:val="004E3A94"/>
    <w:rsid w:val="004E3B2E"/>
    <w:rsid w:val="004E763B"/>
    <w:rsid w:val="004F0ACF"/>
    <w:rsid w:val="004F1ADD"/>
    <w:rsid w:val="004F3118"/>
    <w:rsid w:val="00507E4F"/>
    <w:rsid w:val="005113E8"/>
    <w:rsid w:val="00512BB4"/>
    <w:rsid w:val="00514EDA"/>
    <w:rsid w:val="00530CA4"/>
    <w:rsid w:val="005343B8"/>
    <w:rsid w:val="00541034"/>
    <w:rsid w:val="00562E3C"/>
    <w:rsid w:val="00564812"/>
    <w:rsid w:val="00570CD9"/>
    <w:rsid w:val="00571008"/>
    <w:rsid w:val="0057249C"/>
    <w:rsid w:val="0058268C"/>
    <w:rsid w:val="00583D1F"/>
    <w:rsid w:val="00584BC2"/>
    <w:rsid w:val="0059422B"/>
    <w:rsid w:val="005A6F28"/>
    <w:rsid w:val="005B675B"/>
    <w:rsid w:val="005C31DC"/>
    <w:rsid w:val="005C7ED9"/>
    <w:rsid w:val="005E4055"/>
    <w:rsid w:val="005E4C31"/>
    <w:rsid w:val="005E4FAD"/>
    <w:rsid w:val="005E58DD"/>
    <w:rsid w:val="005F0CED"/>
    <w:rsid w:val="005F3B82"/>
    <w:rsid w:val="00600147"/>
    <w:rsid w:val="006027C3"/>
    <w:rsid w:val="00602D74"/>
    <w:rsid w:val="00606349"/>
    <w:rsid w:val="0060670D"/>
    <w:rsid w:val="00606C47"/>
    <w:rsid w:val="00617CDA"/>
    <w:rsid w:val="006208A1"/>
    <w:rsid w:val="00622F9D"/>
    <w:rsid w:val="00625504"/>
    <w:rsid w:val="00627197"/>
    <w:rsid w:val="00630169"/>
    <w:rsid w:val="00632512"/>
    <w:rsid w:val="00634C8A"/>
    <w:rsid w:val="00634F2B"/>
    <w:rsid w:val="00640A51"/>
    <w:rsid w:val="0064264A"/>
    <w:rsid w:val="006513F9"/>
    <w:rsid w:val="00652400"/>
    <w:rsid w:val="00653892"/>
    <w:rsid w:val="00657C1A"/>
    <w:rsid w:val="006655BA"/>
    <w:rsid w:val="00666CE5"/>
    <w:rsid w:val="0067656C"/>
    <w:rsid w:val="006852EB"/>
    <w:rsid w:val="00691B36"/>
    <w:rsid w:val="006971ED"/>
    <w:rsid w:val="006A41E7"/>
    <w:rsid w:val="006A4573"/>
    <w:rsid w:val="006A4BC4"/>
    <w:rsid w:val="006A4D90"/>
    <w:rsid w:val="006A7D59"/>
    <w:rsid w:val="006B01C4"/>
    <w:rsid w:val="006B3072"/>
    <w:rsid w:val="006B671D"/>
    <w:rsid w:val="006C1309"/>
    <w:rsid w:val="006D076E"/>
    <w:rsid w:val="006D5F23"/>
    <w:rsid w:val="006F305B"/>
    <w:rsid w:val="006F41F0"/>
    <w:rsid w:val="006F5B17"/>
    <w:rsid w:val="00700812"/>
    <w:rsid w:val="00701A3F"/>
    <w:rsid w:val="0070615F"/>
    <w:rsid w:val="007076A3"/>
    <w:rsid w:val="00707F42"/>
    <w:rsid w:val="00713B57"/>
    <w:rsid w:val="00717667"/>
    <w:rsid w:val="00720AE9"/>
    <w:rsid w:val="0072221C"/>
    <w:rsid w:val="00724379"/>
    <w:rsid w:val="0073244E"/>
    <w:rsid w:val="0073515B"/>
    <w:rsid w:val="00740901"/>
    <w:rsid w:val="0074245D"/>
    <w:rsid w:val="007504E1"/>
    <w:rsid w:val="00752B7F"/>
    <w:rsid w:val="007563D4"/>
    <w:rsid w:val="00763D11"/>
    <w:rsid w:val="00767CD4"/>
    <w:rsid w:val="00777763"/>
    <w:rsid w:val="007810D7"/>
    <w:rsid w:val="00785A32"/>
    <w:rsid w:val="007867A6"/>
    <w:rsid w:val="00790B1D"/>
    <w:rsid w:val="007959E2"/>
    <w:rsid w:val="007A0196"/>
    <w:rsid w:val="007A105E"/>
    <w:rsid w:val="007A2E26"/>
    <w:rsid w:val="007A31F7"/>
    <w:rsid w:val="007B20D3"/>
    <w:rsid w:val="007B6FFE"/>
    <w:rsid w:val="007C01C6"/>
    <w:rsid w:val="007C14DB"/>
    <w:rsid w:val="007D02DC"/>
    <w:rsid w:val="007F107C"/>
    <w:rsid w:val="0082425C"/>
    <w:rsid w:val="00830FC9"/>
    <w:rsid w:val="00833B95"/>
    <w:rsid w:val="00842EEA"/>
    <w:rsid w:val="00850488"/>
    <w:rsid w:val="008513B1"/>
    <w:rsid w:val="00860DB8"/>
    <w:rsid w:val="0086672C"/>
    <w:rsid w:val="00872A28"/>
    <w:rsid w:val="00880601"/>
    <w:rsid w:val="00884D9D"/>
    <w:rsid w:val="008859A8"/>
    <w:rsid w:val="00886418"/>
    <w:rsid w:val="008872EA"/>
    <w:rsid w:val="00890A67"/>
    <w:rsid w:val="008A0B6B"/>
    <w:rsid w:val="008B0637"/>
    <w:rsid w:val="008C1CB4"/>
    <w:rsid w:val="008C53E7"/>
    <w:rsid w:val="008D1B90"/>
    <w:rsid w:val="008D3423"/>
    <w:rsid w:val="008F153A"/>
    <w:rsid w:val="008F2D3E"/>
    <w:rsid w:val="008F6686"/>
    <w:rsid w:val="008F690E"/>
    <w:rsid w:val="00907D18"/>
    <w:rsid w:val="0091397D"/>
    <w:rsid w:val="00914C90"/>
    <w:rsid w:val="0091660D"/>
    <w:rsid w:val="00917D8D"/>
    <w:rsid w:val="0092443B"/>
    <w:rsid w:val="009267E0"/>
    <w:rsid w:val="009307C0"/>
    <w:rsid w:val="00931437"/>
    <w:rsid w:val="00943F88"/>
    <w:rsid w:val="0094644F"/>
    <w:rsid w:val="00951871"/>
    <w:rsid w:val="00961C0D"/>
    <w:rsid w:val="0096228B"/>
    <w:rsid w:val="009667F9"/>
    <w:rsid w:val="0096684D"/>
    <w:rsid w:val="00966D04"/>
    <w:rsid w:val="0097123D"/>
    <w:rsid w:val="00975438"/>
    <w:rsid w:val="00977075"/>
    <w:rsid w:val="0099475F"/>
    <w:rsid w:val="009A5C9E"/>
    <w:rsid w:val="009A615C"/>
    <w:rsid w:val="009A705B"/>
    <w:rsid w:val="009A7306"/>
    <w:rsid w:val="009B05E3"/>
    <w:rsid w:val="009B2F21"/>
    <w:rsid w:val="009D1C7D"/>
    <w:rsid w:val="009D32DB"/>
    <w:rsid w:val="009D4611"/>
    <w:rsid w:val="009D622A"/>
    <w:rsid w:val="009E5EC2"/>
    <w:rsid w:val="009F52E3"/>
    <w:rsid w:val="009F541A"/>
    <w:rsid w:val="00A123A1"/>
    <w:rsid w:val="00A22F1B"/>
    <w:rsid w:val="00A26C58"/>
    <w:rsid w:val="00A2765F"/>
    <w:rsid w:val="00A27C9F"/>
    <w:rsid w:val="00A27CB2"/>
    <w:rsid w:val="00A3077F"/>
    <w:rsid w:val="00A43657"/>
    <w:rsid w:val="00A521F5"/>
    <w:rsid w:val="00A62CFF"/>
    <w:rsid w:val="00A62E5A"/>
    <w:rsid w:val="00A63BA5"/>
    <w:rsid w:val="00A65165"/>
    <w:rsid w:val="00A820B4"/>
    <w:rsid w:val="00A862E1"/>
    <w:rsid w:val="00A94E3E"/>
    <w:rsid w:val="00AA39AE"/>
    <w:rsid w:val="00AB36EF"/>
    <w:rsid w:val="00AD480D"/>
    <w:rsid w:val="00AD6BF4"/>
    <w:rsid w:val="00AD7D07"/>
    <w:rsid w:val="00AE09D9"/>
    <w:rsid w:val="00AE64AE"/>
    <w:rsid w:val="00AF169C"/>
    <w:rsid w:val="00AF4C14"/>
    <w:rsid w:val="00AF7448"/>
    <w:rsid w:val="00B057BD"/>
    <w:rsid w:val="00B1065A"/>
    <w:rsid w:val="00B1152A"/>
    <w:rsid w:val="00B21366"/>
    <w:rsid w:val="00B322A7"/>
    <w:rsid w:val="00B405A2"/>
    <w:rsid w:val="00B420DB"/>
    <w:rsid w:val="00B53E71"/>
    <w:rsid w:val="00B56A0D"/>
    <w:rsid w:val="00B74A97"/>
    <w:rsid w:val="00B82550"/>
    <w:rsid w:val="00B8389E"/>
    <w:rsid w:val="00B85ACF"/>
    <w:rsid w:val="00B96BE9"/>
    <w:rsid w:val="00BB3CD4"/>
    <w:rsid w:val="00BD03CC"/>
    <w:rsid w:val="00BD0F41"/>
    <w:rsid w:val="00BD6323"/>
    <w:rsid w:val="00C20A1D"/>
    <w:rsid w:val="00C26FB9"/>
    <w:rsid w:val="00C27C54"/>
    <w:rsid w:val="00C30E44"/>
    <w:rsid w:val="00C32D23"/>
    <w:rsid w:val="00C3357C"/>
    <w:rsid w:val="00C3704C"/>
    <w:rsid w:val="00C42271"/>
    <w:rsid w:val="00C45779"/>
    <w:rsid w:val="00C56F75"/>
    <w:rsid w:val="00C57C96"/>
    <w:rsid w:val="00C63001"/>
    <w:rsid w:val="00C73D58"/>
    <w:rsid w:val="00C805EC"/>
    <w:rsid w:val="00C830C9"/>
    <w:rsid w:val="00C859A6"/>
    <w:rsid w:val="00C864FC"/>
    <w:rsid w:val="00C86678"/>
    <w:rsid w:val="00C872DC"/>
    <w:rsid w:val="00C9086D"/>
    <w:rsid w:val="00C978A0"/>
    <w:rsid w:val="00CA64F9"/>
    <w:rsid w:val="00CA7BA9"/>
    <w:rsid w:val="00CB0416"/>
    <w:rsid w:val="00CB35EF"/>
    <w:rsid w:val="00CB50B3"/>
    <w:rsid w:val="00CB52A2"/>
    <w:rsid w:val="00CB5CAA"/>
    <w:rsid w:val="00CB6D22"/>
    <w:rsid w:val="00CB742F"/>
    <w:rsid w:val="00CC225B"/>
    <w:rsid w:val="00CC628C"/>
    <w:rsid w:val="00CC74F0"/>
    <w:rsid w:val="00CD04C7"/>
    <w:rsid w:val="00CE0E00"/>
    <w:rsid w:val="00CE5FCD"/>
    <w:rsid w:val="00CF062D"/>
    <w:rsid w:val="00CF4569"/>
    <w:rsid w:val="00D04D60"/>
    <w:rsid w:val="00D05DA6"/>
    <w:rsid w:val="00D069C9"/>
    <w:rsid w:val="00D07258"/>
    <w:rsid w:val="00D2063E"/>
    <w:rsid w:val="00D22743"/>
    <w:rsid w:val="00D40EB4"/>
    <w:rsid w:val="00D51471"/>
    <w:rsid w:val="00D5586F"/>
    <w:rsid w:val="00D6321D"/>
    <w:rsid w:val="00D671A8"/>
    <w:rsid w:val="00D67E6A"/>
    <w:rsid w:val="00D74207"/>
    <w:rsid w:val="00D74DCF"/>
    <w:rsid w:val="00D80D30"/>
    <w:rsid w:val="00D82287"/>
    <w:rsid w:val="00D851E8"/>
    <w:rsid w:val="00D8525C"/>
    <w:rsid w:val="00D97B26"/>
    <w:rsid w:val="00DB6083"/>
    <w:rsid w:val="00DC208C"/>
    <w:rsid w:val="00DC2F9D"/>
    <w:rsid w:val="00DD6505"/>
    <w:rsid w:val="00DE093E"/>
    <w:rsid w:val="00DE79E9"/>
    <w:rsid w:val="00DF0FAD"/>
    <w:rsid w:val="00DF5FDB"/>
    <w:rsid w:val="00DF65E1"/>
    <w:rsid w:val="00E0031A"/>
    <w:rsid w:val="00E02294"/>
    <w:rsid w:val="00E202E0"/>
    <w:rsid w:val="00E3230B"/>
    <w:rsid w:val="00E33352"/>
    <w:rsid w:val="00E339DE"/>
    <w:rsid w:val="00E35DC2"/>
    <w:rsid w:val="00E37145"/>
    <w:rsid w:val="00E519D6"/>
    <w:rsid w:val="00E53C94"/>
    <w:rsid w:val="00E5513C"/>
    <w:rsid w:val="00E603D2"/>
    <w:rsid w:val="00E61779"/>
    <w:rsid w:val="00E70966"/>
    <w:rsid w:val="00E8004E"/>
    <w:rsid w:val="00E871CC"/>
    <w:rsid w:val="00E90F2C"/>
    <w:rsid w:val="00E91B48"/>
    <w:rsid w:val="00E92565"/>
    <w:rsid w:val="00E94343"/>
    <w:rsid w:val="00E962F4"/>
    <w:rsid w:val="00EA2A6C"/>
    <w:rsid w:val="00EA50D7"/>
    <w:rsid w:val="00EB41EE"/>
    <w:rsid w:val="00EC2C02"/>
    <w:rsid w:val="00EC55A1"/>
    <w:rsid w:val="00ED66E3"/>
    <w:rsid w:val="00ED7A46"/>
    <w:rsid w:val="00EE06E9"/>
    <w:rsid w:val="00EE1605"/>
    <w:rsid w:val="00EE579F"/>
    <w:rsid w:val="00EF15EB"/>
    <w:rsid w:val="00EF6888"/>
    <w:rsid w:val="00F05143"/>
    <w:rsid w:val="00F248C4"/>
    <w:rsid w:val="00F31A21"/>
    <w:rsid w:val="00F41373"/>
    <w:rsid w:val="00F41935"/>
    <w:rsid w:val="00F44F99"/>
    <w:rsid w:val="00F45DDF"/>
    <w:rsid w:val="00F61ACB"/>
    <w:rsid w:val="00F65F78"/>
    <w:rsid w:val="00F674B8"/>
    <w:rsid w:val="00F74D61"/>
    <w:rsid w:val="00F75B87"/>
    <w:rsid w:val="00F77416"/>
    <w:rsid w:val="00F8746F"/>
    <w:rsid w:val="00F9082C"/>
    <w:rsid w:val="00F922B4"/>
    <w:rsid w:val="00F93939"/>
    <w:rsid w:val="00F93F51"/>
    <w:rsid w:val="00F95FF2"/>
    <w:rsid w:val="00F97A40"/>
    <w:rsid w:val="00FB3213"/>
    <w:rsid w:val="00FB574F"/>
    <w:rsid w:val="00FC41CE"/>
    <w:rsid w:val="00FC6827"/>
    <w:rsid w:val="00FD00BE"/>
    <w:rsid w:val="00FE3D4C"/>
    <w:rsid w:val="00FE535B"/>
    <w:rsid w:val="00FE79B5"/>
    <w:rsid w:val="00FF2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CD"/>
    <w:pPr>
      <w:spacing w:after="160" w:line="256" w:lineRule="auto"/>
    </w:pPr>
    <w:rPr>
      <w:rFonts w:ascii="Calibri" w:eastAsia="Calibri" w:hAnsi="Calibri" w:cs="Calibri"/>
      <w:lang w:val="uk-UA"/>
    </w:rPr>
  </w:style>
  <w:style w:type="paragraph" w:styleId="1">
    <w:name w:val="heading 1"/>
    <w:basedOn w:val="a"/>
    <w:next w:val="a"/>
    <w:link w:val="10"/>
    <w:qFormat/>
    <w:rsid w:val="004B64CD"/>
    <w:pPr>
      <w:keepNext/>
      <w:keepLines/>
      <w:spacing w:before="480" w:after="120"/>
      <w:outlineLvl w:val="0"/>
    </w:pPr>
    <w:rPr>
      <w:b/>
      <w:sz w:val="48"/>
      <w:szCs w:val="48"/>
    </w:rPr>
  </w:style>
  <w:style w:type="paragraph" w:styleId="2">
    <w:name w:val="heading 2"/>
    <w:basedOn w:val="a"/>
    <w:next w:val="a"/>
    <w:link w:val="20"/>
    <w:semiHidden/>
    <w:unhideWhenUsed/>
    <w:qFormat/>
    <w:rsid w:val="004B64CD"/>
    <w:pPr>
      <w:keepNext/>
      <w:keepLines/>
      <w:spacing w:before="360" w:after="80"/>
      <w:outlineLvl w:val="1"/>
    </w:pPr>
    <w:rPr>
      <w:b/>
      <w:sz w:val="36"/>
      <w:szCs w:val="36"/>
    </w:rPr>
  </w:style>
  <w:style w:type="paragraph" w:styleId="3">
    <w:name w:val="heading 3"/>
    <w:basedOn w:val="a"/>
    <w:next w:val="a"/>
    <w:link w:val="30"/>
    <w:semiHidden/>
    <w:unhideWhenUsed/>
    <w:qFormat/>
    <w:rsid w:val="004B64CD"/>
    <w:pPr>
      <w:keepNext/>
      <w:keepLines/>
      <w:spacing w:before="280" w:after="80"/>
      <w:outlineLvl w:val="2"/>
    </w:pPr>
    <w:rPr>
      <w:b/>
      <w:sz w:val="28"/>
      <w:szCs w:val="28"/>
    </w:rPr>
  </w:style>
  <w:style w:type="paragraph" w:styleId="4">
    <w:name w:val="heading 4"/>
    <w:basedOn w:val="a"/>
    <w:next w:val="a"/>
    <w:link w:val="40"/>
    <w:semiHidden/>
    <w:unhideWhenUsed/>
    <w:qFormat/>
    <w:rsid w:val="004B64CD"/>
    <w:pPr>
      <w:keepNext/>
      <w:keepLines/>
      <w:spacing w:before="240" w:after="40"/>
      <w:outlineLvl w:val="3"/>
    </w:pPr>
    <w:rPr>
      <w:b/>
      <w:sz w:val="24"/>
      <w:szCs w:val="24"/>
    </w:rPr>
  </w:style>
  <w:style w:type="paragraph" w:styleId="5">
    <w:name w:val="heading 5"/>
    <w:basedOn w:val="a"/>
    <w:next w:val="a"/>
    <w:link w:val="50"/>
    <w:semiHidden/>
    <w:unhideWhenUsed/>
    <w:qFormat/>
    <w:rsid w:val="004B64CD"/>
    <w:pPr>
      <w:keepNext/>
      <w:keepLines/>
      <w:spacing w:before="220" w:after="40"/>
      <w:outlineLvl w:val="4"/>
    </w:pPr>
    <w:rPr>
      <w:b/>
    </w:rPr>
  </w:style>
  <w:style w:type="paragraph" w:styleId="6">
    <w:name w:val="heading 6"/>
    <w:basedOn w:val="a"/>
    <w:next w:val="a"/>
    <w:link w:val="60"/>
    <w:semiHidden/>
    <w:unhideWhenUsed/>
    <w:qFormat/>
    <w:rsid w:val="004B64C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4CD"/>
    <w:rPr>
      <w:rFonts w:ascii="Calibri" w:eastAsia="Calibri" w:hAnsi="Calibri" w:cs="Calibri"/>
      <w:b/>
      <w:sz w:val="48"/>
      <w:szCs w:val="48"/>
      <w:lang w:val="uk-UA"/>
    </w:rPr>
  </w:style>
  <w:style w:type="character" w:customStyle="1" w:styleId="20">
    <w:name w:val="Заголовок 2 Знак"/>
    <w:basedOn w:val="a0"/>
    <w:link w:val="2"/>
    <w:semiHidden/>
    <w:rsid w:val="004B64CD"/>
    <w:rPr>
      <w:rFonts w:ascii="Calibri" w:eastAsia="Calibri" w:hAnsi="Calibri" w:cs="Calibri"/>
      <w:b/>
      <w:sz w:val="36"/>
      <w:szCs w:val="36"/>
      <w:lang w:val="uk-UA"/>
    </w:rPr>
  </w:style>
  <w:style w:type="character" w:customStyle="1" w:styleId="30">
    <w:name w:val="Заголовок 3 Знак"/>
    <w:basedOn w:val="a0"/>
    <w:link w:val="3"/>
    <w:semiHidden/>
    <w:rsid w:val="004B64CD"/>
    <w:rPr>
      <w:rFonts w:ascii="Calibri" w:eastAsia="Calibri" w:hAnsi="Calibri" w:cs="Calibri"/>
      <w:b/>
      <w:sz w:val="28"/>
      <w:szCs w:val="28"/>
      <w:lang w:val="uk-UA"/>
    </w:rPr>
  </w:style>
  <w:style w:type="character" w:customStyle="1" w:styleId="40">
    <w:name w:val="Заголовок 4 Знак"/>
    <w:basedOn w:val="a0"/>
    <w:link w:val="4"/>
    <w:semiHidden/>
    <w:rsid w:val="004B64CD"/>
    <w:rPr>
      <w:rFonts w:ascii="Calibri" w:eastAsia="Calibri" w:hAnsi="Calibri" w:cs="Calibri"/>
      <w:b/>
      <w:sz w:val="24"/>
      <w:szCs w:val="24"/>
      <w:lang w:val="uk-UA"/>
    </w:rPr>
  </w:style>
  <w:style w:type="character" w:customStyle="1" w:styleId="50">
    <w:name w:val="Заголовок 5 Знак"/>
    <w:basedOn w:val="a0"/>
    <w:link w:val="5"/>
    <w:semiHidden/>
    <w:rsid w:val="004B64CD"/>
    <w:rPr>
      <w:rFonts w:ascii="Calibri" w:eastAsia="Calibri" w:hAnsi="Calibri" w:cs="Calibri"/>
      <w:b/>
      <w:lang w:val="uk-UA"/>
    </w:rPr>
  </w:style>
  <w:style w:type="character" w:customStyle="1" w:styleId="60">
    <w:name w:val="Заголовок 6 Знак"/>
    <w:basedOn w:val="a0"/>
    <w:link w:val="6"/>
    <w:semiHidden/>
    <w:rsid w:val="004B64CD"/>
    <w:rPr>
      <w:rFonts w:ascii="Calibri" w:eastAsia="Calibri" w:hAnsi="Calibri" w:cs="Calibri"/>
      <w:b/>
      <w:sz w:val="20"/>
      <w:szCs w:val="20"/>
      <w:lang w:val="uk-UA"/>
    </w:rPr>
  </w:style>
  <w:style w:type="character" w:styleId="a3">
    <w:name w:val="Hyperlink"/>
    <w:basedOn w:val="a0"/>
    <w:semiHidden/>
    <w:unhideWhenUsed/>
    <w:rsid w:val="004B64CD"/>
    <w:rPr>
      <w:color w:val="0000FF" w:themeColor="hyperlink"/>
      <w:u w:val="single"/>
    </w:rPr>
  </w:style>
  <w:style w:type="character" w:styleId="a4">
    <w:name w:val="FollowedHyperlink"/>
    <w:basedOn w:val="a0"/>
    <w:uiPriority w:val="99"/>
    <w:semiHidden/>
    <w:unhideWhenUsed/>
    <w:rsid w:val="004B64CD"/>
    <w:rPr>
      <w:color w:val="800080" w:themeColor="followedHyperlink"/>
      <w:u w:val="single"/>
    </w:rPr>
  </w:style>
  <w:style w:type="character" w:customStyle="1" w:styleId="HTML">
    <w:name w:val="Стандартный HTML Знак"/>
    <w:aliases w:val="Знак2 Знак"/>
    <w:basedOn w:val="a0"/>
    <w:link w:val="HTML0"/>
    <w:locked/>
    <w:rsid w:val="004B64CD"/>
    <w:rPr>
      <w:rFonts w:ascii="Courier New" w:eastAsia="Courier New" w:hAnsi="Courier New" w:cs="Times New Roman"/>
      <w:sz w:val="24"/>
      <w:szCs w:val="24"/>
      <w:lang w:eastAsia="zh-CN"/>
    </w:rPr>
  </w:style>
  <w:style w:type="paragraph" w:styleId="HTML0">
    <w:name w:val="HTML Preformatted"/>
    <w:aliases w:val="Знак2"/>
    <w:basedOn w:val="a"/>
    <w:link w:val="HTML"/>
    <w:uiPriority w:val="99"/>
    <w:semiHidden/>
    <w:unhideWhenUsed/>
    <w:rsid w:val="004B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ru-RU" w:eastAsia="zh-CN"/>
    </w:rPr>
  </w:style>
  <w:style w:type="character" w:customStyle="1" w:styleId="HTML1">
    <w:name w:val="Стандартный HTML Знак1"/>
    <w:aliases w:val="Знак2 Знак1"/>
    <w:basedOn w:val="a0"/>
    <w:uiPriority w:val="99"/>
    <w:semiHidden/>
    <w:rsid w:val="004B64CD"/>
    <w:rPr>
      <w:rFonts w:ascii="Consolas" w:eastAsia="Calibri" w:hAnsi="Consolas" w:cs="Calibri"/>
      <w:sz w:val="20"/>
      <w:szCs w:val="20"/>
      <w:lang w:val="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Обычный (Web) Знак,Знак17 Знак"/>
    <w:link w:val="a6"/>
    <w:uiPriority w:val="99"/>
    <w:locked/>
    <w:rsid w:val="004B64CD"/>
    <w:rPr>
      <w:rFonts w:ascii="Times New Roman" w:eastAsia="Times New Roman" w:hAnsi="Times New Roman" w:cs="Times New Roman"/>
      <w:sz w:val="24"/>
      <w:szCs w:val="24"/>
      <w:lang w:eastAsia="uk-UA"/>
    </w:rPr>
  </w:style>
  <w:style w:type="paragraph" w:styleId="a6">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Web),Знак17,Знак18 Знак,Знак17 Знак1,Знак5 Знак,Знак5,З"/>
    <w:basedOn w:val="a"/>
    <w:link w:val="a5"/>
    <w:uiPriority w:val="99"/>
    <w:unhideWhenUsed/>
    <w:qFormat/>
    <w:rsid w:val="004B64CD"/>
    <w:pPr>
      <w:ind w:left="720"/>
      <w:contextualSpacing/>
    </w:pPr>
    <w:rPr>
      <w:rFonts w:ascii="Times New Roman" w:eastAsia="Times New Roman" w:hAnsi="Times New Roman" w:cs="Times New Roman"/>
      <w:sz w:val="24"/>
      <w:szCs w:val="24"/>
      <w:lang w:val="ru-RU" w:eastAsia="uk-UA"/>
    </w:rPr>
  </w:style>
  <w:style w:type="character" w:customStyle="1" w:styleId="a7">
    <w:name w:val="Верхний колонтитул Знак"/>
    <w:basedOn w:val="a0"/>
    <w:link w:val="a8"/>
    <w:uiPriority w:val="99"/>
    <w:locked/>
    <w:rsid w:val="004B64CD"/>
  </w:style>
  <w:style w:type="character" w:customStyle="1" w:styleId="a9">
    <w:name w:val="Нижний колонтитул Знак"/>
    <w:basedOn w:val="a0"/>
    <w:link w:val="aa"/>
    <w:uiPriority w:val="99"/>
    <w:locked/>
    <w:rsid w:val="004B64CD"/>
  </w:style>
  <w:style w:type="character" w:customStyle="1" w:styleId="ab">
    <w:name w:val="Название Знак"/>
    <w:basedOn w:val="a0"/>
    <w:link w:val="ac"/>
    <w:locked/>
    <w:rsid w:val="004B64CD"/>
    <w:rPr>
      <w:b/>
      <w:sz w:val="72"/>
      <w:szCs w:val="72"/>
    </w:rPr>
  </w:style>
  <w:style w:type="character" w:customStyle="1" w:styleId="ad">
    <w:name w:val="Подзаголовок Знак"/>
    <w:basedOn w:val="a0"/>
    <w:link w:val="ae"/>
    <w:locked/>
    <w:rsid w:val="004B64CD"/>
    <w:rPr>
      <w:rFonts w:ascii="Georgia" w:eastAsia="Georgia" w:hAnsi="Georgia" w:cs="Georgia"/>
      <w:i/>
      <w:color w:val="666666"/>
      <w:sz w:val="48"/>
      <w:szCs w:val="48"/>
    </w:rPr>
  </w:style>
  <w:style w:type="character" w:customStyle="1" w:styleId="af">
    <w:name w:val="Текст выноски Знак"/>
    <w:basedOn w:val="a0"/>
    <w:link w:val="af0"/>
    <w:uiPriority w:val="99"/>
    <w:semiHidden/>
    <w:locked/>
    <w:rsid w:val="004B64CD"/>
    <w:rPr>
      <w:rFonts w:ascii="Segoe UI" w:hAnsi="Segoe UI" w:cs="Segoe UI"/>
      <w:sz w:val="18"/>
      <w:szCs w:val="18"/>
    </w:rPr>
  </w:style>
  <w:style w:type="paragraph" w:customStyle="1" w:styleId="tj">
    <w:name w:val="tj"/>
    <w:basedOn w:val="a"/>
    <w:qFormat/>
    <w:rsid w:val="004B6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4B6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qFormat/>
    <w:rsid w:val="004B64CD"/>
    <w:pPr>
      <w:spacing w:after="0"/>
    </w:pPr>
    <w:rPr>
      <w:rFonts w:ascii="Arial" w:eastAsia="Arial" w:hAnsi="Arial" w:cs="Arial"/>
      <w:color w:val="000000"/>
      <w:lang w:eastAsia="ru-RU"/>
    </w:rPr>
  </w:style>
  <w:style w:type="paragraph" w:styleId="ac">
    <w:name w:val="Title"/>
    <w:basedOn w:val="a"/>
    <w:next w:val="a"/>
    <w:link w:val="ab"/>
    <w:qFormat/>
    <w:rsid w:val="004B64CD"/>
    <w:pPr>
      <w:pBdr>
        <w:bottom w:val="single" w:sz="8" w:space="4" w:color="4F81BD" w:themeColor="accent1"/>
      </w:pBdr>
      <w:spacing w:after="300" w:line="240" w:lineRule="auto"/>
      <w:contextualSpacing/>
    </w:pPr>
    <w:rPr>
      <w:rFonts w:asciiTheme="minorHAnsi" w:eastAsiaTheme="minorHAnsi" w:hAnsiTheme="minorHAnsi" w:cstheme="minorBidi"/>
      <w:b/>
      <w:sz w:val="72"/>
      <w:szCs w:val="72"/>
      <w:lang w:val="ru-RU"/>
    </w:rPr>
  </w:style>
  <w:style w:type="character" w:customStyle="1" w:styleId="12">
    <w:name w:val="Название Знак1"/>
    <w:basedOn w:val="a0"/>
    <w:rsid w:val="004B64CD"/>
    <w:rPr>
      <w:rFonts w:asciiTheme="majorHAnsi" w:eastAsiaTheme="majorEastAsia" w:hAnsiTheme="majorHAnsi" w:cstheme="majorBidi"/>
      <w:color w:val="17365D" w:themeColor="text2" w:themeShade="BF"/>
      <w:spacing w:val="5"/>
      <w:kern w:val="28"/>
      <w:sz w:val="52"/>
      <w:szCs w:val="52"/>
      <w:lang w:val="uk-UA"/>
    </w:rPr>
  </w:style>
  <w:style w:type="character" w:customStyle="1" w:styleId="13">
    <w:name w:val="Неразрешенное упоминание1"/>
    <w:basedOn w:val="a0"/>
    <w:uiPriority w:val="99"/>
    <w:semiHidden/>
    <w:rsid w:val="004B64CD"/>
    <w:rPr>
      <w:color w:val="605E5C"/>
      <w:shd w:val="clear" w:color="auto" w:fill="E1DFDD"/>
    </w:rPr>
  </w:style>
  <w:style w:type="paragraph" w:styleId="af0">
    <w:name w:val="Balloon Text"/>
    <w:basedOn w:val="a"/>
    <w:link w:val="af"/>
    <w:uiPriority w:val="99"/>
    <w:semiHidden/>
    <w:unhideWhenUsed/>
    <w:rsid w:val="004B64CD"/>
    <w:pPr>
      <w:spacing w:after="0" w:line="240" w:lineRule="auto"/>
    </w:pPr>
    <w:rPr>
      <w:rFonts w:ascii="Segoe UI" w:eastAsiaTheme="minorHAnsi" w:hAnsi="Segoe UI" w:cs="Segoe UI"/>
      <w:sz w:val="18"/>
      <w:szCs w:val="18"/>
      <w:lang w:val="ru-RU"/>
    </w:rPr>
  </w:style>
  <w:style w:type="character" w:customStyle="1" w:styleId="14">
    <w:name w:val="Текст выноски Знак1"/>
    <w:basedOn w:val="a0"/>
    <w:uiPriority w:val="99"/>
    <w:semiHidden/>
    <w:rsid w:val="004B64CD"/>
    <w:rPr>
      <w:rFonts w:ascii="Tahoma" w:eastAsia="Calibri" w:hAnsi="Tahoma" w:cs="Tahoma"/>
      <w:sz w:val="16"/>
      <w:szCs w:val="16"/>
      <w:lang w:val="uk-UA"/>
    </w:rPr>
  </w:style>
  <w:style w:type="character" w:customStyle="1" w:styleId="qowt-font2-timesnewroman">
    <w:name w:val="qowt-font2-timesnewroman"/>
    <w:uiPriority w:val="99"/>
    <w:qFormat/>
    <w:rsid w:val="004B64CD"/>
    <w:rPr>
      <w:rFonts w:ascii="Times New Roman" w:hAnsi="Times New Roman" w:cs="Times New Roman" w:hint="default"/>
    </w:rPr>
  </w:style>
  <w:style w:type="paragraph" w:styleId="ae">
    <w:name w:val="Subtitle"/>
    <w:basedOn w:val="a"/>
    <w:next w:val="a"/>
    <w:link w:val="ad"/>
    <w:qFormat/>
    <w:rsid w:val="004B64CD"/>
    <w:pPr>
      <w:numPr>
        <w:ilvl w:val="1"/>
      </w:numPr>
    </w:pPr>
    <w:rPr>
      <w:rFonts w:ascii="Georgia" w:eastAsia="Georgia" w:hAnsi="Georgia" w:cs="Georgia"/>
      <w:i/>
      <w:color w:val="666666"/>
      <w:sz w:val="48"/>
      <w:szCs w:val="48"/>
      <w:lang w:val="ru-RU"/>
    </w:rPr>
  </w:style>
  <w:style w:type="character" w:customStyle="1" w:styleId="15">
    <w:name w:val="Подзаголовок Знак1"/>
    <w:basedOn w:val="a0"/>
    <w:rsid w:val="004B64CD"/>
    <w:rPr>
      <w:rFonts w:asciiTheme="majorHAnsi" w:eastAsiaTheme="majorEastAsia" w:hAnsiTheme="majorHAnsi" w:cstheme="majorBidi"/>
      <w:i/>
      <w:iCs/>
      <w:color w:val="4F81BD" w:themeColor="accent1"/>
      <w:spacing w:val="15"/>
      <w:sz w:val="24"/>
      <w:szCs w:val="24"/>
      <w:lang w:val="uk-UA"/>
    </w:rPr>
  </w:style>
  <w:style w:type="paragraph" w:styleId="aa">
    <w:name w:val="footer"/>
    <w:basedOn w:val="a"/>
    <w:link w:val="a9"/>
    <w:uiPriority w:val="99"/>
    <w:unhideWhenUsed/>
    <w:rsid w:val="004B64CD"/>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16">
    <w:name w:val="Нижний колонтитул Знак1"/>
    <w:basedOn w:val="a0"/>
    <w:uiPriority w:val="99"/>
    <w:semiHidden/>
    <w:rsid w:val="004B64CD"/>
    <w:rPr>
      <w:rFonts w:ascii="Calibri" w:eastAsia="Calibri" w:hAnsi="Calibri" w:cs="Calibri"/>
      <w:lang w:val="uk-UA"/>
    </w:rPr>
  </w:style>
  <w:style w:type="paragraph" w:styleId="a8">
    <w:name w:val="header"/>
    <w:basedOn w:val="a"/>
    <w:link w:val="a7"/>
    <w:uiPriority w:val="99"/>
    <w:unhideWhenUsed/>
    <w:rsid w:val="004B64CD"/>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17">
    <w:name w:val="Верхний колонтитул Знак1"/>
    <w:basedOn w:val="a0"/>
    <w:uiPriority w:val="99"/>
    <w:semiHidden/>
    <w:rsid w:val="004B64CD"/>
    <w:rPr>
      <w:rFonts w:ascii="Calibri" w:eastAsia="Calibri" w:hAnsi="Calibri" w:cs="Calibri"/>
      <w:lang w:val="uk-UA"/>
    </w:rPr>
  </w:style>
  <w:style w:type="table" w:styleId="af1">
    <w:name w:val="Table Grid"/>
    <w:basedOn w:val="a1"/>
    <w:rsid w:val="004B64CD"/>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4B64CD"/>
    <w:pPr>
      <w:spacing w:after="160" w:line="256" w:lineRule="auto"/>
    </w:pPr>
    <w:rPr>
      <w:rFonts w:ascii="Calibri" w:eastAsia="Calibri" w:hAnsi="Calibri" w:cs="Calibri"/>
      <w:lang w:val="uk-UA"/>
    </w:rPr>
    <w:tblPr>
      <w:tblCellMar>
        <w:top w:w="0" w:type="dxa"/>
        <w:left w:w="0" w:type="dxa"/>
        <w:bottom w:w="0" w:type="dxa"/>
        <w:right w:w="0" w:type="dxa"/>
      </w:tblCellMar>
    </w:tblPr>
  </w:style>
  <w:style w:type="table" w:customStyle="1" w:styleId="18">
    <w:name w:val="Сетка таблицы1"/>
    <w:basedOn w:val="a1"/>
    <w:rsid w:val="004B64CD"/>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rsid w:val="004B64CD"/>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rsid w:val="004B64CD"/>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uiPriority w:val="22"/>
    <w:qFormat/>
    <w:rsid w:val="002E70D6"/>
    <w:rPr>
      <w:b/>
      <w:bCs/>
    </w:rPr>
  </w:style>
  <w:style w:type="paragraph" w:styleId="af3">
    <w:name w:val="Body Text"/>
    <w:basedOn w:val="a"/>
    <w:link w:val="af4"/>
    <w:uiPriority w:val="1"/>
    <w:qFormat/>
    <w:rsid w:val="00DC2F9D"/>
    <w:pPr>
      <w:widowControl w:val="0"/>
      <w:autoSpaceDE w:val="0"/>
      <w:autoSpaceDN w:val="0"/>
      <w:spacing w:after="0" w:line="240" w:lineRule="auto"/>
      <w:ind w:left="230"/>
      <w:jc w:val="both"/>
    </w:pPr>
    <w:rPr>
      <w:rFonts w:ascii="Times New Roman" w:eastAsia="Times New Roman" w:hAnsi="Times New Roman" w:cs="Times New Roman"/>
    </w:rPr>
  </w:style>
  <w:style w:type="character" w:customStyle="1" w:styleId="af4">
    <w:name w:val="Основной текст Знак"/>
    <w:basedOn w:val="a0"/>
    <w:link w:val="af3"/>
    <w:uiPriority w:val="1"/>
    <w:rsid w:val="00DC2F9D"/>
    <w:rPr>
      <w:rFonts w:ascii="Times New Roman" w:eastAsia="Times New Roman" w:hAnsi="Times New Roman" w:cs="Times New Roman"/>
      <w:lang w:val="uk-UA"/>
    </w:rPr>
  </w:style>
  <w:style w:type="paragraph" w:customStyle="1" w:styleId="31">
    <w:name w:val="Заголовок 31"/>
    <w:basedOn w:val="a"/>
    <w:uiPriority w:val="1"/>
    <w:qFormat/>
    <w:rsid w:val="00DC2F9D"/>
    <w:pPr>
      <w:widowControl w:val="0"/>
      <w:autoSpaceDE w:val="0"/>
      <w:autoSpaceDN w:val="0"/>
      <w:spacing w:before="1" w:after="0" w:line="240" w:lineRule="auto"/>
      <w:ind w:left="261"/>
      <w:jc w:val="center"/>
      <w:outlineLvl w:val="3"/>
    </w:pPr>
    <w:rPr>
      <w:rFonts w:ascii="Times New Roman" w:eastAsia="Times New Roman" w:hAnsi="Times New Roman" w:cs="Times New Roman"/>
      <w:b/>
      <w:bCs/>
    </w:rPr>
  </w:style>
  <w:style w:type="paragraph" w:customStyle="1" w:styleId="TableParagraph">
    <w:name w:val="Table Paragraph"/>
    <w:basedOn w:val="a"/>
    <w:uiPriority w:val="1"/>
    <w:qFormat/>
    <w:rsid w:val="00DC2F9D"/>
    <w:pPr>
      <w:widowControl w:val="0"/>
      <w:autoSpaceDE w:val="0"/>
      <w:autoSpaceDN w:val="0"/>
      <w:spacing w:after="0" w:line="240" w:lineRule="auto"/>
    </w:pPr>
    <w:rPr>
      <w:rFonts w:ascii="Times New Roman" w:eastAsia="Times New Roman" w:hAnsi="Times New Roman" w:cs="Times New Roman"/>
    </w:rPr>
  </w:style>
  <w:style w:type="character" w:customStyle="1" w:styleId="af5">
    <w:name w:val="Без интервала Знак"/>
    <w:link w:val="af6"/>
    <w:uiPriority w:val="1"/>
    <w:locked/>
    <w:rsid w:val="00134483"/>
    <w:rPr>
      <w:rFonts w:ascii="Calibri" w:eastAsia="Calibri" w:hAnsi="Calibri" w:cs="Times New Roman"/>
      <w:lang w:val="uk-UA"/>
    </w:rPr>
  </w:style>
  <w:style w:type="paragraph" w:styleId="af6">
    <w:name w:val="No Spacing"/>
    <w:link w:val="af5"/>
    <w:uiPriority w:val="1"/>
    <w:qFormat/>
    <w:rsid w:val="00134483"/>
    <w:pPr>
      <w:spacing w:after="0" w:line="240" w:lineRule="auto"/>
    </w:pPr>
    <w:rPr>
      <w:rFonts w:ascii="Calibri" w:eastAsia="Calibri" w:hAnsi="Calibri" w:cs="Times New Roman"/>
      <w:lang w:val="uk-UA"/>
    </w:rPr>
  </w:style>
  <w:style w:type="character" w:customStyle="1" w:styleId="af7">
    <w:name w:val="Абзац списка Знак"/>
    <w:aliases w:val="Chapter10 Знак,Список уровня 2 Знак,название табл/рис Знак"/>
    <w:link w:val="af8"/>
    <w:locked/>
    <w:rsid w:val="00134483"/>
    <w:rPr>
      <w:rFonts w:ascii="Calibri" w:eastAsia="Calibri" w:hAnsi="Calibri" w:cs="Times New Roman"/>
      <w:lang w:val="uk-UA"/>
    </w:rPr>
  </w:style>
  <w:style w:type="paragraph" w:styleId="af8">
    <w:name w:val="List Paragraph"/>
    <w:aliases w:val="Chapter10,Список уровня 2,название табл/рис"/>
    <w:basedOn w:val="a"/>
    <w:link w:val="af7"/>
    <w:qFormat/>
    <w:rsid w:val="00134483"/>
    <w:pPr>
      <w:spacing w:after="200" w:line="276" w:lineRule="auto"/>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20F6-0189-412B-ADEE-88F173F9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42</Pages>
  <Words>15628</Words>
  <Characters>89080</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VRDI</dc:creator>
  <cp:lastModifiedBy>User4</cp:lastModifiedBy>
  <cp:revision>24</cp:revision>
  <dcterms:created xsi:type="dcterms:W3CDTF">2023-01-10T14:14:00Z</dcterms:created>
  <dcterms:modified xsi:type="dcterms:W3CDTF">2023-01-30T12:46:00Z</dcterms:modified>
</cp:coreProperties>
</file>