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C8" w:rsidRPr="00134483" w:rsidRDefault="003951C8" w:rsidP="003951C8">
      <w:pPr>
        <w:widowControl w:val="0"/>
        <w:spacing w:after="0" w:line="240" w:lineRule="auto"/>
        <w:ind w:firstLine="567"/>
        <w:contextualSpacing/>
        <w:jc w:val="right"/>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t xml:space="preserve">ДОДАТОК № 2 </w:t>
      </w:r>
    </w:p>
    <w:p w:rsidR="003951C8" w:rsidRPr="00134483" w:rsidRDefault="003951C8" w:rsidP="003951C8">
      <w:pPr>
        <w:widowControl w:val="0"/>
        <w:spacing w:after="0" w:line="240" w:lineRule="auto"/>
        <w:ind w:firstLine="567"/>
        <w:contextualSpacing/>
        <w:jc w:val="right"/>
        <w:rPr>
          <w:rFonts w:ascii="Times New Roman" w:eastAsia="Arial" w:hAnsi="Times New Roman" w:cs="Times New Roman"/>
          <w:szCs w:val="24"/>
          <w:lang w:eastAsia="ru-RU"/>
        </w:rPr>
      </w:pPr>
      <w:r w:rsidRPr="00134483">
        <w:rPr>
          <w:rFonts w:ascii="Times New Roman" w:eastAsia="Arial" w:hAnsi="Times New Roman" w:cs="Times New Roman"/>
          <w:szCs w:val="24"/>
          <w:lang w:eastAsia="ru-RU"/>
        </w:rPr>
        <w:t>до тендерної документації</w:t>
      </w:r>
    </w:p>
    <w:p w:rsidR="003951C8" w:rsidRPr="00134483" w:rsidRDefault="003951C8" w:rsidP="003951C8">
      <w:pPr>
        <w:widowControl w:val="0"/>
        <w:spacing w:after="0" w:line="240" w:lineRule="auto"/>
        <w:ind w:firstLine="567"/>
        <w:contextualSpacing/>
        <w:jc w:val="center"/>
        <w:rPr>
          <w:rFonts w:ascii="Times New Roman" w:eastAsia="Arial" w:hAnsi="Times New Roman" w:cs="Times New Roman"/>
          <w:b/>
          <w:i/>
          <w:szCs w:val="24"/>
          <w:lang w:eastAsia="ru-RU"/>
        </w:rPr>
      </w:pPr>
      <w:r w:rsidRPr="00134483">
        <w:rPr>
          <w:rFonts w:ascii="Times New Roman" w:eastAsia="Arial" w:hAnsi="Times New Roman" w:cs="Times New Roman"/>
          <w:b/>
          <w:i/>
          <w:szCs w:val="24"/>
          <w:lang w:eastAsia="ru-RU"/>
        </w:rPr>
        <w:t>Надається на фірмовому бланку учасника (за наявності) із зазначенням дати та вихідного номеру реєстрації</w:t>
      </w:r>
    </w:p>
    <w:p w:rsidR="003951C8" w:rsidRPr="00134483" w:rsidRDefault="003951C8" w:rsidP="003951C8">
      <w:pPr>
        <w:spacing w:after="0" w:line="240" w:lineRule="auto"/>
        <w:ind w:firstLine="567"/>
        <w:contextualSpacing/>
        <w:jc w:val="center"/>
        <w:rPr>
          <w:rFonts w:ascii="Times New Roman" w:eastAsia="Arial" w:hAnsi="Times New Roman" w:cs="Times New Roman"/>
          <w:b/>
          <w:bCs/>
          <w:szCs w:val="24"/>
          <w:lang w:eastAsia="ru-RU"/>
        </w:rPr>
      </w:pPr>
      <w:r w:rsidRPr="00134483">
        <w:rPr>
          <w:rFonts w:ascii="Times New Roman" w:eastAsia="Arial" w:hAnsi="Times New Roman" w:cs="Times New Roman"/>
          <w:b/>
          <w:bCs/>
          <w:szCs w:val="24"/>
          <w:lang w:eastAsia="ru-RU"/>
        </w:rPr>
        <w:t>ФОРМА «ТЕНДЕРНА ПРОПОЗИЦІЯ»</w:t>
      </w:r>
    </w:p>
    <w:p w:rsidR="003951C8" w:rsidRPr="00134483" w:rsidRDefault="003951C8" w:rsidP="003951C8">
      <w:pPr>
        <w:spacing w:after="0" w:line="240" w:lineRule="auto"/>
        <w:contextualSpacing/>
        <w:jc w:val="both"/>
        <w:rPr>
          <w:rFonts w:ascii="Times New Roman" w:hAnsi="Times New Roman" w:cs="Times New Roman"/>
          <w:b/>
        </w:rPr>
      </w:pPr>
      <w:r w:rsidRPr="00134483">
        <w:rPr>
          <w:rFonts w:ascii="Times New Roman" w:hAnsi="Times New Roman" w:cs="Times New Roman"/>
          <w:bCs/>
        </w:rPr>
        <w:t xml:space="preserve">Ми, </w:t>
      </w:r>
      <w:r w:rsidRPr="00134483">
        <w:rPr>
          <w:rFonts w:ascii="Times New Roman" w:hAnsi="Times New Roman" w:cs="Times New Roman"/>
          <w:bCs/>
          <w:u w:val="single"/>
        </w:rPr>
        <w:t xml:space="preserve">                повне найменування Учасника                           </w:t>
      </w:r>
      <w:r w:rsidRPr="00134483">
        <w:rPr>
          <w:rFonts w:ascii="Times New Roman" w:hAnsi="Times New Roman" w:cs="Times New Roman"/>
          <w:bCs/>
        </w:rPr>
        <w:t xml:space="preserve">, надаємо свою тендерну пропозицію щодо участі у відкритих торгах на закупівлю за кодом </w:t>
      </w:r>
      <w:r w:rsidRPr="00134483">
        <w:rPr>
          <w:rFonts w:ascii="Times New Roman" w:hAnsi="Times New Roman" w:cs="Times New Roman"/>
          <w:b/>
        </w:rPr>
        <w:t xml:space="preserve">ДК 021:2015 “Єдиний закупівельний словник" - 15810000-9: Хлібопродукти, свіжовипечені хлібобулочні та кондитерські вироби (Хліб з пшеничного борошна першого ґатунку), </w:t>
      </w:r>
      <w:r w:rsidRPr="00134483">
        <w:rPr>
          <w:rFonts w:ascii="Times New Roman" w:hAnsi="Times New Roman" w:cs="Times New Roman"/>
          <w:bCs/>
        </w:rPr>
        <w:t>на умовах, наданих Замовником торгів відповідно до вимог Тендерної документації та додатків до неї.</w:t>
      </w:r>
    </w:p>
    <w:p w:rsidR="003951C8" w:rsidRPr="00134483" w:rsidRDefault="003951C8" w:rsidP="003951C8">
      <w:pPr>
        <w:pStyle w:val="1"/>
        <w:widowControl w:val="0"/>
        <w:spacing w:after="120" w:line="240" w:lineRule="auto"/>
        <w:ind w:firstLine="567"/>
        <w:jc w:val="both"/>
        <w:rPr>
          <w:rFonts w:ascii="Times New Roman" w:hAnsi="Times New Roman" w:cs="Times New Roman"/>
          <w:bCs/>
          <w:color w:val="auto"/>
          <w:lang w:val="uk-UA"/>
        </w:rPr>
      </w:pPr>
      <w:r w:rsidRPr="00134483">
        <w:rPr>
          <w:rFonts w:ascii="Times New Roman" w:hAnsi="Times New Roman" w:cs="Times New Roman"/>
          <w:color w:val="auto"/>
          <w:lang w:val="uk-UA"/>
        </w:rPr>
        <w:t>1. Вивчивши умови Тендерної документації та додатків до неї, Ми, маючі всі необхідні документи, маємо можливість</w:t>
      </w:r>
      <w:r w:rsidRPr="00134483">
        <w:rPr>
          <w:rFonts w:ascii="Times New Roman" w:hAnsi="Times New Roman" w:cs="Times New Roman"/>
          <w:bCs/>
          <w:color w:val="auto"/>
          <w:lang w:val="uk-UA"/>
        </w:rPr>
        <w:t xml:space="preserve"> та погоджуємося виконати вимоги Замовника на умовах, зазначених у Тендерній документації на загальну суму _____________ </w:t>
      </w:r>
      <w:r w:rsidRPr="00134483">
        <w:rPr>
          <w:rFonts w:ascii="Times New Roman" w:hAnsi="Times New Roman" w:cs="Times New Roman"/>
          <w:bCs/>
          <w:i/>
          <w:color w:val="auto"/>
          <w:lang w:val="uk-UA"/>
        </w:rPr>
        <w:t xml:space="preserve">(цифрами та прописом), </w:t>
      </w:r>
      <w:r w:rsidRPr="00134483">
        <w:rPr>
          <w:rFonts w:ascii="Times New Roman" w:hAnsi="Times New Roman" w:cs="Times New Roman"/>
          <w:bCs/>
          <w:color w:val="auto"/>
          <w:lang w:val="uk-UA"/>
        </w:rPr>
        <w:t>а саме: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1701"/>
        <w:gridCol w:w="992"/>
        <w:gridCol w:w="1843"/>
        <w:gridCol w:w="1559"/>
      </w:tblGrid>
      <w:tr w:rsidR="003951C8" w:rsidRPr="00134483" w:rsidTr="003828C8">
        <w:trPr>
          <w:trHeight w:val="166"/>
        </w:trPr>
        <w:tc>
          <w:tcPr>
            <w:tcW w:w="568"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pStyle w:val="a4"/>
              <w:spacing w:after="0" w:line="276" w:lineRule="auto"/>
              <w:ind w:left="0"/>
              <w:jc w:val="center"/>
              <w:rPr>
                <w:rFonts w:eastAsiaTheme="minorHAnsi"/>
                <w:b/>
                <w:lang w:val="uk-UA" w:eastAsia="en-US"/>
              </w:rPr>
            </w:pPr>
            <w:r w:rsidRPr="00134483">
              <w:rPr>
                <w:rFonts w:eastAsiaTheme="minorHAnsi"/>
                <w:b/>
                <w:lang w:val="uk-UA"/>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pStyle w:val="a4"/>
              <w:spacing w:after="0" w:line="276" w:lineRule="auto"/>
              <w:ind w:left="0"/>
              <w:jc w:val="center"/>
              <w:rPr>
                <w:rFonts w:eastAsiaTheme="minorHAnsi"/>
                <w:lang w:val="uk-UA" w:eastAsia="en-US"/>
              </w:rPr>
            </w:pPr>
            <w:r w:rsidRPr="00134483">
              <w:rPr>
                <w:rFonts w:eastAsiaTheme="minorHAnsi"/>
                <w:lang w:val="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pStyle w:val="a4"/>
              <w:spacing w:after="0" w:line="276" w:lineRule="auto"/>
              <w:ind w:left="0"/>
              <w:jc w:val="center"/>
              <w:rPr>
                <w:rFonts w:eastAsiaTheme="minorHAnsi"/>
                <w:lang w:val="uk-UA" w:eastAsia="en-US"/>
              </w:rPr>
            </w:pPr>
            <w:r w:rsidRPr="00134483">
              <w:rPr>
                <w:rFonts w:eastAsiaTheme="minorHAnsi"/>
                <w:lang w:val="uk-UA"/>
              </w:rPr>
              <w:t>Одиниця вимірювання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pStyle w:val="a4"/>
              <w:spacing w:after="0" w:line="276" w:lineRule="auto"/>
              <w:ind w:left="0"/>
              <w:jc w:val="center"/>
              <w:rPr>
                <w:rFonts w:eastAsiaTheme="minorHAnsi"/>
                <w:lang w:val="uk-UA" w:eastAsia="en-US"/>
              </w:rPr>
            </w:pPr>
            <w:r w:rsidRPr="00134483">
              <w:rPr>
                <w:rFonts w:eastAsiaTheme="minorHAnsi"/>
                <w:lang w:val="uk-UA"/>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3951C8" w:rsidRPr="00134483" w:rsidRDefault="003951C8" w:rsidP="003828C8">
            <w:pPr>
              <w:pStyle w:val="a4"/>
              <w:spacing w:after="0" w:line="276" w:lineRule="auto"/>
              <w:ind w:left="0"/>
              <w:jc w:val="center"/>
              <w:rPr>
                <w:rFonts w:eastAsiaTheme="minorHAnsi"/>
                <w:lang w:val="uk-UA"/>
              </w:rPr>
            </w:pPr>
            <w:r w:rsidRPr="00134483">
              <w:rPr>
                <w:rFonts w:eastAsiaTheme="minorHAnsi"/>
                <w:lang w:val="uk-UA"/>
              </w:rPr>
              <w:t>Ціна за одиницю</w:t>
            </w:r>
          </w:p>
          <w:p w:rsidR="003951C8" w:rsidRPr="00134483" w:rsidRDefault="003951C8" w:rsidP="003828C8">
            <w:pPr>
              <w:pStyle w:val="a4"/>
              <w:spacing w:after="0" w:line="276" w:lineRule="auto"/>
              <w:ind w:left="0"/>
              <w:jc w:val="center"/>
              <w:rPr>
                <w:rFonts w:eastAsiaTheme="minorHAnsi"/>
                <w:i/>
                <w:lang w:val="uk-UA" w:eastAsia="en-US"/>
              </w:rPr>
            </w:pPr>
            <w:r w:rsidRPr="00134483">
              <w:rPr>
                <w:rFonts w:eastAsiaTheme="minorHAnsi"/>
                <w:i/>
                <w:lang w:val="uk-UA"/>
              </w:rPr>
              <w:t>(з/без ПДВ)</w:t>
            </w:r>
          </w:p>
        </w:tc>
        <w:tc>
          <w:tcPr>
            <w:tcW w:w="1559" w:type="dxa"/>
            <w:tcBorders>
              <w:top w:val="single" w:sz="4" w:space="0" w:color="auto"/>
              <w:left w:val="single" w:sz="4" w:space="0" w:color="auto"/>
              <w:bottom w:val="single" w:sz="4" w:space="0" w:color="auto"/>
              <w:right w:val="single" w:sz="4" w:space="0" w:color="auto"/>
            </w:tcBorders>
            <w:hideMark/>
          </w:tcPr>
          <w:p w:rsidR="003951C8" w:rsidRPr="00134483" w:rsidRDefault="003951C8" w:rsidP="003828C8">
            <w:pPr>
              <w:pStyle w:val="a4"/>
              <w:spacing w:after="0" w:line="276" w:lineRule="auto"/>
              <w:ind w:left="0"/>
              <w:jc w:val="center"/>
              <w:rPr>
                <w:rFonts w:eastAsiaTheme="minorHAnsi"/>
                <w:lang w:val="uk-UA"/>
              </w:rPr>
            </w:pPr>
            <w:r w:rsidRPr="00134483">
              <w:rPr>
                <w:rFonts w:eastAsiaTheme="minorHAnsi"/>
                <w:lang w:val="uk-UA"/>
              </w:rPr>
              <w:t xml:space="preserve">Сума (грн.) </w:t>
            </w:r>
          </w:p>
          <w:p w:rsidR="003951C8" w:rsidRPr="00134483" w:rsidRDefault="003951C8" w:rsidP="003828C8">
            <w:pPr>
              <w:pStyle w:val="a4"/>
              <w:spacing w:after="0" w:line="276" w:lineRule="auto"/>
              <w:ind w:left="0"/>
              <w:jc w:val="center"/>
              <w:rPr>
                <w:rFonts w:eastAsiaTheme="minorHAnsi"/>
                <w:i/>
                <w:lang w:val="uk-UA" w:eastAsia="en-US"/>
              </w:rPr>
            </w:pPr>
            <w:r w:rsidRPr="00134483">
              <w:rPr>
                <w:rFonts w:eastAsiaTheme="minorHAnsi"/>
                <w:i/>
                <w:lang w:val="uk-UA"/>
              </w:rPr>
              <w:t>(з/без ПДВ)</w:t>
            </w:r>
          </w:p>
        </w:tc>
      </w:tr>
      <w:tr w:rsidR="003951C8" w:rsidRPr="00134483" w:rsidTr="003828C8">
        <w:trPr>
          <w:trHeight w:val="70"/>
        </w:trPr>
        <w:tc>
          <w:tcPr>
            <w:tcW w:w="568" w:type="dxa"/>
            <w:tcBorders>
              <w:top w:val="single" w:sz="4" w:space="0" w:color="auto"/>
              <w:left w:val="single" w:sz="4" w:space="0" w:color="auto"/>
              <w:bottom w:val="single" w:sz="4" w:space="0" w:color="auto"/>
              <w:right w:val="single" w:sz="4" w:space="0" w:color="auto"/>
            </w:tcBorders>
            <w:hideMark/>
          </w:tcPr>
          <w:p w:rsidR="003951C8" w:rsidRPr="00134483" w:rsidRDefault="003951C8" w:rsidP="003828C8">
            <w:pPr>
              <w:jc w:val="center"/>
              <w:rPr>
                <w:rFonts w:ascii="Times New Roman" w:eastAsia="Times New Roman" w:hAnsi="Times New Roman" w:cs="Times New Roman"/>
                <w:lang w:eastAsia="uk-UA"/>
              </w:rPr>
            </w:pPr>
            <w:r w:rsidRPr="00134483">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line="240" w:lineRule="auto"/>
              <w:rPr>
                <w:rFonts w:ascii="Times New Roman" w:eastAsia="Times New Roman" w:hAnsi="Times New Roman" w:cs="Times New Roman"/>
              </w:rPr>
            </w:pPr>
            <w:r w:rsidRPr="00134483">
              <w:rPr>
                <w:rFonts w:ascii="Times New Roman" w:hAnsi="Times New Roman" w:cs="Times New Roman"/>
              </w:rPr>
              <w:t>Хліб з пшеничного борошна першого ґатунку</w:t>
            </w:r>
          </w:p>
        </w:tc>
        <w:tc>
          <w:tcPr>
            <w:tcW w:w="1701" w:type="dxa"/>
            <w:tcBorders>
              <w:top w:val="single" w:sz="4" w:space="0" w:color="auto"/>
              <w:left w:val="single" w:sz="4" w:space="0" w:color="auto"/>
              <w:bottom w:val="single" w:sz="4" w:space="0" w:color="auto"/>
              <w:right w:val="single" w:sz="4" w:space="0" w:color="auto"/>
            </w:tcBorders>
            <w:hideMark/>
          </w:tcPr>
          <w:p w:rsidR="003951C8" w:rsidRPr="00134483" w:rsidRDefault="003951C8" w:rsidP="003828C8">
            <w:pPr>
              <w:spacing w:before="240" w:line="252" w:lineRule="auto"/>
              <w:jc w:val="center"/>
              <w:rPr>
                <w:rFonts w:ascii="Times New Roman" w:eastAsia="Times New Roman" w:hAnsi="Times New Roman" w:cs="Times New Roman"/>
              </w:rPr>
            </w:pPr>
            <w:r w:rsidRPr="00134483">
              <w:rPr>
                <w:rFonts w:ascii="Times New Roman" w:eastAsia="Times New Roman" w:hAnsi="Times New Roman" w:cs="Times New Roman"/>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line="240" w:lineRule="auto"/>
              <w:jc w:val="center"/>
              <w:rPr>
                <w:rFonts w:ascii="Times New Roman" w:eastAsia="Times New Roman" w:hAnsi="Times New Roman" w:cs="Times New Roman"/>
                <w:highlight w:val="yellow"/>
              </w:rPr>
            </w:pPr>
            <w:r w:rsidRPr="00134483">
              <w:rPr>
                <w:rFonts w:ascii="Times New Roman" w:eastAsia="Times New Roman" w:hAnsi="Times New Roman" w:cs="Times New Roman"/>
              </w:rPr>
              <w:t>27 900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951C8" w:rsidRPr="00134483" w:rsidRDefault="003951C8" w:rsidP="003828C8">
            <w:pPr>
              <w:spacing w:after="0" w:line="240" w:lineRule="auto"/>
              <w:jc w:val="center"/>
              <w:rPr>
                <w:rFonts w:ascii="Times New Roman" w:eastAsia="Times New Roman" w:hAnsi="Times New Roman" w:cs="Times New Roman"/>
              </w:rPr>
            </w:pPr>
          </w:p>
        </w:tc>
      </w:tr>
      <w:tr w:rsidR="003951C8" w:rsidRPr="00134483" w:rsidTr="003828C8">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r w:rsidRPr="00134483">
              <w:rPr>
                <w:rFonts w:ascii="Times New Roman" w:eastAsia="Times New Roman" w:hAnsi="Times New Roman" w:cs="Times New Roman"/>
              </w:rPr>
              <w:t>Разом</w:t>
            </w:r>
          </w:p>
        </w:tc>
        <w:tc>
          <w:tcPr>
            <w:tcW w:w="1559" w:type="dxa"/>
            <w:tcBorders>
              <w:top w:val="single" w:sz="4" w:space="0" w:color="auto"/>
              <w:left w:val="single" w:sz="4" w:space="0" w:color="auto"/>
              <w:bottom w:val="single" w:sz="4" w:space="0" w:color="auto"/>
              <w:right w:val="single" w:sz="4" w:space="0" w:color="auto"/>
            </w:tcBorders>
          </w:tcPr>
          <w:p w:rsidR="003951C8" w:rsidRPr="00134483" w:rsidRDefault="003951C8" w:rsidP="003828C8">
            <w:pPr>
              <w:spacing w:after="0" w:line="240" w:lineRule="auto"/>
              <w:jc w:val="center"/>
              <w:rPr>
                <w:rFonts w:ascii="Times New Roman" w:eastAsia="Times New Roman" w:hAnsi="Times New Roman" w:cs="Times New Roman"/>
              </w:rPr>
            </w:pPr>
          </w:p>
        </w:tc>
      </w:tr>
      <w:tr w:rsidR="003951C8" w:rsidRPr="00134483" w:rsidTr="003828C8">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r w:rsidRPr="00134483">
              <w:rPr>
                <w:rFonts w:ascii="Times New Roman" w:eastAsia="Times New Roman" w:hAnsi="Times New Roman" w:cs="Times New Roman"/>
              </w:rPr>
              <w:t>ПДВ</w:t>
            </w:r>
          </w:p>
        </w:tc>
        <w:tc>
          <w:tcPr>
            <w:tcW w:w="1559" w:type="dxa"/>
            <w:tcBorders>
              <w:top w:val="single" w:sz="4" w:space="0" w:color="auto"/>
              <w:left w:val="single" w:sz="4" w:space="0" w:color="auto"/>
              <w:bottom w:val="single" w:sz="4" w:space="0" w:color="auto"/>
              <w:right w:val="single" w:sz="4" w:space="0" w:color="auto"/>
            </w:tcBorders>
          </w:tcPr>
          <w:p w:rsidR="003951C8" w:rsidRPr="00134483" w:rsidRDefault="003951C8" w:rsidP="003828C8">
            <w:pPr>
              <w:spacing w:after="0" w:line="240" w:lineRule="auto"/>
              <w:jc w:val="center"/>
              <w:rPr>
                <w:rFonts w:ascii="Times New Roman" w:eastAsia="Times New Roman" w:hAnsi="Times New Roman" w:cs="Times New Roman"/>
              </w:rPr>
            </w:pPr>
          </w:p>
        </w:tc>
      </w:tr>
      <w:tr w:rsidR="003951C8" w:rsidRPr="00134483" w:rsidTr="003828C8">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3951C8" w:rsidRPr="00134483" w:rsidRDefault="003951C8" w:rsidP="003828C8">
            <w:pPr>
              <w:spacing w:after="0"/>
              <w:rPr>
                <w:rFonts w:ascii="Times New Roman" w:hAnsi="Times New Roman" w:cs="Times New Roman"/>
              </w:rPr>
            </w:pPr>
            <w:r w:rsidRPr="00134483">
              <w:rPr>
                <w:rFonts w:ascii="Times New Roman" w:eastAsia="Times New Roman" w:hAnsi="Times New Roman" w:cs="Times New Roman"/>
              </w:rPr>
              <w:t>Разом з ПДВ</w:t>
            </w:r>
          </w:p>
        </w:tc>
        <w:tc>
          <w:tcPr>
            <w:tcW w:w="1559" w:type="dxa"/>
            <w:tcBorders>
              <w:top w:val="single" w:sz="4" w:space="0" w:color="auto"/>
              <w:left w:val="single" w:sz="4" w:space="0" w:color="auto"/>
              <w:bottom w:val="single" w:sz="4" w:space="0" w:color="auto"/>
              <w:right w:val="single" w:sz="4" w:space="0" w:color="auto"/>
            </w:tcBorders>
          </w:tcPr>
          <w:p w:rsidR="003951C8" w:rsidRPr="00134483" w:rsidRDefault="003951C8" w:rsidP="003828C8">
            <w:pPr>
              <w:spacing w:after="0" w:line="240" w:lineRule="auto"/>
              <w:jc w:val="center"/>
              <w:rPr>
                <w:rFonts w:ascii="Times New Roman" w:eastAsia="Times New Roman" w:hAnsi="Times New Roman" w:cs="Times New Roman"/>
              </w:rPr>
            </w:pPr>
          </w:p>
        </w:tc>
      </w:tr>
    </w:tbl>
    <w:p w:rsidR="003951C8" w:rsidRPr="00134483" w:rsidRDefault="003951C8" w:rsidP="003951C8">
      <w:pPr>
        <w:widowControl w:val="0"/>
        <w:spacing w:after="0" w:line="240" w:lineRule="auto"/>
        <w:ind w:firstLine="567"/>
        <w:contextualSpacing/>
        <w:jc w:val="both"/>
        <w:rPr>
          <w:rFonts w:ascii="Times New Roman" w:eastAsia="Arial" w:hAnsi="Times New Roman" w:cs="Times New Roman"/>
          <w:i/>
          <w:szCs w:val="24"/>
          <w:lang w:eastAsia="ru-RU"/>
        </w:rPr>
      </w:pPr>
      <w:r w:rsidRPr="00134483">
        <w:rPr>
          <w:rFonts w:ascii="Times New Roman" w:eastAsia="Arial" w:hAnsi="Times New Roman" w:cs="Times New Roman"/>
          <w:i/>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rsidR="003951C8" w:rsidRPr="00134483" w:rsidRDefault="003951C8" w:rsidP="003951C8">
      <w:pPr>
        <w:pStyle w:val="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2. У разі визнання нас переможцем торгів, Ми візьмемо на себе зобов'язання виконати усі умови, передбачені Договором.</w:t>
      </w:r>
    </w:p>
    <w:p w:rsidR="003951C8" w:rsidRPr="00134483" w:rsidRDefault="003951C8" w:rsidP="003951C8">
      <w:pPr>
        <w:pStyle w:val="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3. Ми погоджуємося дотримуватися умов цієї тендерної пропозиції протягом ___</w:t>
      </w:r>
      <w:r>
        <w:rPr>
          <w:rFonts w:ascii="Times New Roman" w:hAnsi="Times New Roman" w:cs="Times New Roman"/>
          <w:color w:val="auto"/>
          <w:lang w:val="uk-UA"/>
        </w:rPr>
        <w:t xml:space="preserve"> днів </w:t>
      </w:r>
      <w:r w:rsidRPr="007D02DC">
        <w:rPr>
          <w:rFonts w:ascii="Times New Roman" w:hAnsi="Times New Roman" w:cs="Times New Roman"/>
          <w:color w:val="auto"/>
          <w:lang w:val="uk-UA"/>
        </w:rPr>
        <w:t>з дати кінцевого строку подання тендерних пропозицій.</w:t>
      </w:r>
    </w:p>
    <w:p w:rsidR="003951C8" w:rsidRPr="00134483" w:rsidRDefault="003951C8" w:rsidP="003951C8">
      <w:pPr>
        <w:pStyle w:val="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3951C8" w:rsidRPr="00134483" w:rsidRDefault="003951C8" w:rsidP="003951C8">
      <w:pPr>
        <w:pStyle w:val="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5. Якщо нас буде визнано переможцем торгів,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w:t>
      </w:r>
    </w:p>
    <w:p w:rsidR="003951C8" w:rsidRPr="00134483" w:rsidRDefault="003951C8" w:rsidP="003951C8">
      <w:pPr>
        <w:pStyle w:val="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6. Строк поставки товарів (надання послуг, виконання робіт): з моменту підписання договору до 31.12.2023 року.</w:t>
      </w:r>
    </w:p>
    <w:p w:rsidR="003951C8" w:rsidRPr="00134483" w:rsidRDefault="003951C8" w:rsidP="003951C8">
      <w:pPr>
        <w:pStyle w:val="1"/>
        <w:widowControl w:val="0"/>
        <w:spacing w:line="240" w:lineRule="auto"/>
        <w:ind w:firstLine="567"/>
        <w:jc w:val="both"/>
        <w:rPr>
          <w:rFonts w:ascii="Times New Roman" w:hAnsi="Times New Roman" w:cs="Times New Roman"/>
          <w:color w:val="auto"/>
          <w:lang w:val="uk-UA"/>
        </w:rPr>
      </w:pPr>
      <w:r w:rsidRPr="00134483">
        <w:rPr>
          <w:rFonts w:ascii="Times New Roman" w:hAnsi="Times New Roman" w:cs="Times New Roman"/>
          <w:color w:val="auto"/>
          <w:lang w:val="uk-UA"/>
        </w:rPr>
        <w:t>7.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DD530D" w:rsidRDefault="003951C8" w:rsidP="003951C8">
      <w:r w:rsidRPr="00134483">
        <w:rPr>
          <w:rFonts w:ascii="Times New Roman" w:eastAsia="Arial" w:hAnsi="Times New Roman" w:cs="Times New Roman"/>
          <w:b/>
          <w:i/>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проставлянням печатки (за наявності</w:t>
      </w:r>
      <w:bookmarkStart w:id="0" w:name="_GoBack"/>
      <w:bookmarkEnd w:id="0"/>
    </w:p>
    <w:sectPr w:rsidR="00DD5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61"/>
    <w:rsid w:val="000269D1"/>
    <w:rsid w:val="00326961"/>
    <w:rsid w:val="00331836"/>
    <w:rsid w:val="003547CE"/>
    <w:rsid w:val="003559C5"/>
    <w:rsid w:val="003951C8"/>
    <w:rsid w:val="00424D35"/>
    <w:rsid w:val="00526B1A"/>
    <w:rsid w:val="0054513F"/>
    <w:rsid w:val="005F0459"/>
    <w:rsid w:val="006E537E"/>
    <w:rsid w:val="007E2B07"/>
    <w:rsid w:val="00983F89"/>
    <w:rsid w:val="009C5386"/>
    <w:rsid w:val="00AA08BD"/>
    <w:rsid w:val="00B13E39"/>
    <w:rsid w:val="00B14696"/>
    <w:rsid w:val="00B2024E"/>
    <w:rsid w:val="00B83901"/>
    <w:rsid w:val="00C97A3A"/>
    <w:rsid w:val="00CE4747"/>
    <w:rsid w:val="00DD530D"/>
    <w:rsid w:val="00EE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C8"/>
    <w:pPr>
      <w:spacing w:after="160"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Обычный (Web) Знак,Знак17 Знак"/>
    <w:link w:val="a4"/>
    <w:uiPriority w:val="99"/>
    <w:locked/>
    <w:rsid w:val="003951C8"/>
    <w:rPr>
      <w:rFonts w:ascii="Times New Roman" w:eastAsia="Times New Roman" w:hAnsi="Times New Roman" w:cs="Times New Roman"/>
      <w:sz w:val="24"/>
      <w:szCs w:val="24"/>
      <w:lang w:eastAsia="uk-UA"/>
    </w:rPr>
  </w:style>
  <w:style w:type="paragraph" w:styleId="a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Web),Знак17,Знак18 Знак,Знак17 Знак1,Знак5 Знак,Знак5,З"/>
    <w:basedOn w:val="a"/>
    <w:link w:val="a3"/>
    <w:uiPriority w:val="99"/>
    <w:unhideWhenUsed/>
    <w:qFormat/>
    <w:rsid w:val="003951C8"/>
    <w:pPr>
      <w:ind w:left="720"/>
      <w:contextualSpacing/>
    </w:pPr>
    <w:rPr>
      <w:rFonts w:ascii="Times New Roman" w:eastAsia="Times New Roman" w:hAnsi="Times New Roman" w:cs="Times New Roman"/>
      <w:sz w:val="24"/>
      <w:szCs w:val="24"/>
      <w:lang w:val="ru-RU" w:eastAsia="uk-UA"/>
    </w:rPr>
  </w:style>
  <w:style w:type="paragraph" w:customStyle="1" w:styleId="1">
    <w:name w:val="Обычный1"/>
    <w:uiPriority w:val="99"/>
    <w:qFormat/>
    <w:rsid w:val="003951C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C8"/>
    <w:pPr>
      <w:spacing w:after="160"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Обычный (Web) Знак,Знак17 Знак"/>
    <w:link w:val="a4"/>
    <w:uiPriority w:val="99"/>
    <w:locked/>
    <w:rsid w:val="003951C8"/>
    <w:rPr>
      <w:rFonts w:ascii="Times New Roman" w:eastAsia="Times New Roman" w:hAnsi="Times New Roman" w:cs="Times New Roman"/>
      <w:sz w:val="24"/>
      <w:szCs w:val="24"/>
      <w:lang w:eastAsia="uk-UA"/>
    </w:rPr>
  </w:style>
  <w:style w:type="paragraph" w:styleId="a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Web),Знак17,Знак18 Знак,Знак17 Знак1,Знак5 Знак,Знак5,З"/>
    <w:basedOn w:val="a"/>
    <w:link w:val="a3"/>
    <w:uiPriority w:val="99"/>
    <w:unhideWhenUsed/>
    <w:qFormat/>
    <w:rsid w:val="003951C8"/>
    <w:pPr>
      <w:ind w:left="720"/>
      <w:contextualSpacing/>
    </w:pPr>
    <w:rPr>
      <w:rFonts w:ascii="Times New Roman" w:eastAsia="Times New Roman" w:hAnsi="Times New Roman" w:cs="Times New Roman"/>
      <w:sz w:val="24"/>
      <w:szCs w:val="24"/>
      <w:lang w:val="ru-RU" w:eastAsia="uk-UA"/>
    </w:rPr>
  </w:style>
  <w:style w:type="paragraph" w:customStyle="1" w:styleId="1">
    <w:name w:val="Обычный1"/>
    <w:uiPriority w:val="99"/>
    <w:qFormat/>
    <w:rsid w:val="003951C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2023-01-30T12:22:00Z</dcterms:created>
  <dcterms:modified xsi:type="dcterms:W3CDTF">2023-01-30T12:22:00Z</dcterms:modified>
</cp:coreProperties>
</file>