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551" w:rsidRPr="00727B24" w:rsidRDefault="00727B24" w:rsidP="00727B24">
      <w:pPr>
        <w:spacing w:before="240"/>
        <w:jc w:val="center"/>
        <w:rPr>
          <w:rFonts w:ascii="Times New Roman" w:hAnsi="Times New Roman"/>
          <w:b/>
          <w:iCs/>
          <w:sz w:val="28"/>
          <w:szCs w:val="28"/>
          <w:lang w:val="uk-UA"/>
        </w:rPr>
      </w:pPr>
      <w:r>
        <w:rPr>
          <w:rFonts w:ascii="Times New Roman" w:hAnsi="Times New Roman"/>
          <w:b/>
          <w:iCs/>
          <w:sz w:val="28"/>
          <w:szCs w:val="28"/>
          <w:lang w:val="uk-UA"/>
        </w:rPr>
        <w:t>Сморжівська гімназія Лопатинської селищної ради Львівської області</w:t>
      </w:r>
    </w:p>
    <w:p w:rsidR="006E7254" w:rsidRDefault="00A94A25" w:rsidP="00B46551">
      <w:pPr>
        <w:spacing w:after="196"/>
      </w:pPr>
      <w:r>
        <w:rPr>
          <w:b/>
          <w:sz w:val="24"/>
        </w:rPr>
        <w:t xml:space="preserve"> </w:t>
      </w:r>
    </w:p>
    <w:p w:rsidR="006E7254" w:rsidRDefault="00A94A25" w:rsidP="00294EEF">
      <w:pPr>
        <w:spacing w:after="0"/>
        <w:ind w:left="10" w:right="52" w:hanging="10"/>
        <w:jc w:val="right"/>
      </w:pPr>
      <w:r>
        <w:rPr>
          <w:rFonts w:ascii="Times New Roman" w:eastAsia="Times New Roman" w:hAnsi="Times New Roman" w:cs="Times New Roman"/>
          <w:b/>
          <w:color w:val="00000A"/>
          <w:sz w:val="24"/>
        </w:rPr>
        <w:t xml:space="preserve">ЗАТВЕРДЖЕНО </w:t>
      </w:r>
    </w:p>
    <w:p w:rsidR="006E7254" w:rsidRDefault="00A94A25" w:rsidP="00294EEF">
      <w:pPr>
        <w:spacing w:after="49" w:line="271" w:lineRule="auto"/>
        <w:ind w:left="7416" w:right="53" w:hanging="1381"/>
        <w:jc w:val="right"/>
      </w:pPr>
      <w:proofErr w:type="gramStart"/>
      <w:r>
        <w:rPr>
          <w:rFonts w:ascii="Times New Roman" w:eastAsia="Times New Roman" w:hAnsi="Times New Roman" w:cs="Times New Roman"/>
          <w:b/>
          <w:sz w:val="24"/>
        </w:rPr>
        <w:t>р</w:t>
      </w:r>
      <w:proofErr w:type="gramEnd"/>
      <w:r>
        <w:rPr>
          <w:rFonts w:ascii="Times New Roman" w:eastAsia="Times New Roman" w:hAnsi="Times New Roman" w:cs="Times New Roman"/>
          <w:b/>
          <w:sz w:val="24"/>
        </w:rPr>
        <w:t>ішенням уповноваженої особи</w:t>
      </w:r>
      <w:r w:rsidR="00294EEF">
        <w:rPr>
          <w:rFonts w:ascii="Times New Roman" w:eastAsia="Times New Roman" w:hAnsi="Times New Roman" w:cs="Times New Roman"/>
          <w:b/>
          <w:sz w:val="24"/>
          <w:lang w:val="uk-UA"/>
        </w:rPr>
        <w:t xml:space="preserve"> </w:t>
      </w:r>
      <w:r w:rsidR="00294EEF" w:rsidRPr="006F290F">
        <w:rPr>
          <w:rFonts w:ascii="Times New Roman" w:eastAsia="Times New Roman" w:hAnsi="Times New Roman" w:cs="Times New Roman"/>
          <w:b/>
          <w:sz w:val="24"/>
          <w:lang w:val="uk-UA"/>
        </w:rPr>
        <w:t xml:space="preserve">№ </w:t>
      </w:r>
      <w:r w:rsidR="00727B24">
        <w:rPr>
          <w:rFonts w:ascii="Times New Roman" w:eastAsia="Times New Roman" w:hAnsi="Times New Roman" w:cs="Times New Roman"/>
          <w:b/>
          <w:sz w:val="24"/>
          <w:lang w:val="uk-UA"/>
        </w:rPr>
        <w:t>1</w:t>
      </w:r>
      <w:r w:rsidR="00294EEF" w:rsidRPr="006F290F">
        <w:rPr>
          <w:rFonts w:ascii="Times New Roman" w:eastAsia="Times New Roman" w:hAnsi="Times New Roman" w:cs="Times New Roman"/>
          <w:b/>
          <w:sz w:val="24"/>
          <w:lang w:val="uk-UA"/>
        </w:rPr>
        <w:t xml:space="preserve"> </w:t>
      </w:r>
      <w:r w:rsidR="00294EEF" w:rsidRPr="006F290F">
        <w:rPr>
          <w:rFonts w:ascii="Times New Roman" w:eastAsia="Times New Roman" w:hAnsi="Times New Roman" w:cs="Times New Roman"/>
          <w:b/>
          <w:color w:val="00000A"/>
          <w:sz w:val="24"/>
        </w:rPr>
        <w:t>від</w:t>
      </w:r>
      <w:r w:rsidR="00294EEF" w:rsidRPr="006F290F">
        <w:rPr>
          <w:rFonts w:ascii="Times New Roman" w:eastAsia="Times New Roman" w:hAnsi="Times New Roman" w:cs="Times New Roman"/>
          <w:b/>
          <w:color w:val="00000A"/>
          <w:sz w:val="24"/>
          <w:lang w:val="uk-UA"/>
        </w:rPr>
        <w:t xml:space="preserve"> </w:t>
      </w:r>
      <w:r w:rsidR="00727B24">
        <w:rPr>
          <w:rFonts w:ascii="Times New Roman" w:eastAsia="Times New Roman" w:hAnsi="Times New Roman" w:cs="Times New Roman"/>
          <w:b/>
          <w:color w:val="00000A"/>
          <w:sz w:val="24"/>
          <w:lang w:val="uk-UA"/>
        </w:rPr>
        <w:t>30</w:t>
      </w:r>
      <w:r w:rsidRPr="006F290F">
        <w:rPr>
          <w:rFonts w:ascii="Times New Roman" w:eastAsia="Times New Roman" w:hAnsi="Times New Roman" w:cs="Times New Roman"/>
          <w:b/>
          <w:color w:val="00000A"/>
          <w:sz w:val="24"/>
        </w:rPr>
        <w:t>.</w:t>
      </w:r>
      <w:r w:rsidR="006F290F" w:rsidRPr="006F290F">
        <w:rPr>
          <w:rFonts w:ascii="Times New Roman" w:eastAsia="Times New Roman" w:hAnsi="Times New Roman" w:cs="Times New Roman"/>
          <w:b/>
          <w:color w:val="00000A"/>
          <w:sz w:val="24"/>
          <w:lang w:val="uk-UA"/>
        </w:rPr>
        <w:t>0</w:t>
      </w:r>
      <w:r w:rsidRPr="006F290F">
        <w:rPr>
          <w:rFonts w:ascii="Times New Roman" w:eastAsia="Times New Roman" w:hAnsi="Times New Roman" w:cs="Times New Roman"/>
          <w:b/>
          <w:color w:val="00000A"/>
          <w:sz w:val="24"/>
        </w:rPr>
        <w:t>1.202</w:t>
      </w:r>
      <w:r w:rsidR="009B531E" w:rsidRPr="006F290F">
        <w:rPr>
          <w:rFonts w:ascii="Times New Roman" w:eastAsia="Times New Roman" w:hAnsi="Times New Roman" w:cs="Times New Roman"/>
          <w:b/>
          <w:color w:val="00000A"/>
          <w:sz w:val="24"/>
          <w:lang w:val="uk-UA"/>
        </w:rPr>
        <w:t>3</w:t>
      </w:r>
      <w:r w:rsidRPr="006F290F">
        <w:rPr>
          <w:rFonts w:ascii="Times New Roman" w:eastAsia="Times New Roman" w:hAnsi="Times New Roman" w:cs="Times New Roman"/>
          <w:b/>
          <w:color w:val="00000A"/>
          <w:sz w:val="24"/>
        </w:rPr>
        <w:t xml:space="preserve"> року</w:t>
      </w:r>
    </w:p>
    <w:p w:rsidR="006E7254" w:rsidRDefault="00A94A25" w:rsidP="00294EEF">
      <w:pPr>
        <w:spacing w:after="0"/>
        <w:ind w:left="10" w:right="54" w:hanging="10"/>
        <w:jc w:val="right"/>
      </w:pPr>
      <w:r>
        <w:rPr>
          <w:rFonts w:ascii="Times New Roman" w:eastAsia="Times New Roman" w:hAnsi="Times New Roman" w:cs="Times New Roman"/>
          <w:b/>
          <w:sz w:val="24"/>
        </w:rPr>
        <w:t xml:space="preserve">Уповноважена особа: </w:t>
      </w:r>
    </w:p>
    <w:p w:rsidR="006E7254" w:rsidRDefault="00A94A25" w:rsidP="00294EEF">
      <w:pPr>
        <w:tabs>
          <w:tab w:val="center" w:pos="3541"/>
          <w:tab w:val="right" w:pos="9516"/>
        </w:tabs>
        <w:spacing w:after="0"/>
        <w:jc w:val="right"/>
      </w:pPr>
      <w:r>
        <w:tab/>
      </w:r>
      <w:r>
        <w:rPr>
          <w:rFonts w:ascii="Times New Roman" w:eastAsia="Times New Roman" w:hAnsi="Times New Roman" w:cs="Times New Roman"/>
          <w:color w:val="00000A"/>
          <w:sz w:val="24"/>
          <w:u w:val="single" w:color="00000A"/>
        </w:rPr>
        <w:t xml:space="preserve">  </w:t>
      </w:r>
      <w:r>
        <w:rPr>
          <w:rFonts w:ascii="Times New Roman" w:eastAsia="Times New Roman" w:hAnsi="Times New Roman" w:cs="Times New Roman"/>
          <w:color w:val="00000A"/>
          <w:sz w:val="24"/>
          <w:u w:val="single" w:color="00000A"/>
        </w:rPr>
        <w:tab/>
      </w:r>
      <w:r w:rsidR="00727B24">
        <w:rPr>
          <w:rFonts w:ascii="Times New Roman" w:eastAsia="Times New Roman" w:hAnsi="Times New Roman" w:cs="Times New Roman"/>
          <w:b/>
          <w:color w:val="00000A"/>
          <w:sz w:val="24"/>
          <w:lang w:val="uk-UA"/>
        </w:rPr>
        <w:t>Михальчук Оксана Теофілівна</w:t>
      </w:r>
      <w:r>
        <w:rPr>
          <w:rFonts w:ascii="Times New Roman" w:eastAsia="Times New Roman" w:hAnsi="Times New Roman" w:cs="Times New Roman"/>
          <w:b/>
          <w:color w:val="00000A"/>
          <w:sz w:val="24"/>
        </w:rPr>
        <w:t xml:space="preserve"> </w:t>
      </w:r>
    </w:p>
    <w:p w:rsidR="006E7254" w:rsidRDefault="00A94A25">
      <w:pPr>
        <w:spacing w:after="0"/>
        <w:ind w:right="7"/>
        <w:jc w:val="right"/>
      </w:pPr>
      <w:r>
        <w:rPr>
          <w:rFonts w:ascii="Times New Roman" w:eastAsia="Times New Roman" w:hAnsi="Times New Roman" w:cs="Times New Roman"/>
          <w:b/>
          <w:sz w:val="24"/>
        </w:rPr>
        <w:t xml:space="preserve"> </w:t>
      </w:r>
    </w:p>
    <w:p w:rsidR="006E7254" w:rsidRDefault="00A94A25">
      <w:pPr>
        <w:spacing w:after="0"/>
        <w:ind w:left="4061"/>
      </w:pPr>
      <w:r>
        <w:rPr>
          <w:rFonts w:ascii="Times New Roman" w:eastAsia="Times New Roman" w:hAnsi="Times New Roman" w:cs="Times New Roman"/>
          <w:b/>
          <w:sz w:val="24"/>
        </w:rPr>
        <w:t xml:space="preserve"> </w:t>
      </w:r>
    </w:p>
    <w:p w:rsidR="006E7254" w:rsidRDefault="00A94A25">
      <w:pPr>
        <w:spacing w:after="0"/>
        <w:ind w:right="7"/>
        <w:jc w:val="right"/>
      </w:pPr>
      <w:r>
        <w:rPr>
          <w:rFonts w:ascii="Times New Roman" w:eastAsia="Times New Roman" w:hAnsi="Times New Roman" w:cs="Times New Roman"/>
          <w:sz w:val="24"/>
        </w:rPr>
        <w:t xml:space="preserve"> </w:t>
      </w:r>
    </w:p>
    <w:p w:rsidR="006E7254" w:rsidRDefault="00A94A25">
      <w:pPr>
        <w:spacing w:after="0"/>
        <w:ind w:left="84"/>
        <w:jc w:val="center"/>
      </w:pPr>
      <w:r>
        <w:rPr>
          <w:rFonts w:ascii="Times New Roman" w:eastAsia="Times New Roman" w:hAnsi="Times New Roman" w:cs="Times New Roman"/>
          <w:b/>
          <w:sz w:val="24"/>
        </w:rPr>
        <w:t xml:space="preserve"> </w:t>
      </w:r>
    </w:p>
    <w:p w:rsidR="006E7254" w:rsidRDefault="00A94A25">
      <w:pPr>
        <w:spacing w:after="0"/>
        <w:ind w:left="4061"/>
      </w:pPr>
      <w:r>
        <w:rPr>
          <w:rFonts w:ascii="Times New Roman" w:eastAsia="Times New Roman" w:hAnsi="Times New Roman" w:cs="Times New Roman"/>
          <w:b/>
          <w:sz w:val="24"/>
        </w:rPr>
        <w:t xml:space="preserve"> </w:t>
      </w:r>
    </w:p>
    <w:p w:rsidR="006E7254" w:rsidRDefault="00A94A25">
      <w:pPr>
        <w:spacing w:after="0"/>
        <w:ind w:left="4061"/>
      </w:pPr>
      <w:r>
        <w:rPr>
          <w:rFonts w:ascii="Times New Roman" w:eastAsia="Times New Roman" w:hAnsi="Times New Roman" w:cs="Times New Roman"/>
          <w:b/>
          <w:sz w:val="24"/>
        </w:rPr>
        <w:t xml:space="preserve"> </w:t>
      </w:r>
    </w:p>
    <w:p w:rsidR="006E7254" w:rsidRDefault="00A94A25">
      <w:pPr>
        <w:spacing w:after="26"/>
        <w:ind w:left="91"/>
      </w:pPr>
      <w:r>
        <w:rPr>
          <w:rFonts w:ascii="Times New Roman" w:eastAsia="Times New Roman" w:hAnsi="Times New Roman" w:cs="Times New Roman"/>
          <w:b/>
          <w:sz w:val="24"/>
        </w:rPr>
        <w:t xml:space="preserve"> </w:t>
      </w:r>
    </w:p>
    <w:p w:rsidR="00F10649" w:rsidRDefault="00A94A25">
      <w:pPr>
        <w:pStyle w:val="1"/>
        <w:ind w:left="36" w:right="2"/>
      </w:pPr>
      <w:r>
        <w:t>ТЕНДЕРНА ДОКУМЕНТАЦІЯ</w:t>
      </w:r>
    </w:p>
    <w:p w:rsidR="006E7254" w:rsidRDefault="00A94A25">
      <w:pPr>
        <w:pStyle w:val="1"/>
        <w:ind w:left="36" w:right="2"/>
      </w:pPr>
      <w:r>
        <w:t xml:space="preserve"> </w:t>
      </w:r>
      <w:proofErr w:type="gramStart"/>
      <w:r>
        <w:t>на</w:t>
      </w:r>
      <w:proofErr w:type="gramEnd"/>
      <w:r>
        <w:t xml:space="preserve"> закупівлю </w:t>
      </w:r>
    </w:p>
    <w:p w:rsidR="006E7254" w:rsidRDefault="00A94A25">
      <w:pPr>
        <w:spacing w:after="25"/>
        <w:ind w:left="84"/>
        <w:jc w:val="center"/>
      </w:pPr>
      <w:r>
        <w:rPr>
          <w:rFonts w:ascii="Times New Roman" w:eastAsia="Times New Roman" w:hAnsi="Times New Roman" w:cs="Times New Roman"/>
          <w:b/>
          <w:sz w:val="24"/>
        </w:rPr>
        <w:t xml:space="preserve"> </w:t>
      </w:r>
    </w:p>
    <w:p w:rsidR="005038D2" w:rsidRPr="005F1C75" w:rsidRDefault="005038D2" w:rsidP="005038D2">
      <w:pPr>
        <w:spacing w:line="240" w:lineRule="auto"/>
        <w:jc w:val="center"/>
        <w:rPr>
          <w:rFonts w:ascii="Times New Roman" w:eastAsia="SimSun" w:hAnsi="Times New Roman" w:cs="Times New Roman"/>
          <w:b/>
          <w:bCs/>
          <w:kern w:val="1"/>
          <w:sz w:val="32"/>
          <w:szCs w:val="32"/>
          <w:lang w:val="uk-UA" w:eastAsia="zh-CN"/>
        </w:rPr>
      </w:pPr>
      <w:r w:rsidRPr="005F1C75">
        <w:rPr>
          <w:rFonts w:ascii="Times New Roman" w:eastAsia="Times New Roman" w:hAnsi="Times New Roman" w:cs="Times New Roman"/>
          <w:b/>
          <w:bCs/>
          <w:sz w:val="32"/>
          <w:szCs w:val="32"/>
          <w:lang w:val="uk-UA"/>
        </w:rPr>
        <w:t xml:space="preserve"> </w:t>
      </w:r>
      <w:r w:rsidRPr="005F1C75">
        <w:rPr>
          <w:rFonts w:ascii="Times New Roman" w:eastAsia="SimSun" w:hAnsi="Times New Roman" w:cs="Times New Roman"/>
          <w:b/>
          <w:bCs/>
          <w:kern w:val="1"/>
          <w:sz w:val="32"/>
          <w:szCs w:val="32"/>
          <w:lang w:val="uk-UA" w:eastAsia="zh-CN"/>
        </w:rPr>
        <w:t>Торфобрикет (код за ЕЗС ДК 021:2015 - 09110000-3 — Тверде паливо)</w:t>
      </w:r>
    </w:p>
    <w:p w:rsidR="005038D2" w:rsidRPr="005038D2" w:rsidRDefault="005038D2" w:rsidP="005038D2">
      <w:pPr>
        <w:widowControl w:val="0"/>
        <w:spacing w:before="120"/>
        <w:ind w:right="113"/>
        <w:jc w:val="center"/>
        <w:rPr>
          <w:rFonts w:ascii="Times New Roman" w:eastAsia="Times New Roman" w:hAnsi="Times New Roman" w:cs="Times New Roman"/>
          <w:b/>
          <w:bCs/>
          <w:sz w:val="28"/>
          <w:szCs w:val="28"/>
          <w:lang w:val="uk-UA"/>
        </w:rPr>
      </w:pPr>
    </w:p>
    <w:p w:rsidR="006E7254" w:rsidRDefault="006E7254">
      <w:pPr>
        <w:spacing w:after="31"/>
        <w:ind w:left="84"/>
        <w:jc w:val="center"/>
      </w:pPr>
    </w:p>
    <w:p w:rsidR="006E7254" w:rsidRDefault="00A94A25">
      <w:pPr>
        <w:spacing w:after="11" w:line="270" w:lineRule="auto"/>
        <w:ind w:left="441" w:right="411" w:hanging="10"/>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за процедурою “відкриті торги” </w:t>
      </w:r>
    </w:p>
    <w:p w:rsidR="00F10649" w:rsidRDefault="00F10649">
      <w:pPr>
        <w:spacing w:after="11" w:line="270" w:lineRule="auto"/>
        <w:ind w:left="441" w:right="411" w:hanging="10"/>
        <w:jc w:val="center"/>
      </w:pPr>
    </w:p>
    <w:p w:rsidR="006E7254" w:rsidRDefault="00A94A25">
      <w:pPr>
        <w:spacing w:after="15" w:line="262" w:lineRule="auto"/>
        <w:ind w:left="771" w:right="508" w:hanging="238"/>
        <w:jc w:val="center"/>
      </w:pPr>
      <w:r>
        <w:rPr>
          <w:rFonts w:ascii="Times New Roman" w:eastAsia="Times New Roman" w:hAnsi="Times New Roman" w:cs="Times New Roman"/>
          <w:sz w:val="24"/>
          <w:u w:val="single" w:color="000000"/>
        </w:rPr>
        <w:t>в порядку Закону України “Про публічні закупі</w:t>
      </w:r>
      <w:proofErr w:type="gramStart"/>
      <w:r>
        <w:rPr>
          <w:rFonts w:ascii="Times New Roman" w:eastAsia="Times New Roman" w:hAnsi="Times New Roman" w:cs="Times New Roman"/>
          <w:sz w:val="24"/>
          <w:u w:val="single" w:color="000000"/>
        </w:rPr>
        <w:t>вл</w:t>
      </w:r>
      <w:proofErr w:type="gramEnd"/>
      <w:r>
        <w:rPr>
          <w:rFonts w:ascii="Times New Roman" w:eastAsia="Times New Roman" w:hAnsi="Times New Roman" w:cs="Times New Roman"/>
          <w:sz w:val="24"/>
          <w:u w:val="single" w:color="000000"/>
        </w:rPr>
        <w:t>і” №922-VIII від 25.12.2015 року</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зі змінами (далі – Закон)</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та</w:t>
      </w:r>
      <w:r>
        <w:rPr>
          <w:rFonts w:ascii="Times New Roman" w:eastAsia="Times New Roman" w:hAnsi="Times New Roman" w:cs="Times New Roman"/>
          <w:sz w:val="24"/>
        </w:rPr>
        <w:t xml:space="preserve"> </w:t>
      </w:r>
    </w:p>
    <w:p w:rsidR="006E7254" w:rsidRDefault="00A94A25">
      <w:pPr>
        <w:spacing w:after="15" w:line="262" w:lineRule="auto"/>
        <w:ind w:left="30" w:right="20" w:hanging="10"/>
        <w:jc w:val="center"/>
      </w:pPr>
      <w:r>
        <w:rPr>
          <w:rFonts w:ascii="Times New Roman" w:eastAsia="Times New Roman" w:hAnsi="Times New Roman" w:cs="Times New Roman"/>
          <w:sz w:val="24"/>
          <w:u w:val="single" w:color="000000"/>
        </w:rPr>
        <w:t>Особливостей здійснення публічних закупівель товарів, робіт і послуг для замовників,</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передбачених Законом України “Про публічні закупі</w:t>
      </w:r>
      <w:proofErr w:type="gramStart"/>
      <w:r>
        <w:rPr>
          <w:rFonts w:ascii="Times New Roman" w:eastAsia="Times New Roman" w:hAnsi="Times New Roman" w:cs="Times New Roman"/>
          <w:sz w:val="24"/>
          <w:u w:val="single" w:color="000000"/>
        </w:rPr>
        <w:t>вл</w:t>
      </w:r>
      <w:proofErr w:type="gramEnd"/>
      <w:r>
        <w:rPr>
          <w:rFonts w:ascii="Times New Roman" w:eastAsia="Times New Roman" w:hAnsi="Times New Roman" w:cs="Times New Roman"/>
          <w:sz w:val="24"/>
          <w:u w:val="single" w:color="000000"/>
        </w:rPr>
        <w:t>і”, на період дії правового режиму</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воєнного стану в Україні та протягом 90 днів  з дня його припинення або скасування</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 xml:space="preserve">затверджених Постановою Кабінету Міністрів України №1178 від </w:t>
      </w:r>
      <w:proofErr w:type="gramStart"/>
      <w:r>
        <w:rPr>
          <w:rFonts w:ascii="Times New Roman" w:eastAsia="Times New Roman" w:hAnsi="Times New Roman" w:cs="Times New Roman"/>
          <w:sz w:val="24"/>
          <w:u w:val="single" w:color="000000"/>
        </w:rPr>
        <w:t>12.10.2022 р. (далі –</w:t>
      </w:r>
      <w:r>
        <w:rPr>
          <w:rFonts w:ascii="Times New Roman" w:eastAsia="Times New Roman" w:hAnsi="Times New Roman" w:cs="Times New Roman"/>
          <w:sz w:val="24"/>
        </w:rPr>
        <w:t xml:space="preserve"> </w:t>
      </w:r>
      <w:proofErr w:type="gramEnd"/>
    </w:p>
    <w:p w:rsidR="006E7254" w:rsidRDefault="00A94A25">
      <w:pPr>
        <w:spacing w:after="15" w:line="262" w:lineRule="auto"/>
        <w:ind w:left="30" w:hanging="10"/>
        <w:jc w:val="center"/>
      </w:pPr>
      <w:proofErr w:type="gramStart"/>
      <w:r>
        <w:rPr>
          <w:rFonts w:ascii="Times New Roman" w:eastAsia="Times New Roman" w:hAnsi="Times New Roman" w:cs="Times New Roman"/>
          <w:sz w:val="24"/>
          <w:u w:val="single" w:color="000000"/>
        </w:rPr>
        <w:t>Особливості)</w:t>
      </w:r>
      <w:r>
        <w:rPr>
          <w:rFonts w:ascii="Times New Roman" w:eastAsia="Times New Roman" w:hAnsi="Times New Roman" w:cs="Times New Roman"/>
          <w:b/>
          <w:sz w:val="24"/>
        </w:rPr>
        <w:t xml:space="preserve"> </w:t>
      </w:r>
      <w:proofErr w:type="gramEnd"/>
    </w:p>
    <w:p w:rsidR="006E7254" w:rsidRDefault="00A94A25">
      <w:pPr>
        <w:spacing w:after="0"/>
        <w:ind w:left="84"/>
        <w:jc w:val="center"/>
      </w:pPr>
      <w:r>
        <w:rPr>
          <w:rFonts w:ascii="Times New Roman" w:eastAsia="Times New Roman" w:hAnsi="Times New Roman" w:cs="Times New Roman"/>
          <w:b/>
          <w:sz w:val="24"/>
        </w:rPr>
        <w:t xml:space="preserve"> </w:t>
      </w:r>
    </w:p>
    <w:p w:rsidR="006E7254" w:rsidRDefault="00A94A25">
      <w:pPr>
        <w:spacing w:after="0"/>
        <w:ind w:left="84"/>
        <w:jc w:val="center"/>
      </w:pPr>
      <w:r>
        <w:rPr>
          <w:rFonts w:ascii="Times New Roman" w:eastAsia="Times New Roman" w:hAnsi="Times New Roman" w:cs="Times New Roman"/>
          <w:b/>
          <w:sz w:val="24"/>
        </w:rPr>
        <w:t xml:space="preserve"> </w:t>
      </w:r>
    </w:p>
    <w:p w:rsidR="006E7254" w:rsidRDefault="00A94A25">
      <w:pPr>
        <w:spacing w:after="0"/>
        <w:ind w:left="84"/>
        <w:jc w:val="center"/>
      </w:pPr>
      <w:r>
        <w:rPr>
          <w:rFonts w:ascii="Times New Roman" w:eastAsia="Times New Roman" w:hAnsi="Times New Roman" w:cs="Times New Roman"/>
          <w:b/>
          <w:sz w:val="24"/>
        </w:rPr>
        <w:t xml:space="preserve"> </w:t>
      </w:r>
    </w:p>
    <w:p w:rsidR="006E7254" w:rsidRDefault="00A94A25">
      <w:pPr>
        <w:spacing w:after="0"/>
        <w:ind w:left="91"/>
      </w:pPr>
      <w:r>
        <w:rPr>
          <w:rFonts w:ascii="Times New Roman" w:eastAsia="Times New Roman" w:hAnsi="Times New Roman" w:cs="Times New Roman"/>
          <w:b/>
          <w:sz w:val="24"/>
        </w:rPr>
        <w:t xml:space="preserve"> </w:t>
      </w:r>
    </w:p>
    <w:p w:rsidR="006E7254" w:rsidRDefault="00A94A25" w:rsidP="008133AF">
      <w:pPr>
        <w:spacing w:after="0"/>
        <w:ind w:left="91"/>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5F1C75" w:rsidRDefault="005F1C75" w:rsidP="008133AF">
      <w:pPr>
        <w:spacing w:after="0"/>
        <w:ind w:left="91"/>
        <w:rPr>
          <w:rFonts w:ascii="Times New Roman" w:eastAsia="Times New Roman" w:hAnsi="Times New Roman" w:cs="Times New Roman"/>
          <w:b/>
          <w:sz w:val="24"/>
        </w:rPr>
      </w:pPr>
    </w:p>
    <w:p w:rsidR="005F1C75" w:rsidRDefault="005F1C75" w:rsidP="008133AF">
      <w:pPr>
        <w:spacing w:after="0"/>
        <w:ind w:left="91"/>
        <w:rPr>
          <w:rFonts w:ascii="Times New Roman" w:eastAsia="Times New Roman" w:hAnsi="Times New Roman" w:cs="Times New Roman"/>
          <w:b/>
          <w:sz w:val="24"/>
        </w:rPr>
      </w:pPr>
    </w:p>
    <w:p w:rsidR="005F1C75" w:rsidRDefault="005F1C75" w:rsidP="008133AF">
      <w:pPr>
        <w:spacing w:after="0"/>
        <w:ind w:left="91"/>
        <w:rPr>
          <w:rFonts w:ascii="Times New Roman" w:eastAsia="Times New Roman" w:hAnsi="Times New Roman" w:cs="Times New Roman"/>
          <w:b/>
          <w:sz w:val="24"/>
        </w:rPr>
      </w:pPr>
    </w:p>
    <w:p w:rsidR="005F1C75" w:rsidRDefault="005F1C75" w:rsidP="008133AF">
      <w:pPr>
        <w:spacing w:after="0"/>
        <w:ind w:left="91"/>
      </w:pPr>
    </w:p>
    <w:p w:rsidR="006E7254" w:rsidRDefault="00727B24">
      <w:pPr>
        <w:spacing w:after="3" w:line="271" w:lineRule="auto"/>
        <w:ind w:left="36" w:right="595" w:hanging="10"/>
        <w:jc w:val="center"/>
      </w:pPr>
      <w:r>
        <w:rPr>
          <w:rFonts w:ascii="Times New Roman" w:eastAsia="Times New Roman" w:hAnsi="Times New Roman" w:cs="Times New Roman"/>
          <w:b/>
          <w:sz w:val="24"/>
          <w:lang w:val="uk-UA"/>
        </w:rPr>
        <w:t>с.Сморжів</w:t>
      </w:r>
      <w:r w:rsidR="00850EE1">
        <w:rPr>
          <w:rFonts w:ascii="Times New Roman" w:eastAsia="Times New Roman" w:hAnsi="Times New Roman" w:cs="Times New Roman"/>
          <w:b/>
          <w:sz w:val="24"/>
        </w:rPr>
        <w:t>– 202</w:t>
      </w:r>
      <w:r w:rsidR="009B531E">
        <w:rPr>
          <w:rFonts w:ascii="Times New Roman" w:eastAsia="Times New Roman" w:hAnsi="Times New Roman" w:cs="Times New Roman"/>
          <w:b/>
          <w:sz w:val="24"/>
          <w:lang w:val="uk-UA"/>
        </w:rPr>
        <w:t>3</w:t>
      </w:r>
      <w:r w:rsidR="00850EE1">
        <w:rPr>
          <w:rFonts w:ascii="Times New Roman" w:eastAsia="Times New Roman" w:hAnsi="Times New Roman" w:cs="Times New Roman"/>
          <w:b/>
          <w:sz w:val="24"/>
        </w:rPr>
        <w:t xml:space="preserve"> р. </w:t>
      </w:r>
    </w:p>
    <w:p w:rsidR="006E7254" w:rsidRDefault="00A94A25">
      <w:pPr>
        <w:spacing w:after="22"/>
        <w:ind w:left="91"/>
      </w:pPr>
      <w:r>
        <w:rPr>
          <w:rFonts w:ascii="Times New Roman" w:eastAsia="Times New Roman" w:hAnsi="Times New Roman" w:cs="Times New Roman"/>
          <w:b/>
          <w:sz w:val="24"/>
        </w:rPr>
        <w:t xml:space="preserve"> </w:t>
      </w:r>
    </w:p>
    <w:p w:rsidR="006E7254" w:rsidRDefault="00A94A25">
      <w:pPr>
        <w:spacing w:after="0"/>
        <w:ind w:left="10" w:right="4455" w:hanging="10"/>
        <w:jc w:val="right"/>
      </w:pPr>
      <w:r>
        <w:rPr>
          <w:rFonts w:ascii="Times New Roman" w:eastAsia="Times New Roman" w:hAnsi="Times New Roman" w:cs="Times New Roman"/>
          <w:b/>
          <w:sz w:val="24"/>
        </w:rPr>
        <w:t>Змі</w:t>
      </w:r>
      <w:proofErr w:type="gramStart"/>
      <w:r>
        <w:rPr>
          <w:rFonts w:ascii="Times New Roman" w:eastAsia="Times New Roman" w:hAnsi="Times New Roman" w:cs="Times New Roman"/>
          <w:b/>
          <w:sz w:val="24"/>
        </w:rPr>
        <w:t>ст</w:t>
      </w:r>
      <w:proofErr w:type="gramEnd"/>
      <w:r>
        <w:rPr>
          <w:rFonts w:ascii="Times New Roman" w:eastAsia="Times New Roman" w:hAnsi="Times New Roman" w:cs="Times New Roman"/>
          <w:b/>
          <w:sz w:val="24"/>
        </w:rPr>
        <w:t xml:space="preserve"> </w:t>
      </w:r>
    </w:p>
    <w:p w:rsidR="006E7254" w:rsidRDefault="00A94A25">
      <w:pPr>
        <w:spacing w:after="0"/>
        <w:ind w:left="91"/>
      </w:pPr>
      <w:r>
        <w:rPr>
          <w:rFonts w:ascii="Times New Roman" w:eastAsia="Times New Roman" w:hAnsi="Times New Roman" w:cs="Times New Roman"/>
          <w:sz w:val="24"/>
        </w:rPr>
        <w:t xml:space="preserve"> </w:t>
      </w:r>
    </w:p>
    <w:tbl>
      <w:tblPr>
        <w:tblStyle w:val="TableGrid"/>
        <w:tblW w:w="9554" w:type="dxa"/>
        <w:tblInd w:w="2" w:type="dxa"/>
        <w:tblCellMar>
          <w:top w:w="7" w:type="dxa"/>
          <w:left w:w="89" w:type="dxa"/>
          <w:right w:w="5" w:type="dxa"/>
        </w:tblCellMar>
        <w:tblLook w:val="04A0"/>
      </w:tblPr>
      <w:tblGrid>
        <w:gridCol w:w="1265"/>
        <w:gridCol w:w="8289"/>
      </w:tblGrid>
      <w:tr w:rsidR="006E7254" w:rsidTr="00850EE1">
        <w:trPr>
          <w:trHeight w:val="288"/>
        </w:trPr>
        <w:tc>
          <w:tcPr>
            <w:tcW w:w="1265"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A94A25">
            <w:pPr>
              <w:ind w:left="91"/>
            </w:pPr>
            <w:r>
              <w:rPr>
                <w:rFonts w:ascii="Times New Roman" w:eastAsia="Times New Roman" w:hAnsi="Times New Roman" w:cs="Times New Roman"/>
                <w:b/>
                <w:sz w:val="24"/>
              </w:rPr>
              <w:lastRenderedPageBreak/>
              <w:t>Розділ I.</w:t>
            </w:r>
            <w:r>
              <w:rPr>
                <w:rFonts w:ascii="Times New Roman" w:eastAsia="Times New Roman" w:hAnsi="Times New Roman" w:cs="Times New Roman"/>
                <w:sz w:val="24"/>
              </w:rPr>
              <w:t xml:space="preserve"> </w:t>
            </w:r>
          </w:p>
        </w:tc>
        <w:tc>
          <w:tcPr>
            <w:tcW w:w="8289"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A94A25">
            <w:pPr>
              <w:ind w:right="58"/>
              <w:jc w:val="center"/>
            </w:pPr>
            <w:r>
              <w:rPr>
                <w:rFonts w:ascii="Times New Roman" w:eastAsia="Times New Roman" w:hAnsi="Times New Roman" w:cs="Times New Roman"/>
                <w:b/>
                <w:sz w:val="24"/>
              </w:rPr>
              <w:t>Загальні положення</w:t>
            </w:r>
            <w:r>
              <w:rPr>
                <w:rFonts w:ascii="Times New Roman" w:eastAsia="Times New Roman" w:hAnsi="Times New Roman" w:cs="Times New Roman"/>
                <w:sz w:val="24"/>
              </w:rPr>
              <w:t xml:space="preserve"> </w:t>
            </w:r>
          </w:p>
        </w:tc>
      </w:tr>
      <w:tr w:rsidR="006E7254">
        <w:trPr>
          <w:trHeight w:val="286"/>
        </w:trPr>
        <w:tc>
          <w:tcPr>
            <w:tcW w:w="1265" w:type="dxa"/>
            <w:tcBorders>
              <w:top w:val="single" w:sz="4" w:space="0" w:color="00000A"/>
              <w:left w:val="single" w:sz="4" w:space="0" w:color="00000A"/>
              <w:bottom w:val="single" w:sz="4" w:space="0" w:color="00000A"/>
              <w:right w:val="single" w:sz="4" w:space="0" w:color="00000A"/>
            </w:tcBorders>
          </w:tcPr>
          <w:p w:rsidR="006E7254" w:rsidRDefault="00A94A25">
            <w:pPr>
              <w:ind w:right="52"/>
              <w:jc w:val="center"/>
            </w:pPr>
            <w:r>
              <w:rPr>
                <w:rFonts w:ascii="Times New Roman" w:eastAsia="Times New Roman" w:hAnsi="Times New Roman" w:cs="Times New Roman"/>
                <w:sz w:val="24"/>
              </w:rPr>
              <w:t xml:space="preserve">1. </w:t>
            </w:r>
          </w:p>
        </w:tc>
        <w:tc>
          <w:tcPr>
            <w:tcW w:w="8289" w:type="dxa"/>
            <w:tcBorders>
              <w:top w:val="single" w:sz="4" w:space="0" w:color="00000A"/>
              <w:left w:val="single" w:sz="4" w:space="0" w:color="00000A"/>
              <w:bottom w:val="single" w:sz="4" w:space="0" w:color="00000A"/>
              <w:right w:val="single" w:sz="4" w:space="0" w:color="00000A"/>
            </w:tcBorders>
          </w:tcPr>
          <w:p w:rsidR="006E7254" w:rsidRDefault="00A94A25">
            <w:r>
              <w:rPr>
                <w:rFonts w:ascii="Times New Roman" w:eastAsia="Times New Roman" w:hAnsi="Times New Roman" w:cs="Times New Roman"/>
                <w:sz w:val="24"/>
              </w:rPr>
              <w:t xml:space="preserve">Терміни, які вживаються в тендерній документації </w:t>
            </w:r>
          </w:p>
        </w:tc>
      </w:tr>
      <w:tr w:rsidR="006E7254">
        <w:trPr>
          <w:trHeight w:val="286"/>
        </w:trPr>
        <w:tc>
          <w:tcPr>
            <w:tcW w:w="1265" w:type="dxa"/>
            <w:tcBorders>
              <w:top w:val="single" w:sz="4" w:space="0" w:color="00000A"/>
              <w:left w:val="single" w:sz="4" w:space="0" w:color="00000A"/>
              <w:bottom w:val="single" w:sz="4" w:space="0" w:color="00000A"/>
              <w:right w:val="single" w:sz="4" w:space="0" w:color="00000A"/>
            </w:tcBorders>
          </w:tcPr>
          <w:p w:rsidR="006E7254" w:rsidRDefault="00A94A25">
            <w:pPr>
              <w:ind w:right="52"/>
              <w:jc w:val="center"/>
            </w:pPr>
            <w:r>
              <w:rPr>
                <w:rFonts w:ascii="Times New Roman" w:eastAsia="Times New Roman" w:hAnsi="Times New Roman" w:cs="Times New Roman"/>
                <w:sz w:val="24"/>
              </w:rPr>
              <w:t xml:space="preserve">2. </w:t>
            </w:r>
          </w:p>
        </w:tc>
        <w:tc>
          <w:tcPr>
            <w:tcW w:w="8289" w:type="dxa"/>
            <w:tcBorders>
              <w:top w:val="single" w:sz="4" w:space="0" w:color="00000A"/>
              <w:left w:val="single" w:sz="4" w:space="0" w:color="00000A"/>
              <w:bottom w:val="single" w:sz="4" w:space="0" w:color="00000A"/>
              <w:right w:val="single" w:sz="4" w:space="0" w:color="00000A"/>
            </w:tcBorders>
          </w:tcPr>
          <w:p w:rsidR="006E7254" w:rsidRDefault="00A94A25">
            <w:r>
              <w:rPr>
                <w:rFonts w:ascii="Times New Roman" w:eastAsia="Times New Roman" w:hAnsi="Times New Roman" w:cs="Times New Roman"/>
                <w:sz w:val="24"/>
              </w:rPr>
              <w:t>Інформація про замовника торгі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w:t>
            </w:r>
          </w:p>
        </w:tc>
      </w:tr>
      <w:tr w:rsidR="006E7254">
        <w:trPr>
          <w:trHeight w:val="286"/>
        </w:trPr>
        <w:tc>
          <w:tcPr>
            <w:tcW w:w="1265" w:type="dxa"/>
            <w:tcBorders>
              <w:top w:val="single" w:sz="4" w:space="0" w:color="00000A"/>
              <w:left w:val="single" w:sz="4" w:space="0" w:color="00000A"/>
              <w:bottom w:val="single" w:sz="4" w:space="0" w:color="00000A"/>
              <w:right w:val="single" w:sz="4" w:space="0" w:color="00000A"/>
            </w:tcBorders>
          </w:tcPr>
          <w:p w:rsidR="006E7254" w:rsidRDefault="00A94A25">
            <w:pPr>
              <w:ind w:right="54"/>
              <w:jc w:val="center"/>
            </w:pPr>
            <w:r>
              <w:rPr>
                <w:rFonts w:ascii="Times New Roman" w:eastAsia="Times New Roman" w:hAnsi="Times New Roman" w:cs="Times New Roman"/>
                <w:sz w:val="24"/>
              </w:rPr>
              <w:t xml:space="preserve">2.1. </w:t>
            </w:r>
          </w:p>
        </w:tc>
        <w:tc>
          <w:tcPr>
            <w:tcW w:w="8289" w:type="dxa"/>
            <w:tcBorders>
              <w:top w:val="single" w:sz="4" w:space="0" w:color="00000A"/>
              <w:left w:val="single" w:sz="4" w:space="0" w:color="00000A"/>
              <w:bottom w:val="single" w:sz="4" w:space="0" w:color="00000A"/>
              <w:right w:val="single" w:sz="4" w:space="0" w:color="00000A"/>
            </w:tcBorders>
          </w:tcPr>
          <w:p w:rsidR="006E7254" w:rsidRDefault="00A94A25">
            <w:r>
              <w:rPr>
                <w:rFonts w:ascii="Times New Roman" w:eastAsia="Times New Roman" w:hAnsi="Times New Roman" w:cs="Times New Roman"/>
                <w:sz w:val="24"/>
              </w:rPr>
              <w:t xml:space="preserve">повне найменування </w:t>
            </w:r>
          </w:p>
        </w:tc>
      </w:tr>
      <w:tr w:rsidR="006E7254">
        <w:trPr>
          <w:trHeight w:val="286"/>
        </w:trPr>
        <w:tc>
          <w:tcPr>
            <w:tcW w:w="1265" w:type="dxa"/>
            <w:tcBorders>
              <w:top w:val="single" w:sz="4" w:space="0" w:color="00000A"/>
              <w:left w:val="single" w:sz="4" w:space="0" w:color="00000A"/>
              <w:bottom w:val="single" w:sz="4" w:space="0" w:color="00000A"/>
              <w:right w:val="single" w:sz="4" w:space="0" w:color="00000A"/>
            </w:tcBorders>
          </w:tcPr>
          <w:p w:rsidR="006E7254" w:rsidRDefault="00A94A25">
            <w:pPr>
              <w:ind w:right="54"/>
              <w:jc w:val="center"/>
            </w:pPr>
            <w:r>
              <w:rPr>
                <w:rFonts w:ascii="Times New Roman" w:eastAsia="Times New Roman" w:hAnsi="Times New Roman" w:cs="Times New Roman"/>
                <w:sz w:val="24"/>
              </w:rPr>
              <w:t xml:space="preserve">2.2. </w:t>
            </w:r>
          </w:p>
        </w:tc>
        <w:tc>
          <w:tcPr>
            <w:tcW w:w="8289" w:type="dxa"/>
            <w:tcBorders>
              <w:top w:val="single" w:sz="4" w:space="0" w:color="00000A"/>
              <w:left w:val="single" w:sz="4" w:space="0" w:color="00000A"/>
              <w:bottom w:val="single" w:sz="4" w:space="0" w:color="00000A"/>
              <w:right w:val="single" w:sz="4" w:space="0" w:color="00000A"/>
            </w:tcBorders>
          </w:tcPr>
          <w:p w:rsidR="006E7254" w:rsidRDefault="00A94A25">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 xml:space="preserve">ісце знаходження </w:t>
            </w:r>
          </w:p>
        </w:tc>
      </w:tr>
      <w:tr w:rsidR="006E7254">
        <w:trPr>
          <w:trHeight w:val="286"/>
        </w:trPr>
        <w:tc>
          <w:tcPr>
            <w:tcW w:w="1265" w:type="dxa"/>
            <w:tcBorders>
              <w:top w:val="single" w:sz="4" w:space="0" w:color="00000A"/>
              <w:left w:val="single" w:sz="4" w:space="0" w:color="00000A"/>
              <w:bottom w:val="single" w:sz="4" w:space="0" w:color="00000A"/>
              <w:right w:val="single" w:sz="4" w:space="0" w:color="00000A"/>
            </w:tcBorders>
          </w:tcPr>
          <w:p w:rsidR="006E7254" w:rsidRDefault="00A94A25">
            <w:pPr>
              <w:ind w:right="54"/>
              <w:jc w:val="center"/>
            </w:pPr>
            <w:r>
              <w:rPr>
                <w:rFonts w:ascii="Times New Roman" w:eastAsia="Times New Roman" w:hAnsi="Times New Roman" w:cs="Times New Roman"/>
                <w:sz w:val="24"/>
              </w:rPr>
              <w:t xml:space="preserve">2.3. </w:t>
            </w:r>
          </w:p>
        </w:tc>
        <w:tc>
          <w:tcPr>
            <w:tcW w:w="8289" w:type="dxa"/>
            <w:tcBorders>
              <w:top w:val="single" w:sz="4" w:space="0" w:color="00000A"/>
              <w:left w:val="single" w:sz="4" w:space="0" w:color="00000A"/>
              <w:bottom w:val="single" w:sz="4" w:space="0" w:color="00000A"/>
              <w:right w:val="single" w:sz="4" w:space="0" w:color="00000A"/>
            </w:tcBorders>
          </w:tcPr>
          <w:p w:rsidR="006E7254" w:rsidRDefault="00A94A25">
            <w:r>
              <w:rPr>
                <w:rFonts w:ascii="Times New Roman" w:eastAsia="Times New Roman" w:hAnsi="Times New Roman" w:cs="Times New Roman"/>
                <w:sz w:val="24"/>
              </w:rPr>
              <w:t xml:space="preserve">посадова особа замовника, уповноважена здійснювати зв'язок з учасниками </w:t>
            </w:r>
          </w:p>
        </w:tc>
      </w:tr>
      <w:tr w:rsidR="006E7254">
        <w:trPr>
          <w:trHeight w:val="288"/>
        </w:trPr>
        <w:tc>
          <w:tcPr>
            <w:tcW w:w="1265" w:type="dxa"/>
            <w:tcBorders>
              <w:top w:val="single" w:sz="4" w:space="0" w:color="00000A"/>
              <w:left w:val="single" w:sz="4" w:space="0" w:color="00000A"/>
              <w:bottom w:val="single" w:sz="4" w:space="0" w:color="00000A"/>
              <w:right w:val="single" w:sz="4" w:space="0" w:color="00000A"/>
            </w:tcBorders>
          </w:tcPr>
          <w:p w:rsidR="006E7254" w:rsidRDefault="00A94A25">
            <w:pPr>
              <w:ind w:right="52"/>
              <w:jc w:val="center"/>
            </w:pPr>
            <w:r>
              <w:rPr>
                <w:rFonts w:ascii="Times New Roman" w:eastAsia="Times New Roman" w:hAnsi="Times New Roman" w:cs="Times New Roman"/>
                <w:sz w:val="24"/>
              </w:rPr>
              <w:t xml:space="preserve">3. </w:t>
            </w:r>
          </w:p>
        </w:tc>
        <w:tc>
          <w:tcPr>
            <w:tcW w:w="8289" w:type="dxa"/>
            <w:tcBorders>
              <w:top w:val="single" w:sz="4" w:space="0" w:color="00000A"/>
              <w:left w:val="single" w:sz="4" w:space="0" w:color="00000A"/>
              <w:bottom w:val="single" w:sz="4" w:space="0" w:color="00000A"/>
              <w:right w:val="single" w:sz="4" w:space="0" w:color="00000A"/>
            </w:tcBorders>
          </w:tcPr>
          <w:p w:rsidR="006E7254" w:rsidRDefault="00A94A25">
            <w:r>
              <w:rPr>
                <w:rFonts w:ascii="Times New Roman" w:eastAsia="Times New Roman" w:hAnsi="Times New Roman" w:cs="Times New Roman"/>
                <w:sz w:val="24"/>
              </w:rPr>
              <w:t>Процедура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w:t>
            </w:r>
          </w:p>
        </w:tc>
      </w:tr>
      <w:tr w:rsidR="006E7254">
        <w:trPr>
          <w:trHeight w:val="286"/>
        </w:trPr>
        <w:tc>
          <w:tcPr>
            <w:tcW w:w="1265" w:type="dxa"/>
            <w:tcBorders>
              <w:top w:val="single" w:sz="4" w:space="0" w:color="00000A"/>
              <w:left w:val="single" w:sz="4" w:space="0" w:color="00000A"/>
              <w:bottom w:val="single" w:sz="4" w:space="0" w:color="00000A"/>
              <w:right w:val="single" w:sz="4" w:space="0" w:color="00000A"/>
            </w:tcBorders>
          </w:tcPr>
          <w:p w:rsidR="006E7254" w:rsidRDefault="00A94A25">
            <w:pPr>
              <w:ind w:right="52"/>
              <w:jc w:val="center"/>
            </w:pPr>
            <w:r>
              <w:rPr>
                <w:rFonts w:ascii="Times New Roman" w:eastAsia="Times New Roman" w:hAnsi="Times New Roman" w:cs="Times New Roman"/>
                <w:sz w:val="24"/>
              </w:rPr>
              <w:t xml:space="preserve">4. </w:t>
            </w:r>
          </w:p>
        </w:tc>
        <w:tc>
          <w:tcPr>
            <w:tcW w:w="8289" w:type="dxa"/>
            <w:tcBorders>
              <w:top w:val="single" w:sz="4" w:space="0" w:color="00000A"/>
              <w:left w:val="single" w:sz="4" w:space="0" w:color="00000A"/>
              <w:bottom w:val="single" w:sz="4" w:space="0" w:color="00000A"/>
              <w:right w:val="single" w:sz="4" w:space="0" w:color="00000A"/>
            </w:tcBorders>
          </w:tcPr>
          <w:p w:rsidR="006E7254" w:rsidRDefault="00A94A25">
            <w:r>
              <w:rPr>
                <w:rFonts w:ascii="Times New Roman" w:eastAsia="Times New Roman" w:hAnsi="Times New Roman" w:cs="Times New Roman"/>
                <w:sz w:val="24"/>
              </w:rPr>
              <w:t>Інформація про предмет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w:t>
            </w:r>
          </w:p>
        </w:tc>
      </w:tr>
      <w:tr w:rsidR="006E7254">
        <w:trPr>
          <w:trHeight w:val="286"/>
        </w:trPr>
        <w:tc>
          <w:tcPr>
            <w:tcW w:w="1265" w:type="dxa"/>
            <w:tcBorders>
              <w:top w:val="single" w:sz="4" w:space="0" w:color="00000A"/>
              <w:left w:val="single" w:sz="4" w:space="0" w:color="00000A"/>
              <w:bottom w:val="single" w:sz="4" w:space="0" w:color="00000A"/>
              <w:right w:val="single" w:sz="4" w:space="0" w:color="00000A"/>
            </w:tcBorders>
          </w:tcPr>
          <w:p w:rsidR="006E7254" w:rsidRDefault="00A94A25">
            <w:pPr>
              <w:ind w:right="52"/>
              <w:jc w:val="center"/>
            </w:pPr>
            <w:r>
              <w:rPr>
                <w:rFonts w:ascii="Times New Roman" w:eastAsia="Times New Roman" w:hAnsi="Times New Roman" w:cs="Times New Roman"/>
                <w:sz w:val="24"/>
              </w:rPr>
              <w:t xml:space="preserve">4.1 </w:t>
            </w:r>
          </w:p>
        </w:tc>
        <w:tc>
          <w:tcPr>
            <w:tcW w:w="8289" w:type="dxa"/>
            <w:tcBorders>
              <w:top w:val="single" w:sz="4" w:space="0" w:color="00000A"/>
              <w:left w:val="single" w:sz="4" w:space="0" w:color="00000A"/>
              <w:bottom w:val="single" w:sz="4" w:space="0" w:color="00000A"/>
              <w:right w:val="single" w:sz="4" w:space="0" w:color="00000A"/>
            </w:tcBorders>
          </w:tcPr>
          <w:p w:rsidR="006E7254" w:rsidRDefault="00A94A25">
            <w:r>
              <w:rPr>
                <w:rFonts w:ascii="Times New Roman" w:eastAsia="Times New Roman" w:hAnsi="Times New Roman" w:cs="Times New Roman"/>
                <w:sz w:val="24"/>
              </w:rPr>
              <w:t>назва предмета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w:t>
            </w:r>
          </w:p>
        </w:tc>
      </w:tr>
      <w:tr w:rsidR="006E7254">
        <w:trPr>
          <w:trHeight w:val="562"/>
        </w:trPr>
        <w:tc>
          <w:tcPr>
            <w:tcW w:w="1265" w:type="dxa"/>
            <w:tcBorders>
              <w:top w:val="single" w:sz="4" w:space="0" w:color="00000A"/>
              <w:left w:val="single" w:sz="4" w:space="0" w:color="00000A"/>
              <w:bottom w:val="single" w:sz="4" w:space="0" w:color="00000A"/>
              <w:right w:val="single" w:sz="4" w:space="0" w:color="00000A"/>
            </w:tcBorders>
          </w:tcPr>
          <w:p w:rsidR="006E7254" w:rsidRDefault="00A94A25">
            <w:pPr>
              <w:ind w:right="54"/>
              <w:jc w:val="center"/>
            </w:pPr>
            <w:r>
              <w:rPr>
                <w:rFonts w:ascii="Times New Roman" w:eastAsia="Times New Roman" w:hAnsi="Times New Roman" w:cs="Times New Roman"/>
                <w:sz w:val="24"/>
              </w:rPr>
              <w:t xml:space="preserve">4.2. </w:t>
            </w:r>
          </w:p>
        </w:tc>
        <w:tc>
          <w:tcPr>
            <w:tcW w:w="8289" w:type="dxa"/>
            <w:tcBorders>
              <w:top w:val="single" w:sz="4" w:space="0" w:color="00000A"/>
              <w:left w:val="single" w:sz="4" w:space="0" w:color="00000A"/>
              <w:bottom w:val="single" w:sz="4" w:space="0" w:color="00000A"/>
              <w:right w:val="single" w:sz="4" w:space="0" w:color="00000A"/>
            </w:tcBorders>
          </w:tcPr>
          <w:p w:rsidR="006E7254" w:rsidRDefault="00A94A25">
            <w:r>
              <w:rPr>
                <w:rFonts w:ascii="Times New Roman" w:eastAsia="Times New Roman" w:hAnsi="Times New Roman" w:cs="Times New Roman"/>
                <w:sz w:val="24"/>
              </w:rPr>
              <w:t>опис окремої частини (частин) предмета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(лота), щодо якої можуть бути подані тендерні пропозиції </w:t>
            </w:r>
          </w:p>
        </w:tc>
      </w:tr>
      <w:tr w:rsidR="006E7254">
        <w:trPr>
          <w:trHeight w:val="286"/>
        </w:trPr>
        <w:tc>
          <w:tcPr>
            <w:tcW w:w="1265" w:type="dxa"/>
            <w:tcBorders>
              <w:top w:val="single" w:sz="4" w:space="0" w:color="00000A"/>
              <w:left w:val="single" w:sz="4" w:space="0" w:color="00000A"/>
              <w:bottom w:val="single" w:sz="4" w:space="0" w:color="00000A"/>
              <w:right w:val="single" w:sz="4" w:space="0" w:color="00000A"/>
            </w:tcBorders>
          </w:tcPr>
          <w:p w:rsidR="006E7254" w:rsidRDefault="00A94A25">
            <w:pPr>
              <w:ind w:right="54"/>
              <w:jc w:val="center"/>
            </w:pPr>
            <w:r>
              <w:rPr>
                <w:rFonts w:ascii="Times New Roman" w:eastAsia="Times New Roman" w:hAnsi="Times New Roman" w:cs="Times New Roman"/>
                <w:sz w:val="24"/>
              </w:rPr>
              <w:t xml:space="preserve">4.3. </w:t>
            </w:r>
          </w:p>
        </w:tc>
        <w:tc>
          <w:tcPr>
            <w:tcW w:w="8289" w:type="dxa"/>
            <w:tcBorders>
              <w:top w:val="single" w:sz="4" w:space="0" w:color="00000A"/>
              <w:left w:val="single" w:sz="4" w:space="0" w:color="00000A"/>
              <w:bottom w:val="single" w:sz="4" w:space="0" w:color="00000A"/>
              <w:right w:val="single" w:sz="4" w:space="0" w:color="00000A"/>
            </w:tcBorders>
          </w:tcPr>
          <w:p w:rsidR="006E7254" w:rsidRDefault="00A94A25">
            <w:r>
              <w:rPr>
                <w:rFonts w:ascii="Times New Roman" w:eastAsia="Times New Roman" w:hAnsi="Times New Roman" w:cs="Times New Roman"/>
                <w:sz w:val="24"/>
              </w:rPr>
              <w:t>місце, кількість, обсяг поставки товарі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w:t>
            </w:r>
          </w:p>
        </w:tc>
      </w:tr>
      <w:tr w:rsidR="006E7254">
        <w:trPr>
          <w:trHeight w:val="286"/>
        </w:trPr>
        <w:tc>
          <w:tcPr>
            <w:tcW w:w="1265" w:type="dxa"/>
            <w:tcBorders>
              <w:top w:val="single" w:sz="4" w:space="0" w:color="00000A"/>
              <w:left w:val="single" w:sz="4" w:space="0" w:color="00000A"/>
              <w:bottom w:val="single" w:sz="4" w:space="0" w:color="00000A"/>
              <w:right w:val="single" w:sz="4" w:space="0" w:color="00000A"/>
            </w:tcBorders>
          </w:tcPr>
          <w:p w:rsidR="006E7254" w:rsidRDefault="00A94A25">
            <w:pPr>
              <w:ind w:right="54"/>
              <w:jc w:val="center"/>
            </w:pPr>
            <w:r>
              <w:rPr>
                <w:rFonts w:ascii="Times New Roman" w:eastAsia="Times New Roman" w:hAnsi="Times New Roman" w:cs="Times New Roman"/>
                <w:sz w:val="24"/>
              </w:rPr>
              <w:t xml:space="preserve">4.4. </w:t>
            </w:r>
          </w:p>
        </w:tc>
        <w:tc>
          <w:tcPr>
            <w:tcW w:w="8289" w:type="dxa"/>
            <w:tcBorders>
              <w:top w:val="single" w:sz="4" w:space="0" w:color="00000A"/>
              <w:left w:val="single" w:sz="4" w:space="0" w:color="00000A"/>
              <w:bottom w:val="single" w:sz="4" w:space="0" w:color="00000A"/>
              <w:right w:val="single" w:sz="4" w:space="0" w:color="00000A"/>
            </w:tcBorders>
          </w:tcPr>
          <w:p w:rsidR="006E7254" w:rsidRDefault="00A94A25">
            <w:r>
              <w:rPr>
                <w:rFonts w:ascii="Times New Roman" w:eastAsia="Times New Roman" w:hAnsi="Times New Roman" w:cs="Times New Roman"/>
                <w:sz w:val="24"/>
              </w:rPr>
              <w:t xml:space="preserve">строк поставки товарів (надання послуг, виконання робіт) </w:t>
            </w:r>
          </w:p>
        </w:tc>
      </w:tr>
      <w:tr w:rsidR="006E7254">
        <w:trPr>
          <w:trHeight w:val="288"/>
        </w:trPr>
        <w:tc>
          <w:tcPr>
            <w:tcW w:w="1265" w:type="dxa"/>
            <w:tcBorders>
              <w:top w:val="single" w:sz="4" w:space="0" w:color="00000A"/>
              <w:left w:val="single" w:sz="4" w:space="0" w:color="00000A"/>
              <w:bottom w:val="single" w:sz="4" w:space="0" w:color="00000A"/>
              <w:right w:val="single" w:sz="4" w:space="0" w:color="00000A"/>
            </w:tcBorders>
          </w:tcPr>
          <w:p w:rsidR="006E7254" w:rsidRDefault="00A94A25">
            <w:pPr>
              <w:ind w:right="52"/>
              <w:jc w:val="center"/>
            </w:pPr>
            <w:r>
              <w:rPr>
                <w:rFonts w:ascii="Times New Roman" w:eastAsia="Times New Roman" w:hAnsi="Times New Roman" w:cs="Times New Roman"/>
                <w:sz w:val="24"/>
              </w:rPr>
              <w:t xml:space="preserve">5. </w:t>
            </w:r>
          </w:p>
        </w:tc>
        <w:tc>
          <w:tcPr>
            <w:tcW w:w="8289" w:type="dxa"/>
            <w:tcBorders>
              <w:top w:val="single" w:sz="4" w:space="0" w:color="00000A"/>
              <w:left w:val="single" w:sz="4" w:space="0" w:color="00000A"/>
              <w:bottom w:val="single" w:sz="4" w:space="0" w:color="00000A"/>
              <w:right w:val="single" w:sz="4" w:space="0" w:color="00000A"/>
            </w:tcBorders>
          </w:tcPr>
          <w:p w:rsidR="006E7254" w:rsidRDefault="00A94A25">
            <w:r>
              <w:rPr>
                <w:rFonts w:ascii="Times New Roman" w:eastAsia="Times New Roman" w:hAnsi="Times New Roman" w:cs="Times New Roman"/>
                <w:sz w:val="24"/>
              </w:rPr>
              <w:t>Недискримінація учасникі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w:t>
            </w:r>
          </w:p>
        </w:tc>
      </w:tr>
      <w:tr w:rsidR="006E7254">
        <w:trPr>
          <w:trHeight w:val="562"/>
        </w:trPr>
        <w:tc>
          <w:tcPr>
            <w:tcW w:w="1265" w:type="dxa"/>
            <w:tcBorders>
              <w:top w:val="single" w:sz="4" w:space="0" w:color="00000A"/>
              <w:left w:val="single" w:sz="4" w:space="0" w:color="00000A"/>
              <w:bottom w:val="single" w:sz="4" w:space="0" w:color="00000A"/>
              <w:right w:val="single" w:sz="4" w:space="0" w:color="00000A"/>
            </w:tcBorders>
          </w:tcPr>
          <w:p w:rsidR="006E7254" w:rsidRDefault="00A94A25">
            <w:pPr>
              <w:ind w:right="52"/>
              <w:jc w:val="center"/>
            </w:pPr>
            <w:r>
              <w:rPr>
                <w:rFonts w:ascii="Times New Roman" w:eastAsia="Times New Roman" w:hAnsi="Times New Roman" w:cs="Times New Roman"/>
                <w:sz w:val="24"/>
              </w:rPr>
              <w:t xml:space="preserve">6. </w:t>
            </w:r>
          </w:p>
        </w:tc>
        <w:tc>
          <w:tcPr>
            <w:tcW w:w="8289" w:type="dxa"/>
            <w:tcBorders>
              <w:top w:val="single" w:sz="4" w:space="0" w:color="00000A"/>
              <w:left w:val="single" w:sz="4" w:space="0" w:color="00000A"/>
              <w:bottom w:val="single" w:sz="4" w:space="0" w:color="00000A"/>
              <w:right w:val="single" w:sz="4" w:space="0" w:color="00000A"/>
            </w:tcBorders>
          </w:tcPr>
          <w:p w:rsidR="006E7254" w:rsidRDefault="00A94A25">
            <w:r>
              <w:rPr>
                <w:rFonts w:ascii="Times New Roman" w:eastAsia="Times New Roman" w:hAnsi="Times New Roman" w:cs="Times New Roman"/>
                <w:sz w:val="24"/>
              </w:rPr>
              <w:t xml:space="preserve">Інформація про валюту,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якій повинно бути розраховано та зазначено ціну тендерної пропозиції </w:t>
            </w:r>
          </w:p>
        </w:tc>
      </w:tr>
      <w:tr w:rsidR="006E7254">
        <w:trPr>
          <w:trHeight w:val="562"/>
        </w:trPr>
        <w:tc>
          <w:tcPr>
            <w:tcW w:w="1265" w:type="dxa"/>
            <w:tcBorders>
              <w:top w:val="single" w:sz="4" w:space="0" w:color="00000A"/>
              <w:left w:val="single" w:sz="4" w:space="0" w:color="00000A"/>
              <w:bottom w:val="single" w:sz="4" w:space="0" w:color="00000A"/>
              <w:right w:val="single" w:sz="4" w:space="0" w:color="00000A"/>
            </w:tcBorders>
          </w:tcPr>
          <w:p w:rsidR="006E7254" w:rsidRDefault="00A94A25">
            <w:pPr>
              <w:ind w:right="52"/>
              <w:jc w:val="center"/>
            </w:pPr>
            <w:r>
              <w:rPr>
                <w:rFonts w:ascii="Times New Roman" w:eastAsia="Times New Roman" w:hAnsi="Times New Roman" w:cs="Times New Roman"/>
                <w:sz w:val="24"/>
              </w:rPr>
              <w:t xml:space="preserve">7. </w:t>
            </w:r>
          </w:p>
        </w:tc>
        <w:tc>
          <w:tcPr>
            <w:tcW w:w="8289" w:type="dxa"/>
            <w:tcBorders>
              <w:top w:val="single" w:sz="4" w:space="0" w:color="00000A"/>
              <w:left w:val="single" w:sz="4" w:space="0" w:color="00000A"/>
              <w:bottom w:val="single" w:sz="4" w:space="0" w:color="00000A"/>
              <w:right w:val="single" w:sz="4" w:space="0" w:color="00000A"/>
            </w:tcBorders>
          </w:tcPr>
          <w:p w:rsidR="006E7254" w:rsidRDefault="00A94A25">
            <w:pPr>
              <w:jc w:val="both"/>
            </w:pPr>
            <w:r>
              <w:rPr>
                <w:rFonts w:ascii="Times New Roman" w:eastAsia="Times New Roman" w:hAnsi="Times New Roman" w:cs="Times New Roman"/>
                <w:sz w:val="24"/>
              </w:rPr>
              <w:t xml:space="preserve">Інформація  про  мову (мови),  якою  (якими) повинно  бути  складено тендерні пропозиції </w:t>
            </w:r>
          </w:p>
        </w:tc>
      </w:tr>
      <w:tr w:rsidR="006E7254">
        <w:trPr>
          <w:trHeight w:val="562"/>
        </w:trPr>
        <w:tc>
          <w:tcPr>
            <w:tcW w:w="1265" w:type="dxa"/>
            <w:tcBorders>
              <w:top w:val="single" w:sz="4" w:space="0" w:color="00000A"/>
              <w:left w:val="single" w:sz="4" w:space="0" w:color="00000A"/>
              <w:bottom w:val="single" w:sz="4" w:space="0" w:color="00000A"/>
              <w:right w:val="single" w:sz="4" w:space="0" w:color="00000A"/>
            </w:tcBorders>
          </w:tcPr>
          <w:p w:rsidR="006E7254" w:rsidRDefault="00A94A25">
            <w:pPr>
              <w:ind w:right="52"/>
              <w:jc w:val="center"/>
            </w:pPr>
            <w:r>
              <w:rPr>
                <w:rFonts w:ascii="Times New Roman" w:eastAsia="Times New Roman" w:hAnsi="Times New Roman" w:cs="Times New Roman"/>
                <w:color w:val="00000A"/>
                <w:sz w:val="24"/>
              </w:rPr>
              <w:t xml:space="preserve">8. </w:t>
            </w:r>
          </w:p>
        </w:tc>
        <w:tc>
          <w:tcPr>
            <w:tcW w:w="8289" w:type="dxa"/>
            <w:tcBorders>
              <w:top w:val="single" w:sz="4" w:space="0" w:color="00000A"/>
              <w:left w:val="single" w:sz="4" w:space="0" w:color="00000A"/>
              <w:bottom w:val="single" w:sz="4" w:space="0" w:color="00000A"/>
              <w:right w:val="single" w:sz="4" w:space="0" w:color="00000A"/>
            </w:tcBorders>
          </w:tcPr>
          <w:p w:rsidR="006E7254" w:rsidRDefault="00A94A25">
            <w:r>
              <w:rPr>
                <w:rFonts w:ascii="Times New Roman" w:eastAsia="Times New Roman" w:hAnsi="Times New Roman" w:cs="Times New Roman"/>
                <w:color w:val="00000A"/>
                <w:sz w:val="24"/>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Pr>
                <w:rFonts w:ascii="Times New Roman" w:eastAsia="Times New Roman" w:hAnsi="Times New Roman" w:cs="Times New Roman"/>
                <w:color w:val="00000A"/>
                <w:sz w:val="24"/>
              </w:rPr>
              <w:t>вл</w:t>
            </w:r>
            <w:proofErr w:type="gramEnd"/>
            <w:r>
              <w:rPr>
                <w:rFonts w:ascii="Times New Roman" w:eastAsia="Times New Roman" w:hAnsi="Times New Roman" w:cs="Times New Roman"/>
                <w:color w:val="00000A"/>
                <w:sz w:val="24"/>
              </w:rPr>
              <w:t xml:space="preserve">і </w:t>
            </w:r>
          </w:p>
        </w:tc>
      </w:tr>
      <w:tr w:rsidR="006E7254" w:rsidTr="000761F9">
        <w:trPr>
          <w:trHeight w:val="286"/>
        </w:trPr>
        <w:tc>
          <w:tcPr>
            <w:tcW w:w="1265"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A94A25">
            <w:pPr>
              <w:ind w:left="36"/>
            </w:pPr>
            <w:r>
              <w:rPr>
                <w:rFonts w:ascii="Times New Roman" w:eastAsia="Times New Roman" w:hAnsi="Times New Roman" w:cs="Times New Roman"/>
                <w:b/>
                <w:sz w:val="24"/>
              </w:rPr>
              <w:t xml:space="preserve">Розділ II. </w:t>
            </w:r>
          </w:p>
        </w:tc>
        <w:tc>
          <w:tcPr>
            <w:tcW w:w="8289"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A94A25">
            <w:r>
              <w:rPr>
                <w:rFonts w:ascii="Times New Roman" w:eastAsia="Times New Roman" w:hAnsi="Times New Roman" w:cs="Times New Roman"/>
                <w:b/>
                <w:sz w:val="24"/>
              </w:rPr>
              <w:t xml:space="preserve">Порядок внесення змін та надання роз’яснень до тендерної документації </w:t>
            </w:r>
          </w:p>
        </w:tc>
      </w:tr>
      <w:tr w:rsidR="006E7254">
        <w:trPr>
          <w:trHeight w:val="286"/>
        </w:trPr>
        <w:tc>
          <w:tcPr>
            <w:tcW w:w="1265" w:type="dxa"/>
            <w:tcBorders>
              <w:top w:val="single" w:sz="4" w:space="0" w:color="00000A"/>
              <w:left w:val="single" w:sz="4" w:space="0" w:color="00000A"/>
              <w:bottom w:val="single" w:sz="4" w:space="0" w:color="00000A"/>
              <w:right w:val="single" w:sz="4" w:space="0" w:color="00000A"/>
            </w:tcBorders>
          </w:tcPr>
          <w:p w:rsidR="006E7254" w:rsidRDefault="00A94A25">
            <w:pPr>
              <w:ind w:right="52"/>
              <w:jc w:val="center"/>
            </w:pPr>
            <w:r>
              <w:rPr>
                <w:rFonts w:ascii="Times New Roman" w:eastAsia="Times New Roman" w:hAnsi="Times New Roman" w:cs="Times New Roman"/>
                <w:sz w:val="24"/>
              </w:rPr>
              <w:t xml:space="preserve">1. </w:t>
            </w:r>
          </w:p>
        </w:tc>
        <w:tc>
          <w:tcPr>
            <w:tcW w:w="8289" w:type="dxa"/>
            <w:tcBorders>
              <w:top w:val="single" w:sz="4" w:space="0" w:color="00000A"/>
              <w:left w:val="single" w:sz="4" w:space="0" w:color="00000A"/>
              <w:bottom w:val="single" w:sz="4" w:space="0" w:color="00000A"/>
              <w:right w:val="single" w:sz="4" w:space="0" w:color="00000A"/>
            </w:tcBorders>
          </w:tcPr>
          <w:p w:rsidR="006E7254" w:rsidRDefault="00A94A25">
            <w:r>
              <w:rPr>
                <w:rFonts w:ascii="Times New Roman" w:eastAsia="Times New Roman" w:hAnsi="Times New Roman" w:cs="Times New Roman"/>
                <w:sz w:val="24"/>
              </w:rPr>
              <w:t xml:space="preserve">Процедура надання роз’яснень щодо тендерної документації </w:t>
            </w:r>
          </w:p>
        </w:tc>
      </w:tr>
      <w:tr w:rsidR="006E7254">
        <w:trPr>
          <w:trHeight w:val="286"/>
        </w:trPr>
        <w:tc>
          <w:tcPr>
            <w:tcW w:w="1265" w:type="dxa"/>
            <w:tcBorders>
              <w:top w:val="single" w:sz="4" w:space="0" w:color="00000A"/>
              <w:left w:val="single" w:sz="4" w:space="0" w:color="00000A"/>
              <w:bottom w:val="single" w:sz="4" w:space="0" w:color="00000A"/>
              <w:right w:val="single" w:sz="4" w:space="0" w:color="00000A"/>
            </w:tcBorders>
          </w:tcPr>
          <w:p w:rsidR="006E7254" w:rsidRDefault="00A94A25">
            <w:pPr>
              <w:ind w:right="52"/>
              <w:jc w:val="center"/>
            </w:pPr>
            <w:r>
              <w:rPr>
                <w:rFonts w:ascii="Times New Roman" w:eastAsia="Times New Roman" w:hAnsi="Times New Roman" w:cs="Times New Roman"/>
                <w:sz w:val="24"/>
              </w:rPr>
              <w:t xml:space="preserve">2. </w:t>
            </w:r>
          </w:p>
        </w:tc>
        <w:tc>
          <w:tcPr>
            <w:tcW w:w="8289" w:type="dxa"/>
            <w:tcBorders>
              <w:top w:val="single" w:sz="4" w:space="0" w:color="00000A"/>
              <w:left w:val="single" w:sz="4" w:space="0" w:color="00000A"/>
              <w:bottom w:val="single" w:sz="4" w:space="0" w:color="00000A"/>
              <w:right w:val="single" w:sz="4" w:space="0" w:color="00000A"/>
            </w:tcBorders>
          </w:tcPr>
          <w:p w:rsidR="006E7254" w:rsidRDefault="00A94A25">
            <w:r>
              <w:rPr>
                <w:rFonts w:ascii="Times New Roman" w:eastAsia="Times New Roman" w:hAnsi="Times New Roman" w:cs="Times New Roman"/>
                <w:sz w:val="24"/>
              </w:rPr>
              <w:t xml:space="preserve">Внесення змін до тендерної документації </w:t>
            </w:r>
          </w:p>
        </w:tc>
      </w:tr>
      <w:tr w:rsidR="006E7254" w:rsidTr="000761F9">
        <w:trPr>
          <w:trHeight w:val="564"/>
        </w:trPr>
        <w:tc>
          <w:tcPr>
            <w:tcW w:w="1265"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A94A25">
            <w:pPr>
              <w:ind w:left="362" w:hanging="170"/>
            </w:pPr>
            <w:r>
              <w:rPr>
                <w:rFonts w:ascii="Times New Roman" w:eastAsia="Times New Roman" w:hAnsi="Times New Roman" w:cs="Times New Roman"/>
                <w:b/>
                <w:sz w:val="24"/>
              </w:rPr>
              <w:t xml:space="preserve">Розділ ІІІ. </w:t>
            </w:r>
          </w:p>
        </w:tc>
        <w:tc>
          <w:tcPr>
            <w:tcW w:w="8289"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vAlign w:val="center"/>
          </w:tcPr>
          <w:p w:rsidR="006E7254" w:rsidRDefault="00A94A25">
            <w:r>
              <w:rPr>
                <w:rFonts w:ascii="Times New Roman" w:eastAsia="Times New Roman" w:hAnsi="Times New Roman" w:cs="Times New Roman"/>
                <w:b/>
                <w:sz w:val="24"/>
              </w:rPr>
              <w:t xml:space="preserve">Інструкція з </w:t>
            </w:r>
            <w:proofErr w:type="gramStart"/>
            <w:r>
              <w:rPr>
                <w:rFonts w:ascii="Times New Roman" w:eastAsia="Times New Roman" w:hAnsi="Times New Roman" w:cs="Times New Roman"/>
                <w:b/>
                <w:sz w:val="24"/>
              </w:rPr>
              <w:t>п</w:t>
            </w:r>
            <w:proofErr w:type="gramEnd"/>
            <w:r>
              <w:rPr>
                <w:rFonts w:ascii="Times New Roman" w:eastAsia="Times New Roman" w:hAnsi="Times New Roman" w:cs="Times New Roman"/>
                <w:b/>
                <w:sz w:val="24"/>
              </w:rPr>
              <w:t xml:space="preserve">ідготовки тендерних пропозицій </w:t>
            </w:r>
          </w:p>
        </w:tc>
      </w:tr>
      <w:tr w:rsidR="006E7254">
        <w:trPr>
          <w:trHeight w:val="286"/>
        </w:trPr>
        <w:tc>
          <w:tcPr>
            <w:tcW w:w="1265" w:type="dxa"/>
            <w:tcBorders>
              <w:top w:val="single" w:sz="4" w:space="0" w:color="00000A"/>
              <w:left w:val="single" w:sz="4" w:space="0" w:color="00000A"/>
              <w:bottom w:val="single" w:sz="4" w:space="0" w:color="00000A"/>
              <w:right w:val="single" w:sz="4" w:space="0" w:color="00000A"/>
            </w:tcBorders>
          </w:tcPr>
          <w:p w:rsidR="006E7254" w:rsidRDefault="00A94A25">
            <w:pPr>
              <w:ind w:right="52"/>
              <w:jc w:val="center"/>
            </w:pPr>
            <w:r>
              <w:rPr>
                <w:rFonts w:ascii="Times New Roman" w:eastAsia="Times New Roman" w:hAnsi="Times New Roman" w:cs="Times New Roman"/>
                <w:sz w:val="24"/>
              </w:rPr>
              <w:t xml:space="preserve">1. </w:t>
            </w:r>
          </w:p>
        </w:tc>
        <w:tc>
          <w:tcPr>
            <w:tcW w:w="8289" w:type="dxa"/>
            <w:tcBorders>
              <w:top w:val="single" w:sz="4" w:space="0" w:color="00000A"/>
              <w:left w:val="single" w:sz="4" w:space="0" w:color="00000A"/>
              <w:bottom w:val="single" w:sz="4" w:space="0" w:color="00000A"/>
              <w:right w:val="single" w:sz="4" w:space="0" w:color="00000A"/>
            </w:tcBorders>
          </w:tcPr>
          <w:p w:rsidR="006E7254" w:rsidRDefault="00A94A25">
            <w:r>
              <w:rPr>
                <w:rFonts w:ascii="Times New Roman" w:eastAsia="Times New Roman" w:hAnsi="Times New Roman" w:cs="Times New Roman"/>
                <w:sz w:val="24"/>
              </w:rPr>
              <w:t>Змі</w:t>
            </w:r>
            <w:proofErr w:type="gramStart"/>
            <w:r>
              <w:rPr>
                <w:rFonts w:ascii="Times New Roman" w:eastAsia="Times New Roman" w:hAnsi="Times New Roman" w:cs="Times New Roman"/>
                <w:sz w:val="24"/>
              </w:rPr>
              <w:t>ст</w:t>
            </w:r>
            <w:proofErr w:type="gramEnd"/>
            <w:r>
              <w:rPr>
                <w:rFonts w:ascii="Times New Roman" w:eastAsia="Times New Roman" w:hAnsi="Times New Roman" w:cs="Times New Roman"/>
                <w:sz w:val="24"/>
              </w:rPr>
              <w:t xml:space="preserve"> і спосіб подання тендерних пропозицій </w:t>
            </w:r>
          </w:p>
        </w:tc>
      </w:tr>
      <w:tr w:rsidR="006E7254">
        <w:trPr>
          <w:trHeight w:val="286"/>
        </w:trPr>
        <w:tc>
          <w:tcPr>
            <w:tcW w:w="1265" w:type="dxa"/>
            <w:tcBorders>
              <w:top w:val="single" w:sz="4" w:space="0" w:color="00000A"/>
              <w:left w:val="single" w:sz="4" w:space="0" w:color="00000A"/>
              <w:bottom w:val="single" w:sz="4" w:space="0" w:color="00000A"/>
              <w:right w:val="single" w:sz="4" w:space="0" w:color="00000A"/>
            </w:tcBorders>
          </w:tcPr>
          <w:p w:rsidR="006E7254" w:rsidRDefault="00A94A25">
            <w:pPr>
              <w:ind w:right="52"/>
              <w:jc w:val="center"/>
            </w:pPr>
            <w:r>
              <w:rPr>
                <w:rFonts w:ascii="Times New Roman" w:eastAsia="Times New Roman" w:hAnsi="Times New Roman" w:cs="Times New Roman"/>
                <w:sz w:val="24"/>
              </w:rPr>
              <w:t xml:space="preserve">2. </w:t>
            </w:r>
          </w:p>
        </w:tc>
        <w:tc>
          <w:tcPr>
            <w:tcW w:w="8289" w:type="dxa"/>
            <w:tcBorders>
              <w:top w:val="single" w:sz="4" w:space="0" w:color="00000A"/>
              <w:left w:val="single" w:sz="4" w:space="0" w:color="00000A"/>
              <w:bottom w:val="single" w:sz="4" w:space="0" w:color="00000A"/>
              <w:right w:val="single" w:sz="4" w:space="0" w:color="00000A"/>
            </w:tcBorders>
          </w:tcPr>
          <w:p w:rsidR="006E7254" w:rsidRDefault="00A94A25">
            <w:r>
              <w:rPr>
                <w:rFonts w:ascii="Times New Roman" w:eastAsia="Times New Roman" w:hAnsi="Times New Roman" w:cs="Times New Roman"/>
                <w:sz w:val="24"/>
              </w:rPr>
              <w:t xml:space="preserve">Забезпечення тендерних пропозицій </w:t>
            </w:r>
          </w:p>
        </w:tc>
      </w:tr>
      <w:tr w:rsidR="006E7254">
        <w:trPr>
          <w:trHeight w:val="286"/>
        </w:trPr>
        <w:tc>
          <w:tcPr>
            <w:tcW w:w="1265" w:type="dxa"/>
            <w:tcBorders>
              <w:top w:val="single" w:sz="4" w:space="0" w:color="00000A"/>
              <w:left w:val="single" w:sz="4" w:space="0" w:color="00000A"/>
              <w:bottom w:val="single" w:sz="4" w:space="0" w:color="00000A"/>
              <w:right w:val="single" w:sz="4" w:space="0" w:color="00000A"/>
            </w:tcBorders>
          </w:tcPr>
          <w:p w:rsidR="006E7254" w:rsidRDefault="00A94A25">
            <w:pPr>
              <w:ind w:right="52"/>
              <w:jc w:val="center"/>
            </w:pPr>
            <w:r>
              <w:rPr>
                <w:rFonts w:ascii="Times New Roman" w:eastAsia="Times New Roman" w:hAnsi="Times New Roman" w:cs="Times New Roman"/>
                <w:sz w:val="24"/>
              </w:rPr>
              <w:t xml:space="preserve">3. </w:t>
            </w:r>
          </w:p>
        </w:tc>
        <w:tc>
          <w:tcPr>
            <w:tcW w:w="8289" w:type="dxa"/>
            <w:tcBorders>
              <w:top w:val="single" w:sz="4" w:space="0" w:color="00000A"/>
              <w:left w:val="single" w:sz="4" w:space="0" w:color="00000A"/>
              <w:bottom w:val="single" w:sz="4" w:space="0" w:color="00000A"/>
              <w:right w:val="single" w:sz="4" w:space="0" w:color="00000A"/>
            </w:tcBorders>
          </w:tcPr>
          <w:p w:rsidR="006E7254" w:rsidRDefault="00A94A25">
            <w:r>
              <w:rPr>
                <w:rFonts w:ascii="Times New Roman" w:eastAsia="Times New Roman" w:hAnsi="Times New Roman" w:cs="Times New Roman"/>
                <w:sz w:val="24"/>
              </w:rPr>
              <w:t xml:space="preserve">Умови повернення чи неповернення забезпечення тендерних пропозицій </w:t>
            </w:r>
          </w:p>
        </w:tc>
      </w:tr>
      <w:tr w:rsidR="006E7254">
        <w:trPr>
          <w:trHeight w:val="286"/>
        </w:trPr>
        <w:tc>
          <w:tcPr>
            <w:tcW w:w="1265" w:type="dxa"/>
            <w:tcBorders>
              <w:top w:val="single" w:sz="4" w:space="0" w:color="00000A"/>
              <w:left w:val="single" w:sz="4" w:space="0" w:color="00000A"/>
              <w:bottom w:val="single" w:sz="4" w:space="0" w:color="00000A"/>
              <w:right w:val="single" w:sz="4" w:space="0" w:color="00000A"/>
            </w:tcBorders>
          </w:tcPr>
          <w:p w:rsidR="006E7254" w:rsidRDefault="00A94A25">
            <w:pPr>
              <w:ind w:right="52"/>
              <w:jc w:val="center"/>
            </w:pPr>
            <w:r>
              <w:rPr>
                <w:rFonts w:ascii="Times New Roman" w:eastAsia="Times New Roman" w:hAnsi="Times New Roman" w:cs="Times New Roman"/>
                <w:sz w:val="24"/>
              </w:rPr>
              <w:t xml:space="preserve">4. </w:t>
            </w:r>
          </w:p>
        </w:tc>
        <w:tc>
          <w:tcPr>
            <w:tcW w:w="8289" w:type="dxa"/>
            <w:tcBorders>
              <w:top w:val="single" w:sz="4" w:space="0" w:color="00000A"/>
              <w:left w:val="single" w:sz="4" w:space="0" w:color="00000A"/>
              <w:bottom w:val="single" w:sz="4" w:space="0" w:color="00000A"/>
              <w:right w:val="single" w:sz="4" w:space="0" w:color="00000A"/>
            </w:tcBorders>
          </w:tcPr>
          <w:p w:rsidR="006E7254" w:rsidRDefault="00A94A25">
            <w:r>
              <w:rPr>
                <w:rFonts w:ascii="Times New Roman" w:eastAsia="Times New Roman" w:hAnsi="Times New Roman" w:cs="Times New Roman"/>
                <w:sz w:val="24"/>
              </w:rPr>
              <w:t xml:space="preserve">Строк, протягом якого тендерні пропозиції є дійсними </w:t>
            </w:r>
          </w:p>
        </w:tc>
      </w:tr>
      <w:tr w:rsidR="006E7254">
        <w:trPr>
          <w:trHeight w:val="562"/>
        </w:trPr>
        <w:tc>
          <w:tcPr>
            <w:tcW w:w="1265" w:type="dxa"/>
            <w:tcBorders>
              <w:top w:val="single" w:sz="4" w:space="0" w:color="00000A"/>
              <w:left w:val="single" w:sz="4" w:space="0" w:color="00000A"/>
              <w:bottom w:val="single" w:sz="4" w:space="0" w:color="00000A"/>
              <w:right w:val="single" w:sz="4" w:space="0" w:color="00000A"/>
            </w:tcBorders>
          </w:tcPr>
          <w:p w:rsidR="006E7254" w:rsidRDefault="00A94A25">
            <w:pPr>
              <w:ind w:right="52"/>
              <w:jc w:val="center"/>
            </w:pPr>
            <w:r>
              <w:rPr>
                <w:rFonts w:ascii="Times New Roman" w:eastAsia="Times New Roman" w:hAnsi="Times New Roman" w:cs="Times New Roman"/>
                <w:sz w:val="24"/>
              </w:rPr>
              <w:t xml:space="preserve">5. </w:t>
            </w:r>
          </w:p>
        </w:tc>
        <w:tc>
          <w:tcPr>
            <w:tcW w:w="8289" w:type="dxa"/>
            <w:tcBorders>
              <w:top w:val="single" w:sz="4" w:space="0" w:color="00000A"/>
              <w:left w:val="single" w:sz="4" w:space="0" w:color="00000A"/>
              <w:bottom w:val="single" w:sz="4" w:space="0" w:color="00000A"/>
              <w:right w:val="single" w:sz="4" w:space="0" w:color="00000A"/>
            </w:tcBorders>
          </w:tcPr>
          <w:p w:rsidR="006E7254" w:rsidRDefault="00A94A25">
            <w:r>
              <w:rPr>
                <w:rFonts w:ascii="Times New Roman" w:eastAsia="Times New Roman" w:hAnsi="Times New Roman" w:cs="Times New Roman"/>
                <w:sz w:val="24"/>
              </w:rPr>
              <w:t xml:space="preserve">Кваліфікаційні критерії до учасників та вимоги, </w:t>
            </w:r>
            <w:proofErr w:type="gramStart"/>
            <w:r>
              <w:rPr>
                <w:rFonts w:ascii="Times New Roman" w:eastAsia="Times New Roman" w:hAnsi="Times New Roman" w:cs="Times New Roman"/>
                <w:sz w:val="24"/>
              </w:rPr>
              <w:t>установлен</w:t>
            </w:r>
            <w:proofErr w:type="gramEnd"/>
            <w:r>
              <w:rPr>
                <w:rFonts w:ascii="Times New Roman" w:eastAsia="Times New Roman" w:hAnsi="Times New Roman" w:cs="Times New Roman"/>
                <w:sz w:val="24"/>
              </w:rPr>
              <w:t xml:space="preserve">і статтею 17 Закону </w:t>
            </w:r>
          </w:p>
        </w:tc>
      </w:tr>
      <w:tr w:rsidR="006E7254">
        <w:trPr>
          <w:trHeight w:val="562"/>
        </w:trPr>
        <w:tc>
          <w:tcPr>
            <w:tcW w:w="1265" w:type="dxa"/>
            <w:tcBorders>
              <w:top w:val="single" w:sz="4" w:space="0" w:color="00000A"/>
              <w:left w:val="single" w:sz="4" w:space="0" w:color="00000A"/>
              <w:bottom w:val="single" w:sz="4" w:space="0" w:color="00000A"/>
              <w:right w:val="single" w:sz="4" w:space="0" w:color="00000A"/>
            </w:tcBorders>
          </w:tcPr>
          <w:p w:rsidR="006E7254" w:rsidRDefault="00A94A25">
            <w:pPr>
              <w:ind w:right="52"/>
              <w:jc w:val="center"/>
            </w:pPr>
            <w:r>
              <w:rPr>
                <w:rFonts w:ascii="Times New Roman" w:eastAsia="Times New Roman" w:hAnsi="Times New Roman" w:cs="Times New Roman"/>
                <w:sz w:val="24"/>
              </w:rPr>
              <w:t xml:space="preserve">6. </w:t>
            </w:r>
          </w:p>
        </w:tc>
        <w:tc>
          <w:tcPr>
            <w:tcW w:w="8289" w:type="dxa"/>
            <w:tcBorders>
              <w:top w:val="single" w:sz="4" w:space="0" w:color="00000A"/>
              <w:left w:val="single" w:sz="4" w:space="0" w:color="00000A"/>
              <w:bottom w:val="single" w:sz="4" w:space="0" w:color="00000A"/>
              <w:right w:val="single" w:sz="4" w:space="0" w:color="00000A"/>
            </w:tcBorders>
          </w:tcPr>
          <w:p w:rsidR="006E7254" w:rsidRDefault="00A94A25">
            <w:pPr>
              <w:ind w:right="36"/>
            </w:pPr>
            <w:r>
              <w:rPr>
                <w:rFonts w:ascii="Times New Roman" w:eastAsia="Times New Roman" w:hAnsi="Times New Roman" w:cs="Times New Roman"/>
                <w:sz w:val="24"/>
              </w:rPr>
              <w:t>Інформація про технічні, якісні та кількісні характеристики предмета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w:t>
            </w:r>
          </w:p>
        </w:tc>
      </w:tr>
      <w:tr w:rsidR="006E7254">
        <w:trPr>
          <w:trHeight w:val="289"/>
        </w:trPr>
        <w:tc>
          <w:tcPr>
            <w:tcW w:w="1265" w:type="dxa"/>
            <w:tcBorders>
              <w:top w:val="single" w:sz="4" w:space="0" w:color="00000A"/>
              <w:left w:val="single" w:sz="4" w:space="0" w:color="00000A"/>
              <w:bottom w:val="single" w:sz="4" w:space="0" w:color="00000A"/>
              <w:right w:val="single" w:sz="4" w:space="0" w:color="00000A"/>
            </w:tcBorders>
          </w:tcPr>
          <w:p w:rsidR="006E7254" w:rsidRDefault="00A94A25">
            <w:pPr>
              <w:ind w:right="52"/>
              <w:jc w:val="center"/>
            </w:pPr>
            <w:r>
              <w:rPr>
                <w:rFonts w:ascii="Times New Roman" w:eastAsia="Times New Roman" w:hAnsi="Times New Roman" w:cs="Times New Roman"/>
                <w:sz w:val="24"/>
              </w:rPr>
              <w:t xml:space="preserve">7. </w:t>
            </w:r>
          </w:p>
        </w:tc>
        <w:tc>
          <w:tcPr>
            <w:tcW w:w="8289" w:type="dxa"/>
            <w:tcBorders>
              <w:top w:val="single" w:sz="4" w:space="0" w:color="00000A"/>
              <w:left w:val="single" w:sz="4" w:space="0" w:color="00000A"/>
              <w:bottom w:val="single" w:sz="4" w:space="0" w:color="00000A"/>
              <w:right w:val="single" w:sz="4" w:space="0" w:color="00000A"/>
            </w:tcBorders>
          </w:tcPr>
          <w:p w:rsidR="006E7254" w:rsidRDefault="00A94A25">
            <w:r>
              <w:rPr>
                <w:rFonts w:ascii="Times New Roman" w:eastAsia="Times New Roman" w:hAnsi="Times New Roman" w:cs="Times New Roman"/>
                <w:sz w:val="24"/>
              </w:rPr>
              <w:t xml:space="preserve">Внесення змін або відкликання тендерної пропозиції учасником </w:t>
            </w:r>
          </w:p>
        </w:tc>
      </w:tr>
      <w:tr w:rsidR="006E7254">
        <w:trPr>
          <w:trHeight w:val="286"/>
        </w:trPr>
        <w:tc>
          <w:tcPr>
            <w:tcW w:w="1265" w:type="dxa"/>
            <w:tcBorders>
              <w:top w:val="single" w:sz="4" w:space="0" w:color="00000A"/>
              <w:left w:val="single" w:sz="4" w:space="0" w:color="00000A"/>
              <w:bottom w:val="single" w:sz="4" w:space="0" w:color="00000A"/>
              <w:right w:val="single" w:sz="4" w:space="0" w:color="00000A"/>
            </w:tcBorders>
          </w:tcPr>
          <w:p w:rsidR="006E7254" w:rsidRDefault="00A94A25">
            <w:pPr>
              <w:ind w:right="52"/>
              <w:jc w:val="center"/>
            </w:pPr>
            <w:r>
              <w:rPr>
                <w:rFonts w:ascii="Times New Roman" w:eastAsia="Times New Roman" w:hAnsi="Times New Roman" w:cs="Times New Roman"/>
                <w:sz w:val="24"/>
              </w:rPr>
              <w:t xml:space="preserve">8. </w:t>
            </w:r>
          </w:p>
        </w:tc>
        <w:tc>
          <w:tcPr>
            <w:tcW w:w="8289" w:type="dxa"/>
            <w:tcBorders>
              <w:top w:val="single" w:sz="4" w:space="0" w:color="00000A"/>
              <w:left w:val="single" w:sz="4" w:space="0" w:color="00000A"/>
              <w:bottom w:val="single" w:sz="4" w:space="0" w:color="00000A"/>
              <w:right w:val="single" w:sz="4" w:space="0" w:color="00000A"/>
            </w:tcBorders>
          </w:tcPr>
          <w:p w:rsidR="006E7254" w:rsidRDefault="00A94A25">
            <w:r>
              <w:rPr>
                <w:rFonts w:ascii="Times New Roman" w:eastAsia="Times New Roman" w:hAnsi="Times New Roman" w:cs="Times New Roman"/>
                <w:sz w:val="24"/>
              </w:rPr>
              <w:t xml:space="preserve">Інформація про субпідрядника (субпідрядників) </w:t>
            </w:r>
          </w:p>
        </w:tc>
      </w:tr>
      <w:tr w:rsidR="006E7254" w:rsidTr="000761F9">
        <w:trPr>
          <w:trHeight w:val="562"/>
        </w:trPr>
        <w:tc>
          <w:tcPr>
            <w:tcW w:w="1265"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A94A25">
            <w:pPr>
              <w:ind w:left="370" w:hanging="178"/>
            </w:pPr>
            <w:r>
              <w:rPr>
                <w:rFonts w:ascii="Times New Roman" w:eastAsia="Times New Roman" w:hAnsi="Times New Roman" w:cs="Times New Roman"/>
                <w:b/>
                <w:sz w:val="24"/>
              </w:rPr>
              <w:t xml:space="preserve">Розділ IV. </w:t>
            </w:r>
          </w:p>
        </w:tc>
        <w:tc>
          <w:tcPr>
            <w:tcW w:w="8289"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vAlign w:val="center"/>
          </w:tcPr>
          <w:p w:rsidR="006E7254" w:rsidRDefault="00A94A25">
            <w:r>
              <w:rPr>
                <w:rFonts w:ascii="Times New Roman" w:eastAsia="Times New Roman" w:hAnsi="Times New Roman" w:cs="Times New Roman"/>
                <w:b/>
                <w:sz w:val="24"/>
              </w:rPr>
              <w:t xml:space="preserve">Подання та розкриття тендерних пропозицій </w:t>
            </w:r>
          </w:p>
        </w:tc>
      </w:tr>
      <w:tr w:rsidR="006E7254">
        <w:trPr>
          <w:trHeight w:val="286"/>
        </w:trPr>
        <w:tc>
          <w:tcPr>
            <w:tcW w:w="1265" w:type="dxa"/>
            <w:tcBorders>
              <w:top w:val="single" w:sz="4" w:space="0" w:color="00000A"/>
              <w:left w:val="single" w:sz="4" w:space="0" w:color="00000A"/>
              <w:bottom w:val="single" w:sz="4" w:space="0" w:color="00000A"/>
              <w:right w:val="single" w:sz="4" w:space="0" w:color="00000A"/>
            </w:tcBorders>
          </w:tcPr>
          <w:p w:rsidR="006E7254" w:rsidRDefault="00A94A25">
            <w:pPr>
              <w:ind w:right="52"/>
              <w:jc w:val="center"/>
            </w:pPr>
            <w:r>
              <w:rPr>
                <w:rFonts w:ascii="Times New Roman" w:eastAsia="Times New Roman" w:hAnsi="Times New Roman" w:cs="Times New Roman"/>
                <w:sz w:val="24"/>
              </w:rPr>
              <w:t xml:space="preserve">1. </w:t>
            </w:r>
          </w:p>
        </w:tc>
        <w:tc>
          <w:tcPr>
            <w:tcW w:w="8289" w:type="dxa"/>
            <w:tcBorders>
              <w:top w:val="single" w:sz="4" w:space="0" w:color="00000A"/>
              <w:left w:val="single" w:sz="4" w:space="0" w:color="00000A"/>
              <w:bottom w:val="single" w:sz="4" w:space="0" w:color="00000A"/>
              <w:right w:val="single" w:sz="4" w:space="0" w:color="00000A"/>
            </w:tcBorders>
          </w:tcPr>
          <w:p w:rsidR="006E7254" w:rsidRDefault="00A94A25">
            <w:r>
              <w:rPr>
                <w:rFonts w:ascii="Times New Roman" w:eastAsia="Times New Roman" w:hAnsi="Times New Roman" w:cs="Times New Roman"/>
                <w:sz w:val="24"/>
              </w:rPr>
              <w:t xml:space="preserve">Кінцевий строк подання тендерних пропозицій </w:t>
            </w:r>
          </w:p>
        </w:tc>
      </w:tr>
      <w:tr w:rsidR="006E7254">
        <w:trPr>
          <w:trHeight w:val="286"/>
        </w:trPr>
        <w:tc>
          <w:tcPr>
            <w:tcW w:w="1265" w:type="dxa"/>
            <w:tcBorders>
              <w:top w:val="single" w:sz="4" w:space="0" w:color="00000A"/>
              <w:left w:val="single" w:sz="4" w:space="0" w:color="00000A"/>
              <w:bottom w:val="single" w:sz="4" w:space="0" w:color="00000A"/>
              <w:right w:val="single" w:sz="4" w:space="0" w:color="00000A"/>
            </w:tcBorders>
          </w:tcPr>
          <w:p w:rsidR="006E7254" w:rsidRDefault="00A94A25">
            <w:pPr>
              <w:ind w:right="52"/>
              <w:jc w:val="center"/>
            </w:pPr>
            <w:r>
              <w:rPr>
                <w:rFonts w:ascii="Times New Roman" w:eastAsia="Times New Roman" w:hAnsi="Times New Roman" w:cs="Times New Roman"/>
                <w:sz w:val="24"/>
              </w:rPr>
              <w:t xml:space="preserve">2. </w:t>
            </w:r>
          </w:p>
        </w:tc>
        <w:tc>
          <w:tcPr>
            <w:tcW w:w="8289" w:type="dxa"/>
            <w:tcBorders>
              <w:top w:val="single" w:sz="4" w:space="0" w:color="00000A"/>
              <w:left w:val="single" w:sz="4" w:space="0" w:color="00000A"/>
              <w:bottom w:val="single" w:sz="4" w:space="0" w:color="00000A"/>
              <w:right w:val="single" w:sz="4" w:space="0" w:color="00000A"/>
            </w:tcBorders>
          </w:tcPr>
          <w:p w:rsidR="006E7254" w:rsidRDefault="00A94A25">
            <w:r>
              <w:rPr>
                <w:rFonts w:ascii="Times New Roman" w:eastAsia="Times New Roman" w:hAnsi="Times New Roman" w:cs="Times New Roman"/>
                <w:sz w:val="24"/>
              </w:rPr>
              <w:t xml:space="preserve">Дата та час розкриття тендерних пропозицій </w:t>
            </w:r>
          </w:p>
        </w:tc>
      </w:tr>
      <w:tr w:rsidR="006E7254" w:rsidTr="000761F9">
        <w:trPr>
          <w:trHeight w:val="288"/>
        </w:trPr>
        <w:tc>
          <w:tcPr>
            <w:tcW w:w="1265"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A94A25">
            <w:pPr>
              <w:ind w:left="43"/>
            </w:pPr>
            <w:r>
              <w:rPr>
                <w:rFonts w:ascii="Times New Roman" w:eastAsia="Times New Roman" w:hAnsi="Times New Roman" w:cs="Times New Roman"/>
                <w:b/>
                <w:sz w:val="24"/>
              </w:rPr>
              <w:t>Розділ V.</w:t>
            </w:r>
            <w:r>
              <w:rPr>
                <w:rFonts w:ascii="Times New Roman" w:eastAsia="Times New Roman" w:hAnsi="Times New Roman" w:cs="Times New Roman"/>
                <w:sz w:val="24"/>
              </w:rPr>
              <w:t xml:space="preserve"> </w:t>
            </w:r>
          </w:p>
        </w:tc>
        <w:tc>
          <w:tcPr>
            <w:tcW w:w="8289"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A94A25">
            <w:r>
              <w:rPr>
                <w:rFonts w:ascii="Times New Roman" w:eastAsia="Times New Roman" w:hAnsi="Times New Roman" w:cs="Times New Roman"/>
                <w:b/>
                <w:sz w:val="24"/>
              </w:rPr>
              <w:t xml:space="preserve">Розгляд та оцінка тендерних пропозицій </w:t>
            </w:r>
          </w:p>
        </w:tc>
      </w:tr>
      <w:tr w:rsidR="006E7254">
        <w:trPr>
          <w:trHeight w:val="286"/>
        </w:trPr>
        <w:tc>
          <w:tcPr>
            <w:tcW w:w="1265" w:type="dxa"/>
            <w:tcBorders>
              <w:top w:val="single" w:sz="4" w:space="0" w:color="00000A"/>
              <w:left w:val="single" w:sz="4" w:space="0" w:color="00000A"/>
              <w:bottom w:val="single" w:sz="4" w:space="0" w:color="00000A"/>
              <w:right w:val="single" w:sz="4" w:space="0" w:color="00000A"/>
            </w:tcBorders>
          </w:tcPr>
          <w:p w:rsidR="006E7254" w:rsidRDefault="00A94A25">
            <w:pPr>
              <w:ind w:right="52"/>
              <w:jc w:val="center"/>
            </w:pPr>
            <w:r>
              <w:rPr>
                <w:rFonts w:ascii="Times New Roman" w:eastAsia="Times New Roman" w:hAnsi="Times New Roman" w:cs="Times New Roman"/>
                <w:sz w:val="24"/>
              </w:rPr>
              <w:t xml:space="preserve">1. </w:t>
            </w:r>
          </w:p>
        </w:tc>
        <w:tc>
          <w:tcPr>
            <w:tcW w:w="8289" w:type="dxa"/>
            <w:tcBorders>
              <w:top w:val="single" w:sz="4" w:space="0" w:color="00000A"/>
              <w:left w:val="single" w:sz="4" w:space="0" w:color="00000A"/>
              <w:bottom w:val="single" w:sz="4" w:space="0" w:color="00000A"/>
              <w:right w:val="single" w:sz="4" w:space="0" w:color="00000A"/>
            </w:tcBorders>
          </w:tcPr>
          <w:p w:rsidR="006E7254" w:rsidRDefault="00A94A25">
            <w:r>
              <w:rPr>
                <w:rFonts w:ascii="Times New Roman" w:eastAsia="Times New Roman" w:hAnsi="Times New Roman" w:cs="Times New Roman"/>
                <w:sz w:val="24"/>
              </w:rPr>
              <w:t xml:space="preserve">Розгляд тендерних пропозицій </w:t>
            </w:r>
          </w:p>
        </w:tc>
      </w:tr>
      <w:tr w:rsidR="006E7254">
        <w:trPr>
          <w:trHeight w:val="562"/>
        </w:trPr>
        <w:tc>
          <w:tcPr>
            <w:tcW w:w="1265" w:type="dxa"/>
            <w:tcBorders>
              <w:top w:val="single" w:sz="4" w:space="0" w:color="00000A"/>
              <w:left w:val="single" w:sz="4" w:space="0" w:color="00000A"/>
              <w:bottom w:val="single" w:sz="4" w:space="0" w:color="00000A"/>
              <w:right w:val="single" w:sz="4" w:space="0" w:color="00000A"/>
            </w:tcBorders>
          </w:tcPr>
          <w:p w:rsidR="006E7254" w:rsidRDefault="00A94A25">
            <w:pPr>
              <w:ind w:right="52"/>
              <w:jc w:val="center"/>
            </w:pPr>
            <w:r>
              <w:rPr>
                <w:rFonts w:ascii="Times New Roman" w:eastAsia="Times New Roman" w:hAnsi="Times New Roman" w:cs="Times New Roman"/>
                <w:sz w:val="24"/>
              </w:rPr>
              <w:t xml:space="preserve">3. </w:t>
            </w:r>
          </w:p>
        </w:tc>
        <w:tc>
          <w:tcPr>
            <w:tcW w:w="8289" w:type="dxa"/>
            <w:tcBorders>
              <w:top w:val="single" w:sz="4" w:space="0" w:color="00000A"/>
              <w:left w:val="single" w:sz="4" w:space="0" w:color="00000A"/>
              <w:bottom w:val="single" w:sz="4" w:space="0" w:color="00000A"/>
              <w:right w:val="single" w:sz="4" w:space="0" w:color="00000A"/>
            </w:tcBorders>
          </w:tcPr>
          <w:p w:rsidR="006E7254" w:rsidRDefault="00A94A25">
            <w:pPr>
              <w:jc w:val="both"/>
            </w:pPr>
            <w:r>
              <w:rPr>
                <w:rFonts w:ascii="Times New Roman" w:eastAsia="Times New Roman" w:hAnsi="Times New Roman" w:cs="Times New Roman"/>
                <w:sz w:val="24"/>
              </w:rPr>
              <w:t>Перелік критерії</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та</w:t>
            </w:r>
            <w:proofErr w:type="gramEnd"/>
            <w:r>
              <w:rPr>
                <w:rFonts w:ascii="Times New Roman" w:eastAsia="Times New Roman" w:hAnsi="Times New Roman" w:cs="Times New Roman"/>
                <w:sz w:val="24"/>
              </w:rPr>
              <w:t xml:space="preserve"> методика оцінки тендерних пропозиції із зазначенням питомої ваги критерію  </w:t>
            </w:r>
          </w:p>
        </w:tc>
      </w:tr>
      <w:tr w:rsidR="006E7254">
        <w:trPr>
          <w:trHeight w:val="286"/>
        </w:trPr>
        <w:tc>
          <w:tcPr>
            <w:tcW w:w="1265" w:type="dxa"/>
            <w:tcBorders>
              <w:top w:val="single" w:sz="4" w:space="0" w:color="00000A"/>
              <w:left w:val="single" w:sz="4" w:space="0" w:color="00000A"/>
              <w:bottom w:val="single" w:sz="4" w:space="0" w:color="00000A"/>
              <w:right w:val="single" w:sz="4" w:space="0" w:color="00000A"/>
            </w:tcBorders>
          </w:tcPr>
          <w:p w:rsidR="006E7254" w:rsidRDefault="00A94A25">
            <w:pPr>
              <w:ind w:right="52"/>
              <w:jc w:val="center"/>
            </w:pPr>
            <w:r>
              <w:rPr>
                <w:rFonts w:ascii="Times New Roman" w:eastAsia="Times New Roman" w:hAnsi="Times New Roman" w:cs="Times New Roman"/>
                <w:sz w:val="24"/>
              </w:rPr>
              <w:t xml:space="preserve">4. </w:t>
            </w:r>
          </w:p>
        </w:tc>
        <w:tc>
          <w:tcPr>
            <w:tcW w:w="8289" w:type="dxa"/>
            <w:tcBorders>
              <w:top w:val="single" w:sz="4" w:space="0" w:color="00000A"/>
              <w:left w:val="single" w:sz="4" w:space="0" w:color="00000A"/>
              <w:bottom w:val="single" w:sz="4" w:space="0" w:color="00000A"/>
              <w:right w:val="single" w:sz="4" w:space="0" w:color="00000A"/>
            </w:tcBorders>
          </w:tcPr>
          <w:p w:rsidR="006E7254" w:rsidRDefault="00A94A25">
            <w:proofErr w:type="gramStart"/>
            <w:r>
              <w:rPr>
                <w:rFonts w:ascii="Times New Roman" w:eastAsia="Times New Roman" w:hAnsi="Times New Roman" w:cs="Times New Roman"/>
                <w:sz w:val="24"/>
              </w:rPr>
              <w:t>Ц</w:t>
            </w:r>
            <w:proofErr w:type="gramEnd"/>
            <w:r>
              <w:rPr>
                <w:rFonts w:ascii="Times New Roman" w:eastAsia="Times New Roman" w:hAnsi="Times New Roman" w:cs="Times New Roman"/>
                <w:sz w:val="24"/>
              </w:rPr>
              <w:t xml:space="preserve">іна тендерних пропозицій та методика її розрахунку   </w:t>
            </w:r>
          </w:p>
        </w:tc>
      </w:tr>
      <w:tr w:rsidR="006E7254">
        <w:trPr>
          <w:trHeight w:val="286"/>
        </w:trPr>
        <w:tc>
          <w:tcPr>
            <w:tcW w:w="1265" w:type="dxa"/>
            <w:tcBorders>
              <w:top w:val="single" w:sz="4" w:space="0" w:color="00000A"/>
              <w:left w:val="single" w:sz="4" w:space="0" w:color="00000A"/>
              <w:bottom w:val="single" w:sz="4" w:space="0" w:color="00000A"/>
              <w:right w:val="single" w:sz="4" w:space="0" w:color="00000A"/>
            </w:tcBorders>
          </w:tcPr>
          <w:p w:rsidR="006E7254" w:rsidRDefault="00A94A25">
            <w:pPr>
              <w:ind w:right="52"/>
              <w:jc w:val="center"/>
            </w:pPr>
            <w:r>
              <w:rPr>
                <w:rFonts w:ascii="Times New Roman" w:eastAsia="Times New Roman" w:hAnsi="Times New Roman" w:cs="Times New Roman"/>
                <w:sz w:val="24"/>
              </w:rPr>
              <w:t xml:space="preserve">5. </w:t>
            </w:r>
          </w:p>
        </w:tc>
        <w:tc>
          <w:tcPr>
            <w:tcW w:w="8289" w:type="dxa"/>
            <w:tcBorders>
              <w:top w:val="single" w:sz="4" w:space="0" w:color="00000A"/>
              <w:left w:val="single" w:sz="4" w:space="0" w:color="00000A"/>
              <w:bottom w:val="single" w:sz="4" w:space="0" w:color="00000A"/>
              <w:right w:val="single" w:sz="4" w:space="0" w:color="00000A"/>
            </w:tcBorders>
          </w:tcPr>
          <w:p w:rsidR="006E7254" w:rsidRDefault="00A94A25">
            <w:r>
              <w:rPr>
                <w:rFonts w:ascii="Times New Roman" w:eastAsia="Times New Roman" w:hAnsi="Times New Roman" w:cs="Times New Roman"/>
                <w:sz w:val="24"/>
              </w:rPr>
              <w:t xml:space="preserve">Відхилення тендерних пропозицій </w:t>
            </w:r>
          </w:p>
        </w:tc>
      </w:tr>
      <w:tr w:rsidR="006E7254">
        <w:trPr>
          <w:trHeight w:val="288"/>
        </w:trPr>
        <w:tc>
          <w:tcPr>
            <w:tcW w:w="1265" w:type="dxa"/>
            <w:tcBorders>
              <w:top w:val="single" w:sz="4" w:space="0" w:color="00000A"/>
              <w:left w:val="single" w:sz="4" w:space="0" w:color="00000A"/>
              <w:bottom w:val="single" w:sz="4" w:space="0" w:color="00000A"/>
              <w:right w:val="single" w:sz="4" w:space="0" w:color="00000A"/>
            </w:tcBorders>
          </w:tcPr>
          <w:p w:rsidR="006E7254" w:rsidRDefault="00A94A25">
            <w:pPr>
              <w:ind w:right="52"/>
              <w:jc w:val="center"/>
            </w:pPr>
            <w:r>
              <w:rPr>
                <w:rFonts w:ascii="Times New Roman" w:eastAsia="Times New Roman" w:hAnsi="Times New Roman" w:cs="Times New Roman"/>
                <w:sz w:val="24"/>
              </w:rPr>
              <w:t xml:space="preserve">6. </w:t>
            </w:r>
          </w:p>
        </w:tc>
        <w:tc>
          <w:tcPr>
            <w:tcW w:w="8289" w:type="dxa"/>
            <w:tcBorders>
              <w:top w:val="single" w:sz="4" w:space="0" w:color="00000A"/>
              <w:left w:val="single" w:sz="4" w:space="0" w:color="00000A"/>
              <w:bottom w:val="single" w:sz="4" w:space="0" w:color="00000A"/>
              <w:right w:val="single" w:sz="4" w:space="0" w:color="00000A"/>
            </w:tcBorders>
          </w:tcPr>
          <w:p w:rsidR="006E7254" w:rsidRDefault="00A94A25">
            <w:pPr>
              <w:jc w:val="both"/>
            </w:pPr>
            <w:r>
              <w:rPr>
                <w:rFonts w:ascii="Times New Roman" w:eastAsia="Times New Roman" w:hAnsi="Times New Roman" w:cs="Times New Roman"/>
                <w:color w:val="00000A"/>
                <w:sz w:val="24"/>
              </w:rPr>
              <w:t xml:space="preserve">Відміна замовником торгів чи </w:t>
            </w:r>
            <w:proofErr w:type="gramStart"/>
            <w:r>
              <w:rPr>
                <w:rFonts w:ascii="Times New Roman" w:eastAsia="Times New Roman" w:hAnsi="Times New Roman" w:cs="Times New Roman"/>
                <w:color w:val="00000A"/>
                <w:sz w:val="24"/>
              </w:rPr>
              <w:t>автоматична</w:t>
            </w:r>
            <w:proofErr w:type="gramEnd"/>
            <w:r>
              <w:rPr>
                <w:rFonts w:ascii="Times New Roman" w:eastAsia="Times New Roman" w:hAnsi="Times New Roman" w:cs="Times New Roman"/>
                <w:color w:val="00000A"/>
                <w:sz w:val="24"/>
              </w:rPr>
              <w:t xml:space="preserve"> відміна електронною системою </w:t>
            </w:r>
          </w:p>
        </w:tc>
      </w:tr>
      <w:tr w:rsidR="006E7254">
        <w:trPr>
          <w:trHeight w:val="288"/>
        </w:trPr>
        <w:tc>
          <w:tcPr>
            <w:tcW w:w="1265" w:type="dxa"/>
            <w:tcBorders>
              <w:top w:val="single" w:sz="4" w:space="0" w:color="00000A"/>
              <w:left w:val="single" w:sz="4" w:space="0" w:color="00000A"/>
              <w:bottom w:val="single" w:sz="4" w:space="0" w:color="00000A"/>
              <w:right w:val="single" w:sz="4" w:space="0" w:color="00000A"/>
            </w:tcBorders>
          </w:tcPr>
          <w:p w:rsidR="006E7254" w:rsidRDefault="006E7254"/>
        </w:tc>
        <w:tc>
          <w:tcPr>
            <w:tcW w:w="8289" w:type="dxa"/>
            <w:tcBorders>
              <w:top w:val="single" w:sz="4" w:space="0" w:color="00000A"/>
              <w:left w:val="single" w:sz="4" w:space="0" w:color="00000A"/>
              <w:bottom w:val="single" w:sz="4" w:space="0" w:color="00000A"/>
              <w:right w:val="single" w:sz="4" w:space="0" w:color="00000A"/>
            </w:tcBorders>
          </w:tcPr>
          <w:p w:rsidR="006E7254" w:rsidRDefault="00A94A25">
            <w:r>
              <w:rPr>
                <w:rFonts w:ascii="Times New Roman" w:eastAsia="Times New Roman" w:hAnsi="Times New Roman" w:cs="Times New Roman"/>
                <w:color w:val="00000A"/>
                <w:sz w:val="24"/>
              </w:rPr>
              <w:t>закупівель</w:t>
            </w:r>
            <w:r>
              <w:rPr>
                <w:rFonts w:ascii="Times New Roman" w:eastAsia="Times New Roman" w:hAnsi="Times New Roman" w:cs="Times New Roman"/>
                <w:sz w:val="24"/>
              </w:rPr>
              <w:t xml:space="preserve"> </w:t>
            </w:r>
          </w:p>
        </w:tc>
      </w:tr>
      <w:tr w:rsidR="006E7254">
        <w:trPr>
          <w:trHeight w:val="286"/>
        </w:trPr>
        <w:tc>
          <w:tcPr>
            <w:tcW w:w="1265" w:type="dxa"/>
            <w:tcBorders>
              <w:top w:val="single" w:sz="4" w:space="0" w:color="00000A"/>
              <w:left w:val="single" w:sz="4" w:space="0" w:color="00000A"/>
              <w:bottom w:val="single" w:sz="4" w:space="0" w:color="00000A"/>
              <w:right w:val="single" w:sz="4" w:space="0" w:color="00000A"/>
            </w:tcBorders>
          </w:tcPr>
          <w:p w:rsidR="006E7254" w:rsidRDefault="00A94A25">
            <w:pPr>
              <w:ind w:right="103"/>
              <w:jc w:val="center"/>
            </w:pPr>
            <w:r>
              <w:rPr>
                <w:rFonts w:ascii="Times New Roman" w:eastAsia="Times New Roman" w:hAnsi="Times New Roman" w:cs="Times New Roman"/>
                <w:sz w:val="24"/>
              </w:rPr>
              <w:t xml:space="preserve">7.  </w:t>
            </w:r>
          </w:p>
        </w:tc>
        <w:tc>
          <w:tcPr>
            <w:tcW w:w="8289" w:type="dxa"/>
            <w:tcBorders>
              <w:top w:val="single" w:sz="4" w:space="0" w:color="00000A"/>
              <w:left w:val="single" w:sz="4" w:space="0" w:color="00000A"/>
              <w:bottom w:val="single" w:sz="4" w:space="0" w:color="00000A"/>
              <w:right w:val="single" w:sz="4" w:space="0" w:color="00000A"/>
            </w:tcBorders>
          </w:tcPr>
          <w:p w:rsidR="006E7254" w:rsidRDefault="00A94A25">
            <w:r>
              <w:rPr>
                <w:rFonts w:ascii="Times New Roman" w:eastAsia="Times New Roman" w:hAnsi="Times New Roman" w:cs="Times New Roman"/>
                <w:sz w:val="24"/>
              </w:rPr>
              <w:t xml:space="preserve">Інша інформація </w:t>
            </w:r>
          </w:p>
        </w:tc>
      </w:tr>
      <w:tr w:rsidR="006E7254" w:rsidTr="000761F9">
        <w:trPr>
          <w:trHeight w:val="562"/>
        </w:trPr>
        <w:tc>
          <w:tcPr>
            <w:tcW w:w="1265"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A94A25">
            <w:pPr>
              <w:ind w:left="370" w:hanging="178"/>
            </w:pPr>
            <w:r>
              <w:rPr>
                <w:rFonts w:ascii="Times New Roman" w:eastAsia="Times New Roman" w:hAnsi="Times New Roman" w:cs="Times New Roman"/>
                <w:b/>
                <w:sz w:val="24"/>
              </w:rPr>
              <w:lastRenderedPageBreak/>
              <w:t>Розділ VI.</w:t>
            </w:r>
            <w:r>
              <w:rPr>
                <w:rFonts w:ascii="Times New Roman" w:eastAsia="Times New Roman" w:hAnsi="Times New Roman" w:cs="Times New Roman"/>
                <w:sz w:val="24"/>
              </w:rPr>
              <w:t xml:space="preserve"> </w:t>
            </w:r>
          </w:p>
        </w:tc>
        <w:tc>
          <w:tcPr>
            <w:tcW w:w="8289"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A94A25">
            <w:r>
              <w:rPr>
                <w:rFonts w:ascii="Times New Roman" w:eastAsia="Times New Roman" w:hAnsi="Times New Roman" w:cs="Times New Roman"/>
                <w:b/>
                <w:sz w:val="24"/>
              </w:rPr>
              <w:t>Результати торгі</w:t>
            </w:r>
            <w:proofErr w:type="gramStart"/>
            <w:r>
              <w:rPr>
                <w:rFonts w:ascii="Times New Roman" w:eastAsia="Times New Roman" w:hAnsi="Times New Roman" w:cs="Times New Roman"/>
                <w:b/>
                <w:sz w:val="24"/>
              </w:rPr>
              <w:t>в</w:t>
            </w:r>
            <w:proofErr w:type="gramEnd"/>
            <w:r>
              <w:rPr>
                <w:rFonts w:ascii="Times New Roman" w:eastAsia="Times New Roman" w:hAnsi="Times New Roman" w:cs="Times New Roman"/>
                <w:b/>
                <w:sz w:val="24"/>
              </w:rPr>
              <w:t xml:space="preserve"> та укладання договору про закупівлю</w:t>
            </w:r>
            <w:r>
              <w:rPr>
                <w:rFonts w:ascii="Times New Roman" w:eastAsia="Times New Roman" w:hAnsi="Times New Roman" w:cs="Times New Roman"/>
                <w:sz w:val="24"/>
              </w:rPr>
              <w:t xml:space="preserve"> </w:t>
            </w:r>
          </w:p>
        </w:tc>
      </w:tr>
      <w:tr w:rsidR="006E7254">
        <w:trPr>
          <w:trHeight w:val="389"/>
        </w:trPr>
        <w:tc>
          <w:tcPr>
            <w:tcW w:w="1265" w:type="dxa"/>
            <w:tcBorders>
              <w:top w:val="single" w:sz="4" w:space="0" w:color="00000A"/>
              <w:left w:val="single" w:sz="4" w:space="0" w:color="00000A"/>
              <w:bottom w:val="single" w:sz="4" w:space="0" w:color="00000A"/>
              <w:right w:val="single" w:sz="4" w:space="0" w:color="00000A"/>
            </w:tcBorders>
          </w:tcPr>
          <w:p w:rsidR="006E7254" w:rsidRDefault="00A94A25">
            <w:pPr>
              <w:ind w:right="103"/>
              <w:jc w:val="center"/>
            </w:pPr>
            <w:r>
              <w:rPr>
                <w:rFonts w:ascii="Times New Roman" w:eastAsia="Times New Roman" w:hAnsi="Times New Roman" w:cs="Times New Roman"/>
                <w:sz w:val="24"/>
              </w:rPr>
              <w:t xml:space="preserve">1. </w:t>
            </w:r>
          </w:p>
        </w:tc>
        <w:tc>
          <w:tcPr>
            <w:tcW w:w="8289" w:type="dxa"/>
            <w:tcBorders>
              <w:top w:val="single" w:sz="4" w:space="0" w:color="00000A"/>
              <w:left w:val="single" w:sz="4" w:space="0" w:color="00000A"/>
              <w:bottom w:val="single" w:sz="4" w:space="0" w:color="00000A"/>
              <w:right w:val="single" w:sz="4" w:space="0" w:color="00000A"/>
            </w:tcBorders>
          </w:tcPr>
          <w:p w:rsidR="006E7254" w:rsidRDefault="00A94A25">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ішення про намір укласти договір про закупівлю </w:t>
            </w:r>
          </w:p>
        </w:tc>
      </w:tr>
      <w:tr w:rsidR="006E7254">
        <w:trPr>
          <w:trHeight w:val="286"/>
        </w:trPr>
        <w:tc>
          <w:tcPr>
            <w:tcW w:w="1265" w:type="dxa"/>
            <w:tcBorders>
              <w:top w:val="single" w:sz="4" w:space="0" w:color="00000A"/>
              <w:left w:val="single" w:sz="4" w:space="0" w:color="00000A"/>
              <w:bottom w:val="single" w:sz="4" w:space="0" w:color="00000A"/>
              <w:right w:val="single" w:sz="4" w:space="0" w:color="00000A"/>
            </w:tcBorders>
          </w:tcPr>
          <w:p w:rsidR="006E7254" w:rsidRDefault="00A94A25">
            <w:pPr>
              <w:ind w:right="103"/>
              <w:jc w:val="center"/>
            </w:pPr>
            <w:r>
              <w:rPr>
                <w:rFonts w:ascii="Times New Roman" w:eastAsia="Times New Roman" w:hAnsi="Times New Roman" w:cs="Times New Roman"/>
                <w:sz w:val="24"/>
              </w:rPr>
              <w:t xml:space="preserve">2. </w:t>
            </w:r>
          </w:p>
        </w:tc>
        <w:tc>
          <w:tcPr>
            <w:tcW w:w="8289" w:type="dxa"/>
            <w:tcBorders>
              <w:top w:val="single" w:sz="4" w:space="0" w:color="00000A"/>
              <w:left w:val="single" w:sz="4" w:space="0" w:color="00000A"/>
              <w:bottom w:val="single" w:sz="4" w:space="0" w:color="00000A"/>
              <w:right w:val="single" w:sz="4" w:space="0" w:color="00000A"/>
            </w:tcBorders>
          </w:tcPr>
          <w:p w:rsidR="006E7254" w:rsidRDefault="00A94A25">
            <w:r>
              <w:rPr>
                <w:rFonts w:ascii="Times New Roman" w:eastAsia="Times New Roman" w:hAnsi="Times New Roman" w:cs="Times New Roman"/>
                <w:sz w:val="24"/>
              </w:rPr>
              <w:t xml:space="preserve">Строк укладання договору  </w:t>
            </w:r>
          </w:p>
        </w:tc>
      </w:tr>
      <w:tr w:rsidR="006E7254">
        <w:trPr>
          <w:trHeight w:val="286"/>
        </w:trPr>
        <w:tc>
          <w:tcPr>
            <w:tcW w:w="1265" w:type="dxa"/>
            <w:tcBorders>
              <w:top w:val="single" w:sz="4" w:space="0" w:color="00000A"/>
              <w:left w:val="single" w:sz="4" w:space="0" w:color="00000A"/>
              <w:bottom w:val="single" w:sz="4" w:space="0" w:color="00000A"/>
              <w:right w:val="single" w:sz="4" w:space="0" w:color="00000A"/>
            </w:tcBorders>
          </w:tcPr>
          <w:p w:rsidR="006E7254" w:rsidRDefault="00A94A25">
            <w:pPr>
              <w:ind w:right="103"/>
              <w:jc w:val="center"/>
            </w:pPr>
            <w:r>
              <w:rPr>
                <w:rFonts w:ascii="Times New Roman" w:eastAsia="Times New Roman" w:hAnsi="Times New Roman" w:cs="Times New Roman"/>
                <w:sz w:val="24"/>
              </w:rPr>
              <w:t xml:space="preserve">3. </w:t>
            </w:r>
          </w:p>
        </w:tc>
        <w:tc>
          <w:tcPr>
            <w:tcW w:w="8289" w:type="dxa"/>
            <w:tcBorders>
              <w:top w:val="single" w:sz="4" w:space="0" w:color="00000A"/>
              <w:left w:val="single" w:sz="4" w:space="0" w:color="00000A"/>
              <w:bottom w:val="single" w:sz="4" w:space="0" w:color="00000A"/>
              <w:right w:val="single" w:sz="4" w:space="0" w:color="00000A"/>
            </w:tcBorders>
          </w:tcPr>
          <w:p w:rsidR="006E7254" w:rsidRDefault="00A94A25">
            <w:r>
              <w:rPr>
                <w:rFonts w:ascii="Times New Roman" w:eastAsia="Times New Roman" w:hAnsi="Times New Roman" w:cs="Times New Roman"/>
                <w:sz w:val="24"/>
              </w:rPr>
              <w:t xml:space="preserve">Проект договору </w:t>
            </w:r>
            <w:proofErr w:type="gramStart"/>
            <w:r>
              <w:rPr>
                <w:rFonts w:ascii="Times New Roman" w:eastAsia="Times New Roman" w:hAnsi="Times New Roman" w:cs="Times New Roman"/>
                <w:sz w:val="24"/>
              </w:rPr>
              <w:t>про</w:t>
            </w:r>
            <w:proofErr w:type="gramEnd"/>
            <w:r>
              <w:rPr>
                <w:rFonts w:ascii="Times New Roman" w:eastAsia="Times New Roman" w:hAnsi="Times New Roman" w:cs="Times New Roman"/>
                <w:sz w:val="24"/>
              </w:rPr>
              <w:t xml:space="preserve"> закупівлю </w:t>
            </w:r>
          </w:p>
        </w:tc>
      </w:tr>
      <w:tr w:rsidR="006E7254">
        <w:trPr>
          <w:trHeight w:val="288"/>
        </w:trPr>
        <w:tc>
          <w:tcPr>
            <w:tcW w:w="1265" w:type="dxa"/>
            <w:tcBorders>
              <w:top w:val="single" w:sz="4" w:space="0" w:color="00000A"/>
              <w:left w:val="single" w:sz="4" w:space="0" w:color="00000A"/>
              <w:bottom w:val="single" w:sz="4" w:space="0" w:color="00000A"/>
              <w:right w:val="single" w:sz="4" w:space="0" w:color="00000A"/>
            </w:tcBorders>
          </w:tcPr>
          <w:p w:rsidR="006E7254" w:rsidRDefault="00A94A25">
            <w:pPr>
              <w:ind w:right="103"/>
              <w:jc w:val="center"/>
            </w:pPr>
            <w:r>
              <w:rPr>
                <w:rFonts w:ascii="Times New Roman" w:eastAsia="Times New Roman" w:hAnsi="Times New Roman" w:cs="Times New Roman"/>
                <w:sz w:val="24"/>
              </w:rPr>
              <w:t xml:space="preserve">4. </w:t>
            </w:r>
          </w:p>
        </w:tc>
        <w:tc>
          <w:tcPr>
            <w:tcW w:w="8289" w:type="dxa"/>
            <w:tcBorders>
              <w:top w:val="single" w:sz="4" w:space="0" w:color="00000A"/>
              <w:left w:val="single" w:sz="4" w:space="0" w:color="00000A"/>
              <w:bottom w:val="single" w:sz="4" w:space="0" w:color="00000A"/>
              <w:right w:val="single" w:sz="4" w:space="0" w:color="00000A"/>
            </w:tcBorders>
          </w:tcPr>
          <w:p w:rsidR="006E7254" w:rsidRDefault="00A94A25">
            <w:r>
              <w:rPr>
                <w:rFonts w:ascii="Times New Roman" w:eastAsia="Times New Roman" w:hAnsi="Times New Roman" w:cs="Times New Roman"/>
                <w:sz w:val="24"/>
              </w:rPr>
              <w:t xml:space="preserve">Істотні умови, які обов’язково включаються </w:t>
            </w:r>
            <w:proofErr w:type="gramStart"/>
            <w:r>
              <w:rPr>
                <w:rFonts w:ascii="Times New Roman" w:eastAsia="Times New Roman" w:hAnsi="Times New Roman" w:cs="Times New Roman"/>
                <w:sz w:val="24"/>
              </w:rPr>
              <w:t>до</w:t>
            </w:r>
            <w:proofErr w:type="gramEnd"/>
            <w:r>
              <w:rPr>
                <w:rFonts w:ascii="Times New Roman" w:eastAsia="Times New Roman" w:hAnsi="Times New Roman" w:cs="Times New Roman"/>
                <w:sz w:val="24"/>
              </w:rPr>
              <w:t xml:space="preserve"> договору про закупівлю </w:t>
            </w:r>
          </w:p>
        </w:tc>
      </w:tr>
      <w:tr w:rsidR="006E7254">
        <w:trPr>
          <w:trHeight w:val="562"/>
        </w:trPr>
        <w:tc>
          <w:tcPr>
            <w:tcW w:w="1265" w:type="dxa"/>
            <w:tcBorders>
              <w:top w:val="single" w:sz="4" w:space="0" w:color="00000A"/>
              <w:left w:val="single" w:sz="4" w:space="0" w:color="00000A"/>
              <w:bottom w:val="single" w:sz="4" w:space="0" w:color="00000A"/>
              <w:right w:val="single" w:sz="4" w:space="0" w:color="00000A"/>
            </w:tcBorders>
          </w:tcPr>
          <w:p w:rsidR="006E7254" w:rsidRDefault="00A94A25">
            <w:pPr>
              <w:ind w:right="103"/>
              <w:jc w:val="center"/>
            </w:pPr>
            <w:r>
              <w:rPr>
                <w:rFonts w:ascii="Times New Roman" w:eastAsia="Times New Roman" w:hAnsi="Times New Roman" w:cs="Times New Roman"/>
                <w:sz w:val="24"/>
              </w:rPr>
              <w:t xml:space="preserve">5. </w:t>
            </w:r>
          </w:p>
        </w:tc>
        <w:tc>
          <w:tcPr>
            <w:tcW w:w="8289" w:type="dxa"/>
            <w:tcBorders>
              <w:top w:val="single" w:sz="4" w:space="0" w:color="00000A"/>
              <w:left w:val="single" w:sz="4" w:space="0" w:color="00000A"/>
              <w:bottom w:val="single" w:sz="4" w:space="0" w:color="00000A"/>
              <w:right w:val="single" w:sz="4" w:space="0" w:color="00000A"/>
            </w:tcBorders>
          </w:tcPr>
          <w:p w:rsidR="006E7254" w:rsidRDefault="00A94A25">
            <w:r>
              <w:rPr>
                <w:rFonts w:ascii="Times New Roman" w:eastAsia="Times New Roman" w:hAnsi="Times New Roman" w:cs="Times New Roman"/>
                <w:sz w:val="24"/>
              </w:rPr>
              <w:t xml:space="preserve">Дії замовника при відмові переможця торгів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ідписати договір про закупівлю або ненадання переможцем необхідних документів </w:t>
            </w:r>
          </w:p>
        </w:tc>
      </w:tr>
      <w:tr w:rsidR="006E7254">
        <w:trPr>
          <w:trHeight w:val="286"/>
        </w:trPr>
        <w:tc>
          <w:tcPr>
            <w:tcW w:w="1265" w:type="dxa"/>
            <w:tcBorders>
              <w:top w:val="single" w:sz="4" w:space="0" w:color="00000A"/>
              <w:left w:val="single" w:sz="4" w:space="0" w:color="00000A"/>
              <w:bottom w:val="single" w:sz="4" w:space="0" w:color="00000A"/>
              <w:right w:val="single" w:sz="4" w:space="0" w:color="00000A"/>
            </w:tcBorders>
          </w:tcPr>
          <w:p w:rsidR="006E7254" w:rsidRDefault="00A94A25">
            <w:pPr>
              <w:ind w:right="103"/>
              <w:jc w:val="center"/>
            </w:pPr>
            <w:r>
              <w:rPr>
                <w:rFonts w:ascii="Times New Roman" w:eastAsia="Times New Roman" w:hAnsi="Times New Roman" w:cs="Times New Roman"/>
                <w:sz w:val="24"/>
              </w:rPr>
              <w:t xml:space="preserve">6. </w:t>
            </w:r>
          </w:p>
        </w:tc>
        <w:tc>
          <w:tcPr>
            <w:tcW w:w="8289" w:type="dxa"/>
            <w:tcBorders>
              <w:top w:val="single" w:sz="4" w:space="0" w:color="00000A"/>
              <w:left w:val="single" w:sz="4" w:space="0" w:color="00000A"/>
              <w:bottom w:val="single" w:sz="4" w:space="0" w:color="00000A"/>
              <w:right w:val="single" w:sz="4" w:space="0" w:color="00000A"/>
            </w:tcBorders>
          </w:tcPr>
          <w:p w:rsidR="006E7254" w:rsidRDefault="00A94A25">
            <w:r>
              <w:rPr>
                <w:rFonts w:ascii="Times New Roman" w:eastAsia="Times New Roman" w:hAnsi="Times New Roman" w:cs="Times New Roman"/>
                <w:sz w:val="24"/>
              </w:rPr>
              <w:t xml:space="preserve">Забезпечення виконання договору </w:t>
            </w:r>
            <w:proofErr w:type="gramStart"/>
            <w:r>
              <w:rPr>
                <w:rFonts w:ascii="Times New Roman" w:eastAsia="Times New Roman" w:hAnsi="Times New Roman" w:cs="Times New Roman"/>
                <w:sz w:val="24"/>
              </w:rPr>
              <w:t>про</w:t>
            </w:r>
            <w:proofErr w:type="gramEnd"/>
            <w:r>
              <w:rPr>
                <w:rFonts w:ascii="Times New Roman" w:eastAsia="Times New Roman" w:hAnsi="Times New Roman" w:cs="Times New Roman"/>
                <w:sz w:val="24"/>
              </w:rPr>
              <w:t xml:space="preserve"> закупівлю </w:t>
            </w:r>
          </w:p>
        </w:tc>
      </w:tr>
      <w:tr w:rsidR="006E7254" w:rsidTr="000761F9">
        <w:trPr>
          <w:trHeight w:val="286"/>
        </w:trPr>
        <w:tc>
          <w:tcPr>
            <w:tcW w:w="1265"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A94A25">
            <w:pPr>
              <w:ind w:left="34"/>
            </w:pPr>
            <w:r>
              <w:rPr>
                <w:rFonts w:ascii="Times New Roman" w:eastAsia="Times New Roman" w:hAnsi="Times New Roman" w:cs="Times New Roman"/>
                <w:b/>
                <w:sz w:val="24"/>
              </w:rPr>
              <w:t xml:space="preserve">Додатки: </w:t>
            </w:r>
          </w:p>
        </w:tc>
        <w:tc>
          <w:tcPr>
            <w:tcW w:w="8289" w:type="dxa"/>
            <w:tcBorders>
              <w:top w:val="single" w:sz="4" w:space="0" w:color="00000A"/>
              <w:left w:val="single" w:sz="4" w:space="0" w:color="00000A"/>
              <w:bottom w:val="single" w:sz="4" w:space="0" w:color="00000A"/>
              <w:right w:val="single" w:sz="4" w:space="0" w:color="00000A"/>
            </w:tcBorders>
          </w:tcPr>
          <w:p w:rsidR="006E7254" w:rsidRDefault="00A94A25">
            <w:r>
              <w:rPr>
                <w:rFonts w:ascii="Times New Roman" w:eastAsia="Times New Roman" w:hAnsi="Times New Roman" w:cs="Times New Roman"/>
                <w:sz w:val="24"/>
              </w:rPr>
              <w:t xml:space="preserve">Додаток 1 Форма “Тендерна пропозиція” </w:t>
            </w:r>
          </w:p>
        </w:tc>
      </w:tr>
      <w:tr w:rsidR="006E7254">
        <w:trPr>
          <w:trHeight w:val="562"/>
        </w:trPr>
        <w:tc>
          <w:tcPr>
            <w:tcW w:w="1265" w:type="dxa"/>
            <w:tcBorders>
              <w:top w:val="single" w:sz="4" w:space="0" w:color="00000A"/>
              <w:left w:val="single" w:sz="4" w:space="0" w:color="00000A"/>
              <w:bottom w:val="single" w:sz="4" w:space="0" w:color="00000A"/>
              <w:right w:val="single" w:sz="4" w:space="0" w:color="00000A"/>
            </w:tcBorders>
          </w:tcPr>
          <w:p w:rsidR="006E7254" w:rsidRDefault="00A94A25">
            <w:pPr>
              <w:ind w:right="46"/>
              <w:jc w:val="center"/>
            </w:pPr>
            <w:r>
              <w:rPr>
                <w:rFonts w:ascii="Times New Roman" w:eastAsia="Times New Roman" w:hAnsi="Times New Roman" w:cs="Times New Roman"/>
                <w:sz w:val="24"/>
              </w:rPr>
              <w:t xml:space="preserve"> </w:t>
            </w:r>
          </w:p>
        </w:tc>
        <w:tc>
          <w:tcPr>
            <w:tcW w:w="8289" w:type="dxa"/>
            <w:tcBorders>
              <w:top w:val="single" w:sz="4" w:space="0" w:color="00000A"/>
              <w:left w:val="single" w:sz="4" w:space="0" w:color="00000A"/>
              <w:bottom w:val="single" w:sz="4" w:space="0" w:color="00000A"/>
              <w:right w:val="single" w:sz="4" w:space="0" w:color="00000A"/>
            </w:tcBorders>
          </w:tcPr>
          <w:p w:rsidR="006E7254" w:rsidRDefault="00A94A25">
            <w:r>
              <w:rPr>
                <w:rFonts w:ascii="Times New Roman" w:eastAsia="Times New Roman" w:hAnsi="Times New Roman" w:cs="Times New Roman"/>
                <w:sz w:val="24"/>
              </w:rPr>
              <w:t xml:space="preserve">Додаток 2 Кваліфікаційні критерії до учасників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ідповідно до статті 16 Закону  та спосіб їх документального підтвердження  </w:t>
            </w:r>
          </w:p>
        </w:tc>
      </w:tr>
      <w:tr w:rsidR="006E7254">
        <w:trPr>
          <w:trHeight w:val="562"/>
        </w:trPr>
        <w:tc>
          <w:tcPr>
            <w:tcW w:w="1265" w:type="dxa"/>
            <w:tcBorders>
              <w:top w:val="single" w:sz="4" w:space="0" w:color="00000A"/>
              <w:left w:val="single" w:sz="4" w:space="0" w:color="00000A"/>
              <w:bottom w:val="single" w:sz="4" w:space="0" w:color="00000A"/>
              <w:right w:val="single" w:sz="4" w:space="0" w:color="00000A"/>
            </w:tcBorders>
          </w:tcPr>
          <w:p w:rsidR="006E7254" w:rsidRDefault="00A94A25">
            <w:r>
              <w:rPr>
                <w:rFonts w:ascii="Times New Roman" w:eastAsia="Times New Roman" w:hAnsi="Times New Roman" w:cs="Times New Roman"/>
                <w:sz w:val="24"/>
              </w:rPr>
              <w:t xml:space="preserve"> </w:t>
            </w:r>
          </w:p>
        </w:tc>
        <w:tc>
          <w:tcPr>
            <w:tcW w:w="8289" w:type="dxa"/>
            <w:tcBorders>
              <w:top w:val="single" w:sz="4" w:space="0" w:color="00000A"/>
              <w:left w:val="single" w:sz="4" w:space="0" w:color="00000A"/>
              <w:bottom w:val="single" w:sz="4" w:space="0" w:color="00000A"/>
              <w:right w:val="single" w:sz="4" w:space="0" w:color="00000A"/>
            </w:tcBorders>
          </w:tcPr>
          <w:p w:rsidR="006E7254" w:rsidRDefault="00A94A25">
            <w:r>
              <w:rPr>
                <w:rFonts w:ascii="Times New Roman" w:eastAsia="Times New Roman" w:hAnsi="Times New Roman" w:cs="Times New Roman"/>
                <w:sz w:val="24"/>
              </w:rPr>
              <w:t xml:space="preserve">Додаток 3 Документальне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ідтвердження відсутності обставин для відмови в участі у процедурі закупівлі, передбачених статтею 17 Закону </w:t>
            </w:r>
          </w:p>
        </w:tc>
      </w:tr>
      <w:tr w:rsidR="006E7254">
        <w:trPr>
          <w:trHeight w:val="286"/>
        </w:trPr>
        <w:tc>
          <w:tcPr>
            <w:tcW w:w="1265" w:type="dxa"/>
            <w:tcBorders>
              <w:top w:val="single" w:sz="4" w:space="0" w:color="00000A"/>
              <w:left w:val="single" w:sz="4" w:space="0" w:color="00000A"/>
              <w:bottom w:val="single" w:sz="4" w:space="0" w:color="00000A"/>
              <w:right w:val="single" w:sz="4" w:space="0" w:color="00000A"/>
            </w:tcBorders>
          </w:tcPr>
          <w:p w:rsidR="006E7254" w:rsidRDefault="00A94A25">
            <w:pPr>
              <w:ind w:right="46"/>
              <w:jc w:val="center"/>
            </w:pPr>
            <w:r>
              <w:rPr>
                <w:rFonts w:ascii="Times New Roman" w:eastAsia="Times New Roman" w:hAnsi="Times New Roman" w:cs="Times New Roman"/>
                <w:sz w:val="24"/>
              </w:rPr>
              <w:t xml:space="preserve"> </w:t>
            </w:r>
          </w:p>
        </w:tc>
        <w:tc>
          <w:tcPr>
            <w:tcW w:w="8289" w:type="dxa"/>
            <w:tcBorders>
              <w:top w:val="single" w:sz="4" w:space="0" w:color="00000A"/>
              <w:left w:val="single" w:sz="4" w:space="0" w:color="00000A"/>
              <w:bottom w:val="single" w:sz="4" w:space="0" w:color="00000A"/>
              <w:right w:val="single" w:sz="4" w:space="0" w:color="00000A"/>
            </w:tcBorders>
          </w:tcPr>
          <w:p w:rsidR="006E7254" w:rsidRDefault="00A94A25">
            <w:r>
              <w:rPr>
                <w:rFonts w:ascii="Times New Roman" w:eastAsia="Times New Roman" w:hAnsi="Times New Roman" w:cs="Times New Roman"/>
                <w:sz w:val="24"/>
              </w:rPr>
              <w:t xml:space="preserve">Додаток 4 Технічні вимоги  </w:t>
            </w:r>
          </w:p>
        </w:tc>
      </w:tr>
      <w:tr w:rsidR="006E7254">
        <w:trPr>
          <w:trHeight w:val="288"/>
        </w:trPr>
        <w:tc>
          <w:tcPr>
            <w:tcW w:w="1265" w:type="dxa"/>
            <w:tcBorders>
              <w:top w:val="single" w:sz="4" w:space="0" w:color="00000A"/>
              <w:left w:val="single" w:sz="4" w:space="0" w:color="00000A"/>
              <w:bottom w:val="single" w:sz="4" w:space="0" w:color="00000A"/>
              <w:right w:val="single" w:sz="4" w:space="0" w:color="00000A"/>
            </w:tcBorders>
          </w:tcPr>
          <w:p w:rsidR="006E7254" w:rsidRDefault="00A94A25">
            <w:pPr>
              <w:ind w:right="46"/>
              <w:jc w:val="center"/>
            </w:pPr>
            <w:r>
              <w:rPr>
                <w:rFonts w:ascii="Times New Roman" w:eastAsia="Times New Roman" w:hAnsi="Times New Roman" w:cs="Times New Roman"/>
                <w:sz w:val="24"/>
              </w:rPr>
              <w:t xml:space="preserve"> </w:t>
            </w:r>
          </w:p>
        </w:tc>
        <w:tc>
          <w:tcPr>
            <w:tcW w:w="8289" w:type="dxa"/>
            <w:tcBorders>
              <w:top w:val="single" w:sz="4" w:space="0" w:color="00000A"/>
              <w:left w:val="single" w:sz="4" w:space="0" w:color="00000A"/>
              <w:bottom w:val="single" w:sz="4" w:space="0" w:color="00000A"/>
              <w:right w:val="single" w:sz="4" w:space="0" w:color="00000A"/>
            </w:tcBorders>
          </w:tcPr>
          <w:p w:rsidR="006E7254" w:rsidRDefault="00A94A25">
            <w:r>
              <w:rPr>
                <w:rFonts w:ascii="Times New Roman" w:eastAsia="Times New Roman" w:hAnsi="Times New Roman" w:cs="Times New Roman"/>
                <w:sz w:val="24"/>
              </w:rPr>
              <w:t xml:space="preserve">Додаток 5 Проект Договору </w:t>
            </w:r>
          </w:p>
        </w:tc>
      </w:tr>
      <w:tr w:rsidR="006E7254">
        <w:trPr>
          <w:trHeight w:val="286"/>
        </w:trPr>
        <w:tc>
          <w:tcPr>
            <w:tcW w:w="1265" w:type="dxa"/>
            <w:tcBorders>
              <w:top w:val="single" w:sz="4" w:space="0" w:color="00000A"/>
              <w:left w:val="single" w:sz="4" w:space="0" w:color="00000A"/>
              <w:bottom w:val="single" w:sz="4" w:space="0" w:color="00000A"/>
              <w:right w:val="single" w:sz="4" w:space="0" w:color="00000A"/>
            </w:tcBorders>
          </w:tcPr>
          <w:p w:rsidR="006E7254" w:rsidRDefault="00A94A25">
            <w:pPr>
              <w:ind w:right="46"/>
              <w:jc w:val="center"/>
            </w:pPr>
            <w:r>
              <w:rPr>
                <w:rFonts w:ascii="Times New Roman" w:eastAsia="Times New Roman" w:hAnsi="Times New Roman" w:cs="Times New Roman"/>
                <w:sz w:val="24"/>
              </w:rPr>
              <w:t xml:space="preserve"> </w:t>
            </w:r>
          </w:p>
        </w:tc>
        <w:tc>
          <w:tcPr>
            <w:tcW w:w="8289" w:type="dxa"/>
            <w:tcBorders>
              <w:top w:val="single" w:sz="4" w:space="0" w:color="00000A"/>
              <w:left w:val="single" w:sz="4" w:space="0" w:color="00000A"/>
              <w:bottom w:val="single" w:sz="4" w:space="0" w:color="00000A"/>
              <w:right w:val="single" w:sz="4" w:space="0" w:color="00000A"/>
            </w:tcBorders>
          </w:tcPr>
          <w:p w:rsidR="006E7254" w:rsidRDefault="00A94A25">
            <w:r>
              <w:rPr>
                <w:rFonts w:ascii="Times New Roman" w:eastAsia="Times New Roman" w:hAnsi="Times New Roman" w:cs="Times New Roman"/>
                <w:sz w:val="24"/>
              </w:rPr>
              <w:t xml:space="preserve">Додаток 6 Форма “Пояснювальна записка” </w:t>
            </w:r>
          </w:p>
        </w:tc>
      </w:tr>
    </w:tbl>
    <w:p w:rsidR="006E7254" w:rsidRDefault="00A94A25">
      <w:pPr>
        <w:spacing w:after="0"/>
        <w:ind w:left="91"/>
        <w:jc w:val="both"/>
      </w:pPr>
      <w:r>
        <w:rPr>
          <w:rFonts w:ascii="Times New Roman" w:eastAsia="Times New Roman" w:hAnsi="Times New Roman" w:cs="Times New Roman"/>
          <w:sz w:val="24"/>
        </w:rPr>
        <w:t xml:space="preserve"> </w:t>
      </w:r>
    </w:p>
    <w:p w:rsidR="006E7254" w:rsidRDefault="00A94A25">
      <w:pPr>
        <w:spacing w:after="0"/>
        <w:ind w:left="91"/>
        <w:jc w:val="both"/>
      </w:pPr>
      <w:r>
        <w:rPr>
          <w:rFonts w:ascii="Times New Roman" w:eastAsia="Times New Roman" w:hAnsi="Times New Roman" w:cs="Times New Roman"/>
          <w:sz w:val="24"/>
        </w:rPr>
        <w:t xml:space="preserve">   </w:t>
      </w:r>
    </w:p>
    <w:tbl>
      <w:tblPr>
        <w:tblStyle w:val="TableGrid"/>
        <w:tblW w:w="9465" w:type="dxa"/>
        <w:tblInd w:w="37" w:type="dxa"/>
        <w:tblCellMar>
          <w:top w:w="7" w:type="dxa"/>
          <w:left w:w="95" w:type="dxa"/>
        </w:tblCellMar>
        <w:tblLook w:val="04A0"/>
      </w:tblPr>
      <w:tblGrid>
        <w:gridCol w:w="510"/>
        <w:gridCol w:w="2218"/>
        <w:gridCol w:w="574"/>
        <w:gridCol w:w="6163"/>
      </w:tblGrid>
      <w:tr w:rsidR="006E7254" w:rsidTr="000761F9">
        <w:trPr>
          <w:trHeight w:val="358"/>
        </w:trPr>
        <w:tc>
          <w:tcPr>
            <w:tcW w:w="510"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A94A25">
            <w:pPr>
              <w:ind w:left="43"/>
              <w:jc w:val="both"/>
            </w:pPr>
            <w:r>
              <w:rPr>
                <w:rFonts w:ascii="Times New Roman" w:eastAsia="Times New Roman" w:hAnsi="Times New Roman" w:cs="Times New Roman"/>
                <w:sz w:val="24"/>
              </w:rPr>
              <w:t xml:space="preserve">№ </w:t>
            </w:r>
          </w:p>
        </w:tc>
        <w:tc>
          <w:tcPr>
            <w:tcW w:w="8955" w:type="dxa"/>
            <w:gridSpan w:val="3"/>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A94A25">
            <w:pPr>
              <w:ind w:right="112"/>
              <w:jc w:val="center"/>
            </w:pPr>
            <w:bookmarkStart w:id="0" w:name="_Hlk123636083"/>
            <w:r>
              <w:rPr>
                <w:rFonts w:ascii="Times New Roman" w:eastAsia="Times New Roman" w:hAnsi="Times New Roman" w:cs="Times New Roman"/>
                <w:b/>
                <w:sz w:val="24"/>
              </w:rPr>
              <w:t xml:space="preserve">I. Загальні положення </w:t>
            </w:r>
            <w:bookmarkEnd w:id="0"/>
          </w:p>
        </w:tc>
      </w:tr>
      <w:tr w:rsidR="006E7254" w:rsidTr="000761F9">
        <w:trPr>
          <w:trHeight w:val="394"/>
        </w:trPr>
        <w:tc>
          <w:tcPr>
            <w:tcW w:w="510"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A94A25">
            <w:pPr>
              <w:ind w:right="103"/>
              <w:jc w:val="center"/>
            </w:pPr>
            <w:r>
              <w:rPr>
                <w:rFonts w:ascii="Times New Roman" w:eastAsia="Times New Roman" w:hAnsi="Times New Roman" w:cs="Times New Roman"/>
                <w:sz w:val="24"/>
              </w:rPr>
              <w:t xml:space="preserve">1 </w:t>
            </w:r>
          </w:p>
        </w:tc>
        <w:tc>
          <w:tcPr>
            <w:tcW w:w="2792" w:type="dxa"/>
            <w:gridSpan w:val="2"/>
            <w:tcBorders>
              <w:top w:val="single" w:sz="4" w:space="0" w:color="00000A"/>
              <w:left w:val="single" w:sz="4" w:space="0" w:color="00000A"/>
              <w:bottom w:val="single" w:sz="4" w:space="0" w:color="00000A"/>
              <w:right w:val="single" w:sz="4" w:space="0" w:color="00000A"/>
            </w:tcBorders>
          </w:tcPr>
          <w:p w:rsidR="006E7254" w:rsidRDefault="00A94A25">
            <w:pPr>
              <w:ind w:right="107"/>
              <w:jc w:val="center"/>
            </w:pPr>
            <w:r>
              <w:rPr>
                <w:rFonts w:ascii="Times New Roman" w:eastAsia="Times New Roman" w:hAnsi="Times New Roman" w:cs="Times New Roman"/>
                <w:sz w:val="24"/>
              </w:rPr>
              <w:t xml:space="preserve">2 </w:t>
            </w:r>
          </w:p>
        </w:tc>
        <w:tc>
          <w:tcPr>
            <w:tcW w:w="6163" w:type="dxa"/>
            <w:tcBorders>
              <w:top w:val="single" w:sz="4" w:space="0" w:color="00000A"/>
              <w:left w:val="single" w:sz="4" w:space="0" w:color="00000A"/>
              <w:bottom w:val="single" w:sz="4" w:space="0" w:color="00000A"/>
              <w:right w:val="single" w:sz="4" w:space="0" w:color="00000A"/>
            </w:tcBorders>
          </w:tcPr>
          <w:p w:rsidR="006E7254" w:rsidRDefault="00A94A25">
            <w:pPr>
              <w:ind w:right="99"/>
              <w:jc w:val="center"/>
            </w:pPr>
            <w:r>
              <w:rPr>
                <w:rFonts w:ascii="Times New Roman" w:eastAsia="Times New Roman" w:hAnsi="Times New Roman" w:cs="Times New Roman"/>
                <w:sz w:val="24"/>
              </w:rPr>
              <w:t xml:space="preserve">3 </w:t>
            </w:r>
          </w:p>
        </w:tc>
      </w:tr>
      <w:tr w:rsidR="006E7254" w:rsidTr="000761F9">
        <w:trPr>
          <w:trHeight w:val="5254"/>
        </w:trPr>
        <w:tc>
          <w:tcPr>
            <w:tcW w:w="510"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A94A25">
            <w:pPr>
              <w:ind w:right="103"/>
              <w:jc w:val="center"/>
            </w:pPr>
            <w:r>
              <w:rPr>
                <w:rFonts w:ascii="Times New Roman" w:eastAsia="Times New Roman" w:hAnsi="Times New Roman" w:cs="Times New Roman"/>
                <w:sz w:val="24"/>
              </w:rPr>
              <w:t xml:space="preserve">1 </w:t>
            </w:r>
          </w:p>
        </w:tc>
        <w:tc>
          <w:tcPr>
            <w:tcW w:w="2218" w:type="dxa"/>
            <w:tcBorders>
              <w:top w:val="single" w:sz="4" w:space="0" w:color="00000A"/>
              <w:left w:val="single" w:sz="4" w:space="0" w:color="00000A"/>
              <w:bottom w:val="single" w:sz="4" w:space="0" w:color="00000A"/>
              <w:right w:val="nil"/>
            </w:tcBorders>
          </w:tcPr>
          <w:p w:rsidR="006E7254" w:rsidRDefault="00A94A25">
            <w:pPr>
              <w:ind w:left="9" w:right="-445"/>
            </w:pPr>
            <w:r>
              <w:rPr>
                <w:rFonts w:ascii="Times New Roman" w:eastAsia="Times New Roman" w:hAnsi="Times New Roman" w:cs="Times New Roman"/>
                <w:sz w:val="24"/>
              </w:rPr>
              <w:t xml:space="preserve">Терміни, які вживаються в тендерній документації </w:t>
            </w:r>
          </w:p>
        </w:tc>
        <w:tc>
          <w:tcPr>
            <w:tcW w:w="574" w:type="dxa"/>
            <w:tcBorders>
              <w:top w:val="single" w:sz="4" w:space="0" w:color="00000A"/>
              <w:left w:val="nil"/>
              <w:bottom w:val="single" w:sz="4" w:space="0" w:color="00000A"/>
              <w:right w:val="single" w:sz="4" w:space="0" w:color="00000A"/>
            </w:tcBorders>
          </w:tcPr>
          <w:p w:rsidR="006E7254" w:rsidRDefault="006E7254"/>
        </w:tc>
        <w:tc>
          <w:tcPr>
            <w:tcW w:w="6163" w:type="dxa"/>
            <w:tcBorders>
              <w:top w:val="single" w:sz="4" w:space="0" w:color="00000A"/>
              <w:left w:val="single" w:sz="4" w:space="0" w:color="00000A"/>
              <w:bottom w:val="single" w:sz="4" w:space="0" w:color="00000A"/>
              <w:right w:val="single" w:sz="4" w:space="0" w:color="00000A"/>
            </w:tcBorders>
          </w:tcPr>
          <w:p w:rsidR="006E7254" w:rsidRDefault="00A94A25">
            <w:pPr>
              <w:spacing w:after="36" w:line="248" w:lineRule="auto"/>
              <w:ind w:left="9" w:right="104"/>
              <w:jc w:val="both"/>
            </w:pPr>
            <w:r>
              <w:rPr>
                <w:rFonts w:ascii="Times New Roman" w:eastAsia="Times New Roman" w:hAnsi="Times New Roman" w:cs="Times New Roman"/>
                <w:sz w:val="24"/>
              </w:rPr>
              <w:t xml:space="preserve">Тендерна документація - документація щодо умов проведення публічних закупівель, що розробляється та затверджується замовником і оприлюднюється  через авторизований електронний майданчик, для вільного доступу в електронній системі закупівель за адресою www.prozorro.gov.ua та розроблена на виконання вимог </w:t>
            </w:r>
            <w:hyperlink r:id="rId8">
              <w:r>
                <w:rPr>
                  <w:rFonts w:ascii="Times New Roman" w:eastAsia="Times New Roman" w:hAnsi="Times New Roman" w:cs="Times New Roman"/>
                  <w:color w:val="0000FF"/>
                  <w:sz w:val="24"/>
                  <w:u w:val="single" w:color="0000FF"/>
                </w:rPr>
                <w:t>Закону</w:t>
              </w:r>
            </w:hyperlink>
            <w:hyperlink r:id="rId9">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України “Про публічні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№922-VIII від 25.12.2015 року (далі – Закон) та згідно наказу Міністерства економічного розвитку і торгі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України «Про затвердження примірної тендерної документації» №655 від 13.04.2016 року,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w:t>
            </w:r>
            <w:proofErr w:type="gramStart"/>
            <w:r>
              <w:rPr>
                <w:rFonts w:ascii="Times New Roman" w:eastAsia="Times New Roman" w:hAnsi="Times New Roman" w:cs="Times New Roman"/>
                <w:sz w:val="24"/>
              </w:rPr>
              <w:t>стр</w:t>
            </w:r>
            <w:proofErr w:type="gramEnd"/>
            <w:r>
              <w:rPr>
                <w:rFonts w:ascii="Times New Roman" w:eastAsia="Times New Roman" w:hAnsi="Times New Roman" w:cs="Times New Roman"/>
                <w:sz w:val="24"/>
              </w:rPr>
              <w:t>ів України №1178 від 12.10.2022 р. (далі – Особливості).</w:t>
            </w:r>
            <w:r>
              <w:rPr>
                <w:rFonts w:ascii="Times New Roman" w:eastAsia="Times New Roman" w:hAnsi="Times New Roman" w:cs="Times New Roman"/>
                <w:b/>
                <w:sz w:val="24"/>
              </w:rPr>
              <w:t xml:space="preserve"> </w:t>
            </w:r>
          </w:p>
          <w:p w:rsidR="006E7254" w:rsidRDefault="00A94A25">
            <w:pPr>
              <w:ind w:left="325"/>
            </w:pPr>
            <w:r>
              <w:rPr>
                <w:rFonts w:ascii="Times New Roman" w:eastAsia="Times New Roman" w:hAnsi="Times New Roman" w:cs="Times New Roman"/>
                <w:sz w:val="24"/>
              </w:rPr>
              <w:t xml:space="preserve">Терміни вживаються у значенні, наведеному в Законі. </w:t>
            </w:r>
          </w:p>
        </w:tc>
      </w:tr>
      <w:tr w:rsidR="006E7254" w:rsidTr="000761F9">
        <w:trPr>
          <w:trHeight w:val="562"/>
        </w:trPr>
        <w:tc>
          <w:tcPr>
            <w:tcW w:w="510"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A94A25">
            <w:pPr>
              <w:ind w:right="103"/>
              <w:jc w:val="center"/>
            </w:pPr>
            <w:r>
              <w:rPr>
                <w:rFonts w:ascii="Times New Roman" w:eastAsia="Times New Roman" w:hAnsi="Times New Roman" w:cs="Times New Roman"/>
                <w:sz w:val="24"/>
              </w:rPr>
              <w:t xml:space="preserve">2 </w:t>
            </w:r>
          </w:p>
        </w:tc>
        <w:tc>
          <w:tcPr>
            <w:tcW w:w="2218" w:type="dxa"/>
            <w:tcBorders>
              <w:top w:val="single" w:sz="4" w:space="0" w:color="00000A"/>
              <w:left w:val="single" w:sz="4" w:space="0" w:color="00000A"/>
              <w:bottom w:val="single" w:sz="4" w:space="0" w:color="00000A"/>
              <w:right w:val="nil"/>
            </w:tcBorders>
          </w:tcPr>
          <w:p w:rsidR="006E7254" w:rsidRDefault="00A94A25">
            <w:pPr>
              <w:ind w:left="9"/>
            </w:pPr>
            <w:r>
              <w:rPr>
                <w:rFonts w:ascii="Times New Roman" w:eastAsia="Times New Roman" w:hAnsi="Times New Roman" w:cs="Times New Roman"/>
                <w:sz w:val="24"/>
              </w:rPr>
              <w:t>Інформація замовника торгі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w:t>
            </w:r>
          </w:p>
        </w:tc>
        <w:tc>
          <w:tcPr>
            <w:tcW w:w="574" w:type="dxa"/>
            <w:tcBorders>
              <w:top w:val="single" w:sz="4" w:space="0" w:color="00000A"/>
              <w:left w:val="nil"/>
              <w:bottom w:val="single" w:sz="4" w:space="0" w:color="00000A"/>
              <w:right w:val="single" w:sz="4" w:space="0" w:color="00000A"/>
            </w:tcBorders>
          </w:tcPr>
          <w:p w:rsidR="006E7254" w:rsidRDefault="00A94A25">
            <w:pPr>
              <w:jc w:val="both"/>
            </w:pPr>
            <w:r>
              <w:rPr>
                <w:rFonts w:ascii="Times New Roman" w:eastAsia="Times New Roman" w:hAnsi="Times New Roman" w:cs="Times New Roman"/>
                <w:sz w:val="24"/>
              </w:rPr>
              <w:t xml:space="preserve">про </w:t>
            </w:r>
          </w:p>
        </w:tc>
        <w:tc>
          <w:tcPr>
            <w:tcW w:w="6163" w:type="dxa"/>
            <w:tcBorders>
              <w:top w:val="single" w:sz="4" w:space="0" w:color="00000A"/>
              <w:left w:val="single" w:sz="4" w:space="0" w:color="00000A"/>
              <w:bottom w:val="single" w:sz="4" w:space="0" w:color="00000A"/>
              <w:right w:val="single" w:sz="4" w:space="0" w:color="00000A"/>
            </w:tcBorders>
          </w:tcPr>
          <w:p w:rsidR="006E7254" w:rsidRDefault="00A94A25">
            <w:pPr>
              <w:ind w:left="325"/>
            </w:pPr>
            <w:r>
              <w:rPr>
                <w:rFonts w:ascii="Times New Roman" w:eastAsia="Times New Roman" w:hAnsi="Times New Roman" w:cs="Times New Roman"/>
                <w:sz w:val="24"/>
              </w:rPr>
              <w:t xml:space="preserve"> </w:t>
            </w:r>
          </w:p>
        </w:tc>
      </w:tr>
      <w:tr w:rsidR="006E7254" w:rsidTr="000A629D">
        <w:trPr>
          <w:trHeight w:val="929"/>
        </w:trPr>
        <w:tc>
          <w:tcPr>
            <w:tcW w:w="510"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A94A25">
            <w:pPr>
              <w:ind w:left="7"/>
            </w:pPr>
            <w:r>
              <w:rPr>
                <w:rFonts w:ascii="Times New Roman" w:eastAsia="Times New Roman" w:hAnsi="Times New Roman" w:cs="Times New Roman"/>
                <w:sz w:val="24"/>
              </w:rPr>
              <w:t xml:space="preserve">2.1 </w:t>
            </w:r>
          </w:p>
        </w:tc>
        <w:tc>
          <w:tcPr>
            <w:tcW w:w="2792" w:type="dxa"/>
            <w:gridSpan w:val="2"/>
            <w:tcBorders>
              <w:top w:val="single" w:sz="4" w:space="0" w:color="00000A"/>
              <w:left w:val="single" w:sz="4" w:space="0" w:color="00000A"/>
              <w:bottom w:val="single" w:sz="4" w:space="0" w:color="00000A"/>
              <w:right w:val="single" w:sz="4" w:space="0" w:color="00000A"/>
            </w:tcBorders>
          </w:tcPr>
          <w:p w:rsidR="006E7254" w:rsidRDefault="00A94A25">
            <w:pPr>
              <w:ind w:left="9"/>
            </w:pPr>
            <w:r>
              <w:rPr>
                <w:rFonts w:ascii="Times New Roman" w:eastAsia="Times New Roman" w:hAnsi="Times New Roman" w:cs="Times New Roman"/>
                <w:sz w:val="24"/>
              </w:rPr>
              <w:t xml:space="preserve">повне найменування </w:t>
            </w:r>
          </w:p>
        </w:tc>
        <w:tc>
          <w:tcPr>
            <w:tcW w:w="6163" w:type="dxa"/>
            <w:tcBorders>
              <w:top w:val="single" w:sz="4" w:space="0" w:color="00000A"/>
              <w:left w:val="single" w:sz="4" w:space="0" w:color="00000A"/>
              <w:bottom w:val="single" w:sz="4" w:space="0" w:color="00000A"/>
              <w:right w:val="single" w:sz="4" w:space="0" w:color="00000A"/>
            </w:tcBorders>
          </w:tcPr>
          <w:p w:rsidR="005A47AE" w:rsidRPr="005A47AE" w:rsidRDefault="00727B24" w:rsidP="005A47AE">
            <w:pPr>
              <w:pStyle w:val="a3"/>
              <w:spacing w:before="0" w:beforeAutospacing="0" w:after="0" w:afterAutospacing="0"/>
              <w:jc w:val="center"/>
              <w:rPr>
                <w:b/>
              </w:rPr>
            </w:pPr>
            <w:r>
              <w:rPr>
                <w:b/>
              </w:rPr>
              <w:t>Сморжівська гімназія Лопат</w:t>
            </w:r>
            <w:r w:rsidR="005A47AE" w:rsidRPr="005A47AE">
              <w:rPr>
                <w:b/>
              </w:rPr>
              <w:t>инської селищної ради</w:t>
            </w:r>
            <w:r>
              <w:rPr>
                <w:b/>
              </w:rPr>
              <w:t xml:space="preserve"> Львівської області</w:t>
            </w:r>
          </w:p>
          <w:p w:rsidR="006E7254" w:rsidRPr="00727B24" w:rsidRDefault="005A47AE" w:rsidP="005A47AE">
            <w:pPr>
              <w:jc w:val="center"/>
              <w:rPr>
                <w:lang w:val="uk-UA"/>
              </w:rPr>
            </w:pPr>
            <w:r w:rsidRPr="005A47AE">
              <w:rPr>
                <w:rFonts w:ascii="Times New Roman" w:hAnsi="Times New Roman" w:cs="Times New Roman"/>
                <w:b/>
                <w:sz w:val="24"/>
                <w:szCs w:val="24"/>
              </w:rPr>
              <w:t>ЄДРПОУ 44</w:t>
            </w:r>
            <w:r w:rsidR="00727B24">
              <w:rPr>
                <w:rFonts w:ascii="Times New Roman" w:hAnsi="Times New Roman" w:cs="Times New Roman"/>
                <w:b/>
                <w:sz w:val="24"/>
                <w:szCs w:val="24"/>
                <w:lang w:val="uk-UA"/>
              </w:rPr>
              <w:t>676022</w:t>
            </w:r>
          </w:p>
        </w:tc>
      </w:tr>
      <w:tr w:rsidR="006E7254" w:rsidTr="000761F9">
        <w:trPr>
          <w:trHeight w:val="838"/>
        </w:trPr>
        <w:tc>
          <w:tcPr>
            <w:tcW w:w="510"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A94A25">
            <w:pPr>
              <w:ind w:left="7"/>
            </w:pPr>
            <w:r>
              <w:rPr>
                <w:rFonts w:ascii="Times New Roman" w:eastAsia="Times New Roman" w:hAnsi="Times New Roman" w:cs="Times New Roman"/>
                <w:sz w:val="24"/>
              </w:rPr>
              <w:lastRenderedPageBreak/>
              <w:t xml:space="preserve">2.2 </w:t>
            </w:r>
          </w:p>
        </w:tc>
        <w:tc>
          <w:tcPr>
            <w:tcW w:w="2792" w:type="dxa"/>
            <w:gridSpan w:val="2"/>
            <w:tcBorders>
              <w:top w:val="single" w:sz="4" w:space="0" w:color="00000A"/>
              <w:left w:val="single" w:sz="4" w:space="0" w:color="00000A"/>
              <w:bottom w:val="single" w:sz="4" w:space="0" w:color="00000A"/>
              <w:right w:val="single" w:sz="4" w:space="0" w:color="00000A"/>
            </w:tcBorders>
          </w:tcPr>
          <w:p w:rsidR="006E7254" w:rsidRDefault="00A94A25">
            <w:pPr>
              <w:ind w:left="9"/>
            </w:pP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 xml:space="preserve">ісцезнаходження </w:t>
            </w:r>
          </w:p>
        </w:tc>
        <w:tc>
          <w:tcPr>
            <w:tcW w:w="6163" w:type="dxa"/>
            <w:tcBorders>
              <w:top w:val="single" w:sz="4" w:space="0" w:color="00000A"/>
              <w:left w:val="single" w:sz="4" w:space="0" w:color="00000A"/>
              <w:bottom w:val="single" w:sz="4" w:space="0" w:color="00000A"/>
              <w:right w:val="single" w:sz="4" w:space="0" w:color="00000A"/>
            </w:tcBorders>
          </w:tcPr>
          <w:p w:rsidR="006E7254" w:rsidRDefault="00727B24">
            <w:pPr>
              <w:ind w:left="9" w:right="4"/>
            </w:pPr>
            <w:r>
              <w:rPr>
                <w:rFonts w:ascii="Times New Roman" w:hAnsi="Times New Roman"/>
                <w:b/>
                <w:sz w:val="24"/>
                <w:szCs w:val="24"/>
              </w:rPr>
              <w:t xml:space="preserve">Україна, </w:t>
            </w:r>
            <w:r>
              <w:rPr>
                <w:rFonts w:ascii="Times New Roman" w:hAnsi="Times New Roman"/>
                <w:b/>
                <w:sz w:val="24"/>
                <w:szCs w:val="24"/>
                <w:lang w:val="uk-UA"/>
              </w:rPr>
              <w:t>80234</w:t>
            </w:r>
            <w:r>
              <w:rPr>
                <w:rFonts w:ascii="Times New Roman" w:hAnsi="Times New Roman"/>
                <w:b/>
                <w:sz w:val="24"/>
                <w:szCs w:val="24"/>
              </w:rPr>
              <w:t xml:space="preserve">, </w:t>
            </w:r>
            <w:r>
              <w:rPr>
                <w:rFonts w:ascii="Times New Roman" w:hAnsi="Times New Roman"/>
                <w:b/>
                <w:sz w:val="24"/>
                <w:szCs w:val="24"/>
                <w:lang w:val="uk-UA"/>
              </w:rPr>
              <w:t>Львів</w:t>
            </w:r>
            <w:r w:rsidR="000A629D" w:rsidRPr="00520316">
              <w:rPr>
                <w:rFonts w:ascii="Times New Roman" w:hAnsi="Times New Roman"/>
                <w:b/>
                <w:sz w:val="24"/>
                <w:szCs w:val="24"/>
              </w:rPr>
              <w:t>ська обл.,</w:t>
            </w:r>
            <w:r>
              <w:rPr>
                <w:rFonts w:ascii="Times New Roman" w:hAnsi="Times New Roman"/>
                <w:b/>
                <w:sz w:val="24"/>
                <w:szCs w:val="24"/>
                <w:lang w:val="uk-UA"/>
              </w:rPr>
              <w:t xml:space="preserve"> Червоноград</w:t>
            </w:r>
            <w:r w:rsidR="000A629D">
              <w:rPr>
                <w:rFonts w:ascii="Times New Roman" w:hAnsi="Times New Roman"/>
                <w:b/>
                <w:sz w:val="24"/>
                <w:szCs w:val="24"/>
                <w:lang w:val="uk-UA"/>
              </w:rPr>
              <w:t>ський район,</w:t>
            </w:r>
            <w:r>
              <w:rPr>
                <w:rFonts w:ascii="Times New Roman" w:hAnsi="Times New Roman"/>
                <w:b/>
                <w:sz w:val="24"/>
                <w:szCs w:val="24"/>
              </w:rPr>
              <w:t xml:space="preserve"> с</w:t>
            </w:r>
            <w:proofErr w:type="gramStart"/>
            <w:r>
              <w:rPr>
                <w:rFonts w:ascii="Times New Roman" w:hAnsi="Times New Roman"/>
                <w:b/>
                <w:sz w:val="24"/>
                <w:szCs w:val="24"/>
                <w:lang w:val="uk-UA"/>
              </w:rPr>
              <w:t>.С</w:t>
            </w:r>
            <w:proofErr w:type="gramEnd"/>
            <w:r>
              <w:rPr>
                <w:rFonts w:ascii="Times New Roman" w:hAnsi="Times New Roman"/>
                <w:b/>
                <w:sz w:val="24"/>
                <w:szCs w:val="24"/>
                <w:lang w:val="uk-UA"/>
              </w:rPr>
              <w:t>моржів</w:t>
            </w:r>
            <w:r>
              <w:rPr>
                <w:rFonts w:ascii="Times New Roman" w:hAnsi="Times New Roman"/>
                <w:b/>
                <w:sz w:val="24"/>
                <w:szCs w:val="24"/>
              </w:rPr>
              <w:t xml:space="preserve">, вул. </w:t>
            </w:r>
            <w:r>
              <w:rPr>
                <w:rFonts w:ascii="Times New Roman" w:hAnsi="Times New Roman"/>
                <w:b/>
                <w:sz w:val="24"/>
                <w:szCs w:val="24"/>
                <w:lang w:val="uk-UA"/>
              </w:rPr>
              <w:t>Зелена, 2</w:t>
            </w:r>
            <w:r w:rsidR="000A629D" w:rsidRPr="00520316">
              <w:rPr>
                <w:rFonts w:ascii="Times New Roman" w:hAnsi="Times New Roman"/>
                <w:b/>
                <w:sz w:val="24"/>
                <w:szCs w:val="24"/>
              </w:rPr>
              <w:t>.</w:t>
            </w:r>
          </w:p>
        </w:tc>
      </w:tr>
      <w:tr w:rsidR="006E7254" w:rsidRPr="008C5F3E" w:rsidTr="000761F9">
        <w:trPr>
          <w:trHeight w:val="2260"/>
        </w:trPr>
        <w:tc>
          <w:tcPr>
            <w:tcW w:w="510"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A94A25">
            <w:pPr>
              <w:ind w:left="7"/>
            </w:pPr>
            <w:r>
              <w:rPr>
                <w:rFonts w:ascii="Times New Roman" w:eastAsia="Times New Roman" w:hAnsi="Times New Roman" w:cs="Times New Roman"/>
                <w:sz w:val="24"/>
              </w:rPr>
              <w:t xml:space="preserve">2.3 </w:t>
            </w:r>
          </w:p>
        </w:tc>
        <w:tc>
          <w:tcPr>
            <w:tcW w:w="2792" w:type="dxa"/>
            <w:gridSpan w:val="2"/>
            <w:tcBorders>
              <w:top w:val="single" w:sz="4" w:space="0" w:color="00000A"/>
              <w:left w:val="single" w:sz="4" w:space="0" w:color="00000A"/>
              <w:bottom w:val="single" w:sz="4" w:space="0" w:color="00000A"/>
              <w:right w:val="single" w:sz="4" w:space="0" w:color="00000A"/>
            </w:tcBorders>
          </w:tcPr>
          <w:p w:rsidR="006E7254" w:rsidRDefault="00A94A25" w:rsidP="000A629D">
            <w:pPr>
              <w:tabs>
                <w:tab w:val="right" w:pos="2697"/>
              </w:tabs>
            </w:pPr>
            <w:r>
              <w:rPr>
                <w:rFonts w:ascii="Times New Roman" w:eastAsia="Times New Roman" w:hAnsi="Times New Roman" w:cs="Times New Roman"/>
                <w:sz w:val="24"/>
              </w:rPr>
              <w:t xml:space="preserve">посадова </w:t>
            </w:r>
            <w:r>
              <w:rPr>
                <w:rFonts w:ascii="Times New Roman" w:eastAsia="Times New Roman" w:hAnsi="Times New Roman" w:cs="Times New Roman"/>
                <w:sz w:val="24"/>
              </w:rPr>
              <w:tab/>
              <w:t>особа</w:t>
            </w:r>
          </w:p>
          <w:p w:rsidR="006E7254" w:rsidRDefault="00A94A25" w:rsidP="000A629D">
            <w:pPr>
              <w:ind w:left="9" w:right="47"/>
            </w:pPr>
            <w:r>
              <w:rPr>
                <w:rFonts w:ascii="Times New Roman" w:eastAsia="Times New Roman" w:hAnsi="Times New Roman" w:cs="Times New Roman"/>
                <w:sz w:val="24"/>
              </w:rPr>
              <w:t xml:space="preserve">замовника, уповноважена здійснювати </w:t>
            </w:r>
            <w:r>
              <w:rPr>
                <w:rFonts w:ascii="Times New Roman" w:eastAsia="Times New Roman" w:hAnsi="Times New Roman" w:cs="Times New Roman"/>
                <w:sz w:val="24"/>
              </w:rPr>
              <w:tab/>
              <w:t xml:space="preserve">зв'язок </w:t>
            </w:r>
            <w:r>
              <w:rPr>
                <w:rFonts w:ascii="Times New Roman" w:eastAsia="Times New Roman" w:hAnsi="Times New Roman" w:cs="Times New Roman"/>
                <w:sz w:val="24"/>
              </w:rPr>
              <w:tab/>
              <w:t>з учасниками</w:t>
            </w:r>
          </w:p>
        </w:tc>
        <w:tc>
          <w:tcPr>
            <w:tcW w:w="6163" w:type="dxa"/>
            <w:tcBorders>
              <w:top w:val="single" w:sz="4" w:space="0" w:color="00000A"/>
              <w:left w:val="single" w:sz="4" w:space="0" w:color="00000A"/>
              <w:bottom w:val="single" w:sz="4" w:space="0" w:color="00000A"/>
              <w:right w:val="single" w:sz="4" w:space="0" w:color="00000A"/>
            </w:tcBorders>
          </w:tcPr>
          <w:p w:rsidR="000A629D" w:rsidRPr="000A629D" w:rsidRDefault="000A629D" w:rsidP="000A629D">
            <w:pPr>
              <w:jc w:val="both"/>
              <w:rPr>
                <w:rFonts w:ascii="Times New Roman" w:hAnsi="Times New Roman" w:cs="Times New Roman"/>
                <w:color w:val="auto"/>
                <w:sz w:val="24"/>
                <w:szCs w:val="24"/>
              </w:rPr>
            </w:pPr>
            <w:proofErr w:type="gramStart"/>
            <w:r w:rsidRPr="000A629D">
              <w:rPr>
                <w:rFonts w:ascii="Times New Roman" w:hAnsi="Times New Roman" w:cs="Times New Roman"/>
                <w:color w:val="auto"/>
                <w:sz w:val="24"/>
                <w:szCs w:val="24"/>
              </w:rPr>
              <w:t>З</w:t>
            </w:r>
            <w:proofErr w:type="gramEnd"/>
            <w:r w:rsidRPr="000A629D">
              <w:rPr>
                <w:rFonts w:ascii="Times New Roman" w:hAnsi="Times New Roman" w:cs="Times New Roman"/>
                <w:color w:val="auto"/>
                <w:sz w:val="24"/>
                <w:szCs w:val="24"/>
              </w:rPr>
              <w:t xml:space="preserve"> питань тендерної документації:</w:t>
            </w:r>
          </w:p>
          <w:p w:rsidR="000A629D" w:rsidRPr="000A629D" w:rsidRDefault="00727B24" w:rsidP="000A629D">
            <w:pPr>
              <w:pStyle w:val="rvps6"/>
              <w:shd w:val="clear" w:color="auto" w:fill="FFFFFF"/>
              <w:spacing w:before="0" w:beforeAutospacing="0" w:after="0" w:afterAutospacing="0"/>
              <w:ind w:right="450"/>
              <w:jc w:val="both"/>
              <w:textAlignment w:val="baseline"/>
              <w:rPr>
                <w:b/>
              </w:rPr>
            </w:pPr>
            <w:r>
              <w:rPr>
                <w:b/>
                <w:lang w:val="uk-UA"/>
              </w:rPr>
              <w:t>Михальчук Оксана Теофілівна</w:t>
            </w:r>
            <w:r w:rsidR="000A629D" w:rsidRPr="000A629D">
              <w:rPr>
                <w:b/>
              </w:rPr>
              <w:t xml:space="preserve">, </w:t>
            </w:r>
            <w:r w:rsidR="000A629D" w:rsidRPr="000A629D">
              <w:rPr>
                <w:b/>
                <w:lang w:val="uk-UA"/>
              </w:rPr>
              <w:t>уповн</w:t>
            </w:r>
            <w:r>
              <w:rPr>
                <w:b/>
                <w:lang w:val="uk-UA"/>
              </w:rPr>
              <w:t>оважена особа, посада: головний бухгалтер, тел. 0974788648</w:t>
            </w:r>
            <w:r w:rsidR="000A629D" w:rsidRPr="000A629D">
              <w:rPr>
                <w:b/>
                <w:lang w:val="uk-UA"/>
              </w:rPr>
              <w:t>,</w:t>
            </w:r>
          </w:p>
          <w:p w:rsidR="006E7254" w:rsidRPr="00727B24" w:rsidRDefault="000A629D" w:rsidP="000A629D">
            <w:pPr>
              <w:ind w:left="16"/>
              <w:rPr>
                <w:lang w:val="uk-UA"/>
              </w:rPr>
            </w:pPr>
            <w:r w:rsidRPr="000A629D">
              <w:rPr>
                <w:rFonts w:ascii="Times New Roman" w:hAnsi="Times New Roman" w:cs="Times New Roman"/>
                <w:b/>
                <w:color w:val="auto"/>
                <w:sz w:val="24"/>
                <w:szCs w:val="24"/>
                <w:lang w:val="en-US"/>
              </w:rPr>
              <w:t xml:space="preserve">e-mail: </w:t>
            </w:r>
            <w:r w:rsidR="00727B24">
              <w:rPr>
                <w:rFonts w:ascii="Times New Roman" w:hAnsi="Times New Roman" w:cs="Times New Roman"/>
                <w:b/>
                <w:color w:val="auto"/>
                <w:sz w:val="24"/>
                <w:szCs w:val="24"/>
                <w:lang w:val="en-US"/>
              </w:rPr>
              <w:t>oksana21111971@ukr.net</w:t>
            </w:r>
          </w:p>
        </w:tc>
      </w:tr>
      <w:tr w:rsidR="006E7254" w:rsidTr="000761F9">
        <w:trPr>
          <w:trHeight w:val="400"/>
        </w:trPr>
        <w:tc>
          <w:tcPr>
            <w:tcW w:w="510"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A94A25">
            <w:pPr>
              <w:ind w:right="103"/>
              <w:jc w:val="center"/>
            </w:pPr>
            <w:r>
              <w:rPr>
                <w:rFonts w:ascii="Times New Roman" w:eastAsia="Times New Roman" w:hAnsi="Times New Roman" w:cs="Times New Roman"/>
                <w:sz w:val="24"/>
              </w:rPr>
              <w:t xml:space="preserve">3 </w:t>
            </w:r>
          </w:p>
        </w:tc>
        <w:tc>
          <w:tcPr>
            <w:tcW w:w="2792" w:type="dxa"/>
            <w:gridSpan w:val="2"/>
            <w:tcBorders>
              <w:top w:val="single" w:sz="4" w:space="0" w:color="00000A"/>
              <w:left w:val="single" w:sz="4" w:space="0" w:color="00000A"/>
              <w:bottom w:val="single" w:sz="4" w:space="0" w:color="00000A"/>
              <w:right w:val="single" w:sz="4" w:space="0" w:color="00000A"/>
            </w:tcBorders>
          </w:tcPr>
          <w:p w:rsidR="006E7254" w:rsidRDefault="00A94A25">
            <w:pPr>
              <w:ind w:left="9"/>
            </w:pPr>
            <w:r>
              <w:rPr>
                <w:rFonts w:ascii="Times New Roman" w:eastAsia="Times New Roman" w:hAnsi="Times New Roman" w:cs="Times New Roman"/>
                <w:sz w:val="24"/>
              </w:rPr>
              <w:t>Процедура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w:t>
            </w:r>
          </w:p>
        </w:tc>
        <w:tc>
          <w:tcPr>
            <w:tcW w:w="6163" w:type="dxa"/>
            <w:tcBorders>
              <w:top w:val="single" w:sz="4" w:space="0" w:color="00000A"/>
              <w:left w:val="single" w:sz="4" w:space="0" w:color="00000A"/>
              <w:bottom w:val="single" w:sz="4" w:space="0" w:color="00000A"/>
              <w:right w:val="single" w:sz="4" w:space="0" w:color="00000A"/>
            </w:tcBorders>
          </w:tcPr>
          <w:p w:rsidR="006E7254" w:rsidRPr="00727B24" w:rsidRDefault="00A94A25">
            <w:pPr>
              <w:ind w:left="9"/>
              <w:rPr>
                <w:lang w:val="uk-UA"/>
              </w:rPr>
            </w:pPr>
            <w:r>
              <w:rPr>
                <w:rFonts w:ascii="Times New Roman" w:eastAsia="Times New Roman" w:hAnsi="Times New Roman" w:cs="Times New Roman"/>
                <w:b/>
                <w:sz w:val="24"/>
              </w:rPr>
              <w:t xml:space="preserve">Відкриті торги </w:t>
            </w:r>
            <w:r w:rsidR="00727B24">
              <w:rPr>
                <w:rFonts w:ascii="Times New Roman" w:eastAsia="Times New Roman" w:hAnsi="Times New Roman" w:cs="Times New Roman"/>
                <w:b/>
                <w:sz w:val="24"/>
                <w:lang w:val="uk-UA"/>
              </w:rPr>
              <w:t>з особливостями</w:t>
            </w:r>
          </w:p>
        </w:tc>
      </w:tr>
      <w:tr w:rsidR="006E7254" w:rsidTr="000761F9">
        <w:trPr>
          <w:trHeight w:val="562"/>
        </w:trPr>
        <w:tc>
          <w:tcPr>
            <w:tcW w:w="510"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A94A25">
            <w:pPr>
              <w:ind w:right="103"/>
              <w:jc w:val="center"/>
            </w:pPr>
            <w:r>
              <w:rPr>
                <w:rFonts w:ascii="Times New Roman" w:eastAsia="Times New Roman" w:hAnsi="Times New Roman" w:cs="Times New Roman"/>
                <w:sz w:val="24"/>
              </w:rPr>
              <w:t xml:space="preserve">4 </w:t>
            </w:r>
          </w:p>
        </w:tc>
        <w:tc>
          <w:tcPr>
            <w:tcW w:w="2792" w:type="dxa"/>
            <w:gridSpan w:val="2"/>
            <w:tcBorders>
              <w:top w:val="single" w:sz="4" w:space="0" w:color="00000A"/>
              <w:left w:val="single" w:sz="4" w:space="0" w:color="00000A"/>
              <w:bottom w:val="single" w:sz="4" w:space="0" w:color="00000A"/>
              <w:right w:val="single" w:sz="4" w:space="0" w:color="00000A"/>
            </w:tcBorders>
          </w:tcPr>
          <w:p w:rsidR="006E7254" w:rsidRDefault="00A94A25">
            <w:pPr>
              <w:ind w:left="9"/>
            </w:pPr>
            <w:r>
              <w:rPr>
                <w:rFonts w:ascii="Times New Roman" w:eastAsia="Times New Roman" w:hAnsi="Times New Roman" w:cs="Times New Roman"/>
                <w:sz w:val="24"/>
              </w:rPr>
              <w:t>Інформація про предмет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w:t>
            </w:r>
          </w:p>
        </w:tc>
        <w:tc>
          <w:tcPr>
            <w:tcW w:w="6163" w:type="dxa"/>
            <w:tcBorders>
              <w:top w:val="single" w:sz="4" w:space="0" w:color="00000A"/>
              <w:left w:val="single" w:sz="4" w:space="0" w:color="00000A"/>
              <w:bottom w:val="single" w:sz="4" w:space="0" w:color="00000A"/>
              <w:right w:val="single" w:sz="4" w:space="0" w:color="00000A"/>
            </w:tcBorders>
          </w:tcPr>
          <w:p w:rsidR="006E7254" w:rsidRDefault="00A94A25">
            <w:pPr>
              <w:ind w:left="325"/>
            </w:pPr>
            <w:r>
              <w:rPr>
                <w:rFonts w:ascii="Times New Roman" w:eastAsia="Times New Roman" w:hAnsi="Times New Roman" w:cs="Times New Roman"/>
                <w:sz w:val="24"/>
              </w:rPr>
              <w:t xml:space="preserve"> </w:t>
            </w:r>
          </w:p>
        </w:tc>
      </w:tr>
      <w:tr w:rsidR="006E7254" w:rsidTr="000761F9">
        <w:trPr>
          <w:trHeight w:val="562"/>
        </w:trPr>
        <w:tc>
          <w:tcPr>
            <w:tcW w:w="510"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A94A25">
            <w:pPr>
              <w:ind w:left="7"/>
            </w:pPr>
            <w:r>
              <w:rPr>
                <w:rFonts w:ascii="Times New Roman" w:eastAsia="Times New Roman" w:hAnsi="Times New Roman" w:cs="Times New Roman"/>
                <w:sz w:val="24"/>
              </w:rPr>
              <w:t xml:space="preserve">4.1 </w:t>
            </w:r>
          </w:p>
        </w:tc>
        <w:tc>
          <w:tcPr>
            <w:tcW w:w="2792" w:type="dxa"/>
            <w:gridSpan w:val="2"/>
            <w:tcBorders>
              <w:top w:val="single" w:sz="4" w:space="0" w:color="00000A"/>
              <w:left w:val="single" w:sz="4" w:space="0" w:color="00000A"/>
              <w:bottom w:val="single" w:sz="4" w:space="0" w:color="00000A"/>
              <w:right w:val="single" w:sz="4" w:space="0" w:color="00000A"/>
            </w:tcBorders>
          </w:tcPr>
          <w:p w:rsidR="006E7254" w:rsidRDefault="00A94A25">
            <w:pPr>
              <w:ind w:left="9"/>
              <w:jc w:val="both"/>
            </w:pPr>
            <w:r>
              <w:rPr>
                <w:rFonts w:ascii="Times New Roman" w:eastAsia="Times New Roman" w:hAnsi="Times New Roman" w:cs="Times New Roman"/>
                <w:sz w:val="24"/>
              </w:rPr>
              <w:t>назва предмета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w:t>
            </w:r>
          </w:p>
        </w:tc>
        <w:tc>
          <w:tcPr>
            <w:tcW w:w="6163" w:type="dxa"/>
            <w:tcBorders>
              <w:top w:val="single" w:sz="4" w:space="0" w:color="00000A"/>
              <w:left w:val="single" w:sz="4" w:space="0" w:color="00000A"/>
              <w:bottom w:val="single" w:sz="4" w:space="0" w:color="00000A"/>
              <w:right w:val="single" w:sz="4" w:space="0" w:color="00000A"/>
            </w:tcBorders>
          </w:tcPr>
          <w:p w:rsidR="006E7254" w:rsidRPr="00B91040" w:rsidRDefault="009B531E" w:rsidP="00B91040">
            <w:pPr>
              <w:jc w:val="center"/>
              <w:rPr>
                <w:rFonts w:ascii="Times New Roman" w:eastAsia="SimSun" w:hAnsi="Times New Roman" w:cs="Times New Roman"/>
                <w:b/>
                <w:bCs/>
                <w:kern w:val="1"/>
                <w:sz w:val="24"/>
                <w:szCs w:val="24"/>
                <w:lang w:val="uk-UA" w:eastAsia="zh-CN"/>
              </w:rPr>
            </w:pPr>
            <w:r w:rsidRPr="009B531E">
              <w:rPr>
                <w:rFonts w:ascii="Times New Roman" w:eastAsia="SimSun" w:hAnsi="Times New Roman" w:cs="Times New Roman"/>
                <w:b/>
                <w:bCs/>
                <w:kern w:val="1"/>
                <w:sz w:val="24"/>
                <w:szCs w:val="24"/>
                <w:lang w:val="uk-UA" w:eastAsia="zh-CN"/>
              </w:rPr>
              <w:t>Торфобрикет (код за ЕЗС ДК 021:2015 - 09110000-3 — Тверде паливо)</w:t>
            </w:r>
          </w:p>
        </w:tc>
      </w:tr>
      <w:tr w:rsidR="006E7254" w:rsidTr="000761F9">
        <w:trPr>
          <w:trHeight w:val="1389"/>
        </w:trPr>
        <w:tc>
          <w:tcPr>
            <w:tcW w:w="510"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A94A25">
            <w:pPr>
              <w:ind w:left="7"/>
            </w:pPr>
            <w:r>
              <w:rPr>
                <w:rFonts w:ascii="Times New Roman" w:eastAsia="Times New Roman" w:hAnsi="Times New Roman" w:cs="Times New Roman"/>
                <w:sz w:val="24"/>
              </w:rPr>
              <w:t xml:space="preserve">4.2 </w:t>
            </w:r>
          </w:p>
        </w:tc>
        <w:tc>
          <w:tcPr>
            <w:tcW w:w="2792" w:type="dxa"/>
            <w:gridSpan w:val="2"/>
            <w:tcBorders>
              <w:top w:val="single" w:sz="4" w:space="0" w:color="00000A"/>
              <w:left w:val="single" w:sz="4" w:space="0" w:color="00000A"/>
              <w:bottom w:val="single" w:sz="4" w:space="0" w:color="00000A"/>
              <w:right w:val="single" w:sz="4" w:space="0" w:color="00000A"/>
            </w:tcBorders>
          </w:tcPr>
          <w:p w:rsidR="006E7254" w:rsidRDefault="00A94A25">
            <w:pPr>
              <w:ind w:left="9"/>
            </w:pPr>
            <w:r>
              <w:rPr>
                <w:rFonts w:ascii="Times New Roman" w:eastAsia="Times New Roman" w:hAnsi="Times New Roman" w:cs="Times New Roman"/>
                <w:sz w:val="24"/>
              </w:rPr>
              <w:t>опис окремої частини (частин) предмета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(лота), щодо якої можуть бути подані тендерні пропозиції  </w:t>
            </w:r>
          </w:p>
        </w:tc>
        <w:tc>
          <w:tcPr>
            <w:tcW w:w="6163" w:type="dxa"/>
            <w:tcBorders>
              <w:top w:val="single" w:sz="4" w:space="0" w:color="00000A"/>
              <w:left w:val="single" w:sz="4" w:space="0" w:color="00000A"/>
              <w:bottom w:val="single" w:sz="4" w:space="0" w:color="00000A"/>
              <w:right w:val="single" w:sz="4" w:space="0" w:color="00000A"/>
            </w:tcBorders>
          </w:tcPr>
          <w:p w:rsidR="006E7254" w:rsidRPr="00B91040" w:rsidRDefault="00167A61" w:rsidP="00B91040">
            <w:pPr>
              <w:rPr>
                <w:rFonts w:ascii="Times New Roman" w:eastAsia="SimSun" w:hAnsi="Times New Roman" w:cs="Times New Roman"/>
                <w:b/>
                <w:bCs/>
                <w:kern w:val="1"/>
                <w:sz w:val="24"/>
                <w:szCs w:val="24"/>
                <w:lang w:val="uk-UA" w:eastAsia="zh-CN"/>
              </w:rPr>
            </w:pPr>
            <w:r w:rsidRPr="00167A61">
              <w:rPr>
                <w:rFonts w:ascii="Times New Roman" w:eastAsia="Times New Roman" w:hAnsi="Times New Roman" w:cs="Times New Roman"/>
                <w:b/>
                <w:bCs/>
                <w:sz w:val="24"/>
                <w:szCs w:val="24"/>
                <w:lang w:val="uk-UA"/>
              </w:rPr>
              <w:t>Лот №1-</w:t>
            </w:r>
            <w:r>
              <w:rPr>
                <w:rFonts w:ascii="Times New Roman" w:eastAsia="Times New Roman" w:hAnsi="Times New Roman" w:cs="Times New Roman"/>
                <w:b/>
                <w:bCs/>
                <w:sz w:val="24"/>
                <w:szCs w:val="24"/>
                <w:lang w:val="uk-UA"/>
              </w:rPr>
              <w:t xml:space="preserve"> </w:t>
            </w:r>
            <w:r w:rsidRPr="009B531E">
              <w:rPr>
                <w:rFonts w:ascii="Times New Roman" w:eastAsia="SimSun" w:hAnsi="Times New Roman" w:cs="Times New Roman"/>
                <w:b/>
                <w:bCs/>
                <w:kern w:val="1"/>
                <w:sz w:val="24"/>
                <w:szCs w:val="24"/>
                <w:lang w:val="uk-UA" w:eastAsia="zh-CN"/>
              </w:rPr>
              <w:t>Торфобрикет (код за ЕЗС ДК 021:2015 - 09110000-3 — Тверде паливо)</w:t>
            </w:r>
          </w:p>
        </w:tc>
      </w:tr>
    </w:tbl>
    <w:p w:rsidR="006E7254" w:rsidRDefault="006E7254">
      <w:pPr>
        <w:spacing w:after="0"/>
        <w:ind w:left="-1611" w:right="12"/>
      </w:pPr>
    </w:p>
    <w:tbl>
      <w:tblPr>
        <w:tblStyle w:val="TableGrid"/>
        <w:tblW w:w="9466" w:type="dxa"/>
        <w:tblInd w:w="37" w:type="dxa"/>
        <w:tblCellMar>
          <w:top w:w="7" w:type="dxa"/>
          <w:left w:w="102" w:type="dxa"/>
          <w:right w:w="47" w:type="dxa"/>
        </w:tblCellMar>
        <w:tblLook w:val="04A0"/>
      </w:tblPr>
      <w:tblGrid>
        <w:gridCol w:w="509"/>
        <w:gridCol w:w="2793"/>
        <w:gridCol w:w="6164"/>
      </w:tblGrid>
      <w:tr w:rsidR="006E7254" w:rsidTr="000761F9">
        <w:trPr>
          <w:trHeight w:val="1872"/>
        </w:trPr>
        <w:tc>
          <w:tcPr>
            <w:tcW w:w="509"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A94A25">
            <w:r>
              <w:rPr>
                <w:rFonts w:ascii="Times New Roman" w:eastAsia="Times New Roman" w:hAnsi="Times New Roman" w:cs="Times New Roman"/>
                <w:sz w:val="24"/>
              </w:rPr>
              <w:t xml:space="preserve">4.3 </w:t>
            </w:r>
          </w:p>
        </w:tc>
        <w:tc>
          <w:tcPr>
            <w:tcW w:w="2793" w:type="dxa"/>
            <w:tcBorders>
              <w:top w:val="single" w:sz="4" w:space="0" w:color="00000A"/>
              <w:left w:val="single" w:sz="4" w:space="0" w:color="00000A"/>
              <w:bottom w:val="single" w:sz="4" w:space="0" w:color="00000A"/>
              <w:right w:val="single" w:sz="4" w:space="0" w:color="00000A"/>
            </w:tcBorders>
            <w:vAlign w:val="center"/>
          </w:tcPr>
          <w:p w:rsidR="006E7254" w:rsidRDefault="00A94A25">
            <w:pPr>
              <w:jc w:val="center"/>
            </w:pPr>
            <w:r>
              <w:rPr>
                <w:rFonts w:ascii="Times New Roman" w:eastAsia="Times New Roman" w:hAnsi="Times New Roman" w:cs="Times New Roman"/>
                <w:sz w:val="24"/>
              </w:rPr>
              <w:t>місце, кількість, обсяг поставки товарі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w:t>
            </w:r>
          </w:p>
        </w:tc>
        <w:tc>
          <w:tcPr>
            <w:tcW w:w="6165" w:type="dxa"/>
            <w:tcBorders>
              <w:top w:val="single" w:sz="4" w:space="0" w:color="00000A"/>
              <w:left w:val="single" w:sz="4" w:space="0" w:color="00000A"/>
              <w:bottom w:val="single" w:sz="4" w:space="0" w:color="00000A"/>
              <w:right w:val="single" w:sz="4" w:space="0" w:color="00000A"/>
            </w:tcBorders>
          </w:tcPr>
          <w:p w:rsidR="006E7254" w:rsidRDefault="00A94A25">
            <w:pPr>
              <w:spacing w:line="295" w:lineRule="auto"/>
              <w:ind w:left="1" w:right="13"/>
            </w:pPr>
            <w:r>
              <w:rPr>
                <w:rFonts w:ascii="Times New Roman" w:eastAsia="Times New Roman" w:hAnsi="Times New Roman" w:cs="Times New Roman"/>
                <w:b/>
                <w:color w:val="00000A"/>
                <w:sz w:val="24"/>
              </w:rPr>
              <w:t>Місце поставки:</w:t>
            </w:r>
            <w:r>
              <w:rPr>
                <w:rFonts w:ascii="Times New Roman" w:eastAsia="Times New Roman" w:hAnsi="Times New Roman" w:cs="Times New Roman"/>
                <w:color w:val="00000A"/>
                <w:sz w:val="24"/>
              </w:rPr>
              <w:t xml:space="preserve"> </w:t>
            </w:r>
            <w:r w:rsidR="00073FB0">
              <w:rPr>
                <w:rFonts w:ascii="Times New Roman" w:hAnsi="Times New Roman"/>
                <w:b/>
                <w:sz w:val="24"/>
                <w:szCs w:val="24"/>
                <w:lang w:val="uk-UA"/>
              </w:rPr>
              <w:t>80234</w:t>
            </w:r>
            <w:r w:rsidR="000A629D" w:rsidRPr="00520316">
              <w:rPr>
                <w:rFonts w:ascii="Times New Roman" w:hAnsi="Times New Roman"/>
                <w:b/>
                <w:sz w:val="24"/>
                <w:szCs w:val="24"/>
              </w:rPr>
              <w:t>,</w:t>
            </w:r>
            <w:r w:rsidR="00073FB0">
              <w:rPr>
                <w:rFonts w:ascii="Times New Roman" w:hAnsi="Times New Roman"/>
                <w:b/>
                <w:sz w:val="24"/>
                <w:szCs w:val="24"/>
              </w:rPr>
              <w:t xml:space="preserve"> </w:t>
            </w:r>
            <w:r w:rsidR="00073FB0">
              <w:rPr>
                <w:rFonts w:ascii="Times New Roman" w:hAnsi="Times New Roman"/>
                <w:b/>
                <w:sz w:val="24"/>
                <w:szCs w:val="24"/>
                <w:lang w:val="uk-UA"/>
              </w:rPr>
              <w:t>Львів</w:t>
            </w:r>
            <w:r w:rsidR="000A629D" w:rsidRPr="00520316">
              <w:rPr>
                <w:rFonts w:ascii="Times New Roman" w:hAnsi="Times New Roman"/>
                <w:b/>
                <w:sz w:val="24"/>
                <w:szCs w:val="24"/>
              </w:rPr>
              <w:t>ська обл.,</w:t>
            </w:r>
            <w:r w:rsidR="00073FB0">
              <w:rPr>
                <w:rFonts w:ascii="Times New Roman" w:hAnsi="Times New Roman"/>
                <w:b/>
                <w:sz w:val="24"/>
                <w:szCs w:val="24"/>
                <w:lang w:val="uk-UA"/>
              </w:rPr>
              <w:t xml:space="preserve"> Червоноград</w:t>
            </w:r>
            <w:r w:rsidR="000A629D">
              <w:rPr>
                <w:rFonts w:ascii="Times New Roman" w:hAnsi="Times New Roman"/>
                <w:b/>
                <w:sz w:val="24"/>
                <w:szCs w:val="24"/>
                <w:lang w:val="uk-UA"/>
              </w:rPr>
              <w:t>ський район,</w:t>
            </w:r>
            <w:r w:rsidR="00073FB0">
              <w:rPr>
                <w:rFonts w:ascii="Times New Roman" w:hAnsi="Times New Roman"/>
                <w:b/>
                <w:sz w:val="24"/>
                <w:szCs w:val="24"/>
              </w:rPr>
              <w:t xml:space="preserve"> с. </w:t>
            </w:r>
            <w:r w:rsidR="00073FB0">
              <w:rPr>
                <w:rFonts w:ascii="Times New Roman" w:hAnsi="Times New Roman"/>
                <w:b/>
                <w:sz w:val="24"/>
                <w:szCs w:val="24"/>
                <w:lang w:val="uk-UA"/>
              </w:rPr>
              <w:t>Сморжів</w:t>
            </w:r>
            <w:r>
              <w:rPr>
                <w:rFonts w:ascii="Times New Roman" w:eastAsia="Times New Roman" w:hAnsi="Times New Roman" w:cs="Times New Roman"/>
                <w:b/>
                <w:sz w:val="24"/>
              </w:rPr>
              <w:t>,</w:t>
            </w:r>
            <w:r w:rsidR="00073FB0">
              <w:rPr>
                <w:rFonts w:ascii="Times New Roman" w:eastAsia="Times New Roman" w:hAnsi="Times New Roman" w:cs="Times New Roman"/>
                <w:b/>
                <w:sz w:val="24"/>
                <w:lang w:val="uk-UA"/>
              </w:rPr>
              <w:t xml:space="preserve"> вул</w:t>
            </w:r>
            <w:proofErr w:type="gramStart"/>
            <w:r w:rsidR="00073FB0">
              <w:rPr>
                <w:rFonts w:ascii="Times New Roman" w:eastAsia="Times New Roman" w:hAnsi="Times New Roman" w:cs="Times New Roman"/>
                <w:b/>
                <w:sz w:val="24"/>
                <w:lang w:val="uk-UA"/>
              </w:rPr>
              <w:t>.З</w:t>
            </w:r>
            <w:proofErr w:type="gramEnd"/>
            <w:r w:rsidR="00073FB0">
              <w:rPr>
                <w:rFonts w:ascii="Times New Roman" w:eastAsia="Times New Roman" w:hAnsi="Times New Roman" w:cs="Times New Roman"/>
                <w:b/>
                <w:sz w:val="24"/>
                <w:lang w:val="uk-UA"/>
              </w:rPr>
              <w:t>елена,2</w:t>
            </w:r>
            <w:r>
              <w:rPr>
                <w:rFonts w:ascii="Times New Roman" w:eastAsia="Times New Roman" w:hAnsi="Times New Roman" w:cs="Times New Roman"/>
                <w:b/>
                <w:sz w:val="24"/>
              </w:rPr>
              <w:t xml:space="preserve"> </w:t>
            </w:r>
            <w:r w:rsidR="00F10649" w:rsidRPr="00F10649">
              <w:rPr>
                <w:rFonts w:ascii="Times New Roman" w:hAnsi="Times New Roman"/>
                <w:b/>
                <w:sz w:val="24"/>
                <w:szCs w:val="24"/>
              </w:rPr>
              <w:t xml:space="preserve">згідно Додатку </w:t>
            </w:r>
            <w:r w:rsidR="00F10649" w:rsidRPr="00F10649">
              <w:rPr>
                <w:rFonts w:ascii="Times New Roman" w:hAnsi="Times New Roman"/>
                <w:b/>
                <w:sz w:val="24"/>
                <w:szCs w:val="24"/>
                <w:lang w:val="uk-UA"/>
              </w:rPr>
              <w:t>2</w:t>
            </w:r>
            <w:r w:rsidR="00F10649" w:rsidRPr="00F10649">
              <w:rPr>
                <w:rFonts w:ascii="Times New Roman" w:hAnsi="Times New Roman"/>
                <w:b/>
                <w:sz w:val="24"/>
                <w:szCs w:val="24"/>
              </w:rPr>
              <w:t xml:space="preserve"> до</w:t>
            </w:r>
            <w:r w:rsidR="00F10649" w:rsidRPr="00F10649">
              <w:rPr>
                <w:rFonts w:ascii="Times New Roman" w:eastAsia="Times New Roman" w:hAnsi="Times New Roman" w:cs="Times New Roman"/>
                <w:b/>
                <w:sz w:val="24"/>
              </w:rPr>
              <w:t xml:space="preserve"> </w:t>
            </w:r>
            <w:r w:rsidR="00F10649" w:rsidRPr="00F10649">
              <w:rPr>
                <w:rFonts w:ascii="Times New Roman" w:eastAsia="Times New Roman" w:hAnsi="Times New Roman" w:cs="Times New Roman"/>
                <w:b/>
                <w:sz w:val="24"/>
                <w:lang w:val="uk-UA"/>
              </w:rPr>
              <w:t>Договору</w:t>
            </w:r>
            <w:r w:rsidR="00F10649">
              <w:rPr>
                <w:rFonts w:ascii="Times New Roman" w:eastAsia="Times New Roman" w:hAnsi="Times New Roman" w:cs="Times New Roman"/>
                <w:b/>
                <w:sz w:val="24"/>
                <w:lang w:val="uk-UA"/>
              </w:rPr>
              <w:t xml:space="preserve"> </w:t>
            </w:r>
            <w:r>
              <w:rPr>
                <w:rFonts w:ascii="Times New Roman" w:eastAsia="Times New Roman" w:hAnsi="Times New Roman" w:cs="Times New Roman"/>
                <w:b/>
                <w:sz w:val="24"/>
              </w:rPr>
              <w:t>для потреб замовника торгів.</w:t>
            </w:r>
            <w:r>
              <w:rPr>
                <w:rFonts w:ascii="Times New Roman" w:eastAsia="Times New Roman" w:hAnsi="Times New Roman" w:cs="Times New Roman"/>
                <w:sz w:val="24"/>
              </w:rPr>
              <w:t xml:space="preserve"> </w:t>
            </w:r>
          </w:p>
          <w:p w:rsidR="006E7254" w:rsidRDefault="00A94A25">
            <w:pPr>
              <w:spacing w:after="73"/>
              <w:ind w:left="1"/>
            </w:pPr>
            <w:r>
              <w:rPr>
                <w:rFonts w:ascii="Times New Roman" w:eastAsia="Times New Roman" w:hAnsi="Times New Roman" w:cs="Times New Roman"/>
                <w:sz w:val="24"/>
              </w:rPr>
              <w:t xml:space="preserve"> </w:t>
            </w:r>
          </w:p>
          <w:p w:rsidR="006E7254" w:rsidRDefault="00A94A25">
            <w:pPr>
              <w:spacing w:after="46"/>
              <w:ind w:left="1"/>
            </w:pPr>
            <w:r>
              <w:rPr>
                <w:rFonts w:ascii="Times New Roman" w:eastAsia="Times New Roman" w:hAnsi="Times New Roman" w:cs="Times New Roman"/>
                <w:b/>
                <w:color w:val="00000A"/>
                <w:sz w:val="24"/>
              </w:rPr>
              <w:t xml:space="preserve">Обсяг поставки: </w:t>
            </w:r>
            <w:r>
              <w:rPr>
                <w:rFonts w:ascii="Times New Roman" w:eastAsia="Times New Roman" w:hAnsi="Times New Roman" w:cs="Times New Roman"/>
                <w:sz w:val="24"/>
              </w:rPr>
              <w:t xml:space="preserve"> </w:t>
            </w:r>
          </w:p>
          <w:p w:rsidR="00167A61" w:rsidRPr="00B91040" w:rsidRDefault="00F10649" w:rsidP="00B91040">
            <w:pPr>
              <w:ind w:left="1"/>
              <w:rPr>
                <w:rFonts w:ascii="Times New Roman" w:eastAsia="Times New Roman" w:hAnsi="Times New Roman" w:cs="Times New Roman"/>
                <w:sz w:val="24"/>
                <w:szCs w:val="24"/>
                <w:lang w:val="uk-UA" w:eastAsia="zh-CN"/>
              </w:rPr>
            </w:pPr>
            <w:r w:rsidRPr="00167A61">
              <w:rPr>
                <w:rFonts w:ascii="Times New Roman" w:eastAsia="Times New Roman" w:hAnsi="Times New Roman" w:cs="Times New Roman"/>
                <w:sz w:val="24"/>
                <w:szCs w:val="24"/>
                <w:lang w:val="uk-UA" w:eastAsia="zh-CN"/>
              </w:rPr>
              <w:t xml:space="preserve">Торфобрикет – </w:t>
            </w:r>
            <w:r w:rsidR="004B4346">
              <w:rPr>
                <w:rFonts w:ascii="Times New Roman" w:eastAsia="Times New Roman" w:hAnsi="Times New Roman" w:cs="Times New Roman"/>
                <w:sz w:val="24"/>
                <w:szCs w:val="24"/>
                <w:lang w:val="uk-UA" w:eastAsia="zh-CN"/>
              </w:rPr>
              <w:t>125</w:t>
            </w:r>
            <w:r w:rsidR="00167A61">
              <w:rPr>
                <w:rFonts w:ascii="Times New Roman" w:eastAsia="Times New Roman" w:hAnsi="Times New Roman" w:cs="Times New Roman"/>
                <w:sz w:val="24"/>
                <w:szCs w:val="24"/>
                <w:lang w:val="uk-UA" w:eastAsia="zh-CN"/>
              </w:rPr>
              <w:t xml:space="preserve"> </w:t>
            </w:r>
            <w:r w:rsidRPr="00167A61">
              <w:rPr>
                <w:rFonts w:ascii="Times New Roman" w:eastAsia="Times New Roman" w:hAnsi="Times New Roman" w:cs="Times New Roman"/>
                <w:sz w:val="24"/>
                <w:szCs w:val="24"/>
                <w:lang w:val="uk-UA" w:eastAsia="zh-CN"/>
              </w:rPr>
              <w:t>т</w:t>
            </w:r>
          </w:p>
        </w:tc>
      </w:tr>
      <w:tr w:rsidR="006E7254" w:rsidTr="000761F9">
        <w:trPr>
          <w:trHeight w:val="838"/>
        </w:trPr>
        <w:tc>
          <w:tcPr>
            <w:tcW w:w="509"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A94A25">
            <w:r>
              <w:rPr>
                <w:rFonts w:ascii="Times New Roman" w:eastAsia="Times New Roman" w:hAnsi="Times New Roman" w:cs="Times New Roman"/>
                <w:sz w:val="24"/>
              </w:rPr>
              <w:t xml:space="preserve">4.4 </w:t>
            </w:r>
          </w:p>
        </w:tc>
        <w:tc>
          <w:tcPr>
            <w:tcW w:w="2793" w:type="dxa"/>
            <w:tcBorders>
              <w:top w:val="single" w:sz="4" w:space="0" w:color="00000A"/>
              <w:left w:val="single" w:sz="4" w:space="0" w:color="00000A"/>
              <w:bottom w:val="single" w:sz="4" w:space="0" w:color="00000A"/>
              <w:right w:val="single" w:sz="4" w:space="0" w:color="00000A"/>
            </w:tcBorders>
          </w:tcPr>
          <w:p w:rsidR="006E7254" w:rsidRDefault="00A94A25">
            <w:pPr>
              <w:ind w:left="2"/>
            </w:pPr>
            <w:bookmarkStart w:id="1" w:name="_Hlk123636136"/>
            <w:r>
              <w:rPr>
                <w:rFonts w:ascii="Times New Roman" w:eastAsia="Times New Roman" w:hAnsi="Times New Roman" w:cs="Times New Roman"/>
                <w:sz w:val="24"/>
              </w:rPr>
              <w:t xml:space="preserve">строк поставки товарів (надання послуг, виконання робіт) </w:t>
            </w:r>
            <w:bookmarkEnd w:id="1"/>
          </w:p>
        </w:tc>
        <w:tc>
          <w:tcPr>
            <w:tcW w:w="6165" w:type="dxa"/>
            <w:tcBorders>
              <w:top w:val="single" w:sz="4" w:space="0" w:color="00000A"/>
              <w:left w:val="single" w:sz="4" w:space="0" w:color="00000A"/>
              <w:bottom w:val="single" w:sz="4" w:space="0" w:color="00000A"/>
              <w:right w:val="single" w:sz="4" w:space="0" w:color="00000A"/>
            </w:tcBorders>
          </w:tcPr>
          <w:p w:rsidR="006E7254" w:rsidRPr="007319D1" w:rsidRDefault="00B0678A">
            <w:pPr>
              <w:ind w:left="1"/>
            </w:pPr>
            <w:bookmarkStart w:id="2" w:name="_Hlk123636186"/>
            <w:r w:rsidRPr="007319D1">
              <w:rPr>
                <w:rFonts w:ascii="Times New Roman" w:eastAsia="Times New Roman" w:hAnsi="Times New Roman" w:cs="Times New Roman"/>
                <w:b/>
                <w:sz w:val="24"/>
                <w:lang w:val="uk-UA"/>
              </w:rPr>
              <w:t xml:space="preserve">З моменту підписання договору </w:t>
            </w:r>
            <w:r w:rsidRPr="007319D1">
              <w:rPr>
                <w:rFonts w:ascii="Times New Roman" w:eastAsia="Times New Roman" w:hAnsi="Times New Roman" w:cs="Times New Roman"/>
                <w:b/>
                <w:sz w:val="24"/>
              </w:rPr>
              <w:t xml:space="preserve">– до </w:t>
            </w:r>
            <w:r w:rsidR="00D617CA" w:rsidRPr="007319D1">
              <w:rPr>
                <w:rFonts w:ascii="Times New Roman" w:eastAsia="Times New Roman" w:hAnsi="Times New Roman" w:cs="Times New Roman"/>
                <w:b/>
                <w:sz w:val="24"/>
                <w:lang w:val="uk-UA"/>
              </w:rPr>
              <w:t>31</w:t>
            </w:r>
            <w:r w:rsidR="00342441">
              <w:rPr>
                <w:rFonts w:ascii="Times New Roman" w:eastAsia="Times New Roman" w:hAnsi="Times New Roman" w:cs="Times New Roman"/>
                <w:b/>
                <w:sz w:val="24"/>
              </w:rPr>
              <w:t>.</w:t>
            </w:r>
            <w:r w:rsidR="00342441">
              <w:rPr>
                <w:rFonts w:ascii="Times New Roman" w:eastAsia="Times New Roman" w:hAnsi="Times New Roman" w:cs="Times New Roman"/>
                <w:b/>
                <w:sz w:val="24"/>
                <w:lang w:val="uk-UA"/>
              </w:rPr>
              <w:t>12</w:t>
            </w:r>
            <w:r w:rsidRPr="007319D1">
              <w:rPr>
                <w:rFonts w:ascii="Times New Roman" w:eastAsia="Times New Roman" w:hAnsi="Times New Roman" w:cs="Times New Roman"/>
                <w:b/>
                <w:sz w:val="24"/>
              </w:rPr>
              <w:t xml:space="preserve">.2023 року </w:t>
            </w:r>
            <w:bookmarkEnd w:id="2"/>
          </w:p>
        </w:tc>
      </w:tr>
      <w:tr w:rsidR="007B6F40" w:rsidTr="00AE01CF">
        <w:trPr>
          <w:trHeight w:val="838"/>
        </w:trPr>
        <w:tc>
          <w:tcPr>
            <w:tcW w:w="509"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7B6F40" w:rsidRPr="007B6F40" w:rsidRDefault="007B6F40">
            <w:pPr>
              <w:rPr>
                <w:rFonts w:ascii="Times New Roman" w:eastAsia="Times New Roman" w:hAnsi="Times New Roman" w:cs="Times New Roman"/>
                <w:sz w:val="24"/>
                <w:lang w:val="uk-UA"/>
              </w:rPr>
            </w:pPr>
            <w:r>
              <w:rPr>
                <w:rFonts w:ascii="Times New Roman" w:eastAsia="Times New Roman" w:hAnsi="Times New Roman" w:cs="Times New Roman"/>
                <w:sz w:val="24"/>
                <w:lang w:val="uk-UA"/>
              </w:rPr>
              <w:t>4.5</w:t>
            </w:r>
          </w:p>
        </w:tc>
        <w:tc>
          <w:tcPr>
            <w:tcW w:w="2793" w:type="dxa"/>
            <w:tcBorders>
              <w:top w:val="single" w:sz="4" w:space="0" w:color="00000A"/>
              <w:left w:val="single" w:sz="4" w:space="0" w:color="00000A"/>
              <w:bottom w:val="single" w:sz="4" w:space="0" w:color="00000A"/>
              <w:right w:val="single" w:sz="4" w:space="0" w:color="00000A"/>
            </w:tcBorders>
          </w:tcPr>
          <w:p w:rsidR="007B6F40" w:rsidRDefault="007B6F40">
            <w:pPr>
              <w:ind w:left="2"/>
              <w:rPr>
                <w:rFonts w:ascii="Times New Roman" w:eastAsia="Times New Roman" w:hAnsi="Times New Roman" w:cs="Times New Roman"/>
                <w:sz w:val="24"/>
              </w:rPr>
            </w:pPr>
            <w:bookmarkStart w:id="3" w:name="_Hlk123636641"/>
            <w:r>
              <w:rPr>
                <w:rFonts w:ascii="Times New Roman" w:eastAsia="Times New Roman" w:hAnsi="Times New Roman" w:cs="Times New Roman"/>
                <w:sz w:val="24"/>
                <w:szCs w:val="24"/>
              </w:rPr>
              <w:t>очікувана вартість предмета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w:t>
            </w:r>
            <w:bookmarkEnd w:id="3"/>
          </w:p>
        </w:tc>
        <w:tc>
          <w:tcPr>
            <w:tcW w:w="6165" w:type="dxa"/>
            <w:tcBorders>
              <w:top w:val="single" w:sz="4" w:space="0" w:color="00000A"/>
              <w:left w:val="single" w:sz="4" w:space="0" w:color="00000A"/>
              <w:bottom w:val="single" w:sz="4" w:space="0" w:color="00000A"/>
              <w:right w:val="single" w:sz="4" w:space="0" w:color="00000A"/>
            </w:tcBorders>
            <w:shd w:val="clear" w:color="auto" w:fill="auto"/>
          </w:tcPr>
          <w:p w:rsidR="007B6F40" w:rsidRPr="007319D1" w:rsidRDefault="004B4346">
            <w:pPr>
              <w:ind w:left="1"/>
              <w:rPr>
                <w:rFonts w:ascii="Times New Roman" w:eastAsia="Times New Roman" w:hAnsi="Times New Roman" w:cs="Times New Roman"/>
                <w:b/>
                <w:bCs/>
                <w:sz w:val="24"/>
                <w:szCs w:val="24"/>
              </w:rPr>
            </w:pPr>
            <w:bookmarkStart w:id="4" w:name="_Hlk123636351"/>
            <w:r>
              <w:rPr>
                <w:rFonts w:ascii="Times New Roman" w:eastAsia="Times New Roman" w:hAnsi="Times New Roman" w:cs="Times New Roman"/>
                <w:b/>
                <w:bCs/>
                <w:sz w:val="24"/>
                <w:szCs w:val="24"/>
                <w:lang w:val="uk-UA"/>
              </w:rPr>
              <w:t>65000</w:t>
            </w:r>
            <w:r w:rsidR="00073FB0">
              <w:rPr>
                <w:rFonts w:ascii="Times New Roman" w:eastAsia="Times New Roman" w:hAnsi="Times New Roman" w:cs="Times New Roman"/>
                <w:b/>
                <w:bCs/>
                <w:sz w:val="24"/>
                <w:szCs w:val="24"/>
                <w:lang w:val="uk-UA"/>
              </w:rPr>
              <w:t>0</w:t>
            </w:r>
            <w:r w:rsidR="00167A61" w:rsidRPr="007319D1">
              <w:rPr>
                <w:rFonts w:ascii="Times New Roman" w:eastAsia="Times New Roman" w:hAnsi="Times New Roman" w:cs="Times New Roman"/>
                <w:b/>
                <w:bCs/>
                <w:sz w:val="24"/>
                <w:szCs w:val="24"/>
                <w:lang w:val="uk-UA"/>
              </w:rPr>
              <w:t>,00</w:t>
            </w:r>
            <w:r w:rsidR="00AE01CF" w:rsidRPr="007319D1">
              <w:rPr>
                <w:rFonts w:ascii="Times New Roman" w:eastAsia="Times New Roman" w:hAnsi="Times New Roman" w:cs="Times New Roman"/>
                <w:b/>
                <w:bCs/>
                <w:sz w:val="24"/>
                <w:szCs w:val="24"/>
                <w:lang w:val="uk-UA"/>
              </w:rPr>
              <w:t xml:space="preserve"> </w:t>
            </w:r>
            <w:r w:rsidR="007B6F40" w:rsidRPr="007319D1">
              <w:rPr>
                <w:rFonts w:ascii="Times New Roman" w:eastAsia="Times New Roman" w:hAnsi="Times New Roman" w:cs="Times New Roman"/>
                <w:b/>
                <w:bCs/>
                <w:sz w:val="24"/>
                <w:szCs w:val="24"/>
              </w:rPr>
              <w:t>грн.</w:t>
            </w:r>
          </w:p>
          <w:p w:rsidR="00167A61" w:rsidRPr="007319D1" w:rsidRDefault="00167A61">
            <w:pPr>
              <w:ind w:left="1"/>
              <w:rPr>
                <w:rFonts w:ascii="Times New Roman" w:eastAsia="Times New Roman" w:hAnsi="Times New Roman" w:cs="Times New Roman"/>
                <w:b/>
                <w:bCs/>
                <w:sz w:val="24"/>
                <w:szCs w:val="24"/>
              </w:rPr>
            </w:pPr>
          </w:p>
          <w:p w:rsidR="00167A61" w:rsidRPr="00B91040" w:rsidRDefault="00167A61" w:rsidP="00B91040">
            <w:pPr>
              <w:rPr>
                <w:rFonts w:ascii="Times New Roman" w:eastAsia="SimSun" w:hAnsi="Times New Roman" w:cs="Times New Roman"/>
                <w:b/>
                <w:bCs/>
                <w:kern w:val="1"/>
                <w:sz w:val="24"/>
                <w:szCs w:val="24"/>
                <w:lang w:val="uk-UA" w:eastAsia="zh-CN"/>
              </w:rPr>
            </w:pPr>
            <w:r w:rsidRPr="007319D1">
              <w:rPr>
                <w:rFonts w:ascii="Times New Roman" w:eastAsia="Times New Roman" w:hAnsi="Times New Roman" w:cs="Times New Roman"/>
                <w:b/>
                <w:bCs/>
                <w:sz w:val="24"/>
                <w:szCs w:val="24"/>
                <w:lang w:val="uk-UA"/>
              </w:rPr>
              <w:t xml:space="preserve">Лот №1- </w:t>
            </w:r>
            <w:r w:rsidRPr="007319D1">
              <w:rPr>
                <w:rFonts w:ascii="Times New Roman" w:eastAsia="SimSun" w:hAnsi="Times New Roman" w:cs="Times New Roman"/>
                <w:b/>
                <w:bCs/>
                <w:kern w:val="1"/>
                <w:sz w:val="24"/>
                <w:szCs w:val="24"/>
                <w:lang w:val="uk-UA" w:eastAsia="zh-CN"/>
              </w:rPr>
              <w:t xml:space="preserve">Торфобрикет (код за ЕЗС ДК 021:2015 - 09110000-3 — Тверде паливо) – </w:t>
            </w:r>
            <w:r w:rsidR="004B4346">
              <w:rPr>
                <w:rFonts w:ascii="Times New Roman" w:eastAsia="SimSun" w:hAnsi="Times New Roman" w:cs="Times New Roman"/>
                <w:b/>
                <w:bCs/>
                <w:kern w:val="1"/>
                <w:sz w:val="24"/>
                <w:szCs w:val="24"/>
                <w:lang w:val="uk-UA" w:eastAsia="zh-CN"/>
              </w:rPr>
              <w:t>650000</w:t>
            </w:r>
            <w:r w:rsidRPr="007319D1">
              <w:rPr>
                <w:rFonts w:ascii="Times New Roman" w:eastAsia="SimSun" w:hAnsi="Times New Roman" w:cs="Times New Roman"/>
                <w:b/>
                <w:bCs/>
                <w:kern w:val="1"/>
                <w:sz w:val="24"/>
                <w:szCs w:val="24"/>
                <w:lang w:val="uk-UA" w:eastAsia="zh-CN"/>
              </w:rPr>
              <w:t>,00 грн.</w:t>
            </w:r>
            <w:bookmarkEnd w:id="4"/>
          </w:p>
        </w:tc>
      </w:tr>
      <w:tr w:rsidR="007B6F40" w:rsidTr="007B6F40">
        <w:trPr>
          <w:trHeight w:val="838"/>
        </w:trPr>
        <w:tc>
          <w:tcPr>
            <w:tcW w:w="509"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7B6F40" w:rsidRPr="007B6F40" w:rsidRDefault="007B6F40">
            <w:pPr>
              <w:rPr>
                <w:rFonts w:ascii="Times New Roman" w:eastAsia="Times New Roman" w:hAnsi="Times New Roman" w:cs="Times New Roman"/>
                <w:sz w:val="24"/>
                <w:lang w:val="uk-UA"/>
              </w:rPr>
            </w:pPr>
            <w:r>
              <w:rPr>
                <w:rFonts w:ascii="Times New Roman" w:eastAsia="Times New Roman" w:hAnsi="Times New Roman" w:cs="Times New Roman"/>
                <w:sz w:val="24"/>
                <w:lang w:val="uk-UA"/>
              </w:rPr>
              <w:t>4.6</w:t>
            </w:r>
          </w:p>
        </w:tc>
        <w:tc>
          <w:tcPr>
            <w:tcW w:w="2793" w:type="dxa"/>
            <w:tcBorders>
              <w:top w:val="single" w:sz="4" w:space="0" w:color="00000A"/>
              <w:left w:val="single" w:sz="4" w:space="0" w:color="00000A"/>
              <w:bottom w:val="single" w:sz="4" w:space="0" w:color="00000A"/>
              <w:right w:val="single" w:sz="4" w:space="0" w:color="00000A"/>
            </w:tcBorders>
          </w:tcPr>
          <w:p w:rsidR="007B6F40" w:rsidRDefault="007B6F40">
            <w:pPr>
              <w:ind w:left="2"/>
              <w:rPr>
                <w:rFonts w:ascii="Times New Roman" w:eastAsia="Times New Roman" w:hAnsi="Times New Roman" w:cs="Times New Roman"/>
                <w:sz w:val="24"/>
              </w:rPr>
            </w:pPr>
            <w:r>
              <w:rPr>
                <w:rFonts w:ascii="Times New Roman" w:eastAsia="Times New Roman" w:hAnsi="Times New Roman" w:cs="Times New Roman"/>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Pr>
                <w:rFonts w:ascii="Times New Roman" w:eastAsia="Times New Roman" w:hAnsi="Times New Roman" w:cs="Times New Roman"/>
                <w:sz w:val="24"/>
                <w:szCs w:val="24"/>
                <w:highlight w:val="white"/>
              </w:rPr>
              <w:t>вл</w:t>
            </w:r>
            <w:proofErr w:type="gramEnd"/>
            <w:r>
              <w:rPr>
                <w:rFonts w:ascii="Times New Roman" w:eastAsia="Times New Roman" w:hAnsi="Times New Roman" w:cs="Times New Roman"/>
                <w:sz w:val="24"/>
                <w:szCs w:val="24"/>
                <w:highlight w:val="white"/>
              </w:rPr>
              <w:t>і, визначена замовником в оголошенні про проведення відкритих торгів</w:t>
            </w:r>
          </w:p>
        </w:tc>
        <w:tc>
          <w:tcPr>
            <w:tcW w:w="616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B6F40" w:rsidRPr="00B91040" w:rsidRDefault="007B6F40" w:rsidP="007B6F40">
            <w:pPr>
              <w:widowControl w:val="0"/>
              <w:spacing w:before="120"/>
              <w:ind w:right="113"/>
              <w:jc w:val="both"/>
              <w:rPr>
                <w:rFonts w:ascii="Times New Roman" w:eastAsia="Times New Roman" w:hAnsi="Times New Roman" w:cs="Times New Roman"/>
                <w:b/>
                <w:bCs/>
                <w:sz w:val="24"/>
                <w:szCs w:val="24"/>
                <w:lang w:val="uk-UA"/>
              </w:rPr>
            </w:pPr>
            <w:r w:rsidRPr="00B91040">
              <w:rPr>
                <w:rFonts w:ascii="Times New Roman" w:eastAsia="Times New Roman" w:hAnsi="Times New Roman" w:cs="Times New Roman"/>
                <w:b/>
                <w:bCs/>
                <w:sz w:val="24"/>
                <w:szCs w:val="24"/>
                <w:lang w:val="uk-UA"/>
              </w:rPr>
              <w:t>Ц</w:t>
            </w:r>
            <w:r w:rsidRPr="00B91040">
              <w:rPr>
                <w:rFonts w:ascii="Times New Roman" w:eastAsia="Times New Roman" w:hAnsi="Times New Roman" w:cs="Times New Roman"/>
                <w:b/>
                <w:bCs/>
                <w:sz w:val="24"/>
                <w:szCs w:val="24"/>
              </w:rPr>
              <w:t>іна, яка є вищою ніж очікувана вартість предмета закупівлі  неприймається</w:t>
            </w:r>
            <w:r w:rsidRPr="00B91040">
              <w:rPr>
                <w:rFonts w:ascii="Times New Roman" w:eastAsia="Times New Roman" w:hAnsi="Times New Roman" w:cs="Times New Roman"/>
                <w:b/>
                <w:bCs/>
                <w:sz w:val="24"/>
                <w:szCs w:val="24"/>
                <w:lang w:val="uk-UA"/>
              </w:rPr>
              <w:t>.</w:t>
            </w:r>
          </w:p>
          <w:p w:rsidR="007B6F40" w:rsidRDefault="007B6F40">
            <w:pPr>
              <w:ind w:left="1"/>
              <w:rPr>
                <w:rFonts w:ascii="Times New Roman" w:eastAsia="Times New Roman" w:hAnsi="Times New Roman" w:cs="Times New Roman"/>
                <w:b/>
                <w:sz w:val="24"/>
              </w:rPr>
            </w:pPr>
          </w:p>
        </w:tc>
      </w:tr>
      <w:tr w:rsidR="006E7254" w:rsidTr="000761F9">
        <w:trPr>
          <w:trHeight w:val="7739"/>
        </w:trPr>
        <w:tc>
          <w:tcPr>
            <w:tcW w:w="509"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A94A25">
            <w:pPr>
              <w:ind w:right="62"/>
              <w:jc w:val="center"/>
            </w:pPr>
            <w:r>
              <w:rPr>
                <w:rFonts w:ascii="Times New Roman" w:eastAsia="Times New Roman" w:hAnsi="Times New Roman" w:cs="Times New Roman"/>
                <w:sz w:val="24"/>
              </w:rPr>
              <w:lastRenderedPageBreak/>
              <w:t xml:space="preserve">5 </w:t>
            </w:r>
          </w:p>
        </w:tc>
        <w:tc>
          <w:tcPr>
            <w:tcW w:w="2793" w:type="dxa"/>
            <w:tcBorders>
              <w:top w:val="single" w:sz="4" w:space="0" w:color="00000A"/>
              <w:left w:val="single" w:sz="4" w:space="0" w:color="00000A"/>
              <w:bottom w:val="single" w:sz="4" w:space="0" w:color="00000A"/>
              <w:right w:val="single" w:sz="4" w:space="0" w:color="00000A"/>
            </w:tcBorders>
          </w:tcPr>
          <w:p w:rsidR="006E7254" w:rsidRDefault="00A94A25">
            <w:pPr>
              <w:ind w:left="2"/>
            </w:pPr>
            <w:r>
              <w:rPr>
                <w:rFonts w:ascii="Times New Roman" w:eastAsia="Times New Roman" w:hAnsi="Times New Roman" w:cs="Times New Roman"/>
                <w:sz w:val="24"/>
              </w:rPr>
              <w:t>Недискримінація учасникі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w:t>
            </w:r>
          </w:p>
        </w:tc>
        <w:tc>
          <w:tcPr>
            <w:tcW w:w="6165" w:type="dxa"/>
            <w:tcBorders>
              <w:top w:val="single" w:sz="4" w:space="0" w:color="00000A"/>
              <w:left w:val="single" w:sz="4" w:space="0" w:color="00000A"/>
              <w:bottom w:val="single" w:sz="4" w:space="0" w:color="00000A"/>
              <w:right w:val="single" w:sz="4" w:space="0" w:color="00000A"/>
            </w:tcBorders>
          </w:tcPr>
          <w:p w:rsidR="006E7254" w:rsidRDefault="00A94A25">
            <w:pPr>
              <w:spacing w:line="278" w:lineRule="auto"/>
              <w:ind w:left="1" w:right="69"/>
              <w:jc w:val="both"/>
            </w:pPr>
            <w:r>
              <w:rPr>
                <w:rFonts w:ascii="Times New Roman" w:eastAsia="Times New Roman" w:hAnsi="Times New Roman" w:cs="Times New Roman"/>
                <w:sz w:val="24"/>
              </w:rPr>
              <w:t xml:space="preserve">Вітчизняні та іноземні учасники </w:t>
            </w:r>
            <w:proofErr w:type="gramStart"/>
            <w:r>
              <w:rPr>
                <w:rFonts w:ascii="Times New Roman" w:eastAsia="Times New Roman" w:hAnsi="Times New Roman" w:cs="Times New Roman"/>
                <w:sz w:val="24"/>
              </w:rPr>
              <w:t>вс</w:t>
            </w:r>
            <w:proofErr w:type="gramEnd"/>
            <w:r>
              <w:rPr>
                <w:rFonts w:ascii="Times New Roman" w:eastAsia="Times New Roman" w:hAnsi="Times New Roman" w:cs="Times New Roman"/>
                <w:sz w:val="24"/>
              </w:rPr>
              <w:t xml:space="preserve">іх форм власності та організаційно-правових форм беруть участь у процедурі закупівлі на рівних умовах. </w:t>
            </w:r>
          </w:p>
          <w:p w:rsidR="006E7254" w:rsidRDefault="00A94A25">
            <w:pPr>
              <w:spacing w:line="243" w:lineRule="auto"/>
              <w:ind w:left="1" w:right="61"/>
              <w:jc w:val="both"/>
            </w:pPr>
            <w:r>
              <w:rPr>
                <w:rFonts w:ascii="Times New Roman" w:eastAsia="Times New Roman" w:hAnsi="Times New Roman" w:cs="Times New Roman"/>
                <w:sz w:val="24"/>
              </w:rPr>
              <w:t xml:space="preserve">    Замовник відхиляє тендерну пропозицію із зазначенням аргументації в електронній системі закупівель у разі, коли: учасник процедури закупівлі  є юридичною особою – резидентом</w:t>
            </w:r>
            <w:proofErr w:type="gramStart"/>
            <w:r>
              <w:rPr>
                <w:rFonts w:ascii="Times New Roman" w:eastAsia="Times New Roman" w:hAnsi="Times New Roman" w:cs="Times New Roman"/>
                <w:sz w:val="24"/>
              </w:rPr>
              <w:t xml:space="preserve"> Р</w:t>
            </w:r>
            <w:proofErr w:type="gramEnd"/>
            <w:r>
              <w:rPr>
                <w:rFonts w:ascii="Times New Roman" w:eastAsia="Times New Roman" w:hAnsi="Times New Roman" w:cs="Times New Roman"/>
                <w:sz w:val="24"/>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w:t>
            </w:r>
          </w:p>
          <w:p w:rsidR="006E7254" w:rsidRDefault="00A94A25">
            <w:pPr>
              <w:spacing w:line="248" w:lineRule="auto"/>
              <w:ind w:left="1" w:right="62"/>
              <w:jc w:val="both"/>
            </w:pPr>
            <w:r>
              <w:rPr>
                <w:rFonts w:ascii="Times New Roman" w:eastAsia="Times New Roman" w:hAnsi="Times New Roman" w:cs="Times New Roman"/>
                <w:sz w:val="24"/>
              </w:rPr>
              <w:t>Федерації/Республіки Білорусь, або фізичною особою (фізичною особою – підприємцем) – резидентом</w:t>
            </w:r>
            <w:proofErr w:type="gramStart"/>
            <w:r>
              <w:rPr>
                <w:rFonts w:ascii="Times New Roman" w:eastAsia="Times New Roman" w:hAnsi="Times New Roman" w:cs="Times New Roman"/>
                <w:sz w:val="24"/>
              </w:rPr>
              <w:t xml:space="preserve"> Р</w:t>
            </w:r>
            <w:proofErr w:type="gramEnd"/>
            <w:r>
              <w:rPr>
                <w:rFonts w:ascii="Times New Roman" w:eastAsia="Times New Roman" w:hAnsi="Times New Roman" w:cs="Times New Roman"/>
                <w:sz w:val="24"/>
              </w:rPr>
              <w:t xml:space="preserve">осійської Федерації/Республіки Білорусь, або є суб’єктом господарювання, що здійснює продаж товарів, робіт, послуг походженням з Російської </w:t>
            </w:r>
          </w:p>
          <w:p w:rsidR="006E7254" w:rsidRDefault="00A94A25">
            <w:pPr>
              <w:spacing w:line="279" w:lineRule="auto"/>
              <w:ind w:left="1"/>
              <w:jc w:val="both"/>
            </w:pPr>
            <w:r>
              <w:rPr>
                <w:rFonts w:ascii="Times New Roman" w:eastAsia="Times New Roman" w:hAnsi="Times New Roman" w:cs="Times New Roman"/>
                <w:sz w:val="24"/>
              </w:rPr>
              <w:t>Федерації/Республіки</w:t>
            </w:r>
            <w:proofErr w:type="gramStart"/>
            <w:r>
              <w:rPr>
                <w:rFonts w:ascii="Times New Roman" w:eastAsia="Times New Roman" w:hAnsi="Times New Roman" w:cs="Times New Roman"/>
                <w:sz w:val="24"/>
              </w:rPr>
              <w:t xml:space="preserve"> Б</w:t>
            </w:r>
            <w:proofErr w:type="gramEnd"/>
            <w:r>
              <w:rPr>
                <w:rFonts w:ascii="Times New Roman" w:eastAsia="Times New Roman" w:hAnsi="Times New Roman" w:cs="Times New Roman"/>
                <w:sz w:val="24"/>
              </w:rPr>
              <w:t xml:space="preserve">ілорусь (за винятком товарів, робіт та послуг, необхідних для ремонту та </w:t>
            </w:r>
          </w:p>
          <w:p w:rsidR="006E7254" w:rsidRDefault="00A94A25">
            <w:pPr>
              <w:ind w:left="1" w:right="61"/>
              <w:jc w:val="both"/>
            </w:pPr>
            <w:r>
              <w:rPr>
                <w:rFonts w:ascii="Times New Roman" w:eastAsia="Times New Roman" w:hAnsi="Times New Roman" w:cs="Times New Roman"/>
                <w:sz w:val="24"/>
              </w:rPr>
              <w:t>обслуговування товарів, придбаних до набрання чинності постановою Кабінету Міні</w:t>
            </w:r>
            <w:proofErr w:type="gramStart"/>
            <w:r>
              <w:rPr>
                <w:rFonts w:ascii="Times New Roman" w:eastAsia="Times New Roman" w:hAnsi="Times New Roman" w:cs="Times New Roman"/>
                <w:sz w:val="24"/>
              </w:rPr>
              <w:t>стр</w:t>
            </w:r>
            <w:proofErr w:type="gramEnd"/>
            <w:r>
              <w:rPr>
                <w:rFonts w:ascii="Times New Roman" w:eastAsia="Times New Roman" w:hAnsi="Times New Roman" w:cs="Times New Roman"/>
                <w:sz w:val="24"/>
              </w:rPr>
              <w:t xml:space="preserve">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tc>
      </w:tr>
      <w:tr w:rsidR="006E7254" w:rsidTr="000761F9">
        <w:trPr>
          <w:trHeight w:val="2769"/>
        </w:trPr>
        <w:tc>
          <w:tcPr>
            <w:tcW w:w="509"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A94A25">
            <w:pPr>
              <w:ind w:right="62"/>
              <w:jc w:val="center"/>
            </w:pPr>
            <w:r>
              <w:rPr>
                <w:rFonts w:ascii="Times New Roman" w:eastAsia="Times New Roman" w:hAnsi="Times New Roman" w:cs="Times New Roman"/>
                <w:sz w:val="24"/>
              </w:rPr>
              <w:t xml:space="preserve">6 </w:t>
            </w:r>
          </w:p>
        </w:tc>
        <w:tc>
          <w:tcPr>
            <w:tcW w:w="2793" w:type="dxa"/>
            <w:tcBorders>
              <w:top w:val="single" w:sz="4" w:space="0" w:color="00000A"/>
              <w:left w:val="single" w:sz="4" w:space="0" w:color="00000A"/>
              <w:bottom w:val="single" w:sz="4" w:space="0" w:color="00000A"/>
              <w:right w:val="single" w:sz="4" w:space="0" w:color="00000A"/>
            </w:tcBorders>
          </w:tcPr>
          <w:p w:rsidR="006E7254" w:rsidRDefault="00A94A25">
            <w:pPr>
              <w:ind w:left="2" w:right="33"/>
            </w:pPr>
            <w:r>
              <w:rPr>
                <w:rFonts w:ascii="Times New Roman" w:eastAsia="Times New Roman" w:hAnsi="Times New Roman" w:cs="Times New Roman"/>
                <w:sz w:val="24"/>
              </w:rPr>
              <w:t xml:space="preserve">Інформація про валюту,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якій повинно бути розраховано та зазначено ціну тендерної пропозиції </w:t>
            </w:r>
          </w:p>
        </w:tc>
        <w:tc>
          <w:tcPr>
            <w:tcW w:w="6165" w:type="dxa"/>
            <w:tcBorders>
              <w:top w:val="single" w:sz="4" w:space="0" w:color="00000A"/>
              <w:left w:val="single" w:sz="4" w:space="0" w:color="00000A"/>
              <w:bottom w:val="single" w:sz="4" w:space="0" w:color="00000A"/>
              <w:right w:val="single" w:sz="4" w:space="0" w:color="00000A"/>
            </w:tcBorders>
          </w:tcPr>
          <w:p w:rsidR="00A813CA" w:rsidRDefault="00A813CA" w:rsidP="00A813CA">
            <w:pPr>
              <w:widowControl w:val="0"/>
              <w:spacing w:before="120"/>
              <w:ind w:left="34" w:right="113" w:hanging="21"/>
              <w:jc w:val="both"/>
            </w:pPr>
            <w:r>
              <w:rPr>
                <w:rFonts w:ascii="Times New Roman" w:eastAsia="Times New Roman" w:hAnsi="Times New Roman" w:cs="Times New Roman"/>
                <w:sz w:val="24"/>
                <w:szCs w:val="24"/>
              </w:rPr>
              <w:t>Валютою тендерної пропозиції є гривня;</w:t>
            </w:r>
          </w:p>
          <w:p w:rsidR="00A813CA" w:rsidRDefault="00A813CA" w:rsidP="00A813CA">
            <w:pPr>
              <w:widowControl w:val="0"/>
              <w:ind w:left="34" w:right="113" w:hanging="21"/>
              <w:jc w:val="both"/>
            </w:pPr>
            <w:r>
              <w:rPr>
                <w:rFonts w:ascii="Times New Roman" w:eastAsia="Times New Roman" w:hAnsi="Times New Roman" w:cs="Times New Roman"/>
                <w:sz w:val="24"/>
                <w:szCs w:val="24"/>
              </w:rPr>
              <w:t>у разі якщо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є нерезидент, такий учасник може зазначити ціну тендерної пропозиції у доларах США;</w:t>
            </w:r>
          </w:p>
          <w:p w:rsidR="006E7254" w:rsidRDefault="00A813CA" w:rsidP="00A813CA">
            <w:pPr>
              <w:spacing w:line="258" w:lineRule="auto"/>
              <w:ind w:left="1" w:right="65" w:firstLine="406"/>
              <w:jc w:val="both"/>
              <w:rPr>
                <w:sz w:val="24"/>
              </w:rPr>
            </w:pPr>
            <w:r>
              <w:rPr>
                <w:rFonts w:ascii="Times New Roman" w:eastAsia="Times New Roman" w:hAnsi="Times New Roman" w:cs="Times New Roman"/>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roofErr w:type="gramStart"/>
            <w:r>
              <w:rPr>
                <w:rFonts w:ascii="Times New Roman" w:eastAsia="Times New Roman" w:hAnsi="Times New Roman" w:cs="Times New Roman"/>
                <w:sz w:val="24"/>
                <w:szCs w:val="24"/>
              </w:rPr>
              <w:t>.</w:t>
            </w:r>
            <w:r>
              <w:rPr>
                <w:rFonts w:ascii="Times New Roman" w:eastAsia="Times New Roman" w:hAnsi="Times New Roman" w:cs="Times New Roman"/>
                <w:color w:val="00000A"/>
                <w:sz w:val="24"/>
              </w:rPr>
              <w:t>У</w:t>
            </w:r>
            <w:proofErr w:type="gramEnd"/>
            <w:r>
              <w:rPr>
                <w:rFonts w:ascii="Times New Roman" w:eastAsia="Times New Roman" w:hAnsi="Times New Roman" w:cs="Times New Roman"/>
                <w:color w:val="00000A"/>
                <w:sz w:val="24"/>
              </w:rPr>
              <w:t xml:space="preserve">часник самостійно несе відповідальність за формування ціни пропозиції, та формує ціни у відповідності до вимог чинного законодавства.  </w:t>
            </w:r>
          </w:p>
          <w:p w:rsidR="00A813CA" w:rsidRDefault="00A813CA" w:rsidP="00A813CA">
            <w:pPr>
              <w:spacing w:line="258" w:lineRule="auto"/>
              <w:ind w:left="1" w:right="65" w:firstLine="406"/>
              <w:jc w:val="both"/>
            </w:pPr>
          </w:p>
        </w:tc>
      </w:tr>
    </w:tbl>
    <w:p w:rsidR="006E7254" w:rsidRDefault="006E7254">
      <w:pPr>
        <w:spacing w:after="0"/>
        <w:ind w:left="-1611" w:right="13"/>
      </w:pPr>
    </w:p>
    <w:tbl>
      <w:tblPr>
        <w:tblStyle w:val="TableGrid"/>
        <w:tblW w:w="9465" w:type="dxa"/>
        <w:tblInd w:w="37" w:type="dxa"/>
        <w:tblCellMar>
          <w:top w:w="7" w:type="dxa"/>
          <w:left w:w="103" w:type="dxa"/>
        </w:tblCellMar>
        <w:tblLook w:val="04A0"/>
      </w:tblPr>
      <w:tblGrid>
        <w:gridCol w:w="509"/>
        <w:gridCol w:w="2793"/>
        <w:gridCol w:w="6163"/>
      </w:tblGrid>
      <w:tr w:rsidR="006E7254" w:rsidTr="000761F9">
        <w:trPr>
          <w:trHeight w:val="3322"/>
        </w:trPr>
        <w:tc>
          <w:tcPr>
            <w:tcW w:w="509"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A94A25">
            <w:pPr>
              <w:ind w:right="110"/>
              <w:jc w:val="center"/>
            </w:pPr>
            <w:r>
              <w:rPr>
                <w:rFonts w:ascii="Times New Roman" w:eastAsia="Times New Roman" w:hAnsi="Times New Roman" w:cs="Times New Roman"/>
                <w:sz w:val="24"/>
              </w:rPr>
              <w:lastRenderedPageBreak/>
              <w:t xml:space="preserve">7 </w:t>
            </w:r>
          </w:p>
        </w:tc>
        <w:tc>
          <w:tcPr>
            <w:tcW w:w="2793" w:type="dxa"/>
            <w:tcBorders>
              <w:top w:val="single" w:sz="4" w:space="0" w:color="00000A"/>
              <w:left w:val="single" w:sz="4" w:space="0" w:color="00000A"/>
              <w:bottom w:val="single" w:sz="4" w:space="0" w:color="00000A"/>
              <w:right w:val="single" w:sz="4" w:space="0" w:color="00000A"/>
            </w:tcBorders>
          </w:tcPr>
          <w:p w:rsidR="006E7254" w:rsidRDefault="00A94A25">
            <w:pPr>
              <w:ind w:left="1" w:right="180"/>
              <w:jc w:val="both"/>
            </w:pPr>
            <w:r>
              <w:rPr>
                <w:rFonts w:ascii="Times New Roman" w:eastAsia="Times New Roman" w:hAnsi="Times New Roman" w:cs="Times New Roman"/>
                <w:sz w:val="24"/>
              </w:rPr>
              <w:t xml:space="preserve">Інформація  про  мову (мови),  якою  (якими) повинно  бути  складено тендерні пропозиції </w:t>
            </w:r>
          </w:p>
        </w:tc>
        <w:tc>
          <w:tcPr>
            <w:tcW w:w="6163" w:type="dxa"/>
            <w:tcBorders>
              <w:top w:val="single" w:sz="4" w:space="0" w:color="00000A"/>
              <w:left w:val="single" w:sz="4" w:space="0" w:color="00000A"/>
              <w:bottom w:val="single" w:sz="4" w:space="0" w:color="00000A"/>
              <w:right w:val="single" w:sz="4" w:space="0" w:color="00000A"/>
            </w:tcBorders>
          </w:tcPr>
          <w:p w:rsidR="006E7254" w:rsidRDefault="00A94A25">
            <w:pPr>
              <w:ind w:right="109" w:firstLine="257"/>
              <w:jc w:val="both"/>
            </w:pPr>
            <w:r>
              <w:rPr>
                <w:rFonts w:ascii="Times New Roman" w:eastAsia="Times New Roman" w:hAnsi="Times New Roman" w:cs="Times New Roman"/>
                <w:sz w:val="24"/>
              </w:rPr>
              <w:t xml:space="preserve">Усі документи, що входять до складу тендерної пропозиції мають </w:t>
            </w:r>
            <w:proofErr w:type="gramStart"/>
            <w:r>
              <w:rPr>
                <w:rFonts w:ascii="Times New Roman" w:eastAsia="Times New Roman" w:hAnsi="Times New Roman" w:cs="Times New Roman"/>
                <w:sz w:val="24"/>
              </w:rPr>
              <w:t>бути</w:t>
            </w:r>
            <w:proofErr w:type="gramEnd"/>
            <w:r>
              <w:rPr>
                <w:rFonts w:ascii="Times New Roman" w:eastAsia="Times New Roman" w:hAnsi="Times New Roman" w:cs="Times New Roman"/>
                <w:sz w:val="24"/>
              </w:rPr>
              <w:t xml:space="preserve"> складені українською мовою. У разі, якщо документ чи інформація, надання яких передбачено тендерною документацією, складені іншо</w:t>
            </w:r>
            <w:proofErr w:type="gramStart"/>
            <w:r>
              <w:rPr>
                <w:rFonts w:ascii="Times New Roman" w:eastAsia="Times New Roman" w:hAnsi="Times New Roman" w:cs="Times New Roman"/>
                <w:sz w:val="24"/>
              </w:rPr>
              <w:t>ю(</w:t>
            </w:r>
            <w:proofErr w:type="gramEnd"/>
            <w:r>
              <w:rPr>
                <w:rFonts w:ascii="Times New Roman" w:eastAsia="Times New Roman" w:hAnsi="Times New Roman" w:cs="Times New Roman"/>
                <w:sz w:val="24"/>
              </w:rPr>
              <w:t xml:space="preserve">ими) мовою(ами), у складі тендерної пропозиції надається документ мовою оригіналу з обов’язковим перекладом українською мовою. Визначальним є текст, викладений українською мовою. Специфікація щодо технічних показників товару може бути викладена </w:t>
            </w:r>
            <w:proofErr w:type="gramStart"/>
            <w:r>
              <w:rPr>
                <w:rFonts w:ascii="Times New Roman" w:eastAsia="Times New Roman" w:hAnsi="Times New Roman" w:cs="Times New Roman"/>
                <w:sz w:val="24"/>
              </w:rPr>
              <w:t>англ</w:t>
            </w:r>
            <w:proofErr w:type="gramEnd"/>
            <w:r>
              <w:rPr>
                <w:rFonts w:ascii="Times New Roman" w:eastAsia="Times New Roman" w:hAnsi="Times New Roman" w:cs="Times New Roman"/>
                <w:sz w:val="24"/>
              </w:rPr>
              <w:t xml:space="preserve">ійською або російською мовою із зазначенням за потреби загальновживаних абревіатур або скорочень англійською мовою. </w:t>
            </w:r>
          </w:p>
        </w:tc>
      </w:tr>
      <w:tr w:rsidR="006E7254" w:rsidTr="000761F9">
        <w:trPr>
          <w:trHeight w:val="3046"/>
        </w:trPr>
        <w:tc>
          <w:tcPr>
            <w:tcW w:w="509"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A94A25">
            <w:pPr>
              <w:ind w:right="110"/>
              <w:jc w:val="center"/>
            </w:pPr>
            <w:r>
              <w:rPr>
                <w:rFonts w:ascii="Times New Roman" w:eastAsia="Times New Roman" w:hAnsi="Times New Roman" w:cs="Times New Roman"/>
                <w:sz w:val="24"/>
              </w:rPr>
              <w:t xml:space="preserve">8 </w:t>
            </w:r>
          </w:p>
        </w:tc>
        <w:tc>
          <w:tcPr>
            <w:tcW w:w="2793" w:type="dxa"/>
            <w:tcBorders>
              <w:top w:val="single" w:sz="4" w:space="0" w:color="00000A"/>
              <w:left w:val="single" w:sz="4" w:space="0" w:color="00000A"/>
              <w:bottom w:val="single" w:sz="4" w:space="0" w:color="00000A"/>
              <w:right w:val="single" w:sz="4" w:space="0" w:color="00000A"/>
            </w:tcBorders>
          </w:tcPr>
          <w:p w:rsidR="006E7254" w:rsidRDefault="00A94A25">
            <w:pPr>
              <w:ind w:left="1"/>
            </w:pPr>
            <w:r>
              <w:rPr>
                <w:rFonts w:ascii="Times New Roman" w:eastAsia="Times New Roman" w:hAnsi="Times New Roman" w:cs="Times New Roman"/>
                <w:sz w:val="24"/>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визначена замовником в оголошенні про проведення відкритих торгів </w:t>
            </w:r>
          </w:p>
        </w:tc>
        <w:tc>
          <w:tcPr>
            <w:tcW w:w="6163" w:type="dxa"/>
            <w:tcBorders>
              <w:top w:val="single" w:sz="4" w:space="0" w:color="00000A"/>
              <w:left w:val="single" w:sz="4" w:space="0" w:color="00000A"/>
              <w:bottom w:val="single" w:sz="4" w:space="0" w:color="00000A"/>
              <w:right w:val="single" w:sz="4" w:space="0" w:color="00000A"/>
            </w:tcBorders>
          </w:tcPr>
          <w:p w:rsidR="006E7254" w:rsidRPr="008C3CC7" w:rsidRDefault="00A94A25">
            <w:pPr>
              <w:ind w:right="113" w:firstLine="317"/>
              <w:jc w:val="both"/>
              <w:rPr>
                <w:b/>
                <w:bCs/>
              </w:rPr>
            </w:pPr>
            <w:r w:rsidRPr="008C3CC7">
              <w:rPr>
                <w:rFonts w:ascii="Times New Roman" w:eastAsia="Times New Roman" w:hAnsi="Times New Roman" w:cs="Times New Roman"/>
                <w:b/>
                <w:bCs/>
                <w:sz w:val="24"/>
              </w:rPr>
              <w:t>Умови цієї тендерної документації передбачають  неприйняття до розгляду тендерної пропозиції, ціна якої є вищою, ніж очікувана вартість предмета закупі</w:t>
            </w:r>
            <w:proofErr w:type="gramStart"/>
            <w:r w:rsidRPr="008C3CC7">
              <w:rPr>
                <w:rFonts w:ascii="Times New Roman" w:eastAsia="Times New Roman" w:hAnsi="Times New Roman" w:cs="Times New Roman"/>
                <w:b/>
                <w:bCs/>
                <w:sz w:val="24"/>
              </w:rPr>
              <w:t>вл</w:t>
            </w:r>
            <w:proofErr w:type="gramEnd"/>
            <w:r w:rsidRPr="008C3CC7">
              <w:rPr>
                <w:rFonts w:ascii="Times New Roman" w:eastAsia="Times New Roman" w:hAnsi="Times New Roman" w:cs="Times New Roman"/>
                <w:b/>
                <w:bCs/>
                <w:sz w:val="24"/>
              </w:rPr>
              <w:t xml:space="preserve">і, визначена замовником в оголошенні про проведення відкритих торгів. </w:t>
            </w:r>
          </w:p>
        </w:tc>
      </w:tr>
      <w:tr w:rsidR="006E7254" w:rsidTr="000761F9">
        <w:trPr>
          <w:trHeight w:val="650"/>
        </w:trPr>
        <w:tc>
          <w:tcPr>
            <w:tcW w:w="9465" w:type="dxa"/>
            <w:gridSpan w:val="3"/>
            <w:tcBorders>
              <w:top w:val="single" w:sz="4" w:space="0" w:color="00000A"/>
              <w:left w:val="single" w:sz="4" w:space="0" w:color="00000A"/>
              <w:bottom w:val="single" w:sz="4" w:space="0" w:color="00000A"/>
              <w:right w:val="single" w:sz="4" w:space="0" w:color="00000A"/>
            </w:tcBorders>
            <w:shd w:val="clear" w:color="auto" w:fill="A8D08D" w:themeFill="accent6" w:themeFillTint="99"/>
            <w:vAlign w:val="center"/>
          </w:tcPr>
          <w:p w:rsidR="006E7254" w:rsidRDefault="00A94A25">
            <w:pPr>
              <w:ind w:left="673"/>
            </w:pPr>
            <w:r>
              <w:rPr>
                <w:rFonts w:ascii="Times New Roman" w:eastAsia="Times New Roman" w:hAnsi="Times New Roman" w:cs="Times New Roman"/>
                <w:b/>
                <w:sz w:val="24"/>
              </w:rPr>
              <w:t xml:space="preserve">II. Порядок внесення змін та надання роз’яснень до тендерної документації </w:t>
            </w:r>
          </w:p>
        </w:tc>
      </w:tr>
      <w:tr w:rsidR="006E7254" w:rsidTr="000761F9">
        <w:trPr>
          <w:trHeight w:val="6911"/>
        </w:trPr>
        <w:tc>
          <w:tcPr>
            <w:tcW w:w="509"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A94A25">
            <w:pPr>
              <w:ind w:right="110"/>
              <w:jc w:val="center"/>
            </w:pPr>
            <w:r>
              <w:rPr>
                <w:rFonts w:ascii="Times New Roman" w:eastAsia="Times New Roman" w:hAnsi="Times New Roman" w:cs="Times New Roman"/>
                <w:sz w:val="24"/>
              </w:rPr>
              <w:t xml:space="preserve">1 </w:t>
            </w:r>
          </w:p>
        </w:tc>
        <w:tc>
          <w:tcPr>
            <w:tcW w:w="2793" w:type="dxa"/>
            <w:tcBorders>
              <w:top w:val="single" w:sz="4" w:space="0" w:color="00000A"/>
              <w:left w:val="single" w:sz="4" w:space="0" w:color="00000A"/>
              <w:bottom w:val="single" w:sz="4" w:space="0" w:color="00000A"/>
              <w:right w:val="single" w:sz="4" w:space="0" w:color="00000A"/>
            </w:tcBorders>
          </w:tcPr>
          <w:p w:rsidR="006E7254" w:rsidRDefault="00A94A25">
            <w:pPr>
              <w:spacing w:line="258" w:lineRule="auto"/>
              <w:ind w:left="1"/>
            </w:pPr>
            <w:r>
              <w:rPr>
                <w:rFonts w:ascii="Times New Roman" w:eastAsia="Times New Roman" w:hAnsi="Times New Roman" w:cs="Times New Roman"/>
                <w:sz w:val="24"/>
              </w:rPr>
              <w:t xml:space="preserve">Процедура надання роз’яснень щодо тендерної документації  </w:t>
            </w:r>
          </w:p>
          <w:p w:rsidR="006E7254" w:rsidRDefault="00A94A25">
            <w:pPr>
              <w:ind w:left="1"/>
            </w:pPr>
            <w:r>
              <w:rPr>
                <w:rFonts w:ascii="Times New Roman" w:eastAsia="Times New Roman" w:hAnsi="Times New Roman" w:cs="Times New Roman"/>
                <w:sz w:val="24"/>
              </w:rPr>
              <w:t xml:space="preserve"> </w:t>
            </w:r>
          </w:p>
        </w:tc>
        <w:tc>
          <w:tcPr>
            <w:tcW w:w="6163" w:type="dxa"/>
            <w:tcBorders>
              <w:top w:val="single" w:sz="4" w:space="0" w:color="00000A"/>
              <w:left w:val="single" w:sz="4" w:space="0" w:color="00000A"/>
              <w:bottom w:val="single" w:sz="4" w:space="0" w:color="00000A"/>
              <w:right w:val="single" w:sz="4" w:space="0" w:color="00000A"/>
            </w:tcBorders>
          </w:tcPr>
          <w:p w:rsidR="006E7254" w:rsidRDefault="00562C2C" w:rsidP="00562C2C">
            <w:pPr>
              <w:spacing w:line="258" w:lineRule="auto"/>
              <w:ind w:right="112"/>
              <w:jc w:val="both"/>
            </w:pPr>
            <w:r>
              <w:rPr>
                <w:rFonts w:ascii="Times New Roman" w:eastAsia="Times New Roman" w:hAnsi="Times New Roman" w:cs="Times New Roman"/>
                <w:color w:val="00000A"/>
                <w:sz w:val="24"/>
                <w:lang w:val="uk-UA"/>
              </w:rPr>
              <w:t xml:space="preserve">    </w:t>
            </w:r>
            <w:r>
              <w:rPr>
                <w:rFonts w:ascii="Times New Roman" w:eastAsia="Times New Roman" w:hAnsi="Times New Roman" w:cs="Times New Roman"/>
                <w:color w:val="00000A"/>
                <w:sz w:val="24"/>
              </w:rPr>
              <w:t>Надання роз’яснень щодо тендерної документації та внесення змі</w:t>
            </w:r>
            <w:proofErr w:type="gramStart"/>
            <w:r>
              <w:rPr>
                <w:rFonts w:ascii="Times New Roman" w:eastAsia="Times New Roman" w:hAnsi="Times New Roman" w:cs="Times New Roman"/>
                <w:color w:val="00000A"/>
                <w:sz w:val="24"/>
              </w:rPr>
              <w:t>н</w:t>
            </w:r>
            <w:proofErr w:type="gramEnd"/>
            <w:r>
              <w:rPr>
                <w:rFonts w:ascii="Times New Roman" w:eastAsia="Times New Roman" w:hAnsi="Times New Roman" w:cs="Times New Roman"/>
                <w:color w:val="00000A"/>
                <w:sz w:val="24"/>
              </w:rPr>
              <w:t xml:space="preserve"> до неї здійснюється замовником відповідно до п. 51 Особливостей. </w:t>
            </w:r>
          </w:p>
          <w:p w:rsidR="00562C2C" w:rsidRDefault="00A94A25">
            <w:pPr>
              <w:spacing w:line="245" w:lineRule="auto"/>
              <w:ind w:right="109" w:firstLine="566"/>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Фізична/юридична особа має право не </w:t>
            </w:r>
            <w:proofErr w:type="gramStart"/>
            <w:r>
              <w:rPr>
                <w:rFonts w:ascii="Times New Roman" w:eastAsia="Times New Roman" w:hAnsi="Times New Roman" w:cs="Times New Roman"/>
                <w:color w:val="00000A"/>
                <w:sz w:val="24"/>
              </w:rPr>
              <w:t>п</w:t>
            </w:r>
            <w:proofErr w:type="gramEnd"/>
            <w:r>
              <w:rPr>
                <w:rFonts w:ascii="Times New Roman" w:eastAsia="Times New Roman" w:hAnsi="Times New Roman" w:cs="Times New Roman"/>
                <w:color w:val="00000A"/>
                <w:sz w:val="24"/>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Pr>
                <w:rFonts w:ascii="Times New Roman" w:eastAsia="Times New Roman" w:hAnsi="Times New Roman" w:cs="Times New Roman"/>
                <w:color w:val="00000A"/>
                <w:sz w:val="24"/>
              </w:rPr>
              <w:t>за</w:t>
            </w:r>
            <w:proofErr w:type="gramEnd"/>
            <w:r>
              <w:rPr>
                <w:rFonts w:ascii="Times New Roman" w:eastAsia="Times New Roman" w:hAnsi="Times New Roman" w:cs="Times New Roman"/>
                <w:color w:val="00000A"/>
                <w:sz w:val="24"/>
              </w:rPr>
              <w:t xml:space="preserve"> </w:t>
            </w:r>
            <w:proofErr w:type="gramStart"/>
            <w:r>
              <w:rPr>
                <w:rFonts w:ascii="Times New Roman" w:eastAsia="Times New Roman" w:hAnsi="Times New Roman" w:cs="Times New Roman"/>
                <w:color w:val="00000A"/>
                <w:sz w:val="24"/>
              </w:rPr>
              <w:t>роз</w:t>
            </w:r>
            <w:proofErr w:type="gramEnd"/>
            <w:r>
              <w:rPr>
                <w:rFonts w:ascii="Times New Roman" w:eastAsia="Times New Roman" w:hAnsi="Times New Roman" w:cs="Times New Roman"/>
                <w:color w:val="00000A"/>
                <w:sz w:val="24"/>
              </w:rPr>
              <w:t>’ясненнями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6E7254" w:rsidRDefault="00562C2C" w:rsidP="00562C2C">
            <w:pPr>
              <w:spacing w:line="245" w:lineRule="auto"/>
              <w:ind w:right="109"/>
              <w:jc w:val="both"/>
            </w:pPr>
            <w:r>
              <w:rPr>
                <w:rFonts w:ascii="Times New Roman" w:eastAsia="Times New Roman" w:hAnsi="Times New Roman" w:cs="Times New Roman"/>
                <w:color w:val="00000A"/>
                <w:sz w:val="24"/>
                <w:lang w:val="uk-UA"/>
              </w:rPr>
              <w:t xml:space="preserve"> </w:t>
            </w:r>
            <w:r>
              <w:rPr>
                <w:rFonts w:ascii="Times New Roman" w:eastAsia="Times New Roman" w:hAnsi="Times New Roman" w:cs="Times New Roman"/>
                <w:color w:val="00000A"/>
                <w:sz w:val="24"/>
              </w:rPr>
              <w:t xml:space="preserve"> Замовник повинен протягом трьох днів з дати їх оприлюднення надати роз’яснення на звернення шляхом оприлюднення </w:t>
            </w:r>
            <w:proofErr w:type="gramStart"/>
            <w:r>
              <w:rPr>
                <w:rFonts w:ascii="Times New Roman" w:eastAsia="Times New Roman" w:hAnsi="Times New Roman" w:cs="Times New Roman"/>
                <w:color w:val="00000A"/>
                <w:sz w:val="24"/>
              </w:rPr>
              <w:t>його в</w:t>
            </w:r>
            <w:proofErr w:type="gramEnd"/>
            <w:r>
              <w:rPr>
                <w:rFonts w:ascii="Times New Roman" w:eastAsia="Times New Roman" w:hAnsi="Times New Roman" w:cs="Times New Roman"/>
                <w:color w:val="00000A"/>
                <w:sz w:val="24"/>
              </w:rPr>
              <w:t xml:space="preserve"> електронній системі закупівель. </w:t>
            </w:r>
          </w:p>
          <w:p w:rsidR="006E7254" w:rsidRDefault="00A94A25">
            <w:pPr>
              <w:spacing w:line="251" w:lineRule="auto"/>
              <w:ind w:right="112" w:firstLine="317"/>
              <w:jc w:val="both"/>
            </w:pPr>
            <w:r>
              <w:rPr>
                <w:rFonts w:ascii="Times New Roman" w:eastAsia="Times New Roman" w:hAnsi="Times New Roman" w:cs="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w:t>
            </w:r>
          </w:p>
          <w:p w:rsidR="006E7254" w:rsidRDefault="00A94A25">
            <w:pPr>
              <w:ind w:right="113" w:firstLine="317"/>
              <w:jc w:val="both"/>
            </w:pPr>
            <w:r>
              <w:rPr>
                <w:rFonts w:ascii="Times New Roman" w:eastAsia="Times New Roman" w:hAnsi="Times New Roman" w:cs="Times New Roman"/>
                <w:sz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Pr>
                <w:rFonts w:ascii="Times New Roman" w:eastAsia="Times New Roman" w:hAnsi="Times New Roman" w:cs="Times New Roman"/>
                <w:sz w:val="28"/>
              </w:rPr>
              <w:t xml:space="preserve"> </w:t>
            </w:r>
          </w:p>
        </w:tc>
      </w:tr>
      <w:tr w:rsidR="006E7254" w:rsidTr="000761F9">
        <w:trPr>
          <w:trHeight w:val="560"/>
        </w:trPr>
        <w:tc>
          <w:tcPr>
            <w:tcW w:w="509"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A94A25">
            <w:pPr>
              <w:ind w:right="110"/>
              <w:jc w:val="center"/>
            </w:pPr>
            <w:r>
              <w:rPr>
                <w:rFonts w:ascii="Times New Roman" w:eastAsia="Times New Roman" w:hAnsi="Times New Roman" w:cs="Times New Roman"/>
                <w:sz w:val="24"/>
              </w:rPr>
              <w:lastRenderedPageBreak/>
              <w:t xml:space="preserve">2 </w:t>
            </w:r>
          </w:p>
        </w:tc>
        <w:tc>
          <w:tcPr>
            <w:tcW w:w="2793" w:type="dxa"/>
            <w:tcBorders>
              <w:top w:val="single" w:sz="4" w:space="0" w:color="00000A"/>
              <w:left w:val="single" w:sz="4" w:space="0" w:color="00000A"/>
              <w:bottom w:val="single" w:sz="4" w:space="0" w:color="00000A"/>
              <w:right w:val="single" w:sz="4" w:space="0" w:color="00000A"/>
            </w:tcBorders>
          </w:tcPr>
          <w:p w:rsidR="006E7254" w:rsidRDefault="00A94A25">
            <w:pPr>
              <w:ind w:left="1"/>
            </w:pPr>
            <w:r>
              <w:rPr>
                <w:rFonts w:ascii="Times New Roman" w:eastAsia="Times New Roman" w:hAnsi="Times New Roman" w:cs="Times New Roman"/>
                <w:sz w:val="24"/>
              </w:rPr>
              <w:t xml:space="preserve">Внесення змін до тендерної документації </w:t>
            </w:r>
          </w:p>
        </w:tc>
        <w:tc>
          <w:tcPr>
            <w:tcW w:w="6163" w:type="dxa"/>
            <w:tcBorders>
              <w:top w:val="single" w:sz="4" w:space="0" w:color="00000A"/>
              <w:left w:val="single" w:sz="4" w:space="0" w:color="00000A"/>
              <w:bottom w:val="single" w:sz="4" w:space="0" w:color="00000A"/>
              <w:right w:val="single" w:sz="4" w:space="0" w:color="00000A"/>
            </w:tcBorders>
          </w:tcPr>
          <w:p w:rsidR="006E7254" w:rsidRDefault="00A94A25">
            <w:pPr>
              <w:ind w:firstLine="317"/>
              <w:jc w:val="both"/>
            </w:pPr>
            <w:proofErr w:type="gramStart"/>
            <w:r>
              <w:rPr>
                <w:rFonts w:ascii="Times New Roman" w:eastAsia="Times New Roman" w:hAnsi="Times New Roman" w:cs="Times New Roman"/>
                <w:sz w:val="24"/>
              </w:rPr>
              <w:t xml:space="preserve">Замовник має право з власної ініціативи або у разі усунення порушень вимог законодавства у сфері </w:t>
            </w:r>
            <w:proofErr w:type="gramEnd"/>
          </w:p>
        </w:tc>
      </w:tr>
    </w:tbl>
    <w:p w:rsidR="006E7254" w:rsidRDefault="006E7254">
      <w:pPr>
        <w:spacing w:after="0"/>
        <w:ind w:left="-1611" w:right="13"/>
        <w:jc w:val="both"/>
      </w:pPr>
    </w:p>
    <w:tbl>
      <w:tblPr>
        <w:tblStyle w:val="TableGrid"/>
        <w:tblW w:w="9465" w:type="dxa"/>
        <w:tblInd w:w="37" w:type="dxa"/>
        <w:tblCellMar>
          <w:top w:w="7" w:type="dxa"/>
          <w:left w:w="103" w:type="dxa"/>
          <w:right w:w="48" w:type="dxa"/>
        </w:tblCellMar>
        <w:tblLook w:val="04A0"/>
      </w:tblPr>
      <w:tblGrid>
        <w:gridCol w:w="509"/>
        <w:gridCol w:w="2793"/>
        <w:gridCol w:w="6163"/>
      </w:tblGrid>
      <w:tr w:rsidR="006E7254" w:rsidTr="00562C2C">
        <w:trPr>
          <w:trHeight w:val="3357"/>
        </w:trPr>
        <w:tc>
          <w:tcPr>
            <w:tcW w:w="509"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6E7254"/>
        </w:tc>
        <w:tc>
          <w:tcPr>
            <w:tcW w:w="2793" w:type="dxa"/>
            <w:tcBorders>
              <w:top w:val="single" w:sz="4" w:space="0" w:color="00000A"/>
              <w:left w:val="single" w:sz="4" w:space="0" w:color="00000A"/>
              <w:bottom w:val="single" w:sz="4" w:space="0" w:color="00000A"/>
              <w:right w:val="single" w:sz="4" w:space="0" w:color="00000A"/>
            </w:tcBorders>
          </w:tcPr>
          <w:p w:rsidR="006E7254" w:rsidRDefault="00A94A25">
            <w:pPr>
              <w:ind w:left="1"/>
            </w:pPr>
            <w:r>
              <w:rPr>
                <w:rFonts w:ascii="Times New Roman" w:eastAsia="Times New Roman" w:hAnsi="Times New Roman" w:cs="Times New Roman"/>
                <w:color w:val="00000A"/>
                <w:sz w:val="24"/>
              </w:rPr>
              <w:t xml:space="preserve"> </w:t>
            </w:r>
          </w:p>
          <w:p w:rsidR="006E7254" w:rsidRDefault="00A94A25">
            <w:pPr>
              <w:ind w:left="1"/>
            </w:pPr>
            <w:r>
              <w:rPr>
                <w:rFonts w:ascii="Times New Roman" w:eastAsia="Times New Roman" w:hAnsi="Times New Roman" w:cs="Times New Roman"/>
                <w:color w:val="00000A"/>
                <w:sz w:val="24"/>
              </w:rPr>
              <w:t xml:space="preserve"> </w:t>
            </w:r>
          </w:p>
        </w:tc>
        <w:tc>
          <w:tcPr>
            <w:tcW w:w="6163" w:type="dxa"/>
            <w:tcBorders>
              <w:top w:val="single" w:sz="4" w:space="0" w:color="00000A"/>
              <w:left w:val="single" w:sz="4" w:space="0" w:color="00000A"/>
              <w:bottom w:val="single" w:sz="4" w:space="0" w:color="00000A"/>
              <w:right w:val="single" w:sz="4" w:space="0" w:color="00000A"/>
            </w:tcBorders>
          </w:tcPr>
          <w:p w:rsidR="006E7254" w:rsidRDefault="00A94A25">
            <w:pPr>
              <w:spacing w:line="242" w:lineRule="auto"/>
              <w:ind w:right="61"/>
              <w:jc w:val="both"/>
            </w:pPr>
            <w:r>
              <w:rPr>
                <w:rFonts w:ascii="Times New Roman" w:eastAsia="Times New Roman" w:hAnsi="Times New Roman" w:cs="Times New Roman"/>
                <w:sz w:val="24"/>
              </w:rPr>
              <w:t xml:space="preserve">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 xml:space="preserve"> до тендерної документації до закінчення кінцевого строку подання тендерних пропозицій залишалося не менше чотирьох днів. </w:t>
            </w:r>
          </w:p>
          <w:p w:rsidR="006E7254" w:rsidRDefault="00A94A25">
            <w:pPr>
              <w:ind w:right="62" w:firstLine="317"/>
              <w:jc w:val="both"/>
              <w:rPr>
                <w:rFonts w:ascii="Times New Roman" w:eastAsia="Times New Roman" w:hAnsi="Times New Roman" w:cs="Times New Roman"/>
                <w:sz w:val="28"/>
              </w:rPr>
            </w:pPr>
            <w:r>
              <w:rPr>
                <w:rFonts w:ascii="Times New Roman" w:eastAsia="Times New Roman" w:hAnsi="Times New Roman" w:cs="Times New Roman"/>
                <w:sz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Pr>
                <w:rFonts w:ascii="Times New Roman" w:eastAsia="Times New Roman" w:hAnsi="Times New Roman" w:cs="Times New Roman"/>
                <w:sz w:val="24"/>
              </w:rPr>
              <w:t>до</w:t>
            </w:r>
            <w:proofErr w:type="gramEnd"/>
            <w:r>
              <w:rPr>
                <w:rFonts w:ascii="Times New Roman" w:eastAsia="Times New Roman" w:hAnsi="Times New Roman" w:cs="Times New Roman"/>
                <w:sz w:val="24"/>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ішення про їх внесення.</w:t>
            </w:r>
            <w:r>
              <w:rPr>
                <w:rFonts w:ascii="Times New Roman" w:eastAsia="Times New Roman" w:hAnsi="Times New Roman" w:cs="Times New Roman"/>
                <w:sz w:val="28"/>
              </w:rPr>
              <w:t xml:space="preserve"> </w:t>
            </w:r>
          </w:p>
          <w:p w:rsidR="00562C2C" w:rsidRPr="00562C2C" w:rsidRDefault="00562C2C" w:rsidP="00562C2C">
            <w:pPr>
              <w:spacing w:before="120" w:after="240"/>
              <w:jc w:val="both"/>
              <w:rPr>
                <w:rFonts w:ascii="Times New Roman" w:eastAsia="Times New Roman" w:hAnsi="Times New Roman" w:cs="Times New Roman"/>
                <w:sz w:val="24"/>
                <w:szCs w:val="24"/>
              </w:rPr>
            </w:pPr>
            <w:r w:rsidRPr="00562C2C">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w:t>
            </w:r>
            <w:proofErr w:type="gramStart"/>
            <w:r w:rsidRPr="00562C2C">
              <w:rPr>
                <w:rFonts w:ascii="Times New Roman" w:eastAsia="Times New Roman" w:hAnsi="Times New Roman" w:cs="Times New Roman"/>
                <w:sz w:val="24"/>
                <w:szCs w:val="24"/>
              </w:rPr>
              <w:t>в</w:t>
            </w:r>
            <w:proofErr w:type="gramEnd"/>
            <w:r w:rsidRPr="00562C2C">
              <w:rPr>
                <w:rFonts w:ascii="Times New Roman" w:eastAsia="Times New Roman" w:hAnsi="Times New Roman" w:cs="Times New Roman"/>
                <w:sz w:val="24"/>
                <w:szCs w:val="24"/>
              </w:rPr>
              <w:t>.</w:t>
            </w:r>
          </w:p>
          <w:p w:rsidR="00562C2C" w:rsidRDefault="00562C2C" w:rsidP="00562C2C">
            <w:pPr>
              <w:ind w:right="62" w:firstLine="317"/>
              <w:jc w:val="both"/>
            </w:pPr>
            <w:r w:rsidRPr="00562C2C">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E7254" w:rsidTr="000761F9">
        <w:trPr>
          <w:trHeight w:val="529"/>
        </w:trPr>
        <w:tc>
          <w:tcPr>
            <w:tcW w:w="9465" w:type="dxa"/>
            <w:gridSpan w:val="3"/>
            <w:tcBorders>
              <w:top w:val="single" w:sz="4" w:space="0" w:color="00000A"/>
              <w:left w:val="single" w:sz="4" w:space="0" w:color="00000A"/>
              <w:bottom w:val="single" w:sz="4" w:space="0" w:color="00000A"/>
              <w:right w:val="single" w:sz="4" w:space="0" w:color="00000A"/>
            </w:tcBorders>
            <w:shd w:val="clear" w:color="auto" w:fill="A8D08D" w:themeFill="accent6" w:themeFillTint="99"/>
            <w:vAlign w:val="center"/>
          </w:tcPr>
          <w:p w:rsidR="006E7254" w:rsidRDefault="00A94A25">
            <w:pPr>
              <w:ind w:left="2051"/>
            </w:pPr>
            <w:r>
              <w:rPr>
                <w:rFonts w:ascii="Times New Roman" w:eastAsia="Times New Roman" w:hAnsi="Times New Roman" w:cs="Times New Roman"/>
                <w:b/>
                <w:sz w:val="24"/>
              </w:rPr>
              <w:t xml:space="preserve">III. Інструкція з </w:t>
            </w:r>
            <w:proofErr w:type="gramStart"/>
            <w:r>
              <w:rPr>
                <w:rFonts w:ascii="Times New Roman" w:eastAsia="Times New Roman" w:hAnsi="Times New Roman" w:cs="Times New Roman"/>
                <w:b/>
                <w:sz w:val="24"/>
              </w:rPr>
              <w:t>п</w:t>
            </w:r>
            <w:proofErr w:type="gramEnd"/>
            <w:r>
              <w:rPr>
                <w:rFonts w:ascii="Times New Roman" w:eastAsia="Times New Roman" w:hAnsi="Times New Roman" w:cs="Times New Roman"/>
                <w:b/>
                <w:sz w:val="24"/>
              </w:rPr>
              <w:t xml:space="preserve">ідготовки тендерних пропозицій </w:t>
            </w:r>
          </w:p>
        </w:tc>
      </w:tr>
      <w:tr w:rsidR="006E7254" w:rsidTr="000761F9">
        <w:trPr>
          <w:trHeight w:val="8014"/>
        </w:trPr>
        <w:tc>
          <w:tcPr>
            <w:tcW w:w="509"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A94A25">
            <w:pPr>
              <w:ind w:right="62"/>
              <w:jc w:val="center"/>
            </w:pPr>
            <w:r>
              <w:rPr>
                <w:rFonts w:ascii="Times New Roman" w:eastAsia="Times New Roman" w:hAnsi="Times New Roman" w:cs="Times New Roman"/>
                <w:sz w:val="24"/>
              </w:rPr>
              <w:lastRenderedPageBreak/>
              <w:t xml:space="preserve">1 </w:t>
            </w:r>
          </w:p>
        </w:tc>
        <w:tc>
          <w:tcPr>
            <w:tcW w:w="2793" w:type="dxa"/>
            <w:tcBorders>
              <w:top w:val="single" w:sz="4" w:space="0" w:color="00000A"/>
              <w:left w:val="single" w:sz="4" w:space="0" w:color="00000A"/>
              <w:bottom w:val="single" w:sz="4" w:space="0" w:color="00000A"/>
              <w:right w:val="single" w:sz="4" w:space="0" w:color="00000A"/>
            </w:tcBorders>
          </w:tcPr>
          <w:p w:rsidR="006E7254" w:rsidRDefault="00A94A25">
            <w:pPr>
              <w:ind w:left="1"/>
              <w:jc w:val="both"/>
            </w:pPr>
            <w:r>
              <w:rPr>
                <w:rFonts w:ascii="Times New Roman" w:eastAsia="Times New Roman" w:hAnsi="Times New Roman" w:cs="Times New Roman"/>
                <w:sz w:val="24"/>
              </w:rPr>
              <w:t>Змі</w:t>
            </w:r>
            <w:proofErr w:type="gramStart"/>
            <w:r>
              <w:rPr>
                <w:rFonts w:ascii="Times New Roman" w:eastAsia="Times New Roman" w:hAnsi="Times New Roman" w:cs="Times New Roman"/>
                <w:sz w:val="24"/>
              </w:rPr>
              <w:t>ст</w:t>
            </w:r>
            <w:proofErr w:type="gramEnd"/>
            <w:r>
              <w:rPr>
                <w:rFonts w:ascii="Times New Roman" w:eastAsia="Times New Roman" w:hAnsi="Times New Roman" w:cs="Times New Roman"/>
                <w:sz w:val="24"/>
              </w:rPr>
              <w:t xml:space="preserve"> і спосіб подання тендерних пропозицій  </w:t>
            </w:r>
          </w:p>
        </w:tc>
        <w:tc>
          <w:tcPr>
            <w:tcW w:w="6163" w:type="dxa"/>
            <w:tcBorders>
              <w:top w:val="single" w:sz="4" w:space="0" w:color="00000A"/>
              <w:left w:val="single" w:sz="4" w:space="0" w:color="00000A"/>
              <w:bottom w:val="single" w:sz="4" w:space="0" w:color="00000A"/>
              <w:right w:val="single" w:sz="4" w:space="0" w:color="00000A"/>
            </w:tcBorders>
          </w:tcPr>
          <w:p w:rsidR="006E7254" w:rsidRDefault="00A94A25">
            <w:pPr>
              <w:spacing w:line="243" w:lineRule="auto"/>
              <w:ind w:right="59" w:firstLine="317"/>
              <w:jc w:val="both"/>
            </w:pPr>
            <w:r>
              <w:rPr>
                <w:rFonts w:ascii="Times New Roman" w:eastAsia="Times New Roman" w:hAnsi="Times New Roman" w:cs="Times New Roman"/>
                <w:sz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 </w:t>
            </w:r>
          </w:p>
          <w:p w:rsidR="006E7254" w:rsidRDefault="00A94A25">
            <w:pPr>
              <w:numPr>
                <w:ilvl w:val="0"/>
                <w:numId w:val="5"/>
              </w:numPr>
              <w:spacing w:line="278" w:lineRule="auto"/>
              <w:ind w:right="59" w:firstLine="317"/>
              <w:jc w:val="both"/>
            </w:pPr>
            <w:r>
              <w:rPr>
                <w:rFonts w:ascii="Times New Roman" w:eastAsia="Times New Roman" w:hAnsi="Times New Roman" w:cs="Times New Roman"/>
                <w:sz w:val="24"/>
              </w:rPr>
              <w:t xml:space="preserve">заповнену та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ідписану тендерну пропозицію за формою, наведеною у Додатку 1; </w:t>
            </w:r>
          </w:p>
          <w:p w:rsidR="006E7254" w:rsidRDefault="00A94A25">
            <w:pPr>
              <w:numPr>
                <w:ilvl w:val="0"/>
                <w:numId w:val="5"/>
              </w:numPr>
              <w:spacing w:after="45" w:line="238" w:lineRule="auto"/>
              <w:ind w:right="59" w:firstLine="317"/>
              <w:jc w:val="both"/>
            </w:pPr>
            <w:r>
              <w:rPr>
                <w:rFonts w:ascii="Times New Roman" w:eastAsia="Times New Roman" w:hAnsi="Times New Roman" w:cs="Times New Roman"/>
                <w:sz w:val="24"/>
              </w:rPr>
              <w:t xml:space="preserve">інформацію та документи, що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ідтверджують відповідність учасника кваліфікаційним критеріям </w:t>
            </w:r>
          </w:p>
          <w:p w:rsidR="006E7254" w:rsidRDefault="00A94A25">
            <w:pPr>
              <w:spacing w:after="22"/>
            </w:pPr>
            <w:r>
              <w:rPr>
                <w:rFonts w:ascii="Times New Roman" w:eastAsia="Times New Roman" w:hAnsi="Times New Roman" w:cs="Times New Roman"/>
                <w:sz w:val="24"/>
              </w:rPr>
              <w:t xml:space="preserve">(Додаток 2);  </w:t>
            </w:r>
          </w:p>
          <w:p w:rsidR="006E7254" w:rsidRDefault="00A94A25">
            <w:pPr>
              <w:numPr>
                <w:ilvl w:val="0"/>
                <w:numId w:val="5"/>
              </w:numPr>
              <w:spacing w:after="45" w:line="238" w:lineRule="auto"/>
              <w:ind w:right="59" w:firstLine="317"/>
              <w:jc w:val="both"/>
            </w:pPr>
            <w:r>
              <w:rPr>
                <w:rFonts w:ascii="Times New Roman" w:eastAsia="Times New Roman" w:hAnsi="Times New Roman" w:cs="Times New Roman"/>
                <w:sz w:val="24"/>
              </w:rPr>
              <w:t xml:space="preserve">відповідність вимогам, визначеним у ч. 1 статті 17 Закону (Додаток 3) учасник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ідтверджує шляхом самостійного декларування відсутності таких підстав в електронній системі закупівель під час подання </w:t>
            </w:r>
          </w:p>
          <w:p w:rsidR="006E7254" w:rsidRDefault="00A94A25">
            <w:r>
              <w:rPr>
                <w:rFonts w:ascii="Times New Roman" w:eastAsia="Times New Roman" w:hAnsi="Times New Roman" w:cs="Times New Roman"/>
                <w:sz w:val="24"/>
              </w:rPr>
              <w:t xml:space="preserve">тендерної пропозиції; </w:t>
            </w:r>
          </w:p>
          <w:p w:rsidR="006E7254" w:rsidRDefault="00A94A25">
            <w:pPr>
              <w:numPr>
                <w:ilvl w:val="0"/>
                <w:numId w:val="5"/>
              </w:numPr>
              <w:spacing w:after="16" w:line="263" w:lineRule="auto"/>
              <w:ind w:right="59" w:firstLine="317"/>
              <w:jc w:val="both"/>
            </w:pPr>
            <w:r>
              <w:rPr>
                <w:rFonts w:ascii="Times New Roman" w:eastAsia="Times New Roman" w:hAnsi="Times New Roman" w:cs="Times New Roman"/>
                <w:sz w:val="24"/>
              </w:rPr>
              <w:t xml:space="preserve">інформацію про необхідні технічні, якісні та кількісні характеристики (поданням пропозиції Учасники погоджуються з Технічними вимогами, що зазначені у Додатку 4); </w:t>
            </w:r>
          </w:p>
          <w:p w:rsidR="006E7254" w:rsidRDefault="00A94A25">
            <w:pPr>
              <w:numPr>
                <w:ilvl w:val="0"/>
                <w:numId w:val="5"/>
              </w:numPr>
              <w:ind w:right="59" w:firstLine="317"/>
              <w:jc w:val="both"/>
            </w:pPr>
            <w:r>
              <w:rPr>
                <w:rFonts w:ascii="Times New Roman" w:eastAsia="Times New Roman" w:hAnsi="Times New Roman" w:cs="Times New Roman"/>
                <w:sz w:val="24"/>
              </w:rPr>
              <w:t xml:space="preserve">Копiя Статуту Учасника, або іншого установчого документу, у випадку, якщо у торгах приймає участь відокремлений структурний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ідрозділ юридичної особи, цей Учасник має додатково надати в складі його пропозиції копію Статуту або іншого установчого </w:t>
            </w:r>
          </w:p>
        </w:tc>
      </w:tr>
    </w:tbl>
    <w:p w:rsidR="006E7254" w:rsidRDefault="006E7254">
      <w:pPr>
        <w:spacing w:after="0"/>
        <w:ind w:left="-1611" w:right="12"/>
      </w:pPr>
    </w:p>
    <w:tbl>
      <w:tblPr>
        <w:tblStyle w:val="TableGrid"/>
        <w:tblW w:w="9466" w:type="dxa"/>
        <w:tblInd w:w="37" w:type="dxa"/>
        <w:tblCellMar>
          <w:top w:w="52" w:type="dxa"/>
          <w:left w:w="103" w:type="dxa"/>
          <w:right w:w="48" w:type="dxa"/>
        </w:tblCellMar>
        <w:tblLook w:val="04A0"/>
      </w:tblPr>
      <w:tblGrid>
        <w:gridCol w:w="509"/>
        <w:gridCol w:w="2793"/>
        <w:gridCol w:w="6164"/>
      </w:tblGrid>
      <w:tr w:rsidR="006E7254" w:rsidTr="00EC1A54">
        <w:trPr>
          <w:trHeight w:val="3454"/>
        </w:trPr>
        <w:tc>
          <w:tcPr>
            <w:tcW w:w="509"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6E7254"/>
        </w:tc>
        <w:tc>
          <w:tcPr>
            <w:tcW w:w="2793" w:type="dxa"/>
            <w:tcBorders>
              <w:top w:val="single" w:sz="4" w:space="0" w:color="00000A"/>
              <w:left w:val="single" w:sz="4" w:space="0" w:color="00000A"/>
              <w:bottom w:val="single" w:sz="4" w:space="0" w:color="00000A"/>
              <w:right w:val="single" w:sz="4" w:space="0" w:color="00000A"/>
            </w:tcBorders>
          </w:tcPr>
          <w:p w:rsidR="006E7254" w:rsidRDefault="006E7254"/>
        </w:tc>
        <w:tc>
          <w:tcPr>
            <w:tcW w:w="6165" w:type="dxa"/>
            <w:tcBorders>
              <w:top w:val="single" w:sz="4" w:space="0" w:color="00000A"/>
              <w:left w:val="single" w:sz="4" w:space="0" w:color="00000A"/>
              <w:bottom w:val="single" w:sz="4" w:space="0" w:color="00000A"/>
              <w:right w:val="single" w:sz="4" w:space="0" w:color="00000A"/>
            </w:tcBorders>
          </w:tcPr>
          <w:p w:rsidR="006E7254" w:rsidRDefault="00A94A25">
            <w:pPr>
              <w:spacing w:after="22"/>
            </w:pPr>
            <w:r>
              <w:rPr>
                <w:rFonts w:ascii="Times New Roman" w:eastAsia="Times New Roman" w:hAnsi="Times New Roman" w:cs="Times New Roman"/>
                <w:sz w:val="24"/>
              </w:rPr>
              <w:t xml:space="preserve">документу головної організації;  </w:t>
            </w:r>
          </w:p>
          <w:p w:rsidR="006E7254" w:rsidRDefault="00A94A25">
            <w:pPr>
              <w:numPr>
                <w:ilvl w:val="0"/>
                <w:numId w:val="6"/>
              </w:numPr>
              <w:spacing w:after="28" w:line="254" w:lineRule="auto"/>
              <w:ind w:right="59" w:firstLine="317"/>
              <w:jc w:val="both"/>
            </w:pPr>
            <w:r>
              <w:rPr>
                <w:rFonts w:ascii="Times New Roman" w:eastAsia="Times New Roman" w:hAnsi="Times New Roman" w:cs="Times New Roman"/>
                <w:sz w:val="24"/>
              </w:rPr>
              <w:t xml:space="preserve">копію документу, який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ідтверджує статус та повноваження особи на підписання документів тендерної пропозиції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та документальне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ідтвердження статусу та повноважень особи, яка видала доручення (довіреність), щодо видачі доручення (довіреності)) - у разі підписання документів пропозиції іншою особою; </w:t>
            </w:r>
          </w:p>
          <w:p w:rsidR="006E7254" w:rsidRDefault="00A94A25">
            <w:pPr>
              <w:numPr>
                <w:ilvl w:val="0"/>
                <w:numId w:val="6"/>
              </w:numPr>
              <w:spacing w:after="25" w:line="257" w:lineRule="auto"/>
              <w:ind w:right="59" w:firstLine="317"/>
              <w:jc w:val="both"/>
            </w:pPr>
            <w:r>
              <w:rPr>
                <w:rFonts w:ascii="Times New Roman" w:eastAsia="Times New Roman" w:hAnsi="Times New Roman" w:cs="Times New Roman"/>
                <w:sz w:val="24"/>
              </w:rPr>
              <w:t xml:space="preserve">інші документи та матеріали, які повинні </w:t>
            </w:r>
            <w:proofErr w:type="gramStart"/>
            <w:r>
              <w:rPr>
                <w:rFonts w:ascii="Times New Roman" w:eastAsia="Times New Roman" w:hAnsi="Times New Roman" w:cs="Times New Roman"/>
                <w:sz w:val="24"/>
              </w:rPr>
              <w:t>бути</w:t>
            </w:r>
            <w:proofErr w:type="gramEnd"/>
            <w:r>
              <w:rPr>
                <w:rFonts w:ascii="Times New Roman" w:eastAsia="Times New Roman" w:hAnsi="Times New Roman" w:cs="Times New Roman"/>
                <w:sz w:val="24"/>
              </w:rPr>
              <w:t xml:space="preserve"> оформлені та подані учасниками згідно з цією тендерною документацією. </w:t>
            </w:r>
          </w:p>
          <w:p w:rsidR="006E7254" w:rsidRDefault="00A94A25">
            <w:pPr>
              <w:spacing w:line="243" w:lineRule="auto"/>
              <w:ind w:right="59" w:firstLine="317"/>
              <w:jc w:val="both"/>
            </w:pPr>
            <w:r>
              <w:rPr>
                <w:rFonts w:ascii="Times New Roman" w:eastAsia="Times New Roman" w:hAnsi="Times New Roman" w:cs="Times New Roman"/>
                <w:sz w:val="24"/>
              </w:rPr>
              <w:t xml:space="preserve">Учасники-фізичні особи у складі тендерної пропозиції подають інформацію про реєстраційний номер </w:t>
            </w:r>
            <w:proofErr w:type="gramStart"/>
            <w:r>
              <w:rPr>
                <w:rFonts w:ascii="Times New Roman" w:eastAsia="Times New Roman" w:hAnsi="Times New Roman" w:cs="Times New Roman"/>
                <w:sz w:val="24"/>
              </w:rPr>
              <w:t>обл</w:t>
            </w:r>
            <w:proofErr w:type="gramEnd"/>
            <w:r>
              <w:rPr>
                <w:rFonts w:ascii="Times New Roman" w:eastAsia="Times New Roman" w:hAnsi="Times New Roman" w:cs="Times New Roman"/>
                <w:sz w:val="24"/>
              </w:rPr>
              <w:t xml:space="preserve">ікової картки платника податків, та/або серію та номер паспорта (для фізичних осіб, які через свої релігійні </w:t>
            </w:r>
            <w:r>
              <w:rPr>
                <w:rFonts w:ascii="Times New Roman" w:eastAsia="Times New Roman" w:hAnsi="Times New Roman" w:cs="Times New Roman"/>
                <w:sz w:val="24"/>
              </w:rPr>
              <w:lastRenderedPageBreak/>
              <w:t xml:space="preserve">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паспорті). </w:t>
            </w:r>
          </w:p>
          <w:p w:rsidR="006E7254" w:rsidRDefault="00A94A25">
            <w:pPr>
              <w:spacing w:after="37" w:line="246" w:lineRule="auto"/>
              <w:ind w:right="61" w:firstLine="317"/>
              <w:jc w:val="both"/>
            </w:pPr>
            <w:r>
              <w:rPr>
                <w:rFonts w:ascii="Times New Roman" w:eastAsia="Times New Roman" w:hAnsi="Times New Roman" w:cs="Times New Roman"/>
                <w:sz w:val="24"/>
              </w:rPr>
              <w:t>Тендерна пропозиція повинна містити реє</w:t>
            </w:r>
            <w:proofErr w:type="gramStart"/>
            <w:r>
              <w:rPr>
                <w:rFonts w:ascii="Times New Roman" w:eastAsia="Times New Roman" w:hAnsi="Times New Roman" w:cs="Times New Roman"/>
                <w:sz w:val="24"/>
              </w:rPr>
              <w:t>стр</w:t>
            </w:r>
            <w:proofErr w:type="gramEnd"/>
            <w:r>
              <w:rPr>
                <w:rFonts w:ascii="Times New Roman" w:eastAsia="Times New Roman" w:hAnsi="Times New Roman" w:cs="Times New Roman"/>
                <w:sz w:val="24"/>
              </w:rPr>
              <w:t xml:space="preserve"> наданих документів та інформації, який повинен бути першим з документів тендерної пропозиції. У разі, якщо тендерна пропозиція подається у вигляді декількох файлів/частин, кожна частина/файл повинні містити свій реєстр наданих документів та інформації. </w:t>
            </w:r>
          </w:p>
          <w:p w:rsidR="006E7254" w:rsidRDefault="00A94A25">
            <w:pPr>
              <w:spacing w:line="248" w:lineRule="auto"/>
              <w:ind w:right="61" w:firstLine="317"/>
              <w:jc w:val="both"/>
            </w:pPr>
            <w:r>
              <w:rPr>
                <w:rFonts w:ascii="Times New Roman" w:eastAsia="Times New Roman" w:hAnsi="Times New Roman" w:cs="Times New Roman"/>
                <w:sz w:val="24"/>
              </w:rPr>
              <w:t xml:space="preserve">Учасник-нерезидент повинен надати зазначені у цій тендерній документації документи з урахуванням особливостей законодавства країни,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як</w:t>
            </w:r>
            <w:proofErr w:type="gramEnd"/>
            <w:r>
              <w:rPr>
                <w:rFonts w:ascii="Times New Roman" w:eastAsia="Times New Roman" w:hAnsi="Times New Roman" w:cs="Times New Roman"/>
                <w:sz w:val="24"/>
              </w:rPr>
              <w:t xml:space="preserve">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відповідності з Додатком 6 цієї тендерної документації. </w:t>
            </w:r>
          </w:p>
          <w:p w:rsidR="006E7254" w:rsidRDefault="00A94A25">
            <w:pPr>
              <w:ind w:right="60" w:firstLine="317"/>
              <w:jc w:val="both"/>
            </w:pPr>
            <w:r>
              <w:rPr>
                <w:rFonts w:ascii="Times New Roman" w:eastAsia="Times New Roman" w:hAnsi="Times New Roman" w:cs="Times New Roman"/>
                <w:sz w:val="24"/>
              </w:rPr>
              <w:t xml:space="preserve">Для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w:t>
            </w: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 xml:space="preserve">іж двома або декількома державами, які відміняють або спрощують зазначену процедуру або звільняють сам </w:t>
            </w:r>
          </w:p>
        </w:tc>
      </w:tr>
    </w:tbl>
    <w:p w:rsidR="006E7254" w:rsidRDefault="006E7254">
      <w:pPr>
        <w:spacing w:after="0"/>
        <w:ind w:left="-1611" w:right="12"/>
        <w:jc w:val="both"/>
      </w:pPr>
    </w:p>
    <w:tbl>
      <w:tblPr>
        <w:tblStyle w:val="TableGrid"/>
        <w:tblW w:w="9466" w:type="dxa"/>
        <w:tblInd w:w="37" w:type="dxa"/>
        <w:tblCellMar>
          <w:top w:w="53" w:type="dxa"/>
          <w:left w:w="103" w:type="dxa"/>
        </w:tblCellMar>
        <w:tblLook w:val="04A0"/>
      </w:tblPr>
      <w:tblGrid>
        <w:gridCol w:w="509"/>
        <w:gridCol w:w="2793"/>
        <w:gridCol w:w="6164"/>
      </w:tblGrid>
      <w:tr w:rsidR="006E7254" w:rsidTr="00EC1A54">
        <w:trPr>
          <w:trHeight w:val="3028"/>
        </w:trPr>
        <w:tc>
          <w:tcPr>
            <w:tcW w:w="509"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6E7254"/>
        </w:tc>
        <w:tc>
          <w:tcPr>
            <w:tcW w:w="2793" w:type="dxa"/>
            <w:tcBorders>
              <w:top w:val="single" w:sz="4" w:space="0" w:color="00000A"/>
              <w:left w:val="single" w:sz="4" w:space="0" w:color="00000A"/>
              <w:bottom w:val="single" w:sz="4" w:space="0" w:color="00000A"/>
              <w:right w:val="single" w:sz="4" w:space="0" w:color="00000A"/>
            </w:tcBorders>
          </w:tcPr>
          <w:p w:rsidR="006E7254" w:rsidRDefault="006E7254"/>
        </w:tc>
        <w:tc>
          <w:tcPr>
            <w:tcW w:w="6165" w:type="dxa"/>
            <w:tcBorders>
              <w:top w:val="single" w:sz="4" w:space="0" w:color="00000A"/>
              <w:left w:val="single" w:sz="4" w:space="0" w:color="00000A"/>
              <w:bottom w:val="single" w:sz="4" w:space="0" w:color="00000A"/>
              <w:right w:val="single" w:sz="4" w:space="0" w:color="00000A"/>
            </w:tcBorders>
          </w:tcPr>
          <w:p w:rsidR="006E7254" w:rsidRDefault="00A94A25">
            <w:pPr>
              <w:spacing w:after="23"/>
            </w:pPr>
            <w:r>
              <w:rPr>
                <w:rFonts w:ascii="Times New Roman" w:eastAsia="Times New Roman" w:hAnsi="Times New Roman" w:cs="Times New Roman"/>
                <w:sz w:val="24"/>
              </w:rPr>
              <w:t xml:space="preserve">документ від легалізації. </w:t>
            </w:r>
          </w:p>
          <w:p w:rsidR="006E7254" w:rsidRDefault="00A94A25">
            <w:pPr>
              <w:spacing w:line="257" w:lineRule="auto"/>
              <w:ind w:right="108" w:firstLine="317"/>
              <w:jc w:val="both"/>
            </w:pPr>
            <w:r>
              <w:rPr>
                <w:rFonts w:ascii="Times New Roman" w:eastAsia="Times New Roman" w:hAnsi="Times New Roman" w:cs="Times New Roman"/>
                <w:sz w:val="24"/>
              </w:rPr>
              <w:t xml:space="preserve">Документи легалізуються учасниками торгів – іноземними суб’єктами господарювання наступним чином: </w:t>
            </w:r>
          </w:p>
          <w:p w:rsidR="006E7254" w:rsidRDefault="00A94A25">
            <w:pPr>
              <w:spacing w:line="258" w:lineRule="auto"/>
              <w:ind w:right="113" w:firstLine="317"/>
              <w:jc w:val="both"/>
            </w:pPr>
            <w:r>
              <w:rPr>
                <w:rFonts w:ascii="Times New Roman" w:eastAsia="Times New Roman" w:hAnsi="Times New Roman" w:cs="Times New Roman"/>
                <w:sz w:val="24"/>
              </w:rPr>
              <w:t xml:space="preserve">а) за спрощеною процедурою проставлення Апостиля (Apostille) відповідно до статей 3 та 4 Гаазької Конвенції від 05.10.1961     або </w:t>
            </w:r>
          </w:p>
          <w:p w:rsidR="006E7254" w:rsidRDefault="00A94A25">
            <w:pPr>
              <w:spacing w:after="7" w:line="256" w:lineRule="auto"/>
              <w:ind w:right="114" w:firstLine="317"/>
              <w:jc w:val="both"/>
            </w:pPr>
            <w:r>
              <w:rPr>
                <w:rFonts w:ascii="Times New Roman" w:eastAsia="Times New Roman" w:hAnsi="Times New Roman" w:cs="Times New Roman"/>
                <w:sz w:val="24"/>
              </w:rPr>
              <w:t>б) за процедурою консульської легалізації відповідно до</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 xml:space="preserve">іденської Конвенції «Про консульські зносини» 1963 року </w:t>
            </w:r>
          </w:p>
          <w:p w:rsidR="006E7254" w:rsidRDefault="00A94A25">
            <w:pPr>
              <w:ind w:left="317"/>
            </w:pPr>
            <w:r>
              <w:rPr>
                <w:rFonts w:ascii="Times New Roman" w:eastAsia="Times New Roman" w:hAnsi="Times New Roman" w:cs="Times New Roman"/>
                <w:sz w:val="24"/>
              </w:rPr>
              <w:t xml:space="preserve">   або </w:t>
            </w:r>
          </w:p>
          <w:p w:rsidR="006E7254" w:rsidRDefault="00A94A25">
            <w:pPr>
              <w:spacing w:after="32" w:line="251" w:lineRule="auto"/>
              <w:ind w:right="107" w:firstLine="317"/>
              <w:jc w:val="both"/>
            </w:pPr>
            <w:r>
              <w:rPr>
                <w:rFonts w:ascii="Times New Roman" w:eastAsia="Times New Roman" w:hAnsi="Times New Roman" w:cs="Times New Roman"/>
                <w:sz w:val="24"/>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ідписом уповноваженої особи учасника та завірений печаткою, з посиланням на відповідну </w:t>
            </w: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 xml:space="preserve">іжнародну угоду (конвенцію тощо) між </w:t>
            </w:r>
          </w:p>
          <w:p w:rsidR="006E7254" w:rsidRDefault="00A94A25">
            <w:pPr>
              <w:spacing w:line="278" w:lineRule="auto"/>
              <w:jc w:val="both"/>
            </w:pPr>
            <w:r>
              <w:rPr>
                <w:rFonts w:ascii="Times New Roman" w:eastAsia="Times New Roman" w:hAnsi="Times New Roman" w:cs="Times New Roman"/>
                <w:sz w:val="24"/>
              </w:rPr>
              <w:t xml:space="preserve">Україною та країною-учасника торгів, згідно з якою  </w:t>
            </w:r>
            <w:r>
              <w:rPr>
                <w:rFonts w:ascii="Times New Roman" w:eastAsia="Times New Roman" w:hAnsi="Times New Roman" w:cs="Times New Roman"/>
                <w:sz w:val="24"/>
              </w:rPr>
              <w:lastRenderedPageBreak/>
              <w:t xml:space="preserve">документ не потребує легалізації. </w:t>
            </w:r>
          </w:p>
          <w:p w:rsidR="006E7254" w:rsidRDefault="00A94A25">
            <w:pPr>
              <w:spacing w:after="32" w:line="248" w:lineRule="auto"/>
              <w:ind w:right="107" w:firstLine="317"/>
              <w:jc w:val="both"/>
            </w:pPr>
            <w:r>
              <w:rPr>
                <w:rFonts w:ascii="Times New Roman" w:eastAsia="Times New Roman" w:hAnsi="Times New Roman" w:cs="Times New Roman"/>
                <w:sz w:val="24"/>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w:t>
            </w:r>
            <w:proofErr w:type="gramStart"/>
            <w:r>
              <w:rPr>
                <w:rFonts w:ascii="Times New Roman" w:eastAsia="Times New Roman" w:hAnsi="Times New Roman" w:cs="Times New Roman"/>
                <w:sz w:val="24"/>
              </w:rPr>
              <w:t>країн</w:t>
            </w:r>
            <w:proofErr w:type="gramEnd"/>
            <w:r>
              <w:rPr>
                <w:rFonts w:ascii="Times New Roman" w:eastAsia="Times New Roman" w:hAnsi="Times New Roman" w:cs="Times New Roman"/>
                <w:sz w:val="24"/>
              </w:rPr>
              <w:t xml:space="preserve">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документу/інформації. </w:t>
            </w:r>
          </w:p>
          <w:p w:rsidR="006E7254" w:rsidRDefault="00A94A25">
            <w:pPr>
              <w:spacing w:after="29" w:line="252" w:lineRule="auto"/>
              <w:ind w:right="110"/>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 </w:t>
            </w:r>
            <w:proofErr w:type="gramEnd"/>
          </w:p>
          <w:p w:rsidR="006E7254" w:rsidRDefault="00A94A25">
            <w:pPr>
              <w:spacing w:line="243" w:lineRule="auto"/>
              <w:ind w:right="108" w:firstLine="317"/>
              <w:jc w:val="both"/>
            </w:pPr>
            <w:r>
              <w:rPr>
                <w:rFonts w:ascii="Times New Roman" w:eastAsia="Times New Roman" w:hAnsi="Times New Roman" w:cs="Times New Roman"/>
                <w:sz w:val="24"/>
              </w:rPr>
              <w:t xml:space="preserve">1.2. Вимога щодо засвідчення того чи іншого документу тендерної пропозиції власноручним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Pr>
                <w:rFonts w:ascii="Times New Roman" w:eastAsia="Times New Roman" w:hAnsi="Times New Roman" w:cs="Times New Roman"/>
                <w:sz w:val="24"/>
              </w:rPr>
              <w:t>ал чи</w:t>
            </w:r>
            <w:proofErr w:type="gramEnd"/>
            <w:r>
              <w:rPr>
                <w:rFonts w:ascii="Times New Roman" w:eastAsia="Times New Roman" w:hAnsi="Times New Roman" w:cs="Times New Roman"/>
                <w:sz w:val="24"/>
              </w:rPr>
              <w:t xml:space="preserve"> інформацію). </w:t>
            </w:r>
          </w:p>
          <w:p w:rsidR="006E7254" w:rsidRDefault="00A94A25">
            <w:pPr>
              <w:ind w:firstLine="317"/>
              <w:jc w:val="both"/>
            </w:pP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раз</w:t>
            </w:r>
            <w:proofErr w:type="gramEnd"/>
            <w:r>
              <w:rPr>
                <w:rFonts w:ascii="Times New Roman" w:eastAsia="Times New Roman" w:hAnsi="Times New Roman" w:cs="Times New Roman"/>
                <w:sz w:val="24"/>
              </w:rPr>
              <w:t xml:space="preserve">і надання довідок у вигляді роздрукованого електронного документу, такі довідки повинні містити </w:t>
            </w:r>
          </w:p>
        </w:tc>
      </w:tr>
    </w:tbl>
    <w:p w:rsidR="006E7254" w:rsidRDefault="006E7254">
      <w:pPr>
        <w:spacing w:after="0"/>
        <w:ind w:left="-1611" w:right="12"/>
      </w:pPr>
    </w:p>
    <w:tbl>
      <w:tblPr>
        <w:tblStyle w:val="TableGrid"/>
        <w:tblW w:w="9466" w:type="dxa"/>
        <w:tblInd w:w="37" w:type="dxa"/>
        <w:tblCellMar>
          <w:top w:w="54" w:type="dxa"/>
          <w:left w:w="103" w:type="dxa"/>
          <w:right w:w="49" w:type="dxa"/>
        </w:tblCellMar>
        <w:tblLook w:val="04A0"/>
      </w:tblPr>
      <w:tblGrid>
        <w:gridCol w:w="509"/>
        <w:gridCol w:w="2793"/>
        <w:gridCol w:w="6164"/>
      </w:tblGrid>
      <w:tr w:rsidR="006E7254" w:rsidTr="00EC1A54">
        <w:trPr>
          <w:trHeight w:val="1751"/>
        </w:trPr>
        <w:tc>
          <w:tcPr>
            <w:tcW w:w="509"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6E7254"/>
        </w:tc>
        <w:tc>
          <w:tcPr>
            <w:tcW w:w="2793" w:type="dxa"/>
            <w:tcBorders>
              <w:top w:val="single" w:sz="4" w:space="0" w:color="00000A"/>
              <w:left w:val="single" w:sz="4" w:space="0" w:color="00000A"/>
              <w:bottom w:val="single" w:sz="4" w:space="0" w:color="00000A"/>
              <w:right w:val="single" w:sz="4" w:space="0" w:color="00000A"/>
            </w:tcBorders>
          </w:tcPr>
          <w:p w:rsidR="006E7254" w:rsidRDefault="006E7254"/>
        </w:tc>
        <w:tc>
          <w:tcPr>
            <w:tcW w:w="6165" w:type="dxa"/>
            <w:tcBorders>
              <w:top w:val="single" w:sz="4" w:space="0" w:color="00000A"/>
              <w:left w:val="single" w:sz="4" w:space="0" w:color="00000A"/>
              <w:bottom w:val="single" w:sz="4" w:space="0" w:color="00000A"/>
              <w:right w:val="single" w:sz="4" w:space="0" w:color="00000A"/>
            </w:tcBorders>
          </w:tcPr>
          <w:p w:rsidR="006E7254" w:rsidRDefault="00A94A25">
            <w:pPr>
              <w:spacing w:line="258" w:lineRule="auto"/>
              <w:ind w:right="58"/>
              <w:jc w:val="both"/>
            </w:pPr>
            <w:r>
              <w:rPr>
                <w:rFonts w:ascii="Times New Roman" w:eastAsia="Times New Roman" w:hAnsi="Times New Roman" w:cs="Times New Roman"/>
                <w:sz w:val="24"/>
              </w:rPr>
              <w:t>обов’язкові атрибути (QR-код, № документа, запиту тощо) за допомогою яких можна перевірити автентичність цих документі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w:t>
            </w:r>
          </w:p>
          <w:p w:rsidR="006E7254" w:rsidRDefault="00A94A25">
            <w:pPr>
              <w:spacing w:line="258" w:lineRule="auto"/>
              <w:ind w:right="65" w:firstLine="317"/>
              <w:jc w:val="both"/>
            </w:pPr>
            <w:r>
              <w:rPr>
                <w:rFonts w:ascii="Times New Roman" w:eastAsia="Times New Roman" w:hAnsi="Times New Roman" w:cs="Times New Roman"/>
                <w:sz w:val="24"/>
              </w:rPr>
              <w:t xml:space="preserve">Відповідно до частини 2 статті 22 Закону Замовник не відхиляє тендерну пропозицію через допущення учасниками формальних (несуттєвих) помилок. </w:t>
            </w:r>
          </w:p>
          <w:p w:rsidR="006E7254" w:rsidRDefault="00A94A25">
            <w:pPr>
              <w:spacing w:line="260" w:lineRule="auto"/>
              <w:ind w:right="64" w:firstLine="463"/>
              <w:jc w:val="both"/>
            </w:pPr>
            <w:r>
              <w:rPr>
                <w:rFonts w:ascii="Times New Roman" w:eastAsia="Times New Roman" w:hAnsi="Times New Roman" w:cs="Times New Roman"/>
                <w:b/>
                <w:sz w:val="24"/>
              </w:rPr>
              <w:t xml:space="preserve">Перелік формальних помилок визначено відповідно </w:t>
            </w:r>
            <w:proofErr w:type="gramStart"/>
            <w:r>
              <w:rPr>
                <w:rFonts w:ascii="Times New Roman" w:eastAsia="Times New Roman" w:hAnsi="Times New Roman" w:cs="Times New Roman"/>
                <w:b/>
                <w:sz w:val="24"/>
              </w:rPr>
              <w:t>до</w:t>
            </w:r>
            <w:proofErr w:type="gramEnd"/>
            <w:r>
              <w:rPr>
                <w:rFonts w:ascii="Times New Roman" w:eastAsia="Times New Roman" w:hAnsi="Times New Roman" w:cs="Times New Roman"/>
                <w:b/>
                <w:sz w:val="24"/>
              </w:rPr>
              <w:t xml:space="preserve"> Наказу МРЕТ від 15.04.2020 № 710 «Про затвердження Переліку формальних помилок»: </w:t>
            </w:r>
          </w:p>
          <w:p w:rsidR="006E7254" w:rsidRDefault="00A94A25">
            <w:pPr>
              <w:spacing w:after="23" w:line="258" w:lineRule="auto"/>
              <w:ind w:right="62" w:firstLine="463"/>
              <w:jc w:val="both"/>
            </w:pPr>
            <w:r>
              <w:rPr>
                <w:rFonts w:ascii="Times New Roman" w:eastAsia="Times New Roman" w:hAnsi="Times New Roman" w:cs="Times New Roman"/>
                <w:sz w:val="24"/>
              </w:rPr>
              <w:t>1. Інформація/документ, подана учасником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у складі тендерної пропозиції, містить помилку (помилки) у частині (</w:t>
            </w:r>
            <w:r>
              <w:rPr>
                <w:rFonts w:ascii="Times New Roman" w:eastAsia="Times New Roman" w:hAnsi="Times New Roman" w:cs="Times New Roman"/>
                <w:i/>
                <w:sz w:val="24"/>
              </w:rPr>
              <w:t>наприклад</w:t>
            </w:r>
            <w:r>
              <w:rPr>
                <w:rFonts w:ascii="Times New Roman" w:eastAsia="Times New Roman" w:hAnsi="Times New Roman" w:cs="Times New Roman"/>
                <w:sz w:val="24"/>
              </w:rPr>
              <w:t xml:space="preserve">: </w:t>
            </w:r>
          </w:p>
          <w:p w:rsidR="006E7254" w:rsidRDefault="00A94A25">
            <w:pPr>
              <w:ind w:left="463"/>
            </w:pPr>
            <w:r>
              <w:rPr>
                <w:rFonts w:ascii="Times New Roman" w:eastAsia="Times New Roman" w:hAnsi="Times New Roman" w:cs="Times New Roman"/>
                <w:sz w:val="24"/>
              </w:rPr>
              <w:t xml:space="preserve">уживання великої </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 xml:space="preserve">ітери; </w:t>
            </w:r>
          </w:p>
          <w:p w:rsidR="006E7254" w:rsidRDefault="00A94A25">
            <w:pPr>
              <w:spacing w:after="21"/>
              <w:ind w:right="61"/>
              <w:jc w:val="right"/>
            </w:pPr>
            <w:r>
              <w:rPr>
                <w:rFonts w:ascii="Times New Roman" w:eastAsia="Times New Roman" w:hAnsi="Times New Roman" w:cs="Times New Roman"/>
                <w:sz w:val="24"/>
              </w:rPr>
              <w:t>уживання розділових знаків та відмінювання слі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у </w:t>
            </w:r>
          </w:p>
          <w:p w:rsidR="006E7254" w:rsidRDefault="00A94A25">
            <w:pPr>
              <w:spacing w:after="5"/>
            </w:pPr>
            <w:r>
              <w:rPr>
                <w:rFonts w:ascii="Times New Roman" w:eastAsia="Times New Roman" w:hAnsi="Times New Roman" w:cs="Times New Roman"/>
                <w:sz w:val="24"/>
              </w:rPr>
              <w:t xml:space="preserve">реченні; </w:t>
            </w:r>
          </w:p>
          <w:p w:rsidR="006E7254" w:rsidRDefault="00A94A25">
            <w:pPr>
              <w:tabs>
                <w:tab w:val="center" w:pos="1169"/>
                <w:tab w:val="center" w:pos="2523"/>
                <w:tab w:val="center" w:pos="3343"/>
                <w:tab w:val="center" w:pos="4307"/>
                <w:tab w:val="center" w:pos="5522"/>
              </w:tabs>
              <w:spacing w:after="28"/>
            </w:pPr>
            <w:r>
              <w:lastRenderedPageBreak/>
              <w:tab/>
            </w:r>
            <w:r>
              <w:rPr>
                <w:rFonts w:ascii="Times New Roman" w:eastAsia="Times New Roman" w:hAnsi="Times New Roman" w:cs="Times New Roman"/>
                <w:sz w:val="24"/>
              </w:rPr>
              <w:t xml:space="preserve">використання </w:t>
            </w:r>
            <w:r>
              <w:rPr>
                <w:rFonts w:ascii="Times New Roman" w:eastAsia="Times New Roman" w:hAnsi="Times New Roman" w:cs="Times New Roman"/>
                <w:sz w:val="24"/>
              </w:rPr>
              <w:tab/>
              <w:t xml:space="preserve">слова </w:t>
            </w:r>
            <w:r>
              <w:rPr>
                <w:rFonts w:ascii="Times New Roman" w:eastAsia="Times New Roman" w:hAnsi="Times New Roman" w:cs="Times New Roman"/>
                <w:sz w:val="24"/>
              </w:rPr>
              <w:tab/>
              <w:t xml:space="preserve">або </w:t>
            </w:r>
            <w:r>
              <w:rPr>
                <w:rFonts w:ascii="Times New Roman" w:eastAsia="Times New Roman" w:hAnsi="Times New Roman" w:cs="Times New Roman"/>
                <w:sz w:val="24"/>
              </w:rPr>
              <w:tab/>
              <w:t xml:space="preserve">мовного </w:t>
            </w:r>
            <w:r>
              <w:rPr>
                <w:rFonts w:ascii="Times New Roman" w:eastAsia="Times New Roman" w:hAnsi="Times New Roman" w:cs="Times New Roman"/>
                <w:sz w:val="24"/>
              </w:rPr>
              <w:tab/>
              <w:t xml:space="preserve">звороту, </w:t>
            </w:r>
          </w:p>
          <w:p w:rsidR="006E7254" w:rsidRDefault="00A94A25">
            <w:pPr>
              <w:spacing w:after="23" w:line="256" w:lineRule="auto"/>
              <w:ind w:right="59"/>
              <w:jc w:val="right"/>
            </w:pPr>
            <w:r>
              <w:rPr>
                <w:rFonts w:ascii="Times New Roman" w:eastAsia="Times New Roman" w:hAnsi="Times New Roman" w:cs="Times New Roman"/>
                <w:sz w:val="24"/>
              </w:rPr>
              <w:t xml:space="preserve">запозичених з іншої мови; зазначення унікального номера оголошення про проведення </w:t>
            </w:r>
            <w:r>
              <w:rPr>
                <w:rFonts w:ascii="Times New Roman" w:eastAsia="Times New Roman" w:hAnsi="Times New Roman" w:cs="Times New Roman"/>
                <w:sz w:val="24"/>
              </w:rPr>
              <w:tab/>
              <w:t xml:space="preserve">конкурентної </w:t>
            </w:r>
            <w:r>
              <w:rPr>
                <w:rFonts w:ascii="Times New Roman" w:eastAsia="Times New Roman" w:hAnsi="Times New Roman" w:cs="Times New Roman"/>
                <w:sz w:val="24"/>
              </w:rPr>
              <w:tab/>
              <w:t xml:space="preserve">процедури </w:t>
            </w:r>
            <w:r>
              <w:rPr>
                <w:rFonts w:ascii="Times New Roman" w:eastAsia="Times New Roman" w:hAnsi="Times New Roman" w:cs="Times New Roman"/>
                <w:sz w:val="24"/>
              </w:rPr>
              <w:tab/>
              <w:t>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w:t>
            </w:r>
          </w:p>
          <w:p w:rsidR="006E7254" w:rsidRDefault="00A94A25">
            <w:pPr>
              <w:spacing w:after="43" w:line="238" w:lineRule="auto"/>
              <w:ind w:left="463" w:right="66" w:hanging="463"/>
              <w:jc w:val="both"/>
            </w:pPr>
            <w:r>
              <w:rPr>
                <w:rFonts w:ascii="Times New Roman" w:eastAsia="Times New Roman" w:hAnsi="Times New Roman" w:cs="Times New Roman"/>
                <w:sz w:val="24"/>
              </w:rPr>
              <w:t>в рядок; написання слі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разом та/або окремо, та/або через </w:t>
            </w:r>
          </w:p>
          <w:p w:rsidR="006E7254" w:rsidRDefault="00A94A25">
            <w:pPr>
              <w:spacing w:line="246" w:lineRule="auto"/>
              <w:ind w:right="62"/>
              <w:jc w:val="both"/>
            </w:pPr>
            <w:r>
              <w:rPr>
                <w:rFonts w:ascii="Times New Roman" w:eastAsia="Times New Roman" w:hAnsi="Times New Roman" w:cs="Times New Roman"/>
                <w:sz w:val="24"/>
              </w:rPr>
              <w:t>дефіс; нумерації сторінок/аркушів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E7254" w:rsidRDefault="00A94A25">
            <w:pPr>
              <w:numPr>
                <w:ilvl w:val="0"/>
                <w:numId w:val="7"/>
              </w:numPr>
              <w:spacing w:line="246" w:lineRule="auto"/>
              <w:ind w:right="64" w:firstLine="463"/>
              <w:jc w:val="both"/>
            </w:pPr>
            <w:r>
              <w:rPr>
                <w:rFonts w:ascii="Times New Roman" w:eastAsia="Times New Roman" w:hAnsi="Times New Roman" w:cs="Times New Roman"/>
                <w:sz w:val="24"/>
              </w:rPr>
              <w:t>Помилка, зроблена учасником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Pr>
                <w:rFonts w:ascii="Times New Roman" w:eastAsia="Times New Roman" w:hAnsi="Times New Roman" w:cs="Times New Roman"/>
                <w:i/>
                <w:sz w:val="24"/>
              </w:rPr>
              <w:t>Наприклад:</w:t>
            </w:r>
            <w:r>
              <w:rPr>
                <w:rFonts w:ascii="Times New Roman" w:eastAsia="Times New Roman" w:hAnsi="Times New Roman" w:cs="Times New Roman"/>
                <w:sz w:val="24"/>
              </w:rPr>
              <w:t xml:space="preserve"> </w:t>
            </w:r>
          </w:p>
          <w:p w:rsidR="006E7254" w:rsidRDefault="00A94A25">
            <w:pPr>
              <w:spacing w:line="277" w:lineRule="auto"/>
              <w:ind w:firstLine="463"/>
              <w:jc w:val="both"/>
            </w:pPr>
            <w:r>
              <w:rPr>
                <w:rFonts w:ascii="Times New Roman" w:eastAsia="Times New Roman" w:hAnsi="Times New Roman" w:cs="Times New Roman"/>
                <w:sz w:val="24"/>
              </w:rPr>
              <w:t xml:space="preserve">Учасником зазначено: “ненадається” замість “не надається”; </w:t>
            </w:r>
          </w:p>
          <w:p w:rsidR="006E7254" w:rsidRDefault="00A94A25">
            <w:pPr>
              <w:numPr>
                <w:ilvl w:val="0"/>
                <w:numId w:val="7"/>
              </w:numPr>
              <w:spacing w:line="252" w:lineRule="auto"/>
              <w:ind w:right="64" w:firstLine="463"/>
              <w:jc w:val="both"/>
            </w:pPr>
            <w:r>
              <w:rPr>
                <w:rFonts w:ascii="Times New Roman" w:eastAsia="Times New Roman" w:hAnsi="Times New Roman" w:cs="Times New Roman"/>
                <w:sz w:val="24"/>
              </w:rPr>
              <w:t>Невірна назва документа (документів), що подається учасником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у складі тендерної пропозиції, зміст якого відповідає вимогам, визначеним замовником у тендерній документації. </w:t>
            </w:r>
          </w:p>
          <w:p w:rsidR="006E7254" w:rsidRDefault="00A94A25">
            <w:pPr>
              <w:numPr>
                <w:ilvl w:val="0"/>
                <w:numId w:val="7"/>
              </w:numPr>
              <w:ind w:right="64" w:firstLine="463"/>
              <w:jc w:val="both"/>
            </w:pPr>
            <w:r>
              <w:rPr>
                <w:rFonts w:ascii="Times New Roman" w:eastAsia="Times New Roman" w:hAnsi="Times New Roman" w:cs="Times New Roman"/>
                <w:sz w:val="24"/>
              </w:rPr>
              <w:t xml:space="preserve">Окрема сторінка (сторінки) копії документа (документів) не завірена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ідписом та/або печаткою учасника процедури закупівлі (у разі її використання). </w:t>
            </w:r>
          </w:p>
        </w:tc>
      </w:tr>
    </w:tbl>
    <w:p w:rsidR="006E7254" w:rsidRDefault="006E7254">
      <w:pPr>
        <w:spacing w:after="0"/>
        <w:ind w:left="-1611" w:right="12"/>
      </w:pPr>
    </w:p>
    <w:tbl>
      <w:tblPr>
        <w:tblStyle w:val="TableGrid"/>
        <w:tblW w:w="9466" w:type="dxa"/>
        <w:tblInd w:w="37" w:type="dxa"/>
        <w:tblCellMar>
          <w:top w:w="54" w:type="dxa"/>
          <w:left w:w="103" w:type="dxa"/>
          <w:right w:w="49" w:type="dxa"/>
        </w:tblCellMar>
        <w:tblLook w:val="04A0"/>
      </w:tblPr>
      <w:tblGrid>
        <w:gridCol w:w="509"/>
        <w:gridCol w:w="2793"/>
        <w:gridCol w:w="6164"/>
      </w:tblGrid>
      <w:tr w:rsidR="006E7254" w:rsidTr="00EC1A54">
        <w:trPr>
          <w:trHeight w:val="2176"/>
        </w:trPr>
        <w:tc>
          <w:tcPr>
            <w:tcW w:w="509"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6E7254"/>
        </w:tc>
        <w:tc>
          <w:tcPr>
            <w:tcW w:w="2793" w:type="dxa"/>
            <w:tcBorders>
              <w:top w:val="single" w:sz="4" w:space="0" w:color="00000A"/>
              <w:left w:val="single" w:sz="4" w:space="0" w:color="00000A"/>
              <w:bottom w:val="single" w:sz="4" w:space="0" w:color="00000A"/>
              <w:right w:val="single" w:sz="4" w:space="0" w:color="00000A"/>
            </w:tcBorders>
          </w:tcPr>
          <w:p w:rsidR="006E7254" w:rsidRDefault="006E7254"/>
        </w:tc>
        <w:tc>
          <w:tcPr>
            <w:tcW w:w="6165" w:type="dxa"/>
            <w:tcBorders>
              <w:top w:val="single" w:sz="4" w:space="0" w:color="00000A"/>
              <w:left w:val="single" w:sz="4" w:space="0" w:color="00000A"/>
              <w:bottom w:val="single" w:sz="4" w:space="0" w:color="00000A"/>
              <w:right w:val="single" w:sz="4" w:space="0" w:color="00000A"/>
            </w:tcBorders>
          </w:tcPr>
          <w:p w:rsidR="006E7254" w:rsidRDefault="00A94A25">
            <w:pPr>
              <w:numPr>
                <w:ilvl w:val="0"/>
                <w:numId w:val="8"/>
              </w:numPr>
              <w:spacing w:line="248" w:lineRule="auto"/>
              <w:ind w:right="62" w:firstLine="463"/>
              <w:jc w:val="both"/>
            </w:pPr>
            <w:r>
              <w:rPr>
                <w:rFonts w:ascii="Times New Roman" w:eastAsia="Times New Roman" w:hAnsi="Times New Roman" w:cs="Times New Roman"/>
                <w:sz w:val="24"/>
              </w:rPr>
              <w:t>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у своїй тендерній пропозиції, при цьому замовником не вимагається подання такого документа в тендерній документації. </w:t>
            </w:r>
          </w:p>
          <w:p w:rsidR="006E7254" w:rsidRDefault="00A94A25">
            <w:pPr>
              <w:numPr>
                <w:ilvl w:val="0"/>
                <w:numId w:val="8"/>
              </w:numPr>
              <w:spacing w:line="238" w:lineRule="auto"/>
              <w:ind w:right="62" w:firstLine="463"/>
              <w:jc w:val="both"/>
            </w:pPr>
            <w:r>
              <w:rPr>
                <w:rFonts w:ascii="Times New Roman" w:eastAsia="Times New Roman" w:hAnsi="Times New Roman" w:cs="Times New Roman"/>
                <w:sz w:val="24"/>
              </w:rPr>
              <w:t>Подання документа (документів) учасником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у складі тендерної пропозиції, що не містить власноручного підпису уповноваженої особи учасника процедури закупівлі, якщо на цей документ </w:t>
            </w:r>
          </w:p>
          <w:p w:rsidR="006E7254" w:rsidRDefault="00A94A25">
            <w:pPr>
              <w:spacing w:line="276" w:lineRule="auto"/>
            </w:pPr>
            <w:r>
              <w:rPr>
                <w:rFonts w:ascii="Times New Roman" w:eastAsia="Times New Roman" w:hAnsi="Times New Roman" w:cs="Times New Roman"/>
                <w:sz w:val="24"/>
              </w:rPr>
              <w:t xml:space="preserve">(документи) накладено її кваліфікований електронний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ідпис. </w:t>
            </w:r>
          </w:p>
          <w:p w:rsidR="006E7254" w:rsidRDefault="00A94A25">
            <w:pPr>
              <w:numPr>
                <w:ilvl w:val="0"/>
                <w:numId w:val="8"/>
              </w:numPr>
              <w:spacing w:line="251" w:lineRule="auto"/>
              <w:ind w:right="62" w:firstLine="463"/>
              <w:jc w:val="both"/>
            </w:pPr>
            <w:r>
              <w:rPr>
                <w:rFonts w:ascii="Times New Roman" w:eastAsia="Times New Roman" w:hAnsi="Times New Roman" w:cs="Times New Roman"/>
                <w:sz w:val="24"/>
              </w:rPr>
              <w:t>Подання документа (документів) учасником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у складі тендерної пропозиції, що </w:t>
            </w:r>
            <w:r>
              <w:rPr>
                <w:rFonts w:ascii="Times New Roman" w:eastAsia="Times New Roman" w:hAnsi="Times New Roman" w:cs="Times New Roman"/>
                <w:sz w:val="24"/>
              </w:rPr>
              <w:lastRenderedPageBreak/>
              <w:t xml:space="preserve">складений у довільній формі та не містить вихідного номера. </w:t>
            </w:r>
          </w:p>
          <w:p w:rsidR="006E7254" w:rsidRDefault="00A94A25">
            <w:pPr>
              <w:numPr>
                <w:ilvl w:val="0"/>
                <w:numId w:val="8"/>
              </w:numPr>
              <w:spacing w:line="279" w:lineRule="auto"/>
              <w:ind w:right="62" w:firstLine="463"/>
              <w:jc w:val="both"/>
            </w:pPr>
            <w:r>
              <w:rPr>
                <w:rFonts w:ascii="Times New Roman" w:eastAsia="Times New Roman" w:hAnsi="Times New Roman" w:cs="Times New Roman"/>
                <w:sz w:val="24"/>
              </w:rPr>
              <w:t>Подання документа учасником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у складі тендерної пропозиції, що є сканованою копією оригіналу документа/електронного документа. </w:t>
            </w:r>
          </w:p>
          <w:p w:rsidR="006E7254" w:rsidRDefault="00A94A25">
            <w:pPr>
              <w:numPr>
                <w:ilvl w:val="0"/>
                <w:numId w:val="8"/>
              </w:numPr>
              <w:spacing w:line="252" w:lineRule="auto"/>
              <w:ind w:right="62" w:firstLine="463"/>
              <w:jc w:val="both"/>
            </w:pPr>
            <w:r>
              <w:rPr>
                <w:rFonts w:ascii="Times New Roman" w:eastAsia="Times New Roman" w:hAnsi="Times New Roman" w:cs="Times New Roman"/>
                <w:sz w:val="24"/>
              </w:rPr>
              <w:t>Подання документа учасником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E7254" w:rsidRDefault="00A94A25">
            <w:pPr>
              <w:numPr>
                <w:ilvl w:val="0"/>
                <w:numId w:val="8"/>
              </w:numPr>
              <w:spacing w:line="245" w:lineRule="auto"/>
              <w:ind w:right="62" w:firstLine="463"/>
              <w:jc w:val="both"/>
            </w:pPr>
            <w:r>
              <w:rPr>
                <w:rFonts w:ascii="Times New Roman" w:eastAsia="Times New Roman" w:hAnsi="Times New Roman" w:cs="Times New Roman"/>
                <w:sz w:val="24"/>
              </w:rPr>
              <w:t>Подання документа (документів) учасником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E7254" w:rsidRDefault="00A94A25">
            <w:pPr>
              <w:numPr>
                <w:ilvl w:val="0"/>
                <w:numId w:val="8"/>
              </w:numPr>
              <w:spacing w:line="252" w:lineRule="auto"/>
              <w:ind w:right="62" w:firstLine="463"/>
              <w:jc w:val="both"/>
            </w:pPr>
            <w:r>
              <w:rPr>
                <w:rFonts w:ascii="Times New Roman" w:eastAsia="Times New Roman" w:hAnsi="Times New Roman" w:cs="Times New Roman"/>
                <w:sz w:val="24"/>
              </w:rPr>
              <w:t>Подання документа (документів) учасником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у складі тендерної пропозиції, в якому позиція цифри (цифр) у сумі є некоректною, при цьому сума, що зазначена прописом, є правильною. </w:t>
            </w:r>
          </w:p>
          <w:p w:rsidR="006E7254" w:rsidRDefault="00A94A25">
            <w:pPr>
              <w:numPr>
                <w:ilvl w:val="0"/>
                <w:numId w:val="8"/>
              </w:numPr>
              <w:spacing w:line="250" w:lineRule="auto"/>
              <w:ind w:right="62" w:firstLine="463"/>
              <w:jc w:val="both"/>
            </w:pPr>
            <w:r>
              <w:rPr>
                <w:rFonts w:ascii="Times New Roman" w:eastAsia="Times New Roman" w:hAnsi="Times New Roman" w:cs="Times New Roman"/>
                <w:sz w:val="24"/>
              </w:rPr>
              <w:t>Подання документа (документів) учасником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Pr>
                <w:rFonts w:ascii="Times New Roman" w:eastAsia="Times New Roman" w:hAnsi="Times New Roman" w:cs="Times New Roman"/>
                <w:i/>
                <w:sz w:val="24"/>
              </w:rPr>
              <w:t>Наприклад</w:t>
            </w:r>
            <w:r>
              <w:rPr>
                <w:rFonts w:ascii="Times New Roman" w:eastAsia="Times New Roman" w:hAnsi="Times New Roman" w:cs="Times New Roman"/>
                <w:sz w:val="24"/>
              </w:rPr>
              <w:t xml:space="preserve">: документ подано у форматі .jpg замість передбаченого формату.pdf. </w:t>
            </w:r>
          </w:p>
          <w:p w:rsidR="006E7254" w:rsidRDefault="00A94A25">
            <w:pPr>
              <w:spacing w:after="27" w:line="249" w:lineRule="auto"/>
              <w:ind w:right="62" w:firstLine="317"/>
              <w:jc w:val="both"/>
            </w:pPr>
            <w:r>
              <w:rPr>
                <w:rFonts w:ascii="Times New Roman" w:eastAsia="Times New Roman" w:hAnsi="Times New Roman" w:cs="Times New Roman"/>
                <w:b/>
                <w:sz w:val="24"/>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Pr>
                <w:rFonts w:ascii="Times New Roman" w:eastAsia="Times New Roman" w:hAnsi="Times New Roman" w:cs="Times New Roman"/>
                <w:b/>
                <w:sz w:val="24"/>
              </w:rPr>
              <w:t>вл</w:t>
            </w:r>
            <w:proofErr w:type="gramEnd"/>
            <w:r>
              <w:rPr>
                <w:rFonts w:ascii="Times New Roman" w:eastAsia="Times New Roman" w:hAnsi="Times New Roman" w:cs="Times New Roman"/>
                <w:b/>
                <w:sz w:val="24"/>
              </w:rPr>
              <w:t xml:space="preserve">і (лота) (у разі здійснення замовником закупівлі за лотами). </w:t>
            </w:r>
          </w:p>
          <w:p w:rsidR="006E7254" w:rsidRDefault="00A94A25">
            <w:pPr>
              <w:ind w:right="56" w:firstLine="317"/>
              <w:jc w:val="both"/>
            </w:pPr>
            <w:r>
              <w:rPr>
                <w:rFonts w:ascii="Times New Roman" w:eastAsia="Times New Roman" w:hAnsi="Times New Roman" w:cs="Times New Roman"/>
                <w:sz w:val="24"/>
              </w:rPr>
              <w:t xml:space="preserve">1.3. </w:t>
            </w:r>
            <w:proofErr w:type="gramStart"/>
            <w:r>
              <w:rPr>
                <w:rFonts w:ascii="Times New Roman" w:eastAsia="Times New Roman" w:hAnsi="Times New Roman" w:cs="Times New Roman"/>
                <w:sz w:val="24"/>
              </w:rPr>
              <w:t>Вс</w:t>
            </w:r>
            <w:proofErr w:type="gramEnd"/>
            <w:r>
              <w:rPr>
                <w:rFonts w:ascii="Times New Roman" w:eastAsia="Times New Roman" w:hAnsi="Times New Roman" w:cs="Times New Roman"/>
                <w:sz w:val="24"/>
              </w:rPr>
              <w:t xml:space="preserve">і документи тендерної пропозиції подаються у сканованому вигляді у форматі PDF одним файлом* (відскановане кольорове зображення) через електронну систему закупівель у форматі PDF (Portable Document </w:t>
            </w:r>
          </w:p>
        </w:tc>
      </w:tr>
    </w:tbl>
    <w:p w:rsidR="006E7254" w:rsidRDefault="006E7254">
      <w:pPr>
        <w:spacing w:after="0"/>
        <w:ind w:left="-1611" w:right="12"/>
      </w:pPr>
    </w:p>
    <w:tbl>
      <w:tblPr>
        <w:tblStyle w:val="TableGrid"/>
        <w:tblW w:w="9466" w:type="dxa"/>
        <w:tblInd w:w="37" w:type="dxa"/>
        <w:tblCellMar>
          <w:top w:w="54" w:type="dxa"/>
          <w:left w:w="103" w:type="dxa"/>
          <w:right w:w="49" w:type="dxa"/>
        </w:tblCellMar>
        <w:tblLook w:val="04A0"/>
      </w:tblPr>
      <w:tblGrid>
        <w:gridCol w:w="509"/>
        <w:gridCol w:w="2793"/>
        <w:gridCol w:w="6164"/>
      </w:tblGrid>
      <w:tr w:rsidR="006E7254" w:rsidTr="00EC1A54">
        <w:trPr>
          <w:trHeight w:val="1751"/>
        </w:trPr>
        <w:tc>
          <w:tcPr>
            <w:tcW w:w="509"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6E7254"/>
        </w:tc>
        <w:tc>
          <w:tcPr>
            <w:tcW w:w="2793" w:type="dxa"/>
            <w:tcBorders>
              <w:top w:val="single" w:sz="4" w:space="0" w:color="00000A"/>
              <w:left w:val="single" w:sz="4" w:space="0" w:color="00000A"/>
              <w:bottom w:val="single" w:sz="4" w:space="0" w:color="00000A"/>
              <w:right w:val="single" w:sz="4" w:space="0" w:color="00000A"/>
            </w:tcBorders>
          </w:tcPr>
          <w:p w:rsidR="006E7254" w:rsidRDefault="006E7254"/>
        </w:tc>
        <w:tc>
          <w:tcPr>
            <w:tcW w:w="6165" w:type="dxa"/>
            <w:tcBorders>
              <w:top w:val="single" w:sz="4" w:space="0" w:color="00000A"/>
              <w:left w:val="single" w:sz="4" w:space="0" w:color="00000A"/>
              <w:bottom w:val="single" w:sz="4" w:space="0" w:color="00000A"/>
              <w:right w:val="single" w:sz="4" w:space="0" w:color="00000A"/>
            </w:tcBorders>
          </w:tcPr>
          <w:p w:rsidR="006E7254" w:rsidRDefault="00A94A25">
            <w:pPr>
              <w:spacing w:line="258" w:lineRule="auto"/>
              <w:ind w:right="61"/>
              <w:jc w:val="both"/>
            </w:pPr>
            <w:r>
              <w:rPr>
                <w:rFonts w:ascii="Times New Roman" w:eastAsia="Times New Roman" w:hAnsi="Times New Roman" w:cs="Times New Roman"/>
                <w:sz w:val="24"/>
              </w:rPr>
              <w:t xml:space="preserve">Format) з накладанням Кваліфікованого електронного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ідпису (КЕП) керівника або уповноваженої особи Учасника на підписання тендерної документації. </w:t>
            </w:r>
          </w:p>
          <w:p w:rsidR="006E7254" w:rsidRDefault="00A94A25">
            <w:pPr>
              <w:spacing w:line="275" w:lineRule="auto"/>
              <w:ind w:right="64" w:firstLine="317"/>
              <w:jc w:val="both"/>
            </w:pPr>
            <w:r>
              <w:rPr>
                <w:rFonts w:ascii="Times New Roman" w:eastAsia="Times New Roman" w:hAnsi="Times New Roman" w:cs="Times New Roman"/>
                <w:sz w:val="24"/>
              </w:rPr>
              <w:t xml:space="preserve">Документи тендерної пропозиції можуть </w:t>
            </w:r>
            <w:proofErr w:type="gramStart"/>
            <w:r>
              <w:rPr>
                <w:rFonts w:ascii="Times New Roman" w:eastAsia="Times New Roman" w:hAnsi="Times New Roman" w:cs="Times New Roman"/>
                <w:sz w:val="24"/>
              </w:rPr>
              <w:t>бути</w:t>
            </w:r>
            <w:proofErr w:type="gramEnd"/>
            <w:r>
              <w:rPr>
                <w:rFonts w:ascii="Times New Roman" w:eastAsia="Times New Roman" w:hAnsi="Times New Roman" w:cs="Times New Roman"/>
                <w:sz w:val="24"/>
              </w:rPr>
              <w:t xml:space="preserve"> подані у сканованому вигляді у форматі PDF декількома файлами*, згрупованими/ об’єднаними за наступними </w:t>
            </w:r>
            <w:r>
              <w:rPr>
                <w:rFonts w:ascii="Times New Roman" w:eastAsia="Times New Roman" w:hAnsi="Times New Roman" w:cs="Times New Roman"/>
                <w:sz w:val="24"/>
              </w:rPr>
              <w:lastRenderedPageBreak/>
              <w:t xml:space="preserve">ознаками:  документи та інформація, передбачені Додатком 2; документи та інформація, передбачені Додатком 3; документи та інформація, передбачені Додатком 4 та п. 6 розділу III тендерної документації; </w:t>
            </w:r>
          </w:p>
          <w:p w:rsidR="006E7254" w:rsidRDefault="00A94A25">
            <w:pPr>
              <w:spacing w:line="279" w:lineRule="auto"/>
              <w:jc w:val="both"/>
            </w:pPr>
            <w:r>
              <w:rPr>
                <w:rFonts w:ascii="Times New Roman" w:eastAsia="Times New Roman" w:hAnsi="Times New Roman" w:cs="Times New Roman"/>
                <w:sz w:val="24"/>
              </w:rPr>
              <w:t xml:space="preserve">заповнений Додаток 1 та інші документи, надання яких передбачено умовами цієї тендерної документації. </w:t>
            </w:r>
          </w:p>
          <w:p w:rsidR="006E7254" w:rsidRDefault="00A94A25">
            <w:pPr>
              <w:spacing w:line="242" w:lineRule="auto"/>
              <w:ind w:right="56" w:firstLine="317"/>
              <w:jc w:val="both"/>
            </w:pPr>
            <w:r>
              <w:rPr>
                <w:rFonts w:ascii="Times New Roman" w:eastAsia="Times New Roman" w:hAnsi="Times New Roman" w:cs="Times New Roman"/>
                <w:sz w:val="24"/>
              </w:rPr>
              <w:t xml:space="preserve">У разі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ідготовки та подання учасником документів тендерної пропозиції окремим файлом в обсязі/розмірі, що не може бути завантажений електронним майданчиком згідно з встановленим регламентом, такий учасник подає документи у сканованому вигляді у форматі PDF декількома файлами. Файли (декілька файлів) повинні бути згруповані за ознаками, вказаними у п.1.3 розділу 3 тендерної документації. При цьому кожен додаток  може складатися з декількох частин (файлів). У разі подання декількох файлів, згрупованими за ознаками, визначеними у тендерній документації, кожна частина повинна </w:t>
            </w:r>
            <w:proofErr w:type="gramStart"/>
            <w:r>
              <w:rPr>
                <w:rFonts w:ascii="Times New Roman" w:eastAsia="Times New Roman" w:hAnsi="Times New Roman" w:cs="Times New Roman"/>
                <w:sz w:val="24"/>
              </w:rPr>
              <w:t>бути</w:t>
            </w:r>
            <w:proofErr w:type="gramEnd"/>
            <w:r>
              <w:rPr>
                <w:rFonts w:ascii="Times New Roman" w:eastAsia="Times New Roman" w:hAnsi="Times New Roman" w:cs="Times New Roman"/>
                <w:sz w:val="24"/>
              </w:rPr>
              <w:t xml:space="preserve"> оформлена відповідно до вимог тендерної документації та містити відповідну назву. Наприклад, «Додаток 2. Частина 1». У разі, якщо регламент (порядок, інструкція тощо) електронного майданчика </w:t>
            </w:r>
            <w:proofErr w:type="gramStart"/>
            <w:r>
              <w:rPr>
                <w:rFonts w:ascii="Times New Roman" w:eastAsia="Times New Roman" w:hAnsi="Times New Roman" w:cs="Times New Roman"/>
                <w:sz w:val="24"/>
              </w:rPr>
              <w:t>містить</w:t>
            </w:r>
            <w:proofErr w:type="gramEnd"/>
            <w:r>
              <w:rPr>
                <w:rFonts w:ascii="Times New Roman" w:eastAsia="Times New Roman" w:hAnsi="Times New Roman" w:cs="Times New Roman"/>
                <w:sz w:val="24"/>
              </w:rPr>
              <w:t xml:space="preserve"> обмеження щодо обсягу та кількості інформації, що може бути завантажена учасником, у складі тендерної пропозиції учасник повинен надати витяг з регламенту електронного майданчика та/або посилання на регламент електронного майданчика. </w:t>
            </w:r>
          </w:p>
          <w:p w:rsidR="006E7254" w:rsidRDefault="00A94A25">
            <w:pPr>
              <w:spacing w:line="258" w:lineRule="auto"/>
              <w:ind w:right="65" w:firstLine="317"/>
              <w:jc w:val="both"/>
            </w:pPr>
            <w:r>
              <w:rPr>
                <w:rFonts w:ascii="Times New Roman" w:eastAsia="Times New Roman" w:hAnsi="Times New Roman" w:cs="Times New Roman"/>
                <w:sz w:val="24"/>
              </w:rPr>
              <w:t xml:space="preserve">Сканований варіант пропозицій не повинен містити </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ізних накладень, малюнків, рисунків (наприклад, накладених підписів, печаток) на скановані документи. </w:t>
            </w:r>
          </w:p>
          <w:p w:rsidR="006E7254" w:rsidRDefault="00A94A25">
            <w:pPr>
              <w:spacing w:line="245" w:lineRule="auto"/>
              <w:ind w:right="58" w:firstLine="317"/>
              <w:jc w:val="both"/>
            </w:pPr>
            <w:r>
              <w:rPr>
                <w:rFonts w:ascii="Times New Roman" w:eastAsia="Times New Roman" w:hAnsi="Times New Roman" w:cs="Times New Roman"/>
                <w:sz w:val="24"/>
              </w:rPr>
              <w:t xml:space="preserve">*Виняток складають документи та інформація, що обґрунтовано визначені учасником конфіденційними відповідно до вимог </w:t>
            </w:r>
            <w:proofErr w:type="gramStart"/>
            <w:r>
              <w:rPr>
                <w:rFonts w:ascii="Times New Roman" w:eastAsia="Times New Roman" w:hAnsi="Times New Roman" w:cs="Times New Roman"/>
                <w:sz w:val="24"/>
              </w:rPr>
              <w:t>чинного</w:t>
            </w:r>
            <w:proofErr w:type="gramEnd"/>
            <w:r>
              <w:rPr>
                <w:rFonts w:ascii="Times New Roman" w:eastAsia="Times New Roman" w:hAnsi="Times New Roman" w:cs="Times New Roman"/>
                <w:sz w:val="24"/>
              </w:rPr>
              <w:t xml:space="preserve"> законодавства. У такому випадку документи та інформація, що обґрунтовано визначені учасником конфіденційними відповідно до вимог </w:t>
            </w:r>
            <w:proofErr w:type="gramStart"/>
            <w:r>
              <w:rPr>
                <w:rFonts w:ascii="Times New Roman" w:eastAsia="Times New Roman" w:hAnsi="Times New Roman" w:cs="Times New Roman"/>
                <w:sz w:val="24"/>
              </w:rPr>
              <w:t>чинного</w:t>
            </w:r>
            <w:proofErr w:type="gramEnd"/>
            <w:r>
              <w:rPr>
                <w:rFonts w:ascii="Times New Roman" w:eastAsia="Times New Roman" w:hAnsi="Times New Roman" w:cs="Times New Roman"/>
                <w:sz w:val="24"/>
              </w:rPr>
              <w:t xml:space="preserve"> законодавства, подаються у вигляді окремого файлу та не розкриваються. </w:t>
            </w:r>
          </w:p>
          <w:p w:rsidR="006E7254" w:rsidRDefault="00A94A25">
            <w:pPr>
              <w:ind w:right="61" w:firstLine="319"/>
              <w:jc w:val="both"/>
            </w:pP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ідпис учасника/ уповноваженої особи учасника процедури </w:t>
            </w:r>
          </w:p>
        </w:tc>
      </w:tr>
    </w:tbl>
    <w:p w:rsidR="006E7254" w:rsidRDefault="006E7254">
      <w:pPr>
        <w:spacing w:after="0"/>
        <w:ind w:left="-1611" w:right="12"/>
      </w:pPr>
    </w:p>
    <w:tbl>
      <w:tblPr>
        <w:tblStyle w:val="TableGrid"/>
        <w:tblW w:w="9466" w:type="dxa"/>
        <w:tblInd w:w="37" w:type="dxa"/>
        <w:tblCellMar>
          <w:top w:w="7" w:type="dxa"/>
          <w:left w:w="103" w:type="dxa"/>
          <w:right w:w="49" w:type="dxa"/>
        </w:tblCellMar>
        <w:tblLook w:val="04A0"/>
      </w:tblPr>
      <w:tblGrid>
        <w:gridCol w:w="509"/>
        <w:gridCol w:w="2793"/>
        <w:gridCol w:w="6164"/>
      </w:tblGrid>
      <w:tr w:rsidR="006E7254" w:rsidTr="000761F9">
        <w:trPr>
          <w:trHeight w:val="2770"/>
        </w:trPr>
        <w:tc>
          <w:tcPr>
            <w:tcW w:w="509"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6E7254"/>
        </w:tc>
        <w:tc>
          <w:tcPr>
            <w:tcW w:w="2793" w:type="dxa"/>
            <w:tcBorders>
              <w:top w:val="single" w:sz="4" w:space="0" w:color="00000A"/>
              <w:left w:val="single" w:sz="4" w:space="0" w:color="00000A"/>
              <w:bottom w:val="single" w:sz="4" w:space="0" w:color="00000A"/>
              <w:right w:val="single" w:sz="4" w:space="0" w:color="00000A"/>
            </w:tcBorders>
          </w:tcPr>
          <w:p w:rsidR="006E7254" w:rsidRDefault="006E7254"/>
        </w:tc>
        <w:tc>
          <w:tcPr>
            <w:tcW w:w="6165" w:type="dxa"/>
            <w:tcBorders>
              <w:top w:val="single" w:sz="4" w:space="0" w:color="00000A"/>
              <w:left w:val="single" w:sz="4" w:space="0" w:color="00000A"/>
              <w:bottom w:val="single" w:sz="4" w:space="0" w:color="00000A"/>
              <w:right w:val="single" w:sz="4" w:space="0" w:color="00000A"/>
            </w:tcBorders>
          </w:tcPr>
          <w:p w:rsidR="006E7254" w:rsidRDefault="00A94A25">
            <w:pPr>
              <w:spacing w:line="251" w:lineRule="auto"/>
              <w:ind w:right="63"/>
              <w:jc w:val="both"/>
            </w:pPr>
            <w:r>
              <w:rPr>
                <w:rFonts w:ascii="Times New Roman" w:eastAsia="Times New Roman" w:hAnsi="Times New Roman" w:cs="Times New Roman"/>
                <w:sz w:val="24"/>
              </w:rPr>
              <w:t>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 </w:t>
            </w:r>
          </w:p>
          <w:p w:rsidR="006E7254" w:rsidRDefault="00A94A25">
            <w:pPr>
              <w:spacing w:line="248" w:lineRule="auto"/>
              <w:ind w:right="58" w:firstLine="317"/>
              <w:jc w:val="both"/>
            </w:pPr>
            <w:r>
              <w:rPr>
                <w:rFonts w:ascii="Times New Roman" w:eastAsia="Times New Roman" w:hAnsi="Times New Roman" w:cs="Times New Roman"/>
                <w:sz w:val="24"/>
              </w:rPr>
              <w:t xml:space="preserve">1.4. Інформація, зазначена Учасником в документах повинна відповідати інформації, зазначеній ним в екранних формах Системи при подачі пропозиції. У разі невідповідності, </w:t>
            </w:r>
            <w:proofErr w:type="gramStart"/>
            <w:r>
              <w:rPr>
                <w:rFonts w:ascii="Times New Roman" w:eastAsia="Times New Roman" w:hAnsi="Times New Roman" w:cs="Times New Roman"/>
                <w:sz w:val="24"/>
              </w:rPr>
              <w:t>пр</w:t>
            </w:r>
            <w:proofErr w:type="gramEnd"/>
            <w:r>
              <w:rPr>
                <w:rFonts w:ascii="Times New Roman" w:eastAsia="Times New Roman" w:hAnsi="Times New Roman" w:cs="Times New Roman"/>
                <w:sz w:val="24"/>
              </w:rPr>
              <w:t xml:space="preserve">іоритетною вважається інформація, зазначена в екранних формах Системи.  </w:t>
            </w:r>
          </w:p>
          <w:p w:rsidR="006E7254" w:rsidRDefault="00A94A25">
            <w:pPr>
              <w:ind w:left="317"/>
            </w:pPr>
            <w:r>
              <w:rPr>
                <w:rFonts w:ascii="Times New Roman" w:eastAsia="Times New Roman" w:hAnsi="Times New Roman" w:cs="Times New Roman"/>
                <w:sz w:val="24"/>
              </w:rPr>
              <w:t xml:space="preserve"> </w:t>
            </w:r>
          </w:p>
        </w:tc>
      </w:tr>
      <w:tr w:rsidR="006E7254" w:rsidTr="000761F9">
        <w:trPr>
          <w:trHeight w:val="562"/>
        </w:trPr>
        <w:tc>
          <w:tcPr>
            <w:tcW w:w="509"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A94A25">
            <w:pPr>
              <w:ind w:right="62"/>
              <w:jc w:val="center"/>
            </w:pPr>
            <w:r>
              <w:rPr>
                <w:rFonts w:ascii="Times New Roman" w:eastAsia="Times New Roman" w:hAnsi="Times New Roman" w:cs="Times New Roman"/>
                <w:sz w:val="24"/>
              </w:rPr>
              <w:t xml:space="preserve">2 </w:t>
            </w:r>
          </w:p>
        </w:tc>
        <w:tc>
          <w:tcPr>
            <w:tcW w:w="2793" w:type="dxa"/>
            <w:tcBorders>
              <w:top w:val="single" w:sz="4" w:space="0" w:color="00000A"/>
              <w:left w:val="single" w:sz="4" w:space="0" w:color="00000A"/>
              <w:bottom w:val="single" w:sz="4" w:space="0" w:color="00000A"/>
              <w:right w:val="single" w:sz="4" w:space="0" w:color="00000A"/>
            </w:tcBorders>
          </w:tcPr>
          <w:p w:rsidR="006E7254" w:rsidRDefault="00A94A25">
            <w:pPr>
              <w:ind w:left="1"/>
            </w:pPr>
            <w:r>
              <w:rPr>
                <w:rFonts w:ascii="Times New Roman" w:eastAsia="Times New Roman" w:hAnsi="Times New Roman" w:cs="Times New Roman"/>
                <w:sz w:val="24"/>
              </w:rPr>
              <w:t xml:space="preserve">Забезпечення тендерних пропозицій </w:t>
            </w:r>
          </w:p>
        </w:tc>
        <w:tc>
          <w:tcPr>
            <w:tcW w:w="6165" w:type="dxa"/>
            <w:tcBorders>
              <w:top w:val="single" w:sz="4" w:space="0" w:color="00000A"/>
              <w:left w:val="single" w:sz="4" w:space="0" w:color="00000A"/>
              <w:bottom w:val="single" w:sz="4" w:space="0" w:color="00000A"/>
              <w:right w:val="single" w:sz="4" w:space="0" w:color="00000A"/>
            </w:tcBorders>
          </w:tcPr>
          <w:p w:rsidR="006E7254" w:rsidRDefault="00A94A25">
            <w:pPr>
              <w:ind w:left="12"/>
            </w:pPr>
            <w:r>
              <w:rPr>
                <w:rFonts w:ascii="Times New Roman" w:eastAsia="Times New Roman" w:hAnsi="Times New Roman" w:cs="Times New Roman"/>
                <w:sz w:val="24"/>
              </w:rPr>
              <w:t xml:space="preserve">Не передбачено </w:t>
            </w:r>
          </w:p>
        </w:tc>
      </w:tr>
      <w:tr w:rsidR="006E7254" w:rsidTr="000761F9">
        <w:trPr>
          <w:trHeight w:val="1114"/>
        </w:trPr>
        <w:tc>
          <w:tcPr>
            <w:tcW w:w="509"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A94A25">
            <w:pPr>
              <w:ind w:right="62"/>
              <w:jc w:val="center"/>
            </w:pPr>
            <w:r>
              <w:rPr>
                <w:rFonts w:ascii="Times New Roman" w:eastAsia="Times New Roman" w:hAnsi="Times New Roman" w:cs="Times New Roman"/>
                <w:sz w:val="24"/>
              </w:rPr>
              <w:t xml:space="preserve">3 </w:t>
            </w:r>
          </w:p>
        </w:tc>
        <w:tc>
          <w:tcPr>
            <w:tcW w:w="2793" w:type="dxa"/>
            <w:tcBorders>
              <w:top w:val="single" w:sz="4" w:space="0" w:color="00000A"/>
              <w:left w:val="single" w:sz="4" w:space="0" w:color="00000A"/>
              <w:bottom w:val="single" w:sz="4" w:space="0" w:color="00000A"/>
              <w:right w:val="single" w:sz="4" w:space="0" w:color="00000A"/>
            </w:tcBorders>
          </w:tcPr>
          <w:p w:rsidR="006E7254" w:rsidRDefault="00A94A25">
            <w:pPr>
              <w:ind w:left="1"/>
            </w:pPr>
            <w:r>
              <w:rPr>
                <w:rFonts w:ascii="Times New Roman" w:eastAsia="Times New Roman" w:hAnsi="Times New Roman" w:cs="Times New Roman"/>
                <w:sz w:val="24"/>
              </w:rPr>
              <w:t xml:space="preserve">Умови повернення чи неповернення забезпечення тендерних пропозицій </w:t>
            </w:r>
          </w:p>
        </w:tc>
        <w:tc>
          <w:tcPr>
            <w:tcW w:w="6165" w:type="dxa"/>
            <w:tcBorders>
              <w:top w:val="single" w:sz="4" w:space="0" w:color="00000A"/>
              <w:left w:val="single" w:sz="4" w:space="0" w:color="00000A"/>
              <w:bottom w:val="single" w:sz="4" w:space="0" w:color="00000A"/>
              <w:right w:val="single" w:sz="4" w:space="0" w:color="00000A"/>
            </w:tcBorders>
          </w:tcPr>
          <w:p w:rsidR="006E7254" w:rsidRDefault="00A94A25">
            <w:r>
              <w:rPr>
                <w:rFonts w:ascii="Times New Roman" w:eastAsia="Times New Roman" w:hAnsi="Times New Roman" w:cs="Times New Roman"/>
                <w:sz w:val="24"/>
              </w:rPr>
              <w:t xml:space="preserve">Не передбачено </w:t>
            </w:r>
          </w:p>
        </w:tc>
      </w:tr>
      <w:tr w:rsidR="006E7254" w:rsidTr="000761F9">
        <w:trPr>
          <w:trHeight w:val="5254"/>
        </w:trPr>
        <w:tc>
          <w:tcPr>
            <w:tcW w:w="509"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A94A25">
            <w:pPr>
              <w:ind w:right="62"/>
              <w:jc w:val="center"/>
            </w:pPr>
            <w:r>
              <w:rPr>
                <w:rFonts w:ascii="Times New Roman" w:eastAsia="Times New Roman" w:hAnsi="Times New Roman" w:cs="Times New Roman"/>
                <w:sz w:val="24"/>
              </w:rPr>
              <w:t xml:space="preserve">4 </w:t>
            </w:r>
          </w:p>
        </w:tc>
        <w:tc>
          <w:tcPr>
            <w:tcW w:w="2793" w:type="dxa"/>
            <w:tcBorders>
              <w:top w:val="single" w:sz="4" w:space="0" w:color="00000A"/>
              <w:left w:val="single" w:sz="4" w:space="0" w:color="00000A"/>
              <w:bottom w:val="single" w:sz="4" w:space="0" w:color="00000A"/>
              <w:right w:val="single" w:sz="4" w:space="0" w:color="00000A"/>
            </w:tcBorders>
          </w:tcPr>
          <w:p w:rsidR="006E7254" w:rsidRDefault="00A94A25">
            <w:pPr>
              <w:ind w:left="1"/>
            </w:pPr>
            <w:r>
              <w:rPr>
                <w:rFonts w:ascii="Times New Roman" w:eastAsia="Times New Roman" w:hAnsi="Times New Roman" w:cs="Times New Roman"/>
                <w:sz w:val="24"/>
              </w:rPr>
              <w:t xml:space="preserve">Строк, протягом якого тендерні пропозиції є дійсними </w:t>
            </w:r>
          </w:p>
        </w:tc>
        <w:tc>
          <w:tcPr>
            <w:tcW w:w="6165" w:type="dxa"/>
            <w:tcBorders>
              <w:top w:val="single" w:sz="4" w:space="0" w:color="00000A"/>
              <w:left w:val="single" w:sz="4" w:space="0" w:color="00000A"/>
              <w:bottom w:val="single" w:sz="4" w:space="0" w:color="00000A"/>
              <w:right w:val="single" w:sz="4" w:space="0" w:color="00000A"/>
            </w:tcBorders>
          </w:tcPr>
          <w:p w:rsidR="006E7254" w:rsidRDefault="00A94A25">
            <w:pPr>
              <w:spacing w:line="283" w:lineRule="auto"/>
              <w:ind w:right="65" w:firstLine="317"/>
              <w:jc w:val="both"/>
            </w:pPr>
            <w:r>
              <w:rPr>
                <w:rFonts w:ascii="Times New Roman" w:eastAsia="Times New Roman" w:hAnsi="Times New Roman" w:cs="Times New Roman"/>
                <w:sz w:val="24"/>
              </w:rPr>
              <w:t xml:space="preserve">Тендерні пропозиції вважаються дійсними протягом </w:t>
            </w:r>
            <w:r>
              <w:rPr>
                <w:rFonts w:ascii="Times New Roman" w:eastAsia="Times New Roman" w:hAnsi="Times New Roman" w:cs="Times New Roman"/>
                <w:b/>
                <w:sz w:val="24"/>
              </w:rPr>
              <w:t xml:space="preserve">90 календарних днів із дати кінцевого строку подання тендерних пропозицій. </w:t>
            </w:r>
          </w:p>
          <w:p w:rsidR="006E7254" w:rsidRDefault="00A94A25">
            <w:pPr>
              <w:spacing w:line="258" w:lineRule="auto"/>
              <w:ind w:right="67" w:firstLine="317"/>
              <w:jc w:val="both"/>
            </w:pPr>
            <w:r>
              <w:rPr>
                <w:rFonts w:ascii="Times New Roman" w:eastAsia="Times New Roman" w:hAnsi="Times New Roman" w:cs="Times New Roman"/>
                <w:sz w:val="24"/>
              </w:rPr>
              <w:t xml:space="preserve">Тендерні пропозиції залишаються дійсними протягом зазначеного в тендерній документації строку, який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разі необхідності може бути продовжений. </w:t>
            </w:r>
          </w:p>
          <w:p w:rsidR="006E7254" w:rsidRDefault="00A94A25">
            <w:pPr>
              <w:spacing w:after="35" w:line="248" w:lineRule="auto"/>
              <w:ind w:right="61" w:firstLine="317"/>
              <w:jc w:val="both"/>
            </w:pPr>
            <w:r>
              <w:rPr>
                <w:rFonts w:ascii="Times New Roman" w:eastAsia="Times New Roman" w:hAnsi="Times New Roman" w:cs="Times New Roman"/>
                <w:sz w:val="24"/>
              </w:rPr>
              <w:t>До закінчення зазначеного строку замовник має право вимагати від учасників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продовження строку дії тендерних пропозицій. Учасник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має право: відхилити таку вимогу, не втрачаючи при цьому </w:t>
            </w:r>
          </w:p>
          <w:p w:rsidR="006E7254" w:rsidRDefault="00A94A25">
            <w:pPr>
              <w:spacing w:line="252" w:lineRule="auto"/>
              <w:ind w:right="65"/>
              <w:jc w:val="both"/>
            </w:pPr>
            <w:r>
              <w:rPr>
                <w:rFonts w:ascii="Times New Roman" w:eastAsia="Times New Roman" w:hAnsi="Times New Roman" w:cs="Times New Roman"/>
                <w:sz w:val="24"/>
              </w:rPr>
              <w:t xml:space="preserve">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w:t>
            </w:r>
          </w:p>
          <w:p w:rsidR="006E7254" w:rsidRDefault="00A94A25">
            <w:pPr>
              <w:ind w:right="64" w:firstLine="317"/>
              <w:jc w:val="both"/>
            </w:pPr>
            <w:r>
              <w:rPr>
                <w:rFonts w:ascii="Times New Roman" w:eastAsia="Times New Roman" w:hAnsi="Times New Roman" w:cs="Times New Roman"/>
                <w:sz w:val="24"/>
              </w:rPr>
              <w:t>У разі необхідності учасник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p>
        </w:tc>
      </w:tr>
      <w:tr w:rsidR="006E7254" w:rsidTr="000761F9">
        <w:trPr>
          <w:trHeight w:val="1942"/>
        </w:trPr>
        <w:tc>
          <w:tcPr>
            <w:tcW w:w="509"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A94A25">
            <w:pPr>
              <w:ind w:right="62"/>
              <w:jc w:val="center"/>
            </w:pPr>
            <w:r>
              <w:rPr>
                <w:rFonts w:ascii="Times New Roman" w:eastAsia="Times New Roman" w:hAnsi="Times New Roman" w:cs="Times New Roman"/>
                <w:sz w:val="24"/>
              </w:rPr>
              <w:t xml:space="preserve">5 </w:t>
            </w:r>
          </w:p>
        </w:tc>
        <w:tc>
          <w:tcPr>
            <w:tcW w:w="2793" w:type="dxa"/>
            <w:tcBorders>
              <w:top w:val="single" w:sz="4" w:space="0" w:color="00000A"/>
              <w:left w:val="single" w:sz="4" w:space="0" w:color="00000A"/>
              <w:bottom w:val="single" w:sz="4" w:space="0" w:color="00000A"/>
              <w:right w:val="single" w:sz="4" w:space="0" w:color="00000A"/>
            </w:tcBorders>
          </w:tcPr>
          <w:p w:rsidR="006E7254" w:rsidRDefault="00A94A25">
            <w:pPr>
              <w:spacing w:after="43" w:line="238" w:lineRule="auto"/>
              <w:ind w:left="1"/>
            </w:pPr>
            <w:r>
              <w:rPr>
                <w:rFonts w:ascii="Times New Roman" w:eastAsia="Times New Roman" w:hAnsi="Times New Roman" w:cs="Times New Roman"/>
                <w:sz w:val="24"/>
              </w:rPr>
              <w:t xml:space="preserve">Кваліфікаційні критерії до учасників та вимоги, </w:t>
            </w:r>
            <w:proofErr w:type="gramStart"/>
            <w:r>
              <w:rPr>
                <w:rFonts w:ascii="Times New Roman" w:eastAsia="Times New Roman" w:hAnsi="Times New Roman" w:cs="Times New Roman"/>
                <w:sz w:val="24"/>
              </w:rPr>
              <w:t>установлен</w:t>
            </w:r>
            <w:proofErr w:type="gramEnd"/>
            <w:r>
              <w:rPr>
                <w:rFonts w:ascii="Times New Roman" w:eastAsia="Times New Roman" w:hAnsi="Times New Roman" w:cs="Times New Roman"/>
                <w:sz w:val="24"/>
              </w:rPr>
              <w:t xml:space="preserve">і статтею 17 </w:t>
            </w:r>
          </w:p>
          <w:p w:rsidR="006E7254" w:rsidRDefault="00A94A25">
            <w:pPr>
              <w:ind w:left="1"/>
            </w:pPr>
            <w:r>
              <w:rPr>
                <w:rFonts w:ascii="Times New Roman" w:eastAsia="Times New Roman" w:hAnsi="Times New Roman" w:cs="Times New Roman"/>
                <w:sz w:val="24"/>
              </w:rPr>
              <w:t xml:space="preserve">Закону </w:t>
            </w:r>
          </w:p>
        </w:tc>
        <w:tc>
          <w:tcPr>
            <w:tcW w:w="6165" w:type="dxa"/>
            <w:tcBorders>
              <w:top w:val="single" w:sz="4" w:space="0" w:color="00000A"/>
              <w:left w:val="single" w:sz="4" w:space="0" w:color="00000A"/>
              <w:bottom w:val="single" w:sz="4" w:space="0" w:color="00000A"/>
              <w:right w:val="single" w:sz="4" w:space="0" w:color="00000A"/>
            </w:tcBorders>
          </w:tcPr>
          <w:p w:rsidR="006E7254" w:rsidRDefault="00A94A25">
            <w:pPr>
              <w:spacing w:line="278" w:lineRule="auto"/>
              <w:ind w:firstLine="317"/>
              <w:jc w:val="both"/>
            </w:pPr>
            <w:r>
              <w:rPr>
                <w:rFonts w:ascii="Times New Roman" w:eastAsia="Times New Roman" w:hAnsi="Times New Roman" w:cs="Times New Roman"/>
                <w:sz w:val="24"/>
              </w:rPr>
              <w:t xml:space="preserve">5.1. Кваліфікаційні критерії та вимоги до учасників визначені відповідно до статей 16 та 17 Закону. </w:t>
            </w:r>
          </w:p>
          <w:p w:rsidR="006E7254" w:rsidRDefault="00A94A25">
            <w:pPr>
              <w:ind w:right="64" w:firstLine="317"/>
              <w:jc w:val="both"/>
            </w:pPr>
            <w:r>
              <w:rPr>
                <w:rFonts w:ascii="Times New Roman" w:eastAsia="Times New Roman" w:hAnsi="Times New Roman" w:cs="Times New Roman"/>
                <w:sz w:val="24"/>
              </w:rPr>
              <w:t xml:space="preserve">Перелік документів, що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ідтверджує інформацію учасника, щодо відповідності встановленим кваліфікаційним критеріям наведено у </w:t>
            </w:r>
            <w:r>
              <w:rPr>
                <w:rFonts w:ascii="Times New Roman" w:eastAsia="Times New Roman" w:hAnsi="Times New Roman" w:cs="Times New Roman"/>
                <w:b/>
                <w:sz w:val="24"/>
              </w:rPr>
              <w:t>Додатку 2</w:t>
            </w:r>
            <w:r>
              <w:rPr>
                <w:rFonts w:ascii="Times New Roman" w:eastAsia="Times New Roman" w:hAnsi="Times New Roman" w:cs="Times New Roman"/>
                <w:sz w:val="24"/>
              </w:rPr>
              <w:t xml:space="preserve">. </w:t>
            </w:r>
          </w:p>
          <w:p w:rsidR="006E7254" w:rsidRDefault="00A94A25">
            <w:pPr>
              <w:ind w:firstLine="317"/>
            </w:pPr>
            <w:r>
              <w:rPr>
                <w:rFonts w:ascii="Times New Roman" w:eastAsia="Times New Roman" w:hAnsi="Times New Roman" w:cs="Times New Roman"/>
                <w:sz w:val="24"/>
              </w:rPr>
              <w:t xml:space="preserve">Вимоги до учасників визначені відповідно до статті 17 Закону наведено у </w:t>
            </w:r>
            <w:r>
              <w:rPr>
                <w:rFonts w:ascii="Times New Roman" w:eastAsia="Times New Roman" w:hAnsi="Times New Roman" w:cs="Times New Roman"/>
                <w:b/>
                <w:sz w:val="24"/>
              </w:rPr>
              <w:t>Додатку 3</w:t>
            </w:r>
            <w:r>
              <w:rPr>
                <w:rFonts w:ascii="Times New Roman" w:eastAsia="Times New Roman" w:hAnsi="Times New Roman" w:cs="Times New Roman"/>
                <w:sz w:val="24"/>
              </w:rPr>
              <w:t xml:space="preserve">. </w:t>
            </w:r>
          </w:p>
        </w:tc>
      </w:tr>
      <w:tr w:rsidR="006E7254" w:rsidTr="000761F9">
        <w:trPr>
          <w:trHeight w:val="2769"/>
        </w:trPr>
        <w:tc>
          <w:tcPr>
            <w:tcW w:w="509"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A94A25">
            <w:pPr>
              <w:ind w:right="62"/>
              <w:jc w:val="center"/>
            </w:pPr>
            <w:r>
              <w:rPr>
                <w:rFonts w:ascii="Times New Roman" w:eastAsia="Times New Roman" w:hAnsi="Times New Roman" w:cs="Times New Roman"/>
                <w:sz w:val="24"/>
              </w:rPr>
              <w:lastRenderedPageBreak/>
              <w:t xml:space="preserve">6 </w:t>
            </w:r>
          </w:p>
        </w:tc>
        <w:tc>
          <w:tcPr>
            <w:tcW w:w="2793" w:type="dxa"/>
            <w:tcBorders>
              <w:top w:val="single" w:sz="4" w:space="0" w:color="00000A"/>
              <w:left w:val="single" w:sz="4" w:space="0" w:color="00000A"/>
              <w:bottom w:val="single" w:sz="4" w:space="0" w:color="00000A"/>
              <w:right w:val="single" w:sz="4" w:space="0" w:color="00000A"/>
            </w:tcBorders>
          </w:tcPr>
          <w:p w:rsidR="006E7254" w:rsidRDefault="00A94A25">
            <w:pPr>
              <w:ind w:left="1"/>
              <w:jc w:val="both"/>
            </w:pPr>
            <w:r>
              <w:rPr>
                <w:rFonts w:ascii="Times New Roman" w:eastAsia="Times New Roman" w:hAnsi="Times New Roman" w:cs="Times New Roman"/>
                <w:sz w:val="24"/>
              </w:rPr>
              <w:t xml:space="preserve">Інформація про технічні, </w:t>
            </w:r>
          </w:p>
          <w:p w:rsidR="006E7254" w:rsidRDefault="00A94A25">
            <w:pPr>
              <w:ind w:left="1" w:right="18"/>
            </w:pPr>
            <w:r>
              <w:rPr>
                <w:rFonts w:ascii="Times New Roman" w:eastAsia="Times New Roman" w:hAnsi="Times New Roman" w:cs="Times New Roman"/>
                <w:sz w:val="24"/>
              </w:rPr>
              <w:t>якісні та кількісні характеристики предмета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w:t>
            </w:r>
          </w:p>
        </w:tc>
        <w:tc>
          <w:tcPr>
            <w:tcW w:w="6165" w:type="dxa"/>
            <w:tcBorders>
              <w:top w:val="single" w:sz="4" w:space="0" w:color="00000A"/>
              <w:left w:val="single" w:sz="4" w:space="0" w:color="00000A"/>
              <w:bottom w:val="single" w:sz="4" w:space="0" w:color="00000A"/>
              <w:right w:val="single" w:sz="4" w:space="0" w:color="00000A"/>
            </w:tcBorders>
          </w:tcPr>
          <w:p w:rsidR="006E7254" w:rsidRDefault="00A94A25">
            <w:pPr>
              <w:spacing w:line="246" w:lineRule="auto"/>
              <w:ind w:right="61" w:firstLine="317"/>
              <w:jc w:val="both"/>
            </w:pPr>
            <w:r>
              <w:rPr>
                <w:rFonts w:ascii="Times New Roman" w:eastAsia="Times New Roman" w:hAnsi="Times New Roman" w:cs="Times New Roman"/>
                <w:sz w:val="24"/>
              </w:rPr>
              <w:t>Учасники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Pr>
                <w:rFonts w:ascii="Times New Roman" w:eastAsia="Times New Roman" w:hAnsi="Times New Roman" w:cs="Times New Roman"/>
                <w:b/>
                <w:sz w:val="24"/>
              </w:rPr>
              <w:t>(Додаток 4).</w:t>
            </w:r>
            <w:r>
              <w:rPr>
                <w:rFonts w:ascii="Times New Roman" w:eastAsia="Times New Roman" w:hAnsi="Times New Roman" w:cs="Times New Roman"/>
                <w:sz w:val="24"/>
              </w:rPr>
              <w:t xml:space="preserve">  </w:t>
            </w:r>
          </w:p>
          <w:p w:rsidR="006E7254" w:rsidRDefault="00A94A25">
            <w:pPr>
              <w:ind w:right="65" w:firstLine="317"/>
              <w:jc w:val="both"/>
            </w:pPr>
            <w:r>
              <w:rPr>
                <w:rFonts w:ascii="Times New Roman" w:eastAsia="Times New Roman" w:hAnsi="Times New Roman" w:cs="Times New Roman"/>
                <w:b/>
                <w:sz w:val="24"/>
              </w:rPr>
              <w:t xml:space="preserve">Тендерна пропозиція, що не відповідає технічним вимогам, викладеним у Додатку 4, буде відхилена як така, що не відповідає умовам технічної специфікації та/або іншим вимогам щодо предмету закупівлі. </w:t>
            </w:r>
          </w:p>
        </w:tc>
      </w:tr>
    </w:tbl>
    <w:p w:rsidR="006E7254" w:rsidRDefault="006E7254">
      <w:pPr>
        <w:spacing w:after="0"/>
        <w:ind w:left="-1611" w:right="13"/>
      </w:pPr>
    </w:p>
    <w:tbl>
      <w:tblPr>
        <w:tblStyle w:val="TableGrid"/>
        <w:tblW w:w="9465" w:type="dxa"/>
        <w:tblInd w:w="37" w:type="dxa"/>
        <w:tblCellMar>
          <w:top w:w="7" w:type="dxa"/>
          <w:left w:w="103" w:type="dxa"/>
          <w:right w:w="47" w:type="dxa"/>
        </w:tblCellMar>
        <w:tblLook w:val="04A0"/>
      </w:tblPr>
      <w:tblGrid>
        <w:gridCol w:w="465"/>
        <w:gridCol w:w="2456"/>
        <w:gridCol w:w="6544"/>
      </w:tblGrid>
      <w:tr w:rsidR="006E7254" w:rsidTr="000761F9">
        <w:trPr>
          <w:trHeight w:val="2218"/>
        </w:trPr>
        <w:tc>
          <w:tcPr>
            <w:tcW w:w="509"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A94A25">
            <w:pPr>
              <w:ind w:right="64"/>
              <w:jc w:val="center"/>
            </w:pPr>
            <w:r>
              <w:rPr>
                <w:rFonts w:ascii="Times New Roman" w:eastAsia="Times New Roman" w:hAnsi="Times New Roman" w:cs="Times New Roman"/>
                <w:sz w:val="24"/>
              </w:rPr>
              <w:t xml:space="preserve">7 </w:t>
            </w:r>
          </w:p>
        </w:tc>
        <w:tc>
          <w:tcPr>
            <w:tcW w:w="2793" w:type="dxa"/>
            <w:tcBorders>
              <w:top w:val="single" w:sz="4" w:space="0" w:color="00000A"/>
              <w:left w:val="single" w:sz="4" w:space="0" w:color="00000A"/>
              <w:bottom w:val="single" w:sz="4" w:space="0" w:color="00000A"/>
              <w:right w:val="single" w:sz="4" w:space="0" w:color="00000A"/>
            </w:tcBorders>
          </w:tcPr>
          <w:p w:rsidR="006E7254" w:rsidRDefault="00A94A25">
            <w:pPr>
              <w:ind w:left="1"/>
            </w:pPr>
            <w:r>
              <w:rPr>
                <w:rFonts w:ascii="Times New Roman" w:eastAsia="Times New Roman" w:hAnsi="Times New Roman" w:cs="Times New Roman"/>
                <w:sz w:val="24"/>
              </w:rPr>
              <w:t xml:space="preserve">Внесення змін або відкликання тендерної пропозиції учасником </w:t>
            </w:r>
          </w:p>
        </w:tc>
        <w:tc>
          <w:tcPr>
            <w:tcW w:w="6163" w:type="dxa"/>
            <w:tcBorders>
              <w:top w:val="single" w:sz="4" w:space="0" w:color="00000A"/>
              <w:left w:val="single" w:sz="4" w:space="0" w:color="00000A"/>
              <w:bottom w:val="single" w:sz="4" w:space="0" w:color="00000A"/>
              <w:right w:val="single" w:sz="4" w:space="0" w:color="00000A"/>
            </w:tcBorders>
          </w:tcPr>
          <w:p w:rsidR="006E7254" w:rsidRDefault="00A94A25">
            <w:pPr>
              <w:ind w:right="62" w:firstLine="317"/>
              <w:jc w:val="both"/>
            </w:pPr>
            <w:proofErr w:type="gramStart"/>
            <w:r>
              <w:rPr>
                <w:rFonts w:ascii="Times New Roman" w:eastAsia="Times New Roman" w:hAnsi="Times New Roman" w:cs="Times New Roman"/>
                <w:sz w:val="24"/>
              </w:rPr>
              <w:t xml:space="preserve">Учасник має право внести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кінцевого строку подання тендерних пропозицій. </w:t>
            </w:r>
            <w:proofErr w:type="gramEnd"/>
          </w:p>
        </w:tc>
      </w:tr>
      <w:tr w:rsidR="006E7254" w:rsidTr="000761F9">
        <w:trPr>
          <w:trHeight w:val="838"/>
        </w:trPr>
        <w:tc>
          <w:tcPr>
            <w:tcW w:w="509"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A94A25">
            <w:pPr>
              <w:ind w:right="61"/>
              <w:jc w:val="center"/>
            </w:pPr>
            <w:r>
              <w:rPr>
                <w:rFonts w:ascii="Times New Roman" w:eastAsia="Times New Roman" w:hAnsi="Times New Roman" w:cs="Times New Roman"/>
                <w:sz w:val="24"/>
              </w:rPr>
              <w:t xml:space="preserve">8. </w:t>
            </w:r>
          </w:p>
        </w:tc>
        <w:tc>
          <w:tcPr>
            <w:tcW w:w="2793" w:type="dxa"/>
            <w:tcBorders>
              <w:top w:val="single" w:sz="4" w:space="0" w:color="00000A"/>
              <w:left w:val="single" w:sz="4" w:space="0" w:color="00000A"/>
              <w:bottom w:val="single" w:sz="4" w:space="0" w:color="00000A"/>
              <w:right w:val="single" w:sz="4" w:space="0" w:color="00000A"/>
            </w:tcBorders>
          </w:tcPr>
          <w:p w:rsidR="006E7254" w:rsidRDefault="00A94A25">
            <w:pPr>
              <w:ind w:left="1"/>
            </w:pPr>
            <w:r>
              <w:rPr>
                <w:rFonts w:ascii="Times New Roman" w:eastAsia="Times New Roman" w:hAnsi="Times New Roman" w:cs="Times New Roman"/>
                <w:sz w:val="24"/>
              </w:rPr>
              <w:t xml:space="preserve">Інформація про субпідрядника (субпідрядників) </w:t>
            </w:r>
          </w:p>
        </w:tc>
        <w:tc>
          <w:tcPr>
            <w:tcW w:w="6163" w:type="dxa"/>
            <w:tcBorders>
              <w:top w:val="single" w:sz="4" w:space="0" w:color="00000A"/>
              <w:left w:val="single" w:sz="4" w:space="0" w:color="00000A"/>
              <w:bottom w:val="single" w:sz="4" w:space="0" w:color="00000A"/>
              <w:right w:val="single" w:sz="4" w:space="0" w:color="00000A"/>
            </w:tcBorders>
          </w:tcPr>
          <w:p w:rsidR="006E7254" w:rsidRDefault="00A94A25">
            <w:pPr>
              <w:ind w:firstLine="317"/>
              <w:jc w:val="both"/>
            </w:pPr>
            <w:r>
              <w:rPr>
                <w:rFonts w:ascii="Times New Roman" w:eastAsia="Times New Roman" w:hAnsi="Times New Roman" w:cs="Times New Roman"/>
                <w:sz w:val="24"/>
              </w:rPr>
              <w:t xml:space="preserve">Інформація про субпідрядника не надається, так як здійснюється закупівля товару. </w:t>
            </w:r>
          </w:p>
        </w:tc>
      </w:tr>
      <w:tr w:rsidR="006E7254" w:rsidTr="000761F9">
        <w:trPr>
          <w:trHeight w:val="341"/>
        </w:trPr>
        <w:tc>
          <w:tcPr>
            <w:tcW w:w="9465" w:type="dxa"/>
            <w:gridSpan w:val="3"/>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A94A25">
            <w:pPr>
              <w:ind w:left="2138"/>
            </w:pPr>
            <w:r>
              <w:rPr>
                <w:rFonts w:ascii="Times New Roman" w:eastAsia="Times New Roman" w:hAnsi="Times New Roman" w:cs="Times New Roman"/>
                <w:b/>
                <w:sz w:val="24"/>
              </w:rPr>
              <w:t xml:space="preserve">ІV. Подання та розкриття тендерних пропозицій </w:t>
            </w:r>
          </w:p>
        </w:tc>
      </w:tr>
      <w:tr w:rsidR="006E7254" w:rsidTr="000761F9">
        <w:trPr>
          <w:trHeight w:val="3322"/>
        </w:trPr>
        <w:tc>
          <w:tcPr>
            <w:tcW w:w="509"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A94A25">
            <w:pPr>
              <w:ind w:right="64"/>
              <w:jc w:val="center"/>
            </w:pPr>
            <w:r>
              <w:rPr>
                <w:rFonts w:ascii="Times New Roman" w:eastAsia="Times New Roman" w:hAnsi="Times New Roman" w:cs="Times New Roman"/>
                <w:sz w:val="24"/>
              </w:rPr>
              <w:t xml:space="preserve">1 </w:t>
            </w:r>
          </w:p>
        </w:tc>
        <w:tc>
          <w:tcPr>
            <w:tcW w:w="2793" w:type="dxa"/>
            <w:tcBorders>
              <w:top w:val="single" w:sz="4" w:space="0" w:color="00000A"/>
              <w:left w:val="single" w:sz="4" w:space="0" w:color="00000A"/>
              <w:bottom w:val="single" w:sz="4" w:space="0" w:color="00000A"/>
              <w:right w:val="single" w:sz="4" w:space="0" w:color="00000A"/>
            </w:tcBorders>
          </w:tcPr>
          <w:p w:rsidR="006E7254" w:rsidRDefault="00A94A25">
            <w:pPr>
              <w:ind w:left="1"/>
              <w:jc w:val="both"/>
            </w:pPr>
            <w:r>
              <w:rPr>
                <w:rFonts w:ascii="Times New Roman" w:eastAsia="Times New Roman" w:hAnsi="Times New Roman" w:cs="Times New Roman"/>
                <w:sz w:val="24"/>
              </w:rPr>
              <w:t xml:space="preserve">Кінцевий строк подання тендерних пропозицій </w:t>
            </w:r>
          </w:p>
        </w:tc>
        <w:tc>
          <w:tcPr>
            <w:tcW w:w="6163" w:type="dxa"/>
            <w:tcBorders>
              <w:top w:val="single" w:sz="4" w:space="0" w:color="00000A"/>
              <w:left w:val="single" w:sz="4" w:space="0" w:color="00000A"/>
              <w:bottom w:val="single" w:sz="4" w:space="0" w:color="00000A"/>
              <w:right w:val="single" w:sz="4" w:space="0" w:color="00000A"/>
            </w:tcBorders>
          </w:tcPr>
          <w:p w:rsidR="005E5730" w:rsidRPr="005E5730" w:rsidRDefault="005E5730" w:rsidP="005E5730">
            <w:pPr>
              <w:widowControl w:val="0"/>
              <w:shd w:val="clear" w:color="auto" w:fill="FFFFFF" w:themeFill="background1"/>
              <w:jc w:val="both"/>
              <w:rPr>
                <w:rFonts w:ascii="Times New Roman" w:eastAsia="Times New Roman" w:hAnsi="Times New Roman" w:cs="Times New Roman"/>
                <w:sz w:val="24"/>
                <w:szCs w:val="24"/>
                <w:lang w:val="uk-UA"/>
              </w:rPr>
            </w:pPr>
            <w:r w:rsidRPr="005E5730">
              <w:rPr>
                <w:rFonts w:ascii="Times New Roman" w:eastAsia="Times New Roman" w:hAnsi="Times New Roman" w:cs="Times New Roman"/>
                <w:sz w:val="24"/>
                <w:szCs w:val="24"/>
                <w:lang w:val="uk-UA"/>
              </w:rPr>
              <w:t>Кінцевий строк подання тендерних пропозицій: інформацію зазначено в п. 4.9 Розділу І Загальні положення.</w:t>
            </w:r>
          </w:p>
          <w:p w:rsidR="005E5730" w:rsidRPr="005E5730" w:rsidRDefault="005E5730" w:rsidP="005E5730">
            <w:pPr>
              <w:widowControl w:val="0"/>
              <w:shd w:val="clear" w:color="auto" w:fill="FFFFFF" w:themeFill="background1"/>
              <w:jc w:val="center"/>
              <w:rPr>
                <w:rFonts w:ascii="Times New Roman" w:hAnsi="Times New Roman" w:cs="Times New Roman"/>
                <w:sz w:val="24"/>
                <w:szCs w:val="24"/>
                <w:lang w:val="uk-UA"/>
              </w:rPr>
            </w:pPr>
            <w:r w:rsidRPr="005E5730">
              <w:rPr>
                <w:rFonts w:ascii="Times New Roman" w:eastAsia="Times New Roman" w:hAnsi="Times New Roman" w:cs="Times New Roman"/>
                <w:sz w:val="24"/>
                <w:szCs w:val="24"/>
                <w:lang w:val="uk-UA"/>
              </w:rPr>
              <w:t>--------------------------------------------------------------------------------</w:t>
            </w:r>
          </w:p>
          <w:p w:rsidR="005E5730" w:rsidRPr="005E5730" w:rsidRDefault="005E5730" w:rsidP="005E5730">
            <w:pPr>
              <w:widowControl w:val="0"/>
              <w:shd w:val="clear" w:color="auto" w:fill="FFFFFF" w:themeFill="background1"/>
              <w:jc w:val="both"/>
              <w:rPr>
                <w:rFonts w:ascii="Times New Roman" w:eastAsia="Times New Roman" w:hAnsi="Times New Roman" w:cs="Times New Roman"/>
                <w:sz w:val="24"/>
                <w:szCs w:val="24"/>
                <w:lang w:val="uk-UA"/>
              </w:rPr>
            </w:pPr>
            <w:r w:rsidRPr="005E5730">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rsidR="005E5730" w:rsidRPr="005E5730" w:rsidRDefault="005E5730" w:rsidP="005E5730">
            <w:pPr>
              <w:widowControl w:val="0"/>
              <w:shd w:val="clear" w:color="auto" w:fill="FFFFFF" w:themeFill="background1"/>
              <w:jc w:val="both"/>
              <w:rPr>
                <w:rFonts w:ascii="Times New Roman" w:eastAsia="Times New Roman" w:hAnsi="Times New Roman" w:cs="Times New Roman"/>
                <w:sz w:val="24"/>
                <w:szCs w:val="24"/>
                <w:lang w:val="uk-UA"/>
              </w:rPr>
            </w:pPr>
            <w:r w:rsidRPr="005E5730">
              <w:rPr>
                <w:rFonts w:ascii="Times New Roman" w:eastAsia="Times New Roman" w:hAnsi="Times New Roman" w:cs="Times New Roman"/>
                <w:sz w:val="24"/>
                <w:szCs w:val="24"/>
                <w:lang w:val="uk-UA"/>
              </w:rPr>
              <w:t>1) унікальний номер оголошення про проведення конкурентної процедури закупівлі, присвоєний електронною системою закупівель;</w:t>
            </w:r>
          </w:p>
          <w:p w:rsidR="005E5730" w:rsidRPr="005E5730" w:rsidRDefault="005E5730" w:rsidP="005E5730">
            <w:pPr>
              <w:widowControl w:val="0"/>
              <w:shd w:val="clear" w:color="auto" w:fill="FFFFFF" w:themeFill="background1"/>
              <w:jc w:val="both"/>
              <w:rPr>
                <w:rFonts w:ascii="Times New Roman" w:eastAsia="Times New Roman" w:hAnsi="Times New Roman" w:cs="Times New Roman"/>
                <w:sz w:val="24"/>
                <w:szCs w:val="24"/>
                <w:lang w:val="uk-UA"/>
              </w:rPr>
            </w:pPr>
            <w:r w:rsidRPr="005E5730">
              <w:rPr>
                <w:rFonts w:ascii="Times New Roman" w:eastAsia="Times New Roman" w:hAnsi="Times New Roman" w:cs="Times New Roman"/>
                <w:sz w:val="24"/>
                <w:szCs w:val="24"/>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5E5730" w:rsidRPr="005E5730" w:rsidRDefault="005E5730" w:rsidP="005E5730">
            <w:pPr>
              <w:widowControl w:val="0"/>
              <w:shd w:val="clear" w:color="auto" w:fill="FFFFFF" w:themeFill="background1"/>
              <w:jc w:val="both"/>
              <w:rPr>
                <w:rFonts w:ascii="Times New Roman" w:eastAsia="Times New Roman" w:hAnsi="Times New Roman" w:cs="Times New Roman"/>
                <w:sz w:val="24"/>
                <w:szCs w:val="24"/>
                <w:lang w:val="uk-UA"/>
              </w:rPr>
            </w:pPr>
            <w:r w:rsidRPr="005E5730">
              <w:rPr>
                <w:rFonts w:ascii="Times New Roman" w:eastAsia="Times New Roman" w:hAnsi="Times New Roman" w:cs="Times New Roman"/>
                <w:sz w:val="24"/>
                <w:szCs w:val="24"/>
                <w:lang w:val="uk-UA"/>
              </w:rPr>
              <w:t>3) дата та час подання тендерної пропозиції.</w:t>
            </w:r>
          </w:p>
          <w:p w:rsidR="005E5730" w:rsidRPr="005E5730" w:rsidRDefault="005E5730" w:rsidP="005E5730">
            <w:pPr>
              <w:widowControl w:val="0"/>
              <w:shd w:val="clear" w:color="auto" w:fill="FFFFFF" w:themeFill="background1"/>
              <w:jc w:val="center"/>
              <w:rPr>
                <w:rFonts w:ascii="Times New Roman" w:eastAsia="Times New Roman" w:hAnsi="Times New Roman" w:cs="Times New Roman"/>
                <w:sz w:val="24"/>
                <w:szCs w:val="24"/>
                <w:lang w:val="uk-UA"/>
              </w:rPr>
            </w:pPr>
            <w:r w:rsidRPr="005E5730">
              <w:rPr>
                <w:rFonts w:ascii="Times New Roman" w:eastAsia="Times New Roman" w:hAnsi="Times New Roman" w:cs="Times New Roman"/>
                <w:sz w:val="24"/>
                <w:szCs w:val="24"/>
                <w:lang w:val="uk-UA"/>
              </w:rPr>
              <w:t>--------------------------------------------------------------------------------</w:t>
            </w:r>
          </w:p>
          <w:p w:rsidR="006E7254" w:rsidRPr="005E5730" w:rsidRDefault="005E5730" w:rsidP="005E5730">
            <w:pPr>
              <w:ind w:right="63" w:firstLine="317"/>
              <w:jc w:val="both"/>
              <w:rPr>
                <w:rFonts w:ascii="Times New Roman" w:hAnsi="Times New Roman" w:cs="Times New Roman"/>
                <w:sz w:val="24"/>
                <w:szCs w:val="24"/>
              </w:rPr>
            </w:pPr>
            <w:r w:rsidRPr="005E5730">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D3136E" w:rsidTr="000761F9">
        <w:trPr>
          <w:trHeight w:val="1391"/>
        </w:trPr>
        <w:tc>
          <w:tcPr>
            <w:tcW w:w="509"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D3136E" w:rsidRDefault="00D3136E" w:rsidP="00D3136E">
            <w:pPr>
              <w:ind w:right="64"/>
              <w:jc w:val="center"/>
            </w:pPr>
            <w:r>
              <w:rPr>
                <w:rFonts w:ascii="Times New Roman" w:eastAsia="Times New Roman" w:hAnsi="Times New Roman" w:cs="Times New Roman"/>
                <w:sz w:val="24"/>
              </w:rPr>
              <w:t xml:space="preserve">2 </w:t>
            </w:r>
          </w:p>
        </w:tc>
        <w:tc>
          <w:tcPr>
            <w:tcW w:w="2793" w:type="dxa"/>
            <w:tcBorders>
              <w:top w:val="single" w:sz="4" w:space="0" w:color="00000A"/>
              <w:left w:val="single" w:sz="4" w:space="0" w:color="00000A"/>
              <w:bottom w:val="single" w:sz="4" w:space="0" w:color="00000A"/>
              <w:right w:val="single" w:sz="4" w:space="0" w:color="00000A"/>
            </w:tcBorders>
          </w:tcPr>
          <w:p w:rsidR="00D3136E" w:rsidRDefault="00D3136E" w:rsidP="00D3136E">
            <w:pPr>
              <w:ind w:left="1"/>
            </w:pPr>
            <w:r>
              <w:rPr>
                <w:rFonts w:ascii="Times New Roman" w:eastAsia="Times New Roman" w:hAnsi="Times New Roman" w:cs="Times New Roman"/>
                <w:sz w:val="24"/>
              </w:rPr>
              <w:t xml:space="preserve">Дата та час розкриття тендерних пропозицій </w:t>
            </w:r>
          </w:p>
        </w:tc>
        <w:tc>
          <w:tcPr>
            <w:tcW w:w="6163" w:type="dxa"/>
            <w:tcBorders>
              <w:top w:val="single" w:sz="4" w:space="0" w:color="00000A"/>
              <w:left w:val="single" w:sz="4" w:space="0" w:color="00000A"/>
              <w:bottom w:val="single" w:sz="4" w:space="0" w:color="00000A"/>
              <w:right w:val="single" w:sz="4" w:space="0" w:color="00000A"/>
            </w:tcBorders>
          </w:tcPr>
          <w:p w:rsidR="00D3136E" w:rsidRPr="00D3136E" w:rsidRDefault="00D3136E" w:rsidP="00D3136E">
            <w:pPr>
              <w:spacing w:before="120"/>
              <w:ind w:firstLine="567"/>
              <w:jc w:val="both"/>
              <w:rPr>
                <w:rFonts w:ascii="Times New Roman" w:hAnsi="Times New Roman" w:cs="Times New Roman"/>
                <w:sz w:val="24"/>
                <w:szCs w:val="24"/>
              </w:rPr>
            </w:pPr>
            <w:r w:rsidRPr="00D3136E">
              <w:rPr>
                <w:rFonts w:ascii="Times New Roman" w:hAnsi="Times New Roman" w:cs="Times New Roman"/>
                <w:sz w:val="24"/>
                <w:szCs w:val="24"/>
              </w:rPr>
              <w:t>Відкриті торги проводяться без застосування електронного аукціону.</w:t>
            </w:r>
          </w:p>
          <w:p w:rsidR="00D3136E" w:rsidRPr="00D3136E" w:rsidRDefault="00D3136E" w:rsidP="00D3136E">
            <w:pPr>
              <w:spacing w:before="120"/>
              <w:jc w:val="both"/>
              <w:rPr>
                <w:rFonts w:ascii="Times New Roman" w:hAnsi="Times New Roman" w:cs="Times New Roman"/>
                <w:sz w:val="24"/>
                <w:szCs w:val="24"/>
              </w:rPr>
            </w:pPr>
            <w:r w:rsidRPr="00D3136E">
              <w:rPr>
                <w:rFonts w:ascii="Times New Roman" w:hAnsi="Times New Roman" w:cs="Times New Roman"/>
                <w:sz w:val="24"/>
                <w:szCs w:val="24"/>
              </w:rPr>
              <w:t xml:space="preserve"> Електронною системою закупівель </w:t>
            </w:r>
            <w:proofErr w:type="gramStart"/>
            <w:r w:rsidRPr="00D3136E">
              <w:rPr>
                <w:rFonts w:ascii="Times New Roman" w:hAnsi="Times New Roman" w:cs="Times New Roman"/>
                <w:sz w:val="24"/>
                <w:szCs w:val="24"/>
              </w:rPr>
              <w:t>п</w:t>
            </w:r>
            <w:proofErr w:type="gramEnd"/>
            <w:r w:rsidRPr="00D3136E">
              <w:rPr>
                <w:rFonts w:ascii="Times New Roman" w:hAnsi="Times New Roman" w:cs="Times New Roman"/>
                <w:sz w:val="24"/>
                <w:szCs w:val="24"/>
              </w:rPr>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D3136E" w:rsidRPr="00D3136E" w:rsidRDefault="00D3136E" w:rsidP="00D3136E">
            <w:pPr>
              <w:spacing w:before="120"/>
              <w:ind w:firstLine="567"/>
              <w:jc w:val="both"/>
              <w:rPr>
                <w:rFonts w:ascii="Times New Roman" w:hAnsi="Times New Roman" w:cs="Times New Roman"/>
                <w:sz w:val="24"/>
                <w:szCs w:val="24"/>
              </w:rPr>
            </w:pPr>
            <w:r w:rsidRPr="00D3136E">
              <w:rPr>
                <w:rFonts w:ascii="Times New Roman" w:hAnsi="Times New Roman" w:cs="Times New Roman"/>
                <w:sz w:val="24"/>
                <w:szCs w:val="24"/>
              </w:rPr>
              <w:t xml:space="preserve">Не </w:t>
            </w:r>
            <w:proofErr w:type="gramStart"/>
            <w:r w:rsidRPr="00D3136E">
              <w:rPr>
                <w:rFonts w:ascii="Times New Roman" w:hAnsi="Times New Roman" w:cs="Times New Roman"/>
                <w:sz w:val="24"/>
                <w:szCs w:val="24"/>
              </w:rPr>
              <w:t>п</w:t>
            </w:r>
            <w:proofErr w:type="gramEnd"/>
            <w:r w:rsidRPr="00D3136E">
              <w:rPr>
                <w:rFonts w:ascii="Times New Roman" w:hAnsi="Times New Roman" w:cs="Times New Roman"/>
                <w:sz w:val="24"/>
                <w:szCs w:val="24"/>
              </w:rPr>
              <w:t xml:space="preserve">ідлягає розкриттю інформація, що обґрунтовано </w:t>
            </w:r>
            <w:r w:rsidRPr="00D3136E">
              <w:rPr>
                <w:rFonts w:ascii="Times New Roman" w:hAnsi="Times New Roman" w:cs="Times New Roman"/>
                <w:sz w:val="24"/>
                <w:szCs w:val="24"/>
              </w:rPr>
              <w:lastRenderedPageBreak/>
              <w:t xml:space="preserve">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D3136E">
              <w:rPr>
                <w:rFonts w:ascii="Times New Roman" w:hAnsi="Times New Roman" w:cs="Times New Roman"/>
                <w:sz w:val="24"/>
                <w:szCs w:val="24"/>
              </w:rPr>
              <w:t>п</w:t>
            </w:r>
            <w:proofErr w:type="gramEnd"/>
            <w:r w:rsidRPr="00D3136E">
              <w:rPr>
                <w:rFonts w:ascii="Times New Roman" w:hAnsi="Times New Roman" w:cs="Times New Roman"/>
                <w:sz w:val="24"/>
                <w:szCs w:val="24"/>
              </w:rPr>
              <w:t>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Pr="00D3136E">
              <w:rPr>
                <w:rFonts w:ascii="Times New Roman" w:hAnsi="Times New Roman" w:cs="Times New Roman"/>
                <w:sz w:val="24"/>
                <w:szCs w:val="24"/>
              </w:rPr>
              <w:t>вл</w:t>
            </w:r>
            <w:proofErr w:type="gramEnd"/>
            <w:r w:rsidRPr="00D3136E">
              <w:rPr>
                <w:rFonts w:ascii="Times New Roman" w:hAnsi="Times New Roman" w:cs="Times New Roman"/>
                <w:sz w:val="24"/>
                <w:szCs w:val="24"/>
              </w:rPr>
              <w:t>і конфіденційною.</w:t>
            </w:r>
          </w:p>
          <w:p w:rsidR="00D3136E" w:rsidRPr="00D3136E" w:rsidRDefault="00D3136E" w:rsidP="00D3136E">
            <w:pPr>
              <w:spacing w:before="120"/>
              <w:ind w:firstLine="567"/>
              <w:jc w:val="both"/>
              <w:rPr>
                <w:rFonts w:ascii="Times New Roman" w:hAnsi="Times New Roman" w:cs="Times New Roman"/>
                <w:sz w:val="24"/>
                <w:szCs w:val="24"/>
              </w:rPr>
            </w:pPr>
            <w:r w:rsidRPr="00D3136E">
              <w:rPr>
                <w:rFonts w:ascii="Times New Roman" w:hAnsi="Times New Roman" w:cs="Times New Roman"/>
                <w:sz w:val="24"/>
                <w:szCs w:val="24"/>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w:t>
            </w:r>
            <w:proofErr w:type="gramStart"/>
            <w:r w:rsidRPr="00D3136E">
              <w:rPr>
                <w:rFonts w:ascii="Times New Roman" w:hAnsi="Times New Roman" w:cs="Times New Roman"/>
                <w:sz w:val="24"/>
                <w:szCs w:val="24"/>
              </w:rPr>
              <w:t>про</w:t>
            </w:r>
            <w:proofErr w:type="gramEnd"/>
            <w:r w:rsidRPr="00D3136E">
              <w:rPr>
                <w:rFonts w:ascii="Times New Roman" w:hAnsi="Times New Roman" w:cs="Times New Roman"/>
                <w:sz w:val="24"/>
                <w:szCs w:val="24"/>
              </w:rPr>
              <w:t>:</w:t>
            </w:r>
          </w:p>
          <w:p w:rsidR="00D3136E" w:rsidRPr="00D3136E" w:rsidRDefault="00D3136E" w:rsidP="00D3136E">
            <w:pPr>
              <w:spacing w:before="120"/>
              <w:ind w:firstLine="567"/>
              <w:jc w:val="both"/>
              <w:rPr>
                <w:rFonts w:ascii="Times New Roman" w:hAnsi="Times New Roman" w:cs="Times New Roman"/>
                <w:sz w:val="24"/>
                <w:szCs w:val="24"/>
              </w:rPr>
            </w:pPr>
            <w:r w:rsidRPr="00D3136E">
              <w:rPr>
                <w:rFonts w:ascii="Times New Roman" w:hAnsi="Times New Roman" w:cs="Times New Roman"/>
                <w:sz w:val="24"/>
                <w:szCs w:val="24"/>
              </w:rPr>
              <w:t>найменування, місцезнаходження та ідентифікаційний код замовника в Єдиному державному реє</w:t>
            </w:r>
            <w:proofErr w:type="gramStart"/>
            <w:r w:rsidRPr="00D3136E">
              <w:rPr>
                <w:rFonts w:ascii="Times New Roman" w:hAnsi="Times New Roman" w:cs="Times New Roman"/>
                <w:sz w:val="24"/>
                <w:szCs w:val="24"/>
              </w:rPr>
              <w:t>стр</w:t>
            </w:r>
            <w:proofErr w:type="gramEnd"/>
            <w:r w:rsidRPr="00D3136E">
              <w:rPr>
                <w:rFonts w:ascii="Times New Roman" w:hAnsi="Times New Roman" w:cs="Times New Roman"/>
                <w:sz w:val="24"/>
                <w:szCs w:val="24"/>
              </w:rPr>
              <w:t>і підприємств і організацій України, його категорію;</w:t>
            </w:r>
          </w:p>
          <w:p w:rsidR="00D3136E" w:rsidRPr="00D3136E" w:rsidRDefault="00D3136E" w:rsidP="00D3136E">
            <w:pPr>
              <w:spacing w:before="120"/>
              <w:ind w:firstLine="567"/>
              <w:jc w:val="both"/>
              <w:rPr>
                <w:rFonts w:ascii="Times New Roman" w:hAnsi="Times New Roman" w:cs="Times New Roman"/>
                <w:sz w:val="24"/>
                <w:szCs w:val="24"/>
              </w:rPr>
            </w:pPr>
            <w:r w:rsidRPr="00D3136E">
              <w:rPr>
                <w:rFonts w:ascii="Times New Roman" w:hAnsi="Times New Roman" w:cs="Times New Roman"/>
                <w:sz w:val="24"/>
                <w:szCs w:val="24"/>
              </w:rPr>
              <w:t>унікальний номер оголошення про проведення відкритих торгів, присвоєний електронною системою закупівель;</w:t>
            </w:r>
          </w:p>
          <w:p w:rsidR="00D3136E" w:rsidRPr="00D3136E" w:rsidRDefault="00D3136E" w:rsidP="00D3136E">
            <w:pPr>
              <w:spacing w:before="120"/>
              <w:ind w:firstLine="567"/>
              <w:jc w:val="both"/>
              <w:rPr>
                <w:rFonts w:ascii="Times New Roman" w:hAnsi="Times New Roman" w:cs="Times New Roman"/>
                <w:sz w:val="24"/>
                <w:szCs w:val="24"/>
              </w:rPr>
            </w:pPr>
            <w:r w:rsidRPr="00D3136E">
              <w:rPr>
                <w:rFonts w:ascii="Times New Roman" w:hAnsi="Times New Roman" w:cs="Times New Roman"/>
                <w:sz w:val="24"/>
                <w:szCs w:val="24"/>
              </w:rPr>
              <w:t>назву предмета закупі</w:t>
            </w:r>
            <w:proofErr w:type="gramStart"/>
            <w:r w:rsidRPr="00D3136E">
              <w:rPr>
                <w:rFonts w:ascii="Times New Roman" w:hAnsi="Times New Roman" w:cs="Times New Roman"/>
                <w:sz w:val="24"/>
                <w:szCs w:val="24"/>
              </w:rPr>
              <w:t>вл</w:t>
            </w:r>
            <w:proofErr w:type="gramEnd"/>
            <w:r w:rsidRPr="00D3136E">
              <w:rPr>
                <w:rFonts w:ascii="Times New Roman" w:hAnsi="Times New Roman" w:cs="Times New Roman"/>
                <w:sz w:val="24"/>
                <w:szCs w:val="24"/>
              </w:rPr>
              <w:t>і;</w:t>
            </w:r>
          </w:p>
          <w:p w:rsidR="00D3136E" w:rsidRPr="00D3136E" w:rsidRDefault="00D3136E" w:rsidP="00D3136E">
            <w:pPr>
              <w:spacing w:before="120"/>
              <w:ind w:firstLine="567"/>
              <w:jc w:val="both"/>
              <w:rPr>
                <w:rFonts w:ascii="Times New Roman" w:hAnsi="Times New Roman" w:cs="Times New Roman"/>
                <w:sz w:val="24"/>
                <w:szCs w:val="24"/>
              </w:rPr>
            </w:pPr>
            <w:r w:rsidRPr="00D3136E">
              <w:rPr>
                <w:rFonts w:ascii="Times New Roman" w:hAnsi="Times New Roman" w:cs="Times New Roman"/>
                <w:sz w:val="24"/>
                <w:szCs w:val="24"/>
              </w:rPr>
              <w:t>дату та час розкриття тендерної пропозиції;</w:t>
            </w:r>
          </w:p>
          <w:p w:rsidR="00D3136E" w:rsidRPr="00D3136E" w:rsidRDefault="00D3136E" w:rsidP="00D3136E">
            <w:pPr>
              <w:spacing w:before="120"/>
              <w:ind w:firstLine="567"/>
              <w:jc w:val="both"/>
              <w:rPr>
                <w:rFonts w:ascii="Times New Roman" w:hAnsi="Times New Roman" w:cs="Times New Roman"/>
                <w:sz w:val="24"/>
                <w:szCs w:val="24"/>
              </w:rPr>
            </w:pPr>
            <w:r w:rsidRPr="00D3136E">
              <w:rPr>
                <w:rFonts w:ascii="Times New Roman" w:hAnsi="Times New Roman" w:cs="Times New Roman"/>
                <w:sz w:val="24"/>
                <w:szCs w:val="24"/>
              </w:rPr>
              <w:t xml:space="preserve">найменування (для юридичної особи) або </w:t>
            </w:r>
            <w:proofErr w:type="gramStart"/>
            <w:r w:rsidRPr="00D3136E">
              <w:rPr>
                <w:rFonts w:ascii="Times New Roman" w:hAnsi="Times New Roman" w:cs="Times New Roman"/>
                <w:sz w:val="24"/>
                <w:szCs w:val="24"/>
              </w:rPr>
              <w:t>пр</w:t>
            </w:r>
            <w:proofErr w:type="gramEnd"/>
            <w:r w:rsidRPr="00D3136E">
              <w:rPr>
                <w:rFonts w:ascii="Times New Roman" w:hAnsi="Times New Roman" w:cs="Times New Roman"/>
                <w:sz w:val="24"/>
                <w:szCs w:val="24"/>
              </w:rPr>
              <w:t>ізвище, ім’я, по батькові (за наявності) (для фізичної особи) учасника (учасників) процедури закупівлі;</w:t>
            </w:r>
          </w:p>
          <w:p w:rsidR="00D3136E" w:rsidRPr="00D3136E" w:rsidRDefault="00D3136E" w:rsidP="00D3136E">
            <w:pPr>
              <w:spacing w:before="120"/>
              <w:ind w:firstLine="567"/>
              <w:jc w:val="both"/>
              <w:rPr>
                <w:rFonts w:ascii="Times New Roman" w:hAnsi="Times New Roman" w:cs="Times New Roman"/>
                <w:sz w:val="24"/>
                <w:szCs w:val="24"/>
              </w:rPr>
            </w:pPr>
            <w:r w:rsidRPr="00D3136E">
              <w:rPr>
                <w:rFonts w:ascii="Times New Roman" w:hAnsi="Times New Roman" w:cs="Times New Roman"/>
                <w:sz w:val="24"/>
                <w:szCs w:val="24"/>
              </w:rPr>
              <w:t xml:space="preserve">інформацію та документи, що </w:t>
            </w:r>
            <w:proofErr w:type="gramStart"/>
            <w:r w:rsidRPr="00D3136E">
              <w:rPr>
                <w:rFonts w:ascii="Times New Roman" w:hAnsi="Times New Roman" w:cs="Times New Roman"/>
                <w:sz w:val="24"/>
                <w:szCs w:val="24"/>
              </w:rPr>
              <w:t>п</w:t>
            </w:r>
            <w:proofErr w:type="gramEnd"/>
            <w:r w:rsidRPr="00D3136E">
              <w:rPr>
                <w:rFonts w:ascii="Times New Roman" w:hAnsi="Times New Roman" w:cs="Times New Roman"/>
                <w:sz w:val="24"/>
                <w:szCs w:val="24"/>
              </w:rPr>
              <w:t>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D3136E" w:rsidRPr="00D3136E" w:rsidRDefault="00D3136E" w:rsidP="00D3136E">
            <w:pPr>
              <w:spacing w:before="120"/>
              <w:ind w:firstLine="567"/>
              <w:jc w:val="both"/>
              <w:rPr>
                <w:rFonts w:ascii="Times New Roman" w:hAnsi="Times New Roman" w:cs="Times New Roman"/>
                <w:sz w:val="24"/>
                <w:szCs w:val="24"/>
              </w:rPr>
            </w:pPr>
            <w:r w:rsidRPr="00D3136E">
              <w:rPr>
                <w:rFonts w:ascii="Times New Roman" w:hAnsi="Times New Roman" w:cs="Times New Roman"/>
                <w:sz w:val="24"/>
                <w:szCs w:val="24"/>
              </w:rPr>
              <w:t>інформацію щодо ціни тендерної пропозиції (тендерних пропозицій).</w:t>
            </w:r>
          </w:p>
          <w:p w:rsidR="00D3136E" w:rsidRPr="00D3136E" w:rsidRDefault="00D3136E" w:rsidP="00D3136E">
            <w:pPr>
              <w:spacing w:before="120"/>
              <w:ind w:firstLine="567"/>
              <w:jc w:val="both"/>
              <w:rPr>
                <w:rFonts w:ascii="Times New Roman" w:hAnsi="Times New Roman" w:cs="Times New Roman"/>
                <w:sz w:val="24"/>
                <w:szCs w:val="24"/>
              </w:rPr>
            </w:pPr>
            <w:r w:rsidRPr="00D3136E">
              <w:rPr>
                <w:rFonts w:ascii="Times New Roman" w:hAnsi="Times New Roman" w:cs="Times New Roman"/>
                <w:sz w:val="24"/>
                <w:szCs w:val="24"/>
              </w:rPr>
              <w:t xml:space="preserve">Протокол розкриття тендерних пропозицій </w:t>
            </w:r>
            <w:proofErr w:type="gramStart"/>
            <w:r w:rsidRPr="00D3136E">
              <w:rPr>
                <w:rFonts w:ascii="Times New Roman" w:hAnsi="Times New Roman" w:cs="Times New Roman"/>
                <w:sz w:val="24"/>
                <w:szCs w:val="24"/>
              </w:rPr>
              <w:t>може м</w:t>
            </w:r>
            <w:proofErr w:type="gramEnd"/>
            <w:r w:rsidRPr="00D3136E">
              <w:rPr>
                <w:rFonts w:ascii="Times New Roman" w:hAnsi="Times New Roman" w:cs="Times New Roman"/>
                <w:sz w:val="24"/>
                <w:szCs w:val="24"/>
              </w:rPr>
              <w:t>істити іншу інформацію.</w:t>
            </w:r>
          </w:p>
          <w:p w:rsidR="00D3136E" w:rsidRPr="00D3136E" w:rsidRDefault="00D3136E" w:rsidP="00D3136E">
            <w:pPr>
              <w:ind w:right="64" w:firstLine="317"/>
              <w:jc w:val="both"/>
              <w:rPr>
                <w:rFonts w:ascii="Times New Roman" w:hAnsi="Times New Roman" w:cs="Times New Roman"/>
                <w:sz w:val="24"/>
                <w:szCs w:val="24"/>
              </w:rPr>
            </w:pPr>
          </w:p>
        </w:tc>
      </w:tr>
    </w:tbl>
    <w:p w:rsidR="006E7254" w:rsidRDefault="006E7254">
      <w:pPr>
        <w:spacing w:after="0"/>
        <w:ind w:left="-1611" w:right="13"/>
      </w:pPr>
    </w:p>
    <w:tbl>
      <w:tblPr>
        <w:tblStyle w:val="TableGrid"/>
        <w:tblW w:w="9465" w:type="dxa"/>
        <w:tblInd w:w="37" w:type="dxa"/>
        <w:tblCellMar>
          <w:top w:w="7" w:type="dxa"/>
          <w:left w:w="103" w:type="dxa"/>
          <w:right w:w="48" w:type="dxa"/>
        </w:tblCellMar>
        <w:tblLook w:val="04A0"/>
      </w:tblPr>
      <w:tblGrid>
        <w:gridCol w:w="509"/>
        <w:gridCol w:w="2793"/>
        <w:gridCol w:w="6163"/>
      </w:tblGrid>
      <w:tr w:rsidR="006E7254" w:rsidTr="000761F9">
        <w:trPr>
          <w:trHeight w:val="374"/>
        </w:trPr>
        <w:tc>
          <w:tcPr>
            <w:tcW w:w="9465" w:type="dxa"/>
            <w:gridSpan w:val="3"/>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A94A25">
            <w:pPr>
              <w:ind w:left="251"/>
              <w:jc w:val="center"/>
            </w:pPr>
            <w:r>
              <w:rPr>
                <w:rFonts w:ascii="Times New Roman" w:eastAsia="Times New Roman" w:hAnsi="Times New Roman" w:cs="Times New Roman"/>
                <w:b/>
                <w:sz w:val="24"/>
              </w:rPr>
              <w:t xml:space="preserve">V. Розгляд та оцінка тендерних пропозицій </w:t>
            </w:r>
          </w:p>
        </w:tc>
      </w:tr>
      <w:tr w:rsidR="006E7254" w:rsidTr="000761F9">
        <w:trPr>
          <w:trHeight w:val="13258"/>
        </w:trPr>
        <w:tc>
          <w:tcPr>
            <w:tcW w:w="509"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A94A25">
            <w:pPr>
              <w:ind w:right="63"/>
              <w:jc w:val="center"/>
            </w:pPr>
            <w:r>
              <w:rPr>
                <w:rFonts w:ascii="Times New Roman" w:eastAsia="Times New Roman" w:hAnsi="Times New Roman" w:cs="Times New Roman"/>
                <w:sz w:val="24"/>
              </w:rPr>
              <w:lastRenderedPageBreak/>
              <w:t xml:space="preserve">1 </w:t>
            </w:r>
          </w:p>
        </w:tc>
        <w:tc>
          <w:tcPr>
            <w:tcW w:w="2793" w:type="dxa"/>
            <w:tcBorders>
              <w:top w:val="single" w:sz="4" w:space="0" w:color="00000A"/>
              <w:left w:val="single" w:sz="4" w:space="0" w:color="00000A"/>
              <w:bottom w:val="single" w:sz="4" w:space="0" w:color="00000A"/>
              <w:right w:val="single" w:sz="4" w:space="0" w:color="00000A"/>
            </w:tcBorders>
          </w:tcPr>
          <w:p w:rsidR="006E7254" w:rsidRDefault="00A94A25">
            <w:pPr>
              <w:ind w:left="1"/>
            </w:pPr>
            <w:r>
              <w:rPr>
                <w:rFonts w:ascii="Times New Roman" w:eastAsia="Times New Roman" w:hAnsi="Times New Roman" w:cs="Times New Roman"/>
                <w:sz w:val="24"/>
              </w:rPr>
              <w:t xml:space="preserve">Розгляд тендерних пропозицій </w:t>
            </w:r>
          </w:p>
        </w:tc>
        <w:tc>
          <w:tcPr>
            <w:tcW w:w="6163" w:type="dxa"/>
            <w:tcBorders>
              <w:top w:val="single" w:sz="4" w:space="0" w:color="00000A"/>
              <w:left w:val="single" w:sz="4" w:space="0" w:color="00000A"/>
              <w:bottom w:val="single" w:sz="4" w:space="0" w:color="00000A"/>
              <w:right w:val="single" w:sz="4" w:space="0" w:color="00000A"/>
            </w:tcBorders>
          </w:tcPr>
          <w:p w:rsidR="006E7254" w:rsidRDefault="00A94A25">
            <w:pPr>
              <w:spacing w:line="248" w:lineRule="auto"/>
              <w:ind w:right="62" w:firstLine="317"/>
              <w:jc w:val="both"/>
            </w:pPr>
            <w:r>
              <w:rPr>
                <w:rFonts w:ascii="Times New Roman" w:eastAsia="Times New Roman" w:hAnsi="Times New Roman" w:cs="Times New Roman"/>
                <w:sz w:val="24"/>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 </w:t>
            </w:r>
          </w:p>
          <w:p w:rsidR="006E7254" w:rsidRDefault="00A94A25">
            <w:pPr>
              <w:spacing w:line="248" w:lineRule="auto"/>
              <w:ind w:right="60" w:firstLine="317"/>
              <w:jc w:val="both"/>
            </w:pPr>
            <w:r>
              <w:rPr>
                <w:rFonts w:ascii="Times New Roman" w:eastAsia="Times New Roman" w:hAnsi="Times New Roman" w:cs="Times New Roman"/>
                <w:sz w:val="24"/>
              </w:rPr>
              <w:t xml:space="preserve">Оцінка тендерних пропозицій проводиться автоматично електронною системою закупівель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 xml:space="preserve"> основі критеріїв і методики оцінки, зазначених замовником у тендерній документації, шляхом застосування електронного аукціону. </w:t>
            </w:r>
          </w:p>
          <w:p w:rsidR="006E7254" w:rsidRDefault="00A94A25">
            <w:pPr>
              <w:spacing w:line="273" w:lineRule="auto"/>
              <w:ind w:firstLine="317"/>
              <w:jc w:val="both"/>
            </w:pPr>
            <w:r>
              <w:rPr>
                <w:rFonts w:ascii="Times New Roman" w:eastAsia="Times New Roman" w:hAnsi="Times New Roman" w:cs="Times New Roman"/>
                <w:sz w:val="24"/>
              </w:rPr>
              <w:t xml:space="preserve">Єдиним критерієм оцінки згідно даної процедури відкритих торгів є ціна (питома вага критерію – 100%). </w:t>
            </w:r>
          </w:p>
          <w:p w:rsidR="006E7254" w:rsidRDefault="00A94A25">
            <w:pPr>
              <w:spacing w:line="252" w:lineRule="auto"/>
              <w:ind w:right="60" w:firstLine="317"/>
              <w:jc w:val="both"/>
            </w:pP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6E7254" w:rsidRDefault="00A94A25">
            <w:pPr>
              <w:spacing w:after="41" w:line="243" w:lineRule="auto"/>
              <w:ind w:right="62" w:firstLine="317"/>
              <w:jc w:val="both"/>
            </w:pPr>
            <w:r>
              <w:rPr>
                <w:rFonts w:ascii="Times New Roman" w:eastAsia="Times New Roman" w:hAnsi="Times New Roman" w:cs="Times New Roman"/>
                <w:sz w:val="24"/>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Pr>
                <w:rFonts w:ascii="Times New Roman" w:eastAsia="Times New Roman" w:hAnsi="Times New Roman" w:cs="Times New Roman"/>
                <w:sz w:val="24"/>
              </w:rPr>
              <w:t>п’яти</w:t>
            </w:r>
            <w:proofErr w:type="gramEnd"/>
            <w:r>
              <w:rPr>
                <w:rFonts w:ascii="Times New Roman" w:eastAsia="Times New Roman" w:hAnsi="Times New Roman" w:cs="Times New Roman"/>
                <w:sz w:val="24"/>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ішення. </w:t>
            </w:r>
          </w:p>
          <w:p w:rsidR="006E7254" w:rsidRDefault="00A94A25">
            <w:pPr>
              <w:spacing w:line="258" w:lineRule="auto"/>
              <w:ind w:right="60" w:firstLine="415"/>
              <w:jc w:val="both"/>
            </w:pPr>
            <w:r>
              <w:rPr>
                <w:rFonts w:ascii="Times New Roman" w:eastAsia="Times New Roman" w:hAnsi="Times New Roman" w:cs="Times New Roman"/>
                <w:color w:val="00000A"/>
                <w:sz w:val="24"/>
              </w:rPr>
              <w:t>Замовник та учасники не можуть ініціювати будь-які переговори з питань внесення змі</w:t>
            </w:r>
            <w:proofErr w:type="gramStart"/>
            <w:r>
              <w:rPr>
                <w:rFonts w:ascii="Times New Roman" w:eastAsia="Times New Roman" w:hAnsi="Times New Roman" w:cs="Times New Roman"/>
                <w:color w:val="00000A"/>
                <w:sz w:val="24"/>
              </w:rPr>
              <w:t>н</w:t>
            </w:r>
            <w:proofErr w:type="gramEnd"/>
            <w:r>
              <w:rPr>
                <w:rFonts w:ascii="Times New Roman" w:eastAsia="Times New Roman" w:hAnsi="Times New Roman" w:cs="Times New Roman"/>
                <w:color w:val="00000A"/>
                <w:sz w:val="24"/>
              </w:rPr>
              <w:t xml:space="preserve"> до змісту або ціни поданої тендерної пропозиції. </w:t>
            </w:r>
          </w:p>
          <w:p w:rsidR="006E7254" w:rsidRDefault="00A94A25">
            <w:pPr>
              <w:spacing w:line="243" w:lineRule="auto"/>
              <w:ind w:right="62" w:firstLine="415"/>
              <w:jc w:val="both"/>
            </w:pPr>
            <w:r>
              <w:rPr>
                <w:rFonts w:ascii="Times New Roman" w:eastAsia="Times New Roman" w:hAnsi="Times New Roman" w:cs="Times New Roman"/>
                <w:color w:val="00000A"/>
                <w:sz w:val="24"/>
              </w:rPr>
              <w:t xml:space="preserve">Якщо замовником </w:t>
            </w:r>
            <w:proofErr w:type="gramStart"/>
            <w:r>
              <w:rPr>
                <w:rFonts w:ascii="Times New Roman" w:eastAsia="Times New Roman" w:hAnsi="Times New Roman" w:cs="Times New Roman"/>
                <w:color w:val="00000A"/>
                <w:sz w:val="24"/>
              </w:rPr>
              <w:t>п</w:t>
            </w:r>
            <w:proofErr w:type="gramEnd"/>
            <w:r>
              <w:rPr>
                <w:rFonts w:ascii="Times New Roman" w:eastAsia="Times New Roman" w:hAnsi="Times New Roman" w:cs="Times New Roman"/>
                <w:color w:val="00000A"/>
                <w:sz w:val="24"/>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rsidR="006E7254" w:rsidRDefault="00A94A25">
            <w:pPr>
              <w:spacing w:line="243" w:lineRule="auto"/>
              <w:ind w:right="59" w:firstLine="415"/>
              <w:jc w:val="both"/>
            </w:pPr>
            <w:r>
              <w:rPr>
                <w:rFonts w:ascii="Times New Roman" w:eastAsia="Times New Roman" w:hAnsi="Times New Roman" w:cs="Times New Roman"/>
                <w:color w:val="00000A"/>
                <w:sz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Pr>
                <w:rFonts w:ascii="Times New Roman" w:eastAsia="Times New Roman" w:hAnsi="Times New Roman" w:cs="Times New Roman"/>
                <w:color w:val="00000A"/>
                <w:sz w:val="24"/>
              </w:rPr>
              <w:t>в</w:t>
            </w:r>
            <w:proofErr w:type="gramEnd"/>
            <w:r>
              <w:rPr>
                <w:rFonts w:ascii="Times New Roman" w:eastAsia="Times New Roman" w:hAnsi="Times New Roman" w:cs="Times New Roman"/>
                <w:color w:val="00000A"/>
                <w:sz w:val="24"/>
              </w:rPr>
              <w:t xml:space="preserve">ідсутності забезпечення тендерної пропозиції, якщо таке забезпечення вимагалося замовником, та/або інформації </w:t>
            </w:r>
          </w:p>
          <w:p w:rsidR="006E7254" w:rsidRDefault="00A94A25">
            <w:r>
              <w:rPr>
                <w:rFonts w:ascii="Times New Roman" w:eastAsia="Times New Roman" w:hAnsi="Times New Roman" w:cs="Times New Roman"/>
                <w:color w:val="00000A"/>
                <w:sz w:val="24"/>
              </w:rPr>
              <w:t xml:space="preserve">(та/або документів) про     ні та якісні характеристики </w:t>
            </w:r>
          </w:p>
        </w:tc>
      </w:tr>
    </w:tbl>
    <w:p w:rsidR="006E7254" w:rsidRDefault="006E7254">
      <w:pPr>
        <w:spacing w:after="0"/>
        <w:ind w:left="-1611" w:right="12"/>
      </w:pPr>
    </w:p>
    <w:tbl>
      <w:tblPr>
        <w:tblStyle w:val="TableGrid"/>
        <w:tblW w:w="9466" w:type="dxa"/>
        <w:tblInd w:w="37" w:type="dxa"/>
        <w:tblCellMar>
          <w:top w:w="7" w:type="dxa"/>
          <w:left w:w="74" w:type="dxa"/>
          <w:right w:w="49" w:type="dxa"/>
        </w:tblCellMar>
        <w:tblLook w:val="04A0"/>
      </w:tblPr>
      <w:tblGrid>
        <w:gridCol w:w="509"/>
        <w:gridCol w:w="2792"/>
        <w:gridCol w:w="6165"/>
      </w:tblGrid>
      <w:tr w:rsidR="006E7254" w:rsidTr="00643987">
        <w:trPr>
          <w:trHeight w:val="9217"/>
        </w:trPr>
        <w:tc>
          <w:tcPr>
            <w:tcW w:w="509"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6E7254"/>
        </w:tc>
        <w:tc>
          <w:tcPr>
            <w:tcW w:w="2792" w:type="dxa"/>
            <w:tcBorders>
              <w:top w:val="single" w:sz="4" w:space="0" w:color="00000A"/>
              <w:left w:val="single" w:sz="4" w:space="0" w:color="00000A"/>
              <w:bottom w:val="single" w:sz="4" w:space="0" w:color="00000A"/>
              <w:right w:val="single" w:sz="4" w:space="0" w:color="00000A"/>
            </w:tcBorders>
          </w:tcPr>
          <w:p w:rsidR="006E7254" w:rsidRDefault="006E7254"/>
        </w:tc>
        <w:tc>
          <w:tcPr>
            <w:tcW w:w="6165" w:type="dxa"/>
            <w:tcBorders>
              <w:top w:val="single" w:sz="4" w:space="0" w:color="00000A"/>
              <w:left w:val="single" w:sz="4" w:space="0" w:color="00000A"/>
              <w:bottom w:val="single" w:sz="4" w:space="0" w:color="00000A"/>
              <w:right w:val="single" w:sz="4" w:space="0" w:color="00000A"/>
            </w:tcBorders>
          </w:tcPr>
          <w:p w:rsidR="006E7254" w:rsidRDefault="00A94A25">
            <w:pPr>
              <w:spacing w:after="41" w:line="243" w:lineRule="auto"/>
              <w:ind w:left="29" w:right="58"/>
              <w:jc w:val="both"/>
            </w:pPr>
            <w:r>
              <w:rPr>
                <w:rFonts w:ascii="Times New Roman" w:eastAsia="Times New Roman" w:hAnsi="Times New Roman" w:cs="Times New Roman"/>
                <w:color w:val="00000A"/>
                <w:sz w:val="24"/>
              </w:rPr>
              <w:t>предмета закупі</w:t>
            </w:r>
            <w:proofErr w:type="gramStart"/>
            <w:r>
              <w:rPr>
                <w:rFonts w:ascii="Times New Roman" w:eastAsia="Times New Roman" w:hAnsi="Times New Roman" w:cs="Times New Roman"/>
                <w:color w:val="00000A"/>
                <w:sz w:val="24"/>
              </w:rPr>
              <w:t>вл</w:t>
            </w:r>
            <w:proofErr w:type="gramEnd"/>
            <w:r>
              <w:rPr>
                <w:rFonts w:ascii="Times New Roman" w:eastAsia="Times New Roman" w:hAnsi="Times New Roman" w:cs="Times New Roman"/>
                <w:color w:val="00000A"/>
                <w:sz w:val="24"/>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Pr>
                <w:rFonts w:ascii="Times New Roman" w:eastAsia="Times New Roman" w:hAnsi="Times New Roman" w:cs="Times New Roman"/>
                <w:color w:val="00000A"/>
                <w:sz w:val="24"/>
              </w:rPr>
              <w:t>вл</w:t>
            </w:r>
            <w:proofErr w:type="gramEnd"/>
            <w:r>
              <w:rPr>
                <w:rFonts w:ascii="Times New Roman" w:eastAsia="Times New Roman" w:hAnsi="Times New Roman" w:cs="Times New Roman"/>
                <w:color w:val="00000A"/>
                <w:sz w:val="24"/>
              </w:rPr>
              <w:t xml:space="preserve">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6E7254" w:rsidRDefault="00A94A25">
            <w:pPr>
              <w:spacing w:line="245" w:lineRule="auto"/>
              <w:ind w:left="29" w:right="56" w:firstLine="415"/>
              <w:jc w:val="both"/>
            </w:pPr>
            <w:r>
              <w:rPr>
                <w:rFonts w:ascii="Times New Roman" w:eastAsia="Times New Roman" w:hAnsi="Times New Roman" w:cs="Times New Roman"/>
                <w:color w:val="00000A"/>
                <w:sz w:val="24"/>
              </w:rPr>
              <w:t>Замовник не може розміщувати щодо одного і того ж учасника процедури закупі</w:t>
            </w:r>
            <w:proofErr w:type="gramStart"/>
            <w:r>
              <w:rPr>
                <w:rFonts w:ascii="Times New Roman" w:eastAsia="Times New Roman" w:hAnsi="Times New Roman" w:cs="Times New Roman"/>
                <w:color w:val="00000A"/>
                <w:sz w:val="24"/>
              </w:rPr>
              <w:t>вл</w:t>
            </w:r>
            <w:proofErr w:type="gramEnd"/>
            <w:r>
              <w:rPr>
                <w:rFonts w:ascii="Times New Roman" w:eastAsia="Times New Roman" w:hAnsi="Times New Roman" w:cs="Times New Roman"/>
                <w:color w:val="00000A"/>
                <w:sz w:val="24"/>
              </w:rPr>
              <w:t xml:space="preserve">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6E7254" w:rsidRDefault="00792F24">
            <w:pPr>
              <w:spacing w:after="50"/>
            </w:pPr>
            <w:r>
              <w:rPr>
                <w:noProof/>
                <w:lang w:val="uk-UA" w:eastAsia="uk-UA"/>
              </w:rPr>
            </w:r>
            <w:r w:rsidRPr="00792F24">
              <w:rPr>
                <w:noProof/>
                <w:lang w:val="uk-UA" w:eastAsia="uk-UA"/>
              </w:rPr>
              <w:pict>
                <v:group id="Group 49051" o:spid="_x0000_s1032" style="width:300.55pt;height:.95pt;mso-position-horizontal-relative:char;mso-position-vertical-relative:line" coordsize="38169,121">
                  <v:shape id="Shape 56751" o:spid="_x0000_s1033" style="position:absolute;width:38169;height:121" coordsize="3816985,12192" path="m,l3816985,r,12192l,12192,,e" fillcolor="#4f81bd" stroked="f" strokeweight="0">
                    <v:stroke opacity="0" miterlimit="10" joinstyle="miter"/>
                  </v:shape>
                  <w10:wrap type="none"/>
                  <w10:anchorlock/>
                </v:group>
              </w:pict>
            </w:r>
          </w:p>
          <w:p w:rsidR="006E7254" w:rsidRDefault="00A94A25">
            <w:pPr>
              <w:spacing w:line="250" w:lineRule="auto"/>
              <w:ind w:left="29" w:right="60" w:firstLine="415"/>
              <w:jc w:val="both"/>
            </w:pPr>
            <w:r>
              <w:rPr>
                <w:rFonts w:ascii="Times New Roman" w:eastAsia="Times New Roman" w:hAnsi="Times New Roman" w:cs="Times New Roman"/>
                <w:color w:val="00000A"/>
                <w:sz w:val="24"/>
              </w:rPr>
              <w:t xml:space="preserve">Замовник має право звернутися за </w:t>
            </w:r>
            <w:proofErr w:type="gramStart"/>
            <w:r>
              <w:rPr>
                <w:rFonts w:ascii="Times New Roman" w:eastAsia="Times New Roman" w:hAnsi="Times New Roman" w:cs="Times New Roman"/>
                <w:color w:val="00000A"/>
                <w:sz w:val="24"/>
              </w:rPr>
              <w:t>п</w:t>
            </w:r>
            <w:proofErr w:type="gramEnd"/>
            <w:r>
              <w:rPr>
                <w:rFonts w:ascii="Times New Roman" w:eastAsia="Times New Roman" w:hAnsi="Times New Roman" w:cs="Times New Roman"/>
                <w:color w:val="00000A"/>
                <w:sz w:val="24"/>
              </w:rPr>
              <w:t xml:space="preserve">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6E7254" w:rsidRDefault="00A94A25">
            <w:pPr>
              <w:spacing w:line="245" w:lineRule="auto"/>
              <w:ind w:left="29" w:right="56" w:firstLine="415"/>
              <w:jc w:val="both"/>
            </w:pPr>
            <w:r>
              <w:rPr>
                <w:rFonts w:ascii="Times New Roman" w:eastAsia="Times New Roman" w:hAnsi="Times New Roman" w:cs="Times New Roman"/>
                <w:color w:val="00000A"/>
                <w:sz w:val="24"/>
              </w:rPr>
              <w:t xml:space="preserve">Якщо була подана одна тендерна пропозиція, електронна система закупівель </w:t>
            </w:r>
            <w:proofErr w:type="gramStart"/>
            <w:r>
              <w:rPr>
                <w:rFonts w:ascii="Times New Roman" w:eastAsia="Times New Roman" w:hAnsi="Times New Roman" w:cs="Times New Roman"/>
                <w:color w:val="00000A"/>
                <w:sz w:val="24"/>
              </w:rPr>
              <w:t>п</w:t>
            </w:r>
            <w:proofErr w:type="gramEnd"/>
            <w:r>
              <w:rPr>
                <w:rFonts w:ascii="Times New Roman" w:eastAsia="Times New Roman" w:hAnsi="Times New Roman" w:cs="Times New Roman"/>
                <w:color w:val="00000A"/>
                <w:sz w:val="24"/>
              </w:rPr>
              <w:t xml:space="preserve">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rsidR="006E7254" w:rsidRDefault="00A94A25">
            <w:pPr>
              <w:ind w:left="29" w:firstLine="386"/>
              <w:jc w:val="both"/>
            </w:pPr>
            <w:r>
              <w:rPr>
                <w:rFonts w:ascii="Times New Roman" w:eastAsia="Times New Roman" w:hAnsi="Times New Roman" w:cs="Times New Roman"/>
                <w:sz w:val="24"/>
              </w:rPr>
              <w:t xml:space="preserve">Замовник розглядає таку тендерну пропозицію відповідно до вимог цього розділу. </w:t>
            </w:r>
          </w:p>
        </w:tc>
      </w:tr>
      <w:tr w:rsidR="006E7254" w:rsidTr="00643987">
        <w:tblPrEx>
          <w:tblCellMar>
            <w:left w:w="103" w:type="dxa"/>
            <w:right w:w="48" w:type="dxa"/>
          </w:tblCellMar>
        </w:tblPrEx>
        <w:trPr>
          <w:trHeight w:val="2219"/>
        </w:trPr>
        <w:tc>
          <w:tcPr>
            <w:tcW w:w="509"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643987">
            <w:pPr>
              <w:ind w:right="62"/>
              <w:jc w:val="center"/>
            </w:pPr>
            <w:r>
              <w:rPr>
                <w:rFonts w:ascii="Times New Roman" w:eastAsia="Times New Roman" w:hAnsi="Times New Roman" w:cs="Times New Roman"/>
                <w:sz w:val="24"/>
                <w:lang w:val="uk-UA"/>
              </w:rPr>
              <w:t>2</w:t>
            </w:r>
            <w:r>
              <w:rPr>
                <w:rFonts w:ascii="Times New Roman" w:eastAsia="Times New Roman" w:hAnsi="Times New Roman" w:cs="Times New Roman"/>
                <w:sz w:val="24"/>
              </w:rPr>
              <w:t xml:space="preserve"> </w:t>
            </w:r>
          </w:p>
        </w:tc>
        <w:tc>
          <w:tcPr>
            <w:tcW w:w="2793" w:type="dxa"/>
            <w:tcBorders>
              <w:top w:val="single" w:sz="4" w:space="0" w:color="00000A"/>
              <w:left w:val="single" w:sz="4" w:space="0" w:color="00000A"/>
              <w:bottom w:val="single" w:sz="4" w:space="0" w:color="00000A"/>
              <w:right w:val="single" w:sz="4" w:space="0" w:color="00000A"/>
            </w:tcBorders>
          </w:tcPr>
          <w:p w:rsidR="006E7254" w:rsidRDefault="00A94A25">
            <w:pPr>
              <w:ind w:left="1"/>
            </w:pPr>
            <w:r>
              <w:rPr>
                <w:rFonts w:ascii="Times New Roman" w:eastAsia="Times New Roman" w:hAnsi="Times New Roman" w:cs="Times New Roman"/>
                <w:sz w:val="24"/>
              </w:rPr>
              <w:t>Перелік критерії</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та</w:t>
            </w:r>
            <w:proofErr w:type="gramEnd"/>
            <w:r>
              <w:rPr>
                <w:rFonts w:ascii="Times New Roman" w:eastAsia="Times New Roman" w:hAnsi="Times New Roman" w:cs="Times New Roman"/>
                <w:sz w:val="24"/>
              </w:rPr>
              <w:t xml:space="preserve"> методика оцінки тендерних пропозицій із зазначенням питомої ваги критерію </w:t>
            </w:r>
          </w:p>
        </w:tc>
        <w:tc>
          <w:tcPr>
            <w:tcW w:w="6164" w:type="dxa"/>
            <w:tcBorders>
              <w:top w:val="single" w:sz="4" w:space="0" w:color="00000A"/>
              <w:left w:val="single" w:sz="4" w:space="0" w:color="00000A"/>
              <w:bottom w:val="single" w:sz="4" w:space="0" w:color="00000A"/>
              <w:right w:val="single" w:sz="4" w:space="0" w:color="00000A"/>
            </w:tcBorders>
          </w:tcPr>
          <w:p w:rsidR="006E7254" w:rsidRDefault="00A94A25">
            <w:pPr>
              <w:spacing w:line="279" w:lineRule="auto"/>
              <w:jc w:val="both"/>
            </w:pPr>
            <w:r>
              <w:rPr>
                <w:rFonts w:ascii="Times New Roman" w:eastAsia="Times New Roman" w:hAnsi="Times New Roman" w:cs="Times New Roman"/>
                <w:sz w:val="24"/>
              </w:rPr>
              <w:t xml:space="preserve">Оцінка тендерних пропозицій здійснюється на основі критерію </w:t>
            </w: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Ц</w:t>
            </w:r>
            <w:proofErr w:type="gramEnd"/>
            <w:r>
              <w:rPr>
                <w:rFonts w:ascii="Times New Roman" w:eastAsia="Times New Roman" w:hAnsi="Times New Roman" w:cs="Times New Roman"/>
                <w:b/>
                <w:sz w:val="24"/>
              </w:rPr>
              <w:t xml:space="preserve">іна». </w:t>
            </w:r>
            <w:r>
              <w:rPr>
                <w:rFonts w:ascii="Times New Roman" w:eastAsia="Times New Roman" w:hAnsi="Times New Roman" w:cs="Times New Roman"/>
                <w:sz w:val="24"/>
              </w:rPr>
              <w:t xml:space="preserve"> </w:t>
            </w:r>
          </w:p>
          <w:p w:rsidR="006E7254" w:rsidRDefault="00A94A25">
            <w:pPr>
              <w:spacing w:line="265" w:lineRule="auto"/>
              <w:ind w:right="59"/>
              <w:jc w:val="both"/>
            </w:pPr>
            <w:r>
              <w:rPr>
                <w:rFonts w:ascii="Times New Roman" w:eastAsia="Times New Roman" w:hAnsi="Times New Roman" w:cs="Times New Roman"/>
                <w:sz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разі якщо учасник є платником ПДВ). </w:t>
            </w:r>
          </w:p>
          <w:p w:rsidR="006E7254" w:rsidRDefault="00A94A25">
            <w:pPr>
              <w:ind w:firstLine="317"/>
              <w:jc w:val="both"/>
            </w:pPr>
            <w:r>
              <w:rPr>
                <w:rFonts w:ascii="Times New Roman" w:eastAsia="Times New Roman" w:hAnsi="Times New Roman" w:cs="Times New Roman"/>
                <w:b/>
                <w:sz w:val="24"/>
              </w:rPr>
              <w:t>Оцінка здійснюється щодо предмета закупі</w:t>
            </w:r>
            <w:proofErr w:type="gramStart"/>
            <w:r>
              <w:rPr>
                <w:rFonts w:ascii="Times New Roman" w:eastAsia="Times New Roman" w:hAnsi="Times New Roman" w:cs="Times New Roman"/>
                <w:b/>
                <w:sz w:val="24"/>
              </w:rPr>
              <w:t>вл</w:t>
            </w:r>
            <w:proofErr w:type="gramEnd"/>
            <w:r>
              <w:rPr>
                <w:rFonts w:ascii="Times New Roman" w:eastAsia="Times New Roman" w:hAnsi="Times New Roman" w:cs="Times New Roman"/>
                <w:b/>
                <w:sz w:val="24"/>
              </w:rPr>
              <w:t>і за кожним лотом окремо (в разі наявності лотів).</w:t>
            </w:r>
            <w:r>
              <w:rPr>
                <w:rFonts w:ascii="Times New Roman" w:eastAsia="Times New Roman" w:hAnsi="Times New Roman" w:cs="Times New Roman"/>
                <w:sz w:val="24"/>
              </w:rPr>
              <w:t xml:space="preserve"> </w:t>
            </w:r>
          </w:p>
        </w:tc>
      </w:tr>
      <w:tr w:rsidR="006E7254" w:rsidTr="00643987">
        <w:tblPrEx>
          <w:tblCellMar>
            <w:left w:w="103" w:type="dxa"/>
            <w:right w:w="48" w:type="dxa"/>
          </w:tblCellMar>
        </w:tblPrEx>
        <w:trPr>
          <w:trHeight w:val="3874"/>
        </w:trPr>
        <w:tc>
          <w:tcPr>
            <w:tcW w:w="509"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A94A25">
            <w:pPr>
              <w:ind w:right="60"/>
              <w:jc w:val="center"/>
            </w:pPr>
            <w:r>
              <w:rPr>
                <w:rFonts w:ascii="Times New Roman" w:eastAsia="Times New Roman" w:hAnsi="Times New Roman" w:cs="Times New Roman"/>
                <w:sz w:val="24"/>
              </w:rPr>
              <w:lastRenderedPageBreak/>
              <w:t xml:space="preserve">4. </w:t>
            </w:r>
          </w:p>
        </w:tc>
        <w:tc>
          <w:tcPr>
            <w:tcW w:w="2793" w:type="dxa"/>
            <w:tcBorders>
              <w:top w:val="single" w:sz="4" w:space="0" w:color="00000A"/>
              <w:left w:val="single" w:sz="4" w:space="0" w:color="00000A"/>
              <w:bottom w:val="single" w:sz="4" w:space="0" w:color="00000A"/>
              <w:right w:val="single" w:sz="4" w:space="0" w:color="00000A"/>
            </w:tcBorders>
          </w:tcPr>
          <w:p w:rsidR="006E7254" w:rsidRDefault="00A94A25">
            <w:pPr>
              <w:ind w:left="1" w:right="54"/>
            </w:pPr>
            <w:proofErr w:type="gramStart"/>
            <w:r>
              <w:rPr>
                <w:rFonts w:ascii="Times New Roman" w:eastAsia="Times New Roman" w:hAnsi="Times New Roman" w:cs="Times New Roman"/>
                <w:sz w:val="24"/>
              </w:rPr>
              <w:t>Ц</w:t>
            </w:r>
            <w:proofErr w:type="gramEnd"/>
            <w:r>
              <w:rPr>
                <w:rFonts w:ascii="Times New Roman" w:eastAsia="Times New Roman" w:hAnsi="Times New Roman" w:cs="Times New Roman"/>
                <w:sz w:val="24"/>
              </w:rPr>
              <w:t xml:space="preserve">іна тендерної пропозиції та методика її розрахунку </w:t>
            </w:r>
          </w:p>
        </w:tc>
        <w:tc>
          <w:tcPr>
            <w:tcW w:w="6164" w:type="dxa"/>
            <w:tcBorders>
              <w:top w:val="single" w:sz="4" w:space="0" w:color="00000A"/>
              <w:left w:val="single" w:sz="4" w:space="0" w:color="00000A"/>
              <w:bottom w:val="single" w:sz="4" w:space="0" w:color="00000A"/>
              <w:right w:val="single" w:sz="4" w:space="0" w:color="00000A"/>
            </w:tcBorders>
          </w:tcPr>
          <w:p w:rsidR="006E7254" w:rsidRDefault="00A94A25">
            <w:pPr>
              <w:spacing w:line="244" w:lineRule="auto"/>
              <w:ind w:right="64" w:firstLine="317"/>
              <w:jc w:val="both"/>
            </w:pPr>
            <w:proofErr w:type="gramStart"/>
            <w:r>
              <w:rPr>
                <w:rFonts w:ascii="Times New Roman" w:eastAsia="Times New Roman" w:hAnsi="Times New Roman" w:cs="Times New Roman"/>
                <w:sz w:val="24"/>
              </w:rPr>
              <w:t>Ц</w:t>
            </w:r>
            <w:proofErr w:type="gramEnd"/>
            <w:r>
              <w:rPr>
                <w:rFonts w:ascii="Times New Roman" w:eastAsia="Times New Roman" w:hAnsi="Times New Roman" w:cs="Times New Roman"/>
                <w:sz w:val="24"/>
              </w:rPr>
              <w:t xml:space="preserve">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6E7254" w:rsidRDefault="00A94A25">
            <w:pPr>
              <w:ind w:right="65" w:firstLine="317"/>
              <w:jc w:val="both"/>
            </w:pPr>
            <w:r>
              <w:rPr>
                <w:rFonts w:ascii="Times New Roman" w:eastAsia="Times New Roman" w:hAnsi="Times New Roman" w:cs="Times New Roman"/>
                <w:sz w:val="24"/>
              </w:rPr>
              <w:t xml:space="preserve">Учасники у тендерній пропозиції (Додаток 1 до Документації) зазначають ціну  за одиницю товару з ПДВ (без ПДВ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раз</w:t>
            </w:r>
            <w:proofErr w:type="gramEnd"/>
            <w:r>
              <w:rPr>
                <w:rFonts w:ascii="Times New Roman" w:eastAsia="Times New Roman" w:hAnsi="Times New Roman" w:cs="Times New Roman"/>
                <w:sz w:val="24"/>
              </w:rPr>
              <w:t xml:space="preserve">і коли суб’єкт господарювання звільнений від сплати ПДВ згідно з чинним законодавством України), за якою учасник передбачає постачати товар замовнику. </w:t>
            </w:r>
          </w:p>
        </w:tc>
      </w:tr>
      <w:tr w:rsidR="006E7254" w:rsidTr="00643987">
        <w:tblPrEx>
          <w:tblCellMar>
            <w:left w:w="103" w:type="dxa"/>
            <w:right w:w="48" w:type="dxa"/>
          </w:tblCellMar>
        </w:tblPrEx>
        <w:trPr>
          <w:trHeight w:val="3045"/>
        </w:trPr>
        <w:tc>
          <w:tcPr>
            <w:tcW w:w="509"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A94A25">
            <w:pPr>
              <w:ind w:right="62"/>
              <w:jc w:val="center"/>
            </w:pPr>
            <w:r>
              <w:rPr>
                <w:rFonts w:ascii="Times New Roman" w:eastAsia="Times New Roman" w:hAnsi="Times New Roman" w:cs="Times New Roman"/>
                <w:sz w:val="24"/>
              </w:rPr>
              <w:t xml:space="preserve">5 </w:t>
            </w:r>
          </w:p>
        </w:tc>
        <w:tc>
          <w:tcPr>
            <w:tcW w:w="2793" w:type="dxa"/>
            <w:tcBorders>
              <w:top w:val="single" w:sz="4" w:space="0" w:color="00000A"/>
              <w:left w:val="single" w:sz="4" w:space="0" w:color="00000A"/>
              <w:bottom w:val="single" w:sz="4" w:space="0" w:color="00000A"/>
              <w:right w:val="single" w:sz="4" w:space="0" w:color="00000A"/>
            </w:tcBorders>
          </w:tcPr>
          <w:p w:rsidR="006E7254" w:rsidRDefault="00A94A25">
            <w:pPr>
              <w:ind w:left="1"/>
            </w:pPr>
            <w:r>
              <w:rPr>
                <w:rFonts w:ascii="Times New Roman" w:eastAsia="Times New Roman" w:hAnsi="Times New Roman" w:cs="Times New Roman"/>
                <w:sz w:val="24"/>
              </w:rPr>
              <w:t xml:space="preserve">Відхилення тендерних пропозицій </w:t>
            </w:r>
          </w:p>
        </w:tc>
        <w:tc>
          <w:tcPr>
            <w:tcW w:w="6164" w:type="dxa"/>
            <w:tcBorders>
              <w:top w:val="single" w:sz="4" w:space="0" w:color="00000A"/>
              <w:left w:val="single" w:sz="4" w:space="0" w:color="00000A"/>
              <w:bottom w:val="single" w:sz="4" w:space="0" w:color="00000A"/>
              <w:right w:val="single" w:sz="4" w:space="0" w:color="00000A"/>
            </w:tcBorders>
          </w:tcPr>
          <w:p w:rsidR="006E7254" w:rsidRDefault="00A94A25">
            <w:pPr>
              <w:spacing w:after="20" w:line="258" w:lineRule="auto"/>
              <w:ind w:right="66" w:firstLine="317"/>
              <w:jc w:val="both"/>
            </w:pPr>
            <w:r>
              <w:rPr>
                <w:rFonts w:ascii="Times New Roman" w:eastAsia="Times New Roman" w:hAnsi="Times New Roman" w:cs="Times New Roman"/>
                <w:sz w:val="24"/>
              </w:rPr>
              <w:t xml:space="preserve">Замовник відхиляє тендерну пропозицію із зазначенням аргументації в електронній системі закупівель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разі, коли: </w:t>
            </w:r>
          </w:p>
          <w:p w:rsidR="006E7254" w:rsidRDefault="00A94A25">
            <w:pPr>
              <w:ind w:left="317"/>
            </w:pPr>
            <w:r>
              <w:rPr>
                <w:rFonts w:ascii="Times New Roman" w:eastAsia="Times New Roman" w:hAnsi="Times New Roman" w:cs="Times New Roman"/>
                <w:sz w:val="24"/>
              </w:rPr>
              <w:t>1) учасник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w:t>
            </w:r>
          </w:p>
          <w:p w:rsidR="00F359C7" w:rsidRDefault="00A94A25">
            <w:pPr>
              <w:ind w:right="61" w:firstLine="317"/>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зазначив у тендерній пропозиції недостовірну інформацію, що є суттєвою для визначення результатів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ідкритих торгів, яку замовником виявлено згідно з абзацом другим частини п’ятнадцятої статті 29 Закону; </w:t>
            </w:r>
          </w:p>
          <w:p w:rsidR="006E7254" w:rsidRDefault="00A94A25">
            <w:pPr>
              <w:ind w:right="61" w:firstLine="317"/>
              <w:jc w:val="both"/>
            </w:pPr>
            <w:r>
              <w:rPr>
                <w:rFonts w:ascii="Times New Roman" w:eastAsia="Times New Roman" w:hAnsi="Times New Roman" w:cs="Times New Roman"/>
                <w:sz w:val="24"/>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w:t>
            </w:r>
          </w:p>
        </w:tc>
      </w:tr>
    </w:tbl>
    <w:p w:rsidR="006E7254" w:rsidRDefault="006E7254">
      <w:pPr>
        <w:spacing w:after="0"/>
        <w:ind w:left="-1611" w:right="12"/>
      </w:pPr>
    </w:p>
    <w:tbl>
      <w:tblPr>
        <w:tblStyle w:val="TableGrid"/>
        <w:tblW w:w="9466" w:type="dxa"/>
        <w:tblInd w:w="37" w:type="dxa"/>
        <w:tblCellMar>
          <w:top w:w="54" w:type="dxa"/>
          <w:left w:w="103" w:type="dxa"/>
        </w:tblCellMar>
        <w:tblLook w:val="04A0"/>
      </w:tblPr>
      <w:tblGrid>
        <w:gridCol w:w="508"/>
        <w:gridCol w:w="2793"/>
        <w:gridCol w:w="6165"/>
      </w:tblGrid>
      <w:tr w:rsidR="006E7254" w:rsidTr="00F359C7">
        <w:trPr>
          <w:trHeight w:val="4586"/>
        </w:trPr>
        <w:tc>
          <w:tcPr>
            <w:tcW w:w="509"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6E7254"/>
        </w:tc>
        <w:tc>
          <w:tcPr>
            <w:tcW w:w="2793" w:type="dxa"/>
            <w:tcBorders>
              <w:top w:val="single" w:sz="4" w:space="0" w:color="00000A"/>
              <w:left w:val="single" w:sz="4" w:space="0" w:color="00000A"/>
              <w:bottom w:val="single" w:sz="4" w:space="0" w:color="00000A"/>
              <w:right w:val="single" w:sz="4" w:space="0" w:color="00000A"/>
            </w:tcBorders>
          </w:tcPr>
          <w:p w:rsidR="006E7254" w:rsidRDefault="006E7254"/>
        </w:tc>
        <w:tc>
          <w:tcPr>
            <w:tcW w:w="6165" w:type="dxa"/>
            <w:tcBorders>
              <w:top w:val="single" w:sz="4" w:space="0" w:color="00000A"/>
              <w:left w:val="single" w:sz="4" w:space="0" w:color="00000A"/>
              <w:bottom w:val="single" w:sz="4" w:space="0" w:color="00000A"/>
              <w:right w:val="single" w:sz="4" w:space="0" w:color="00000A"/>
            </w:tcBorders>
          </w:tcPr>
          <w:p w:rsidR="00F359C7" w:rsidRDefault="00A94A25">
            <w:pPr>
              <w:spacing w:after="35" w:line="248" w:lineRule="auto"/>
              <w:ind w:right="108"/>
              <w:jc w:val="both"/>
              <w:rPr>
                <w:rFonts w:ascii="Times New Roman" w:eastAsia="Times New Roman" w:hAnsi="Times New Roman" w:cs="Times New Roman"/>
                <w:sz w:val="24"/>
              </w:rPr>
            </w:pPr>
            <w:r>
              <w:rPr>
                <w:rFonts w:ascii="Times New Roman" w:eastAsia="Times New Roman" w:hAnsi="Times New Roman" w:cs="Times New Roman"/>
                <w:sz w:val="24"/>
              </w:rPr>
              <w:t>що визначені замовником у тендерній документації до такого забезпечення тендерної пропозиції;</w:t>
            </w:r>
          </w:p>
          <w:p w:rsidR="00F359C7" w:rsidRDefault="00F359C7">
            <w:pPr>
              <w:spacing w:after="35" w:line="248" w:lineRule="auto"/>
              <w:ind w:right="108"/>
              <w:jc w:val="both"/>
              <w:rPr>
                <w:rFonts w:ascii="Times New Roman" w:eastAsia="Times New Roman" w:hAnsi="Times New Roman" w:cs="Times New Roman"/>
                <w:sz w:val="24"/>
              </w:rPr>
            </w:pPr>
            <w:r>
              <w:rPr>
                <w:rFonts w:ascii="Times New Roman" w:eastAsia="Times New Roman" w:hAnsi="Times New Roman" w:cs="Times New Roman"/>
                <w:sz w:val="24"/>
                <w:lang w:val="uk-UA"/>
              </w:rPr>
              <w:t xml:space="preserve">       </w:t>
            </w:r>
            <w:r>
              <w:rPr>
                <w:rFonts w:ascii="Times New Roman" w:eastAsia="Times New Roman" w:hAnsi="Times New Roman" w:cs="Times New Roman"/>
                <w:sz w:val="24"/>
              </w:rPr>
              <w:t xml:space="preserve"> не виправив виявлені замовником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359C7" w:rsidRDefault="00F359C7">
            <w:pPr>
              <w:spacing w:after="35" w:line="248" w:lineRule="auto"/>
              <w:ind w:right="108"/>
              <w:jc w:val="both"/>
              <w:rPr>
                <w:rFonts w:ascii="Times New Roman" w:eastAsia="Times New Roman" w:hAnsi="Times New Roman" w:cs="Times New Roman"/>
                <w:sz w:val="24"/>
              </w:rPr>
            </w:pPr>
            <w:r>
              <w:rPr>
                <w:rFonts w:ascii="Times New Roman" w:eastAsia="Times New Roman" w:hAnsi="Times New Roman" w:cs="Times New Roman"/>
                <w:sz w:val="24"/>
                <w:lang w:val="uk-UA"/>
              </w:rPr>
              <w:t xml:space="preserve">       </w:t>
            </w:r>
            <w:r>
              <w:rPr>
                <w:rFonts w:ascii="Times New Roman" w:eastAsia="Times New Roman" w:hAnsi="Times New Roman" w:cs="Times New Roman"/>
                <w:sz w:val="24"/>
              </w:rPr>
              <w:t xml:space="preserve">не надав обґрунтування аномально низької ціни тендерної пропозиції протягом строку, визначеного в частині чотирнадцятій статті 29 Закону; </w:t>
            </w:r>
          </w:p>
          <w:p w:rsidR="006E7254" w:rsidRDefault="00F359C7">
            <w:pPr>
              <w:spacing w:after="35" w:line="248" w:lineRule="auto"/>
              <w:ind w:right="108"/>
              <w:jc w:val="both"/>
            </w:pPr>
            <w:r>
              <w:rPr>
                <w:rFonts w:ascii="Times New Roman" w:eastAsia="Times New Roman" w:hAnsi="Times New Roman" w:cs="Times New Roman"/>
                <w:sz w:val="24"/>
                <w:lang w:val="uk-UA"/>
              </w:rPr>
              <w:t xml:space="preserve">      </w:t>
            </w:r>
            <w:r>
              <w:rPr>
                <w:rFonts w:ascii="Times New Roman" w:eastAsia="Times New Roman" w:hAnsi="Times New Roman" w:cs="Times New Roman"/>
                <w:sz w:val="24"/>
              </w:rPr>
              <w:t xml:space="preserve">визначив конфіденційною інформацію, що не може бути визначена як конфіденційна відповідно до вимог частини другої статті 28 Закону; </w:t>
            </w:r>
          </w:p>
          <w:p w:rsidR="006E7254" w:rsidRDefault="00A94A25">
            <w:pPr>
              <w:spacing w:line="238" w:lineRule="auto"/>
              <w:ind w:right="111" w:firstLine="317"/>
              <w:jc w:val="both"/>
            </w:pPr>
            <w:r>
              <w:rPr>
                <w:rFonts w:ascii="Times New Roman" w:eastAsia="Times New Roman" w:hAnsi="Times New Roman" w:cs="Times New Roman"/>
                <w:sz w:val="24"/>
              </w:rPr>
              <w:t>є юридичною особою – резидентом</w:t>
            </w:r>
            <w:proofErr w:type="gramStart"/>
            <w:r>
              <w:rPr>
                <w:rFonts w:ascii="Times New Roman" w:eastAsia="Times New Roman" w:hAnsi="Times New Roman" w:cs="Times New Roman"/>
                <w:sz w:val="24"/>
              </w:rPr>
              <w:t xml:space="preserve"> Р</w:t>
            </w:r>
            <w:proofErr w:type="gramEnd"/>
            <w:r>
              <w:rPr>
                <w:rFonts w:ascii="Times New Roman" w:eastAsia="Times New Roman" w:hAnsi="Times New Roman" w:cs="Times New Roman"/>
                <w:sz w:val="24"/>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w:t>
            </w:r>
          </w:p>
          <w:p w:rsidR="006E7254" w:rsidRDefault="00A94A25">
            <w:pPr>
              <w:spacing w:line="248" w:lineRule="auto"/>
              <w:ind w:right="109"/>
              <w:jc w:val="both"/>
            </w:pPr>
            <w:r>
              <w:rPr>
                <w:rFonts w:ascii="Times New Roman" w:eastAsia="Times New Roman" w:hAnsi="Times New Roman" w:cs="Times New Roman"/>
                <w:sz w:val="24"/>
              </w:rPr>
              <w:lastRenderedPageBreak/>
              <w:t>Федерації/Республіки Білорусь, або фізичною особою (фізичною особою – підприємцем) – резидентом</w:t>
            </w:r>
            <w:proofErr w:type="gramStart"/>
            <w:r>
              <w:rPr>
                <w:rFonts w:ascii="Times New Roman" w:eastAsia="Times New Roman" w:hAnsi="Times New Roman" w:cs="Times New Roman"/>
                <w:sz w:val="24"/>
              </w:rPr>
              <w:t xml:space="preserve"> Р</w:t>
            </w:r>
            <w:proofErr w:type="gramEnd"/>
            <w:r>
              <w:rPr>
                <w:rFonts w:ascii="Times New Roman" w:eastAsia="Times New Roman" w:hAnsi="Times New Roman" w:cs="Times New Roman"/>
                <w:sz w:val="24"/>
              </w:rPr>
              <w:t xml:space="preserve">осійської Федерації/Республіки Білорусь, або є суб’єктом господарювання, що здійснює продаж товарів, робіт, послуг походженням з Російської </w:t>
            </w:r>
          </w:p>
          <w:p w:rsidR="006E7254" w:rsidRDefault="00A94A25">
            <w:pPr>
              <w:spacing w:after="47" w:line="238" w:lineRule="auto"/>
              <w:ind w:right="108"/>
              <w:jc w:val="both"/>
            </w:pPr>
            <w:r>
              <w:rPr>
                <w:rFonts w:ascii="Times New Roman" w:eastAsia="Times New Roman" w:hAnsi="Times New Roman" w:cs="Times New Roman"/>
                <w:sz w:val="24"/>
              </w:rPr>
              <w:t>Федерації/Республіки</w:t>
            </w:r>
            <w:proofErr w:type="gramStart"/>
            <w:r>
              <w:rPr>
                <w:rFonts w:ascii="Times New Roman" w:eastAsia="Times New Roman" w:hAnsi="Times New Roman" w:cs="Times New Roman"/>
                <w:sz w:val="24"/>
              </w:rPr>
              <w:t xml:space="preserve"> Б</w:t>
            </w:r>
            <w:proofErr w:type="gramEnd"/>
            <w:r>
              <w:rPr>
                <w:rFonts w:ascii="Times New Roman" w:eastAsia="Times New Roman" w:hAnsi="Times New Roman" w:cs="Times New Roman"/>
                <w:sz w:val="24"/>
              </w:rPr>
              <w:t xml:space="preserve">ілорусь (за винятком товарів, робіт та послуг, необхідних для ремонту та обслуговування товарів, придбаних до набрання чинності </w:t>
            </w:r>
          </w:p>
          <w:p w:rsidR="00F359C7" w:rsidRDefault="00A94A25">
            <w:pPr>
              <w:spacing w:after="30" w:line="252" w:lineRule="auto"/>
              <w:ind w:right="110"/>
              <w:jc w:val="both"/>
              <w:rPr>
                <w:rFonts w:ascii="Times New Roman" w:eastAsia="Times New Roman" w:hAnsi="Times New Roman" w:cs="Times New Roman"/>
                <w:sz w:val="24"/>
              </w:rPr>
            </w:pPr>
            <w:r>
              <w:rPr>
                <w:rFonts w:ascii="Times New Roman" w:eastAsia="Times New Roman" w:hAnsi="Times New Roman" w:cs="Times New Roman"/>
                <w:sz w:val="24"/>
              </w:rPr>
              <w:t>постановою Кабінету Міні</w:t>
            </w:r>
            <w:proofErr w:type="gramStart"/>
            <w:r>
              <w:rPr>
                <w:rFonts w:ascii="Times New Roman" w:eastAsia="Times New Roman" w:hAnsi="Times New Roman" w:cs="Times New Roman"/>
                <w:sz w:val="24"/>
              </w:rPr>
              <w:t>стр</w:t>
            </w:r>
            <w:proofErr w:type="gramEnd"/>
            <w:r>
              <w:rPr>
                <w:rFonts w:ascii="Times New Roman" w:eastAsia="Times New Roman" w:hAnsi="Times New Roman" w:cs="Times New Roman"/>
                <w:sz w:val="24"/>
              </w:rPr>
              <w:t xml:space="preserve">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6E7254" w:rsidRDefault="00A94A25">
            <w:pPr>
              <w:spacing w:after="30" w:line="252" w:lineRule="auto"/>
              <w:ind w:right="110"/>
              <w:jc w:val="both"/>
            </w:pPr>
            <w:r>
              <w:rPr>
                <w:rFonts w:ascii="Times New Roman" w:eastAsia="Times New Roman" w:hAnsi="Times New Roman" w:cs="Times New Roman"/>
                <w:sz w:val="24"/>
              </w:rPr>
              <w:t>2) тендерна пропозиція: не відповідає умовам технічної специфікації та іншим вимогам щодо предмета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тендерної документації; викладена іншою мовою (мовами), ніж мова (мови), </w:t>
            </w:r>
          </w:p>
          <w:p w:rsidR="006E7254" w:rsidRDefault="00A94A25">
            <w:pPr>
              <w:spacing w:line="278" w:lineRule="auto"/>
              <w:ind w:left="317" w:right="1400" w:hanging="317"/>
            </w:pPr>
            <w:r>
              <w:rPr>
                <w:rFonts w:ascii="Times New Roman" w:eastAsia="Times New Roman" w:hAnsi="Times New Roman" w:cs="Times New Roman"/>
                <w:sz w:val="24"/>
              </w:rPr>
              <w:t xml:space="preserve">що передбачена </w:t>
            </w:r>
            <w:proofErr w:type="gramStart"/>
            <w:r>
              <w:rPr>
                <w:rFonts w:ascii="Times New Roman" w:eastAsia="Times New Roman" w:hAnsi="Times New Roman" w:cs="Times New Roman"/>
                <w:sz w:val="24"/>
              </w:rPr>
              <w:t>тендерною</w:t>
            </w:r>
            <w:proofErr w:type="gramEnd"/>
            <w:r>
              <w:rPr>
                <w:rFonts w:ascii="Times New Roman" w:eastAsia="Times New Roman" w:hAnsi="Times New Roman" w:cs="Times New Roman"/>
                <w:sz w:val="24"/>
              </w:rPr>
              <w:t xml:space="preserve"> документацією; є такою, строк дії якої закінчився; </w:t>
            </w:r>
          </w:p>
          <w:p w:rsidR="006E7254" w:rsidRDefault="00A94A25">
            <w:pPr>
              <w:ind w:right="109" w:firstLine="317"/>
              <w:jc w:val="both"/>
            </w:pPr>
            <w:r>
              <w:rPr>
                <w:rFonts w:ascii="Times New Roman" w:eastAsia="Times New Roman" w:hAnsi="Times New Roman" w:cs="Times New Roman"/>
                <w:sz w:val="24"/>
              </w:rPr>
              <w:t>є такою, ціна якої перевищує очікувану вартість предмета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p>
        </w:tc>
      </w:tr>
    </w:tbl>
    <w:p w:rsidR="006E7254" w:rsidRDefault="006E7254">
      <w:pPr>
        <w:spacing w:after="0"/>
        <w:ind w:left="-1611" w:right="12"/>
      </w:pPr>
    </w:p>
    <w:tbl>
      <w:tblPr>
        <w:tblStyle w:val="TableGrid"/>
        <w:tblW w:w="9466" w:type="dxa"/>
        <w:tblInd w:w="37" w:type="dxa"/>
        <w:tblCellMar>
          <w:top w:w="54" w:type="dxa"/>
          <w:left w:w="103" w:type="dxa"/>
          <w:right w:w="49" w:type="dxa"/>
        </w:tblCellMar>
        <w:tblLook w:val="04A0"/>
      </w:tblPr>
      <w:tblGrid>
        <w:gridCol w:w="509"/>
        <w:gridCol w:w="2793"/>
        <w:gridCol w:w="6164"/>
      </w:tblGrid>
      <w:tr w:rsidR="006E7254" w:rsidTr="00EC1A54">
        <w:trPr>
          <w:trHeight w:val="1467"/>
        </w:trPr>
        <w:tc>
          <w:tcPr>
            <w:tcW w:w="509"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6E7254"/>
        </w:tc>
        <w:tc>
          <w:tcPr>
            <w:tcW w:w="2793" w:type="dxa"/>
            <w:tcBorders>
              <w:top w:val="single" w:sz="4" w:space="0" w:color="00000A"/>
              <w:left w:val="single" w:sz="4" w:space="0" w:color="00000A"/>
              <w:bottom w:val="single" w:sz="4" w:space="0" w:color="00000A"/>
              <w:right w:val="single" w:sz="4" w:space="0" w:color="00000A"/>
            </w:tcBorders>
          </w:tcPr>
          <w:p w:rsidR="006E7254" w:rsidRDefault="006E7254"/>
        </w:tc>
        <w:tc>
          <w:tcPr>
            <w:tcW w:w="6165" w:type="dxa"/>
            <w:tcBorders>
              <w:top w:val="single" w:sz="4" w:space="0" w:color="00000A"/>
              <w:left w:val="single" w:sz="4" w:space="0" w:color="00000A"/>
              <w:bottom w:val="single" w:sz="4" w:space="0" w:color="00000A"/>
              <w:right w:val="single" w:sz="4" w:space="0" w:color="00000A"/>
            </w:tcBorders>
          </w:tcPr>
          <w:p w:rsidR="006E7254" w:rsidRDefault="00A94A25">
            <w:pPr>
              <w:spacing w:after="20" w:line="261" w:lineRule="auto"/>
              <w:ind w:right="61"/>
              <w:jc w:val="right"/>
            </w:pPr>
            <w:r>
              <w:rPr>
                <w:rFonts w:ascii="Times New Roman" w:eastAsia="Times New Roman" w:hAnsi="Times New Roman" w:cs="Times New Roman"/>
                <w:sz w:val="24"/>
              </w:rPr>
              <w:t xml:space="preserve">замовником в оголошенні про проведення відкритих торгів, </w:t>
            </w:r>
            <w:r>
              <w:rPr>
                <w:rFonts w:ascii="Times New Roman" w:eastAsia="Times New Roman" w:hAnsi="Times New Roman" w:cs="Times New Roman"/>
                <w:sz w:val="24"/>
              </w:rPr>
              <w:tab/>
              <w:t xml:space="preserve">та/або </w:t>
            </w:r>
            <w:r>
              <w:rPr>
                <w:rFonts w:ascii="Times New Roman" w:eastAsia="Times New Roman" w:hAnsi="Times New Roman" w:cs="Times New Roman"/>
                <w:sz w:val="24"/>
              </w:rPr>
              <w:tab/>
              <w:t xml:space="preserve">не </w:t>
            </w:r>
            <w:r>
              <w:rPr>
                <w:rFonts w:ascii="Times New Roman" w:eastAsia="Times New Roman" w:hAnsi="Times New Roman" w:cs="Times New Roman"/>
                <w:sz w:val="24"/>
              </w:rPr>
              <w:tab/>
              <w:t xml:space="preserve">зазначив </w:t>
            </w:r>
            <w:r>
              <w:rPr>
                <w:rFonts w:ascii="Times New Roman" w:eastAsia="Times New Roman" w:hAnsi="Times New Roman" w:cs="Times New Roman"/>
                <w:sz w:val="24"/>
              </w:rPr>
              <w:tab/>
              <w:t xml:space="preserve">прийнятний </w:t>
            </w:r>
            <w:r>
              <w:rPr>
                <w:rFonts w:ascii="Times New Roman" w:eastAsia="Times New Roman" w:hAnsi="Times New Roman" w:cs="Times New Roman"/>
                <w:sz w:val="24"/>
              </w:rPr>
              <w:tab/>
              <w:t xml:space="preserve">відсоток перевищення або відсоток перевищення є більшим, ніж зазначений замовником в тендерній документації; не відповідає вимогам, установленим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тендерній документації відповідно до абзацу першого частини </w:t>
            </w:r>
          </w:p>
          <w:p w:rsidR="006E7254" w:rsidRDefault="00A94A25">
            <w:pPr>
              <w:spacing w:after="19"/>
            </w:pPr>
            <w:r>
              <w:rPr>
                <w:rFonts w:ascii="Times New Roman" w:eastAsia="Times New Roman" w:hAnsi="Times New Roman" w:cs="Times New Roman"/>
                <w:sz w:val="24"/>
              </w:rPr>
              <w:t xml:space="preserve">третьої статті 22 Закону; </w:t>
            </w:r>
          </w:p>
          <w:p w:rsidR="00CE68FB" w:rsidRDefault="00A94A25">
            <w:pPr>
              <w:spacing w:line="250" w:lineRule="auto"/>
              <w:ind w:right="63" w:firstLine="317"/>
              <w:jc w:val="both"/>
              <w:rPr>
                <w:rFonts w:ascii="Times New Roman" w:eastAsia="Times New Roman" w:hAnsi="Times New Roman" w:cs="Times New Roman"/>
                <w:sz w:val="24"/>
              </w:rPr>
            </w:pPr>
            <w:r>
              <w:rPr>
                <w:rFonts w:ascii="Times New Roman" w:eastAsia="Times New Roman" w:hAnsi="Times New Roman" w:cs="Times New Roman"/>
                <w:sz w:val="24"/>
              </w:rPr>
              <w:t>3) переможець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w:t>
            </w:r>
          </w:p>
          <w:p w:rsidR="00CE68FB" w:rsidRDefault="00CE68FB">
            <w:pPr>
              <w:spacing w:line="250" w:lineRule="auto"/>
              <w:ind w:right="63" w:firstLine="317"/>
              <w:jc w:val="both"/>
              <w:rPr>
                <w:rFonts w:ascii="Times New Roman" w:eastAsia="Times New Roman" w:hAnsi="Times New Roman" w:cs="Times New Roman"/>
                <w:sz w:val="24"/>
              </w:rPr>
            </w:pPr>
            <w:r>
              <w:rPr>
                <w:rFonts w:ascii="Times New Roman" w:eastAsia="Times New Roman" w:hAnsi="Times New Roman" w:cs="Times New Roman"/>
                <w:sz w:val="24"/>
                <w:lang w:val="uk-UA"/>
              </w:rPr>
              <w:t xml:space="preserve">   </w:t>
            </w:r>
            <w:r>
              <w:rPr>
                <w:rFonts w:ascii="Times New Roman" w:eastAsia="Times New Roman" w:hAnsi="Times New Roman" w:cs="Times New Roman"/>
                <w:sz w:val="24"/>
              </w:rPr>
              <w:t xml:space="preserve"> відмовився від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ідписання договору про закупівлю відповідно до вимог тендерної документації або укладення договору про закупівлю; </w:t>
            </w:r>
          </w:p>
          <w:p w:rsidR="00CE68FB" w:rsidRDefault="00A94A25">
            <w:pPr>
              <w:spacing w:line="250" w:lineRule="auto"/>
              <w:ind w:right="63" w:firstLine="317"/>
              <w:jc w:val="both"/>
              <w:rPr>
                <w:rFonts w:ascii="Times New Roman" w:eastAsia="Times New Roman" w:hAnsi="Times New Roman" w:cs="Times New Roman"/>
                <w:sz w:val="24"/>
              </w:rPr>
            </w:pPr>
            <w:r>
              <w:rPr>
                <w:rFonts w:ascii="Times New Roman" w:eastAsia="Times New Roman" w:hAnsi="Times New Roman" w:cs="Times New Roman"/>
                <w:sz w:val="24"/>
              </w:rPr>
              <w:t xml:space="preserve">не надав у спосіб, зазначений в тендерній документації, документи, що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ідтверджують відсутність підстав, установлених статтею 17 Закону, з урахуванням пункту 44 Особливостей;</w:t>
            </w:r>
          </w:p>
          <w:p w:rsidR="006E7254" w:rsidRDefault="00CE68FB">
            <w:pPr>
              <w:spacing w:line="250" w:lineRule="auto"/>
              <w:ind w:right="63" w:firstLine="317"/>
              <w:jc w:val="both"/>
            </w:pPr>
            <w:r>
              <w:rPr>
                <w:rFonts w:ascii="Times New Roman" w:eastAsia="Times New Roman" w:hAnsi="Times New Roman" w:cs="Times New Roman"/>
                <w:sz w:val="24"/>
                <w:lang w:val="uk-UA"/>
              </w:rPr>
              <w:t xml:space="preserve"> </w:t>
            </w:r>
            <w:r>
              <w:rPr>
                <w:rFonts w:ascii="Times New Roman" w:eastAsia="Times New Roman" w:hAnsi="Times New Roman" w:cs="Times New Roman"/>
                <w:sz w:val="24"/>
              </w:rPr>
              <w:t xml:space="preserve"> не надав копію ліцензії або документа дозвільного характеру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разі їх наявності) відповідно до частини другої статті 41 Закону; </w:t>
            </w:r>
          </w:p>
          <w:p w:rsidR="00CE68FB" w:rsidRDefault="00A94A25">
            <w:pPr>
              <w:spacing w:line="251" w:lineRule="auto"/>
              <w:ind w:right="62" w:firstLine="317"/>
              <w:jc w:val="both"/>
              <w:rPr>
                <w:rFonts w:ascii="Times New Roman" w:eastAsia="Times New Roman" w:hAnsi="Times New Roman" w:cs="Times New Roman"/>
                <w:sz w:val="24"/>
              </w:rPr>
            </w:pPr>
            <w:r>
              <w:rPr>
                <w:rFonts w:ascii="Times New Roman" w:eastAsia="Times New Roman" w:hAnsi="Times New Roman" w:cs="Times New Roman"/>
                <w:sz w:val="24"/>
              </w:rPr>
              <w:t xml:space="preserve">не надав забезпечення виконання договору </w:t>
            </w:r>
            <w:proofErr w:type="gramStart"/>
            <w:r>
              <w:rPr>
                <w:rFonts w:ascii="Times New Roman" w:eastAsia="Times New Roman" w:hAnsi="Times New Roman" w:cs="Times New Roman"/>
                <w:sz w:val="24"/>
              </w:rPr>
              <w:t>про</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 xml:space="preserve">закупівлю, якщо таке забезпечення вимагалося замовником; </w:t>
            </w:r>
          </w:p>
          <w:p w:rsidR="006E7254" w:rsidRDefault="00A94A25">
            <w:pPr>
              <w:spacing w:line="251" w:lineRule="auto"/>
              <w:ind w:right="62" w:firstLine="317"/>
              <w:jc w:val="both"/>
            </w:pPr>
            <w:r>
              <w:rPr>
                <w:rFonts w:ascii="Times New Roman" w:eastAsia="Times New Roman" w:hAnsi="Times New Roman" w:cs="Times New Roman"/>
                <w:sz w:val="24"/>
              </w:rPr>
              <w:t>надав недостовірну інформацію, що є суттєвою для визначення результатів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яку замовником виявлено згідно з абзацом другим частини п’ятнадцятої статті 29 Закону. </w:t>
            </w:r>
          </w:p>
          <w:p w:rsidR="006E7254" w:rsidRDefault="00A94A25">
            <w:pPr>
              <w:spacing w:line="258" w:lineRule="auto"/>
              <w:ind w:right="64" w:firstLine="317"/>
              <w:jc w:val="both"/>
            </w:pPr>
            <w:r>
              <w:rPr>
                <w:rFonts w:ascii="Times New Roman" w:eastAsia="Times New Roman" w:hAnsi="Times New Roman" w:cs="Times New Roman"/>
                <w:sz w:val="24"/>
              </w:rPr>
              <w:t xml:space="preserve">Замовник може відхилити тендерну пропозицію із зазначенням аргументації в електронній системі закупівель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разі, коли: </w:t>
            </w:r>
          </w:p>
          <w:p w:rsidR="006E7254" w:rsidRDefault="00A94A25">
            <w:pPr>
              <w:numPr>
                <w:ilvl w:val="0"/>
                <w:numId w:val="9"/>
              </w:numPr>
              <w:spacing w:after="29" w:line="251" w:lineRule="auto"/>
              <w:ind w:right="65" w:firstLine="317"/>
              <w:jc w:val="both"/>
            </w:pPr>
            <w:r>
              <w:rPr>
                <w:rFonts w:ascii="Times New Roman" w:eastAsia="Times New Roman" w:hAnsi="Times New Roman" w:cs="Times New Roman"/>
                <w:sz w:val="24"/>
              </w:rPr>
              <w:t>учасник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надав неналежне обґрунтування щодо ціни або вартості відповідних товарів, робіт чи послуг тендерної пропозиції, що є аномально низькою; </w:t>
            </w:r>
          </w:p>
          <w:p w:rsidR="006E7254" w:rsidRDefault="00A94A25">
            <w:pPr>
              <w:numPr>
                <w:ilvl w:val="0"/>
                <w:numId w:val="9"/>
              </w:numPr>
              <w:spacing w:line="243" w:lineRule="auto"/>
              <w:ind w:right="65" w:firstLine="317"/>
              <w:jc w:val="both"/>
            </w:pPr>
            <w:r>
              <w:rPr>
                <w:rFonts w:ascii="Times New Roman" w:eastAsia="Times New Roman" w:hAnsi="Times New Roman" w:cs="Times New Roman"/>
                <w:sz w:val="24"/>
              </w:rPr>
              <w:t>учасник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6E7254" w:rsidRDefault="00A94A25">
            <w:pPr>
              <w:ind w:right="60" w:firstLine="317"/>
              <w:jc w:val="both"/>
            </w:pPr>
            <w:r>
              <w:rPr>
                <w:rFonts w:ascii="Times New Roman" w:eastAsia="Times New Roman" w:hAnsi="Times New Roman" w:cs="Times New Roman"/>
                <w:sz w:val="24"/>
              </w:rPr>
              <w:t xml:space="preserve">Інформація про відхилення тендерної пропозиції, у тому числі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і/переможцю процедури закупівлі, тендерна пропозиція якого відхилена, через електронну систему закупівель. </w:t>
            </w:r>
          </w:p>
        </w:tc>
      </w:tr>
    </w:tbl>
    <w:p w:rsidR="006E7254" w:rsidRDefault="006E7254">
      <w:pPr>
        <w:spacing w:after="0"/>
        <w:ind w:left="-1611" w:right="12"/>
      </w:pPr>
    </w:p>
    <w:tbl>
      <w:tblPr>
        <w:tblStyle w:val="TableGrid"/>
        <w:tblW w:w="9466" w:type="dxa"/>
        <w:tblInd w:w="37" w:type="dxa"/>
        <w:tblCellMar>
          <w:top w:w="7" w:type="dxa"/>
          <w:left w:w="103" w:type="dxa"/>
          <w:right w:w="49" w:type="dxa"/>
        </w:tblCellMar>
        <w:tblLook w:val="04A0"/>
      </w:tblPr>
      <w:tblGrid>
        <w:gridCol w:w="509"/>
        <w:gridCol w:w="2793"/>
        <w:gridCol w:w="6164"/>
      </w:tblGrid>
      <w:tr w:rsidR="006E7254" w:rsidTr="000761F9">
        <w:trPr>
          <w:trHeight w:val="4703"/>
        </w:trPr>
        <w:tc>
          <w:tcPr>
            <w:tcW w:w="509"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6E7254"/>
        </w:tc>
        <w:tc>
          <w:tcPr>
            <w:tcW w:w="2793" w:type="dxa"/>
            <w:tcBorders>
              <w:top w:val="single" w:sz="4" w:space="0" w:color="00000A"/>
              <w:left w:val="single" w:sz="4" w:space="0" w:color="00000A"/>
              <w:bottom w:val="single" w:sz="4" w:space="0" w:color="00000A"/>
              <w:right w:val="single" w:sz="4" w:space="0" w:color="00000A"/>
            </w:tcBorders>
          </w:tcPr>
          <w:p w:rsidR="006E7254" w:rsidRDefault="006E7254"/>
        </w:tc>
        <w:tc>
          <w:tcPr>
            <w:tcW w:w="6165" w:type="dxa"/>
            <w:tcBorders>
              <w:top w:val="single" w:sz="4" w:space="0" w:color="00000A"/>
              <w:left w:val="single" w:sz="4" w:space="0" w:color="00000A"/>
              <w:bottom w:val="single" w:sz="4" w:space="0" w:color="00000A"/>
              <w:right w:val="single" w:sz="4" w:space="0" w:color="00000A"/>
            </w:tcBorders>
          </w:tcPr>
          <w:p w:rsidR="006E7254" w:rsidRDefault="00A94A25">
            <w:pPr>
              <w:spacing w:line="242" w:lineRule="auto"/>
              <w:ind w:right="58" w:firstLine="317"/>
              <w:jc w:val="both"/>
            </w:pPr>
            <w:r>
              <w:rPr>
                <w:rFonts w:ascii="Times New Roman" w:eastAsia="Times New Roman" w:hAnsi="Times New Roman" w:cs="Times New Roman"/>
                <w:sz w:val="24"/>
              </w:rPr>
              <w:t>У разі коли учасник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p w:rsidR="006E7254" w:rsidRDefault="00A94A25">
            <w:pPr>
              <w:ind w:right="62" w:firstLine="317"/>
              <w:jc w:val="both"/>
            </w:pPr>
            <w:r>
              <w:rPr>
                <w:rFonts w:ascii="Times New Roman" w:eastAsia="Times New Roman" w:hAnsi="Times New Roman" w:cs="Times New Roman"/>
                <w:sz w:val="24"/>
              </w:rPr>
              <w:t>Замовник зобов’язаний відхилити тендерну пропозицію переможця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в разі, коли наявні підстави, визначені статтею 17 Закону (крім пункту 13 частини першої статті 17 Закону). </w:t>
            </w:r>
          </w:p>
        </w:tc>
      </w:tr>
      <w:tr w:rsidR="006E7254" w:rsidTr="00EC1A54">
        <w:trPr>
          <w:trHeight w:val="1656"/>
        </w:trPr>
        <w:tc>
          <w:tcPr>
            <w:tcW w:w="509"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A94A25">
            <w:pPr>
              <w:ind w:right="61"/>
              <w:jc w:val="center"/>
            </w:pPr>
            <w:r>
              <w:rPr>
                <w:rFonts w:ascii="Times New Roman" w:eastAsia="Times New Roman" w:hAnsi="Times New Roman" w:cs="Times New Roman"/>
                <w:sz w:val="24"/>
              </w:rPr>
              <w:t xml:space="preserve">6 </w:t>
            </w:r>
          </w:p>
        </w:tc>
        <w:tc>
          <w:tcPr>
            <w:tcW w:w="2793" w:type="dxa"/>
            <w:tcBorders>
              <w:top w:val="single" w:sz="4" w:space="0" w:color="00000A"/>
              <w:left w:val="single" w:sz="4" w:space="0" w:color="00000A"/>
              <w:bottom w:val="single" w:sz="4" w:space="0" w:color="00000A"/>
              <w:right w:val="single" w:sz="4" w:space="0" w:color="00000A"/>
            </w:tcBorders>
          </w:tcPr>
          <w:p w:rsidR="006E7254" w:rsidRDefault="00A94A25">
            <w:pPr>
              <w:ind w:left="1"/>
            </w:pPr>
            <w:r>
              <w:rPr>
                <w:rFonts w:ascii="Times New Roman" w:eastAsia="Times New Roman" w:hAnsi="Times New Roman" w:cs="Times New Roman"/>
                <w:sz w:val="24"/>
              </w:rPr>
              <w:t xml:space="preserve">Відміна замовником торгів чи </w:t>
            </w:r>
            <w:proofErr w:type="gramStart"/>
            <w:r>
              <w:rPr>
                <w:rFonts w:ascii="Times New Roman" w:eastAsia="Times New Roman" w:hAnsi="Times New Roman" w:cs="Times New Roman"/>
                <w:sz w:val="24"/>
              </w:rPr>
              <w:t>автоматична</w:t>
            </w:r>
            <w:proofErr w:type="gramEnd"/>
            <w:r>
              <w:rPr>
                <w:rFonts w:ascii="Times New Roman" w:eastAsia="Times New Roman" w:hAnsi="Times New Roman" w:cs="Times New Roman"/>
                <w:sz w:val="24"/>
              </w:rPr>
              <w:t xml:space="preserve"> відміна електронною системою закупівель </w:t>
            </w:r>
          </w:p>
        </w:tc>
        <w:tc>
          <w:tcPr>
            <w:tcW w:w="6165" w:type="dxa"/>
            <w:tcBorders>
              <w:top w:val="single" w:sz="4" w:space="0" w:color="00000A"/>
              <w:left w:val="single" w:sz="4" w:space="0" w:color="00000A"/>
              <w:bottom w:val="single" w:sz="4" w:space="0" w:color="00000A"/>
              <w:right w:val="single" w:sz="4" w:space="0" w:color="00000A"/>
            </w:tcBorders>
          </w:tcPr>
          <w:p w:rsidR="006E7254" w:rsidRDefault="00A94A25">
            <w:pPr>
              <w:spacing w:after="21"/>
              <w:ind w:left="274"/>
            </w:pPr>
            <w:r>
              <w:rPr>
                <w:rFonts w:ascii="Times New Roman" w:eastAsia="Times New Roman" w:hAnsi="Times New Roman" w:cs="Times New Roman"/>
                <w:color w:val="00000A"/>
                <w:sz w:val="24"/>
              </w:rPr>
              <w:t xml:space="preserve">Замовник відміняє відкриті торги </w:t>
            </w:r>
            <w:proofErr w:type="gramStart"/>
            <w:r>
              <w:rPr>
                <w:rFonts w:ascii="Times New Roman" w:eastAsia="Times New Roman" w:hAnsi="Times New Roman" w:cs="Times New Roman"/>
                <w:color w:val="00000A"/>
                <w:sz w:val="24"/>
              </w:rPr>
              <w:t>у</w:t>
            </w:r>
            <w:proofErr w:type="gramEnd"/>
            <w:r>
              <w:rPr>
                <w:rFonts w:ascii="Times New Roman" w:eastAsia="Times New Roman" w:hAnsi="Times New Roman" w:cs="Times New Roman"/>
                <w:color w:val="00000A"/>
                <w:sz w:val="24"/>
              </w:rPr>
              <w:t xml:space="preserve"> разі: </w:t>
            </w:r>
          </w:p>
          <w:p w:rsidR="006E7254" w:rsidRDefault="00A94A25">
            <w:pPr>
              <w:numPr>
                <w:ilvl w:val="0"/>
                <w:numId w:val="10"/>
              </w:numPr>
              <w:spacing w:line="278" w:lineRule="auto"/>
              <w:ind w:firstLine="274"/>
              <w:jc w:val="both"/>
            </w:pPr>
            <w:r>
              <w:rPr>
                <w:rFonts w:ascii="Times New Roman" w:eastAsia="Times New Roman" w:hAnsi="Times New Roman" w:cs="Times New Roman"/>
                <w:color w:val="00000A"/>
                <w:sz w:val="24"/>
              </w:rPr>
              <w:t>відсутності подальшої потреби в закупі</w:t>
            </w:r>
            <w:proofErr w:type="gramStart"/>
            <w:r>
              <w:rPr>
                <w:rFonts w:ascii="Times New Roman" w:eastAsia="Times New Roman" w:hAnsi="Times New Roman" w:cs="Times New Roman"/>
                <w:color w:val="00000A"/>
                <w:sz w:val="24"/>
              </w:rPr>
              <w:t>вл</w:t>
            </w:r>
            <w:proofErr w:type="gramEnd"/>
            <w:r>
              <w:rPr>
                <w:rFonts w:ascii="Times New Roman" w:eastAsia="Times New Roman" w:hAnsi="Times New Roman" w:cs="Times New Roman"/>
                <w:color w:val="00000A"/>
                <w:sz w:val="24"/>
              </w:rPr>
              <w:t xml:space="preserve">і товарів, робіт чи послуг; </w:t>
            </w:r>
          </w:p>
          <w:p w:rsidR="006E7254" w:rsidRDefault="00A94A25">
            <w:pPr>
              <w:numPr>
                <w:ilvl w:val="0"/>
                <w:numId w:val="10"/>
              </w:numPr>
              <w:spacing w:after="22" w:line="258" w:lineRule="auto"/>
              <w:ind w:firstLine="274"/>
              <w:jc w:val="both"/>
            </w:pPr>
            <w:r>
              <w:rPr>
                <w:rFonts w:ascii="Times New Roman" w:eastAsia="Times New Roman" w:hAnsi="Times New Roman" w:cs="Times New Roman"/>
                <w:color w:val="00000A"/>
                <w:sz w:val="24"/>
              </w:rPr>
              <w:t xml:space="preserve">неможливості усунення порушень, що виникли через виявлені порушення вимог законодавства у сфері публічних закупівель, з описом таких порушень; </w:t>
            </w:r>
          </w:p>
          <w:p w:rsidR="006E7254" w:rsidRDefault="00A94A25">
            <w:pPr>
              <w:numPr>
                <w:ilvl w:val="0"/>
                <w:numId w:val="10"/>
              </w:numPr>
              <w:spacing w:line="278" w:lineRule="auto"/>
              <w:ind w:firstLine="274"/>
              <w:jc w:val="both"/>
            </w:pPr>
            <w:r>
              <w:rPr>
                <w:rFonts w:ascii="Times New Roman" w:eastAsia="Times New Roman" w:hAnsi="Times New Roman" w:cs="Times New Roman"/>
                <w:color w:val="00000A"/>
                <w:sz w:val="24"/>
              </w:rPr>
              <w:t>скорочення обсягу видатків на здійснення закупі</w:t>
            </w:r>
            <w:proofErr w:type="gramStart"/>
            <w:r>
              <w:rPr>
                <w:rFonts w:ascii="Times New Roman" w:eastAsia="Times New Roman" w:hAnsi="Times New Roman" w:cs="Times New Roman"/>
                <w:color w:val="00000A"/>
                <w:sz w:val="24"/>
              </w:rPr>
              <w:t>вл</w:t>
            </w:r>
            <w:proofErr w:type="gramEnd"/>
            <w:r>
              <w:rPr>
                <w:rFonts w:ascii="Times New Roman" w:eastAsia="Times New Roman" w:hAnsi="Times New Roman" w:cs="Times New Roman"/>
                <w:color w:val="00000A"/>
                <w:sz w:val="24"/>
              </w:rPr>
              <w:t xml:space="preserve">і товарів, робіт чи послуг; </w:t>
            </w:r>
          </w:p>
          <w:p w:rsidR="006E7254" w:rsidRDefault="00A94A25">
            <w:pPr>
              <w:numPr>
                <w:ilvl w:val="0"/>
                <w:numId w:val="10"/>
              </w:numPr>
              <w:spacing w:line="279" w:lineRule="auto"/>
              <w:ind w:firstLine="274"/>
              <w:jc w:val="both"/>
            </w:pPr>
            <w:r>
              <w:rPr>
                <w:rFonts w:ascii="Times New Roman" w:eastAsia="Times New Roman" w:hAnsi="Times New Roman" w:cs="Times New Roman"/>
                <w:color w:val="00000A"/>
                <w:sz w:val="24"/>
              </w:rPr>
              <w:t>коли здійснення закупі</w:t>
            </w:r>
            <w:proofErr w:type="gramStart"/>
            <w:r>
              <w:rPr>
                <w:rFonts w:ascii="Times New Roman" w:eastAsia="Times New Roman" w:hAnsi="Times New Roman" w:cs="Times New Roman"/>
                <w:color w:val="00000A"/>
                <w:sz w:val="24"/>
              </w:rPr>
              <w:t>вл</w:t>
            </w:r>
            <w:proofErr w:type="gramEnd"/>
            <w:r>
              <w:rPr>
                <w:rFonts w:ascii="Times New Roman" w:eastAsia="Times New Roman" w:hAnsi="Times New Roman" w:cs="Times New Roman"/>
                <w:color w:val="00000A"/>
                <w:sz w:val="24"/>
              </w:rPr>
              <w:t xml:space="preserve">і стало неможливим внаслідок дії обставин непереборної сили. </w:t>
            </w:r>
          </w:p>
          <w:p w:rsidR="006E7254" w:rsidRDefault="00A94A25">
            <w:pPr>
              <w:spacing w:after="14" w:line="252" w:lineRule="auto"/>
              <w:ind w:right="62" w:firstLine="274"/>
              <w:jc w:val="both"/>
            </w:pPr>
            <w:r>
              <w:rPr>
                <w:rFonts w:ascii="Times New Roman" w:eastAsia="Times New Roman" w:hAnsi="Times New Roman" w:cs="Times New Roman"/>
                <w:color w:val="00000A"/>
                <w:sz w:val="24"/>
              </w:rPr>
              <w:t xml:space="preserve">У разі відміни відкритих торгів замовник протягом одного робочого дня з дати прийняття відповідного </w:t>
            </w:r>
            <w:proofErr w:type="gramStart"/>
            <w:r>
              <w:rPr>
                <w:rFonts w:ascii="Times New Roman" w:eastAsia="Times New Roman" w:hAnsi="Times New Roman" w:cs="Times New Roman"/>
                <w:color w:val="00000A"/>
                <w:sz w:val="24"/>
              </w:rPr>
              <w:t>р</w:t>
            </w:r>
            <w:proofErr w:type="gramEnd"/>
            <w:r>
              <w:rPr>
                <w:rFonts w:ascii="Times New Roman" w:eastAsia="Times New Roman" w:hAnsi="Times New Roman" w:cs="Times New Roman"/>
                <w:color w:val="00000A"/>
                <w:sz w:val="24"/>
              </w:rPr>
              <w:t xml:space="preserve">ішення зазначає в електронній системі закупівель підстави прийняття такого рішення.  </w:t>
            </w:r>
          </w:p>
          <w:p w:rsidR="006E7254" w:rsidRDefault="00A94A25">
            <w:pPr>
              <w:spacing w:line="284" w:lineRule="auto"/>
              <w:ind w:firstLine="274"/>
            </w:pPr>
            <w:r>
              <w:rPr>
                <w:rFonts w:ascii="Times New Roman" w:eastAsia="Times New Roman" w:hAnsi="Times New Roman" w:cs="Times New Roman"/>
                <w:color w:val="00000A"/>
                <w:sz w:val="24"/>
              </w:rPr>
              <w:t xml:space="preserve">Відкриті </w:t>
            </w:r>
            <w:r>
              <w:rPr>
                <w:rFonts w:ascii="Times New Roman" w:eastAsia="Times New Roman" w:hAnsi="Times New Roman" w:cs="Times New Roman"/>
                <w:color w:val="00000A"/>
                <w:sz w:val="24"/>
              </w:rPr>
              <w:tab/>
              <w:t xml:space="preserve">торги </w:t>
            </w:r>
            <w:r>
              <w:rPr>
                <w:rFonts w:ascii="Times New Roman" w:eastAsia="Times New Roman" w:hAnsi="Times New Roman" w:cs="Times New Roman"/>
                <w:color w:val="00000A"/>
                <w:sz w:val="24"/>
              </w:rPr>
              <w:tab/>
              <w:t xml:space="preserve">автоматично </w:t>
            </w:r>
            <w:r>
              <w:rPr>
                <w:rFonts w:ascii="Times New Roman" w:eastAsia="Times New Roman" w:hAnsi="Times New Roman" w:cs="Times New Roman"/>
                <w:color w:val="00000A"/>
                <w:sz w:val="24"/>
              </w:rPr>
              <w:tab/>
              <w:t xml:space="preserve">відміняються електронною системою закупівель </w:t>
            </w:r>
            <w:proofErr w:type="gramStart"/>
            <w:r>
              <w:rPr>
                <w:rFonts w:ascii="Times New Roman" w:eastAsia="Times New Roman" w:hAnsi="Times New Roman" w:cs="Times New Roman"/>
                <w:color w:val="00000A"/>
                <w:sz w:val="24"/>
              </w:rPr>
              <w:t>у</w:t>
            </w:r>
            <w:proofErr w:type="gramEnd"/>
            <w:r>
              <w:rPr>
                <w:rFonts w:ascii="Times New Roman" w:eastAsia="Times New Roman" w:hAnsi="Times New Roman" w:cs="Times New Roman"/>
                <w:color w:val="00000A"/>
                <w:sz w:val="24"/>
              </w:rPr>
              <w:t xml:space="preserve"> разі: </w:t>
            </w:r>
          </w:p>
          <w:p w:rsidR="006E7254" w:rsidRDefault="00A94A25">
            <w:pPr>
              <w:numPr>
                <w:ilvl w:val="0"/>
                <w:numId w:val="11"/>
              </w:numPr>
              <w:spacing w:after="23" w:line="257" w:lineRule="auto"/>
              <w:ind w:right="61" w:firstLine="274"/>
              <w:jc w:val="both"/>
            </w:pPr>
            <w:r>
              <w:rPr>
                <w:rFonts w:ascii="Times New Roman" w:eastAsia="Times New Roman" w:hAnsi="Times New Roman" w:cs="Times New Roman"/>
                <w:color w:val="00000A"/>
                <w:sz w:val="24"/>
              </w:rPr>
              <w:t xml:space="preserve">відхилення </w:t>
            </w:r>
            <w:proofErr w:type="gramStart"/>
            <w:r>
              <w:rPr>
                <w:rFonts w:ascii="Times New Roman" w:eastAsia="Times New Roman" w:hAnsi="Times New Roman" w:cs="Times New Roman"/>
                <w:color w:val="00000A"/>
                <w:sz w:val="24"/>
              </w:rPr>
              <w:t>вс</w:t>
            </w:r>
            <w:proofErr w:type="gramEnd"/>
            <w:r>
              <w:rPr>
                <w:rFonts w:ascii="Times New Roman" w:eastAsia="Times New Roman" w:hAnsi="Times New Roman" w:cs="Times New Roman"/>
                <w:color w:val="00000A"/>
                <w:sz w:val="24"/>
              </w:rPr>
              <w:t xml:space="preserve">іх тендерних пропозицій (у тому числі, якщо була подана одна тендерна пропозиція, яка відхилена замовником) згідно з цими особливостями; </w:t>
            </w:r>
          </w:p>
          <w:p w:rsidR="006E7254" w:rsidRDefault="00A94A25">
            <w:pPr>
              <w:numPr>
                <w:ilvl w:val="0"/>
                <w:numId w:val="11"/>
              </w:numPr>
              <w:ind w:right="61" w:firstLine="274"/>
              <w:jc w:val="both"/>
            </w:pPr>
            <w:r>
              <w:rPr>
                <w:rFonts w:ascii="Times New Roman" w:eastAsia="Times New Roman" w:hAnsi="Times New Roman" w:cs="Times New Roman"/>
                <w:color w:val="00000A"/>
                <w:sz w:val="24"/>
              </w:rPr>
              <w:t xml:space="preserve">неподання жодної тендерної пропозиції для участі </w:t>
            </w:r>
            <w:proofErr w:type="gramStart"/>
            <w:r>
              <w:rPr>
                <w:rFonts w:ascii="Times New Roman" w:eastAsia="Times New Roman" w:hAnsi="Times New Roman" w:cs="Times New Roman"/>
                <w:color w:val="00000A"/>
                <w:sz w:val="24"/>
              </w:rPr>
              <w:t>у</w:t>
            </w:r>
            <w:proofErr w:type="gramEnd"/>
            <w:r>
              <w:rPr>
                <w:rFonts w:ascii="Times New Roman" w:eastAsia="Times New Roman" w:hAnsi="Times New Roman" w:cs="Times New Roman"/>
                <w:color w:val="00000A"/>
                <w:sz w:val="24"/>
              </w:rPr>
              <w:t xml:space="preserve"> відкритих </w:t>
            </w:r>
            <w:proofErr w:type="gramStart"/>
            <w:r>
              <w:rPr>
                <w:rFonts w:ascii="Times New Roman" w:eastAsia="Times New Roman" w:hAnsi="Times New Roman" w:cs="Times New Roman"/>
                <w:color w:val="00000A"/>
                <w:sz w:val="24"/>
              </w:rPr>
              <w:t>торгах</w:t>
            </w:r>
            <w:proofErr w:type="gramEnd"/>
            <w:r>
              <w:rPr>
                <w:rFonts w:ascii="Times New Roman" w:eastAsia="Times New Roman" w:hAnsi="Times New Roman" w:cs="Times New Roman"/>
                <w:color w:val="00000A"/>
                <w:sz w:val="24"/>
              </w:rPr>
              <w:t xml:space="preserve"> у строк, установлений замовником згідно з цими особливостями. </w:t>
            </w:r>
          </w:p>
          <w:p w:rsidR="006E7254" w:rsidRDefault="00A94A25">
            <w:pPr>
              <w:spacing w:line="248" w:lineRule="auto"/>
              <w:ind w:right="65" w:firstLine="274"/>
              <w:jc w:val="both"/>
            </w:pPr>
            <w:r>
              <w:rPr>
                <w:rFonts w:ascii="Times New Roman" w:eastAsia="Times New Roman" w:hAnsi="Times New Roman" w:cs="Times New Roman"/>
                <w:color w:val="00000A"/>
                <w:sz w:val="24"/>
              </w:rPr>
              <w:t xml:space="preserve">Електронною системою закупівель автоматично протягом одного робочого дня з дати настання </w:t>
            </w:r>
            <w:proofErr w:type="gramStart"/>
            <w:r>
              <w:rPr>
                <w:rFonts w:ascii="Times New Roman" w:eastAsia="Times New Roman" w:hAnsi="Times New Roman" w:cs="Times New Roman"/>
                <w:color w:val="00000A"/>
                <w:sz w:val="24"/>
              </w:rPr>
              <w:t>п</w:t>
            </w:r>
            <w:proofErr w:type="gramEnd"/>
            <w:r>
              <w:rPr>
                <w:rFonts w:ascii="Times New Roman" w:eastAsia="Times New Roman" w:hAnsi="Times New Roman" w:cs="Times New Roman"/>
                <w:color w:val="00000A"/>
                <w:sz w:val="24"/>
              </w:rPr>
              <w:t xml:space="preserve">ідстав для відміни відкритих торгів, визначених цим пунктом, оприлюднюється інформація про відміну відкритих торгів. </w:t>
            </w:r>
          </w:p>
          <w:p w:rsidR="006E7254" w:rsidRDefault="00A94A25">
            <w:pPr>
              <w:spacing w:line="276" w:lineRule="auto"/>
              <w:ind w:firstLine="274"/>
              <w:jc w:val="both"/>
            </w:pPr>
            <w:r>
              <w:rPr>
                <w:rFonts w:ascii="Times New Roman" w:eastAsia="Times New Roman" w:hAnsi="Times New Roman" w:cs="Times New Roman"/>
                <w:color w:val="00000A"/>
                <w:sz w:val="24"/>
              </w:rPr>
              <w:t xml:space="preserve">Відкриті торги можуть бути відмінені частково (за лотом). </w:t>
            </w:r>
          </w:p>
          <w:p w:rsidR="006E7254" w:rsidRDefault="00A94A25">
            <w:pPr>
              <w:ind w:right="64" w:firstLine="274"/>
              <w:jc w:val="both"/>
            </w:pPr>
            <w:r>
              <w:rPr>
                <w:rFonts w:ascii="Times New Roman" w:eastAsia="Times New Roman" w:hAnsi="Times New Roman" w:cs="Times New Roman"/>
                <w:color w:val="00000A"/>
                <w:sz w:val="24"/>
              </w:rPr>
              <w:t xml:space="preserve">Інформація про відміну відкритих торгів автоматично надсилається </w:t>
            </w:r>
            <w:proofErr w:type="gramStart"/>
            <w:r>
              <w:rPr>
                <w:rFonts w:ascii="Times New Roman" w:eastAsia="Times New Roman" w:hAnsi="Times New Roman" w:cs="Times New Roman"/>
                <w:color w:val="00000A"/>
                <w:sz w:val="24"/>
              </w:rPr>
              <w:t>вс</w:t>
            </w:r>
            <w:proofErr w:type="gramEnd"/>
            <w:r>
              <w:rPr>
                <w:rFonts w:ascii="Times New Roman" w:eastAsia="Times New Roman" w:hAnsi="Times New Roman" w:cs="Times New Roman"/>
                <w:color w:val="00000A"/>
                <w:sz w:val="24"/>
              </w:rPr>
              <w:t xml:space="preserve">ім учасникам процедури закупівлі електронною системою закупівель в день її </w:t>
            </w:r>
            <w:r>
              <w:rPr>
                <w:rFonts w:ascii="Times New Roman" w:eastAsia="Times New Roman" w:hAnsi="Times New Roman" w:cs="Times New Roman"/>
                <w:color w:val="00000A"/>
                <w:sz w:val="24"/>
              </w:rPr>
              <w:lastRenderedPageBreak/>
              <w:t xml:space="preserve">оприлюднення. </w:t>
            </w:r>
          </w:p>
        </w:tc>
      </w:tr>
      <w:tr w:rsidR="006E7254" w:rsidTr="000761F9">
        <w:trPr>
          <w:trHeight w:val="560"/>
        </w:trPr>
        <w:tc>
          <w:tcPr>
            <w:tcW w:w="509"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A94A25">
            <w:pPr>
              <w:ind w:right="61"/>
              <w:jc w:val="center"/>
            </w:pPr>
            <w:r>
              <w:rPr>
                <w:rFonts w:ascii="Times New Roman" w:eastAsia="Times New Roman" w:hAnsi="Times New Roman" w:cs="Times New Roman"/>
                <w:sz w:val="24"/>
              </w:rPr>
              <w:lastRenderedPageBreak/>
              <w:t xml:space="preserve">7 </w:t>
            </w:r>
          </w:p>
        </w:tc>
        <w:tc>
          <w:tcPr>
            <w:tcW w:w="2793" w:type="dxa"/>
            <w:tcBorders>
              <w:top w:val="single" w:sz="4" w:space="0" w:color="00000A"/>
              <w:left w:val="single" w:sz="4" w:space="0" w:color="00000A"/>
              <w:bottom w:val="single" w:sz="4" w:space="0" w:color="00000A"/>
              <w:right w:val="single" w:sz="4" w:space="0" w:color="00000A"/>
            </w:tcBorders>
          </w:tcPr>
          <w:p w:rsidR="006E7254" w:rsidRDefault="00A94A25">
            <w:pPr>
              <w:ind w:left="1"/>
            </w:pPr>
            <w:r>
              <w:rPr>
                <w:rFonts w:ascii="Times New Roman" w:eastAsia="Times New Roman" w:hAnsi="Times New Roman" w:cs="Times New Roman"/>
                <w:sz w:val="24"/>
              </w:rPr>
              <w:t xml:space="preserve">Інша інформація </w:t>
            </w:r>
          </w:p>
        </w:tc>
        <w:tc>
          <w:tcPr>
            <w:tcW w:w="6165" w:type="dxa"/>
            <w:tcBorders>
              <w:top w:val="single" w:sz="4" w:space="0" w:color="00000A"/>
              <w:left w:val="single" w:sz="4" w:space="0" w:color="00000A"/>
              <w:bottom w:val="single" w:sz="4" w:space="0" w:color="00000A"/>
              <w:right w:val="single" w:sz="4" w:space="0" w:color="00000A"/>
            </w:tcBorders>
          </w:tcPr>
          <w:p w:rsidR="006E7254" w:rsidRDefault="00A94A25">
            <w:pPr>
              <w:ind w:firstLine="463"/>
              <w:jc w:val="both"/>
            </w:pPr>
            <w:r>
              <w:rPr>
                <w:rFonts w:ascii="Times New Roman" w:eastAsia="Times New Roman" w:hAnsi="Times New Roman" w:cs="Times New Roman"/>
                <w:sz w:val="24"/>
              </w:rPr>
              <w:t xml:space="preserve">Замовник у тендерній документації може зазначити іншу інформацію відповідно до вимог законодавства, яку </w:t>
            </w:r>
          </w:p>
        </w:tc>
      </w:tr>
    </w:tbl>
    <w:p w:rsidR="006E7254" w:rsidRDefault="006E7254">
      <w:pPr>
        <w:spacing w:after="0"/>
        <w:ind w:left="-1611" w:right="13"/>
      </w:pPr>
    </w:p>
    <w:tbl>
      <w:tblPr>
        <w:tblStyle w:val="TableGrid"/>
        <w:tblW w:w="9465" w:type="dxa"/>
        <w:tblInd w:w="37" w:type="dxa"/>
        <w:tblCellMar>
          <w:top w:w="7" w:type="dxa"/>
          <w:left w:w="103" w:type="dxa"/>
          <w:right w:w="47" w:type="dxa"/>
        </w:tblCellMar>
        <w:tblLook w:val="04A0"/>
      </w:tblPr>
      <w:tblGrid>
        <w:gridCol w:w="509"/>
        <w:gridCol w:w="2793"/>
        <w:gridCol w:w="6163"/>
      </w:tblGrid>
      <w:tr w:rsidR="006E7254" w:rsidTr="000761F9">
        <w:trPr>
          <w:trHeight w:val="11049"/>
        </w:trPr>
        <w:tc>
          <w:tcPr>
            <w:tcW w:w="509"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6E7254"/>
        </w:tc>
        <w:tc>
          <w:tcPr>
            <w:tcW w:w="2793" w:type="dxa"/>
            <w:tcBorders>
              <w:top w:val="single" w:sz="4" w:space="0" w:color="00000A"/>
              <w:left w:val="single" w:sz="4" w:space="0" w:color="00000A"/>
              <w:bottom w:val="single" w:sz="4" w:space="0" w:color="00000A"/>
              <w:right w:val="single" w:sz="4" w:space="0" w:color="00000A"/>
            </w:tcBorders>
          </w:tcPr>
          <w:p w:rsidR="006E7254" w:rsidRDefault="006E7254"/>
        </w:tc>
        <w:tc>
          <w:tcPr>
            <w:tcW w:w="6163" w:type="dxa"/>
            <w:tcBorders>
              <w:top w:val="single" w:sz="4" w:space="0" w:color="00000A"/>
              <w:left w:val="single" w:sz="4" w:space="0" w:color="00000A"/>
              <w:bottom w:val="single" w:sz="4" w:space="0" w:color="00000A"/>
              <w:right w:val="single" w:sz="4" w:space="0" w:color="00000A"/>
            </w:tcBorders>
          </w:tcPr>
          <w:p w:rsidR="006E7254" w:rsidRDefault="00A94A25">
            <w:r>
              <w:rPr>
                <w:rFonts w:ascii="Times New Roman" w:eastAsia="Times New Roman" w:hAnsi="Times New Roman" w:cs="Times New Roman"/>
                <w:sz w:val="24"/>
              </w:rPr>
              <w:t>вважає за необхі</w:t>
            </w:r>
            <w:proofErr w:type="gramStart"/>
            <w:r>
              <w:rPr>
                <w:rFonts w:ascii="Times New Roman" w:eastAsia="Times New Roman" w:hAnsi="Times New Roman" w:cs="Times New Roman"/>
                <w:sz w:val="24"/>
              </w:rPr>
              <w:t>дне</w:t>
            </w:r>
            <w:proofErr w:type="gramEnd"/>
            <w:r>
              <w:rPr>
                <w:rFonts w:ascii="Times New Roman" w:eastAsia="Times New Roman" w:hAnsi="Times New Roman" w:cs="Times New Roman"/>
                <w:sz w:val="24"/>
              </w:rPr>
              <w:t xml:space="preserve"> включити. </w:t>
            </w:r>
          </w:p>
          <w:p w:rsidR="006E7254" w:rsidRDefault="00A94A25">
            <w:pPr>
              <w:spacing w:after="40" w:line="241" w:lineRule="auto"/>
              <w:ind w:right="59" w:firstLine="463"/>
              <w:jc w:val="both"/>
            </w:pPr>
            <w:r>
              <w:rPr>
                <w:rFonts w:ascii="Times New Roman" w:eastAsia="Times New Roman" w:hAnsi="Times New Roman" w:cs="Times New Roman"/>
                <w:sz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ід середньоарифметичного значення ціни тендерних пропозицій інших учасників на початковому етапі аукціону, та/або є меншою на 30 або більше відсотків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або його частини </w:t>
            </w:r>
          </w:p>
          <w:p w:rsidR="006E7254" w:rsidRDefault="00A94A25">
            <w:r>
              <w:rPr>
                <w:rFonts w:ascii="Times New Roman" w:eastAsia="Times New Roman" w:hAnsi="Times New Roman" w:cs="Times New Roman"/>
                <w:sz w:val="24"/>
              </w:rPr>
              <w:t xml:space="preserve">(лота). </w:t>
            </w:r>
          </w:p>
          <w:p w:rsidR="006E7254" w:rsidRDefault="00A94A25">
            <w:pPr>
              <w:spacing w:line="246" w:lineRule="auto"/>
              <w:ind w:right="59" w:firstLine="463"/>
              <w:jc w:val="both"/>
            </w:pPr>
            <w:r>
              <w:rPr>
                <w:rFonts w:ascii="Times New Roman" w:eastAsia="Times New Roman" w:hAnsi="Times New Roman" w:cs="Times New Roman"/>
                <w:sz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w:t>
            </w:r>
            <w:proofErr w:type="gramStart"/>
            <w:r>
              <w:rPr>
                <w:rFonts w:ascii="Times New Roman" w:eastAsia="Times New Roman" w:hAnsi="Times New Roman" w:cs="Times New Roman"/>
                <w:sz w:val="24"/>
              </w:rPr>
              <w:t>в дов</w:t>
            </w:r>
            <w:proofErr w:type="gramEnd"/>
            <w:r>
              <w:rPr>
                <w:rFonts w:ascii="Times New Roman" w:eastAsia="Times New Roman" w:hAnsi="Times New Roman" w:cs="Times New Roman"/>
                <w:sz w:val="24"/>
              </w:rPr>
              <w:t xml:space="preserve">ільній формі щодо цін або вартості відповідних товарів, робіт чи послуг пропозиції. </w:t>
            </w:r>
          </w:p>
          <w:p w:rsidR="006E7254" w:rsidRDefault="00A94A25">
            <w:pPr>
              <w:spacing w:line="246" w:lineRule="auto"/>
              <w:ind w:right="58" w:firstLine="463"/>
              <w:jc w:val="both"/>
            </w:pPr>
            <w:proofErr w:type="gramStart"/>
            <w:r>
              <w:rPr>
                <w:rFonts w:ascii="Times New Roman" w:eastAsia="Times New Roman" w:hAnsi="Times New Roman" w:cs="Times New Roman"/>
                <w:sz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w:t>
            </w:r>
            <w:proofErr w:type="gramEnd"/>
          </w:p>
          <w:p w:rsidR="006E7254" w:rsidRDefault="00A94A25">
            <w:pPr>
              <w:spacing w:line="279" w:lineRule="auto"/>
              <w:ind w:firstLine="463"/>
              <w:jc w:val="both"/>
            </w:pPr>
            <w:r>
              <w:rPr>
                <w:rFonts w:ascii="Times New Roman" w:eastAsia="Times New Roman" w:hAnsi="Times New Roman" w:cs="Times New Roman"/>
                <w:sz w:val="24"/>
              </w:rPr>
              <w:t xml:space="preserve">Обґрунтування аномально низької тендерної пропозиції </w:t>
            </w:r>
            <w:proofErr w:type="gramStart"/>
            <w:r>
              <w:rPr>
                <w:rFonts w:ascii="Times New Roman" w:eastAsia="Times New Roman" w:hAnsi="Times New Roman" w:cs="Times New Roman"/>
                <w:sz w:val="24"/>
              </w:rPr>
              <w:t>може м</w:t>
            </w:r>
            <w:proofErr w:type="gramEnd"/>
            <w:r>
              <w:rPr>
                <w:rFonts w:ascii="Times New Roman" w:eastAsia="Times New Roman" w:hAnsi="Times New Roman" w:cs="Times New Roman"/>
                <w:sz w:val="24"/>
              </w:rPr>
              <w:t xml:space="preserve">істити інформацію про: </w:t>
            </w:r>
          </w:p>
          <w:p w:rsidR="006E7254" w:rsidRDefault="00A94A25">
            <w:pPr>
              <w:numPr>
                <w:ilvl w:val="0"/>
                <w:numId w:val="12"/>
              </w:numPr>
              <w:spacing w:line="258" w:lineRule="auto"/>
              <w:ind w:right="56" w:firstLine="463"/>
              <w:jc w:val="both"/>
            </w:pPr>
            <w:r>
              <w:rPr>
                <w:rFonts w:ascii="Times New Roman" w:eastAsia="Times New Roman" w:hAnsi="Times New Roman" w:cs="Times New Roman"/>
                <w:sz w:val="24"/>
              </w:rPr>
              <w:t>досягнення економії завдяки застосованому технологічному процесу виробництва товарі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порядку надання послуг чи технології будівництва; </w:t>
            </w:r>
          </w:p>
          <w:p w:rsidR="006E7254" w:rsidRDefault="00A94A25">
            <w:pPr>
              <w:numPr>
                <w:ilvl w:val="0"/>
                <w:numId w:val="12"/>
              </w:numPr>
              <w:spacing w:line="258" w:lineRule="auto"/>
              <w:ind w:right="56" w:firstLine="463"/>
              <w:jc w:val="both"/>
            </w:pPr>
            <w:r>
              <w:rPr>
                <w:rFonts w:ascii="Times New Roman" w:eastAsia="Times New Roman" w:hAnsi="Times New Roman" w:cs="Times New Roman"/>
                <w:sz w:val="24"/>
              </w:rPr>
              <w:t xml:space="preserve">сприятливі умови, за яких учасник може поставити товари, надати послуги чи виконати роботи, зокрема </w:t>
            </w:r>
            <w:proofErr w:type="gramStart"/>
            <w:r>
              <w:rPr>
                <w:rFonts w:ascii="Times New Roman" w:eastAsia="Times New Roman" w:hAnsi="Times New Roman" w:cs="Times New Roman"/>
                <w:sz w:val="24"/>
              </w:rPr>
              <w:t>спец</w:t>
            </w:r>
            <w:proofErr w:type="gramEnd"/>
            <w:r>
              <w:rPr>
                <w:rFonts w:ascii="Times New Roman" w:eastAsia="Times New Roman" w:hAnsi="Times New Roman" w:cs="Times New Roman"/>
                <w:sz w:val="24"/>
              </w:rPr>
              <w:t xml:space="preserve">іальна цінова пропозиція (знижка) учасника; </w:t>
            </w:r>
          </w:p>
          <w:p w:rsidR="006E7254" w:rsidRDefault="00A94A25">
            <w:pPr>
              <w:numPr>
                <w:ilvl w:val="0"/>
                <w:numId w:val="12"/>
              </w:numPr>
              <w:spacing w:line="278" w:lineRule="auto"/>
              <w:ind w:right="56" w:firstLine="463"/>
              <w:jc w:val="both"/>
            </w:pPr>
            <w:r>
              <w:rPr>
                <w:rFonts w:ascii="Times New Roman" w:eastAsia="Times New Roman" w:hAnsi="Times New Roman" w:cs="Times New Roman"/>
                <w:sz w:val="24"/>
              </w:rPr>
              <w:t xml:space="preserve">отримання учасником державної допомоги згідно із законодавством. </w:t>
            </w:r>
          </w:p>
          <w:p w:rsidR="006E7254" w:rsidRDefault="00A94A25">
            <w:pPr>
              <w:ind w:right="64" w:firstLine="317"/>
              <w:jc w:val="both"/>
            </w:pPr>
            <w:r>
              <w:rPr>
                <w:rFonts w:ascii="Times New Roman" w:eastAsia="Times New Roman" w:hAnsi="Times New Roman" w:cs="Times New Roman"/>
                <w:sz w:val="24"/>
              </w:rPr>
              <w:t xml:space="preserve">Усі інші питання, які не передбачені цією документацією, регулюються чинним законодавством України. </w:t>
            </w:r>
          </w:p>
        </w:tc>
      </w:tr>
      <w:tr w:rsidR="006E7254" w:rsidTr="000761F9">
        <w:trPr>
          <w:trHeight w:val="394"/>
        </w:trPr>
        <w:tc>
          <w:tcPr>
            <w:tcW w:w="9465" w:type="dxa"/>
            <w:gridSpan w:val="3"/>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A94A25">
            <w:pPr>
              <w:ind w:left="1513"/>
            </w:pPr>
            <w:r>
              <w:rPr>
                <w:rFonts w:ascii="Times New Roman" w:eastAsia="Times New Roman" w:hAnsi="Times New Roman" w:cs="Times New Roman"/>
                <w:b/>
                <w:sz w:val="24"/>
              </w:rPr>
              <w:lastRenderedPageBreak/>
              <w:t>VІ. Результати торгі</w:t>
            </w:r>
            <w:proofErr w:type="gramStart"/>
            <w:r>
              <w:rPr>
                <w:rFonts w:ascii="Times New Roman" w:eastAsia="Times New Roman" w:hAnsi="Times New Roman" w:cs="Times New Roman"/>
                <w:b/>
                <w:sz w:val="24"/>
              </w:rPr>
              <w:t>в</w:t>
            </w:r>
            <w:proofErr w:type="gramEnd"/>
            <w:r>
              <w:rPr>
                <w:rFonts w:ascii="Times New Roman" w:eastAsia="Times New Roman" w:hAnsi="Times New Roman" w:cs="Times New Roman"/>
                <w:b/>
                <w:sz w:val="24"/>
              </w:rPr>
              <w:t xml:space="preserve"> та укладання договору про закупівлю </w:t>
            </w:r>
          </w:p>
        </w:tc>
      </w:tr>
      <w:tr w:rsidR="006E7254" w:rsidTr="000761F9">
        <w:trPr>
          <w:trHeight w:val="3045"/>
        </w:trPr>
        <w:tc>
          <w:tcPr>
            <w:tcW w:w="509"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A94A25">
            <w:pPr>
              <w:ind w:right="61"/>
              <w:jc w:val="center"/>
            </w:pPr>
            <w:r>
              <w:rPr>
                <w:rFonts w:ascii="Times New Roman" w:eastAsia="Times New Roman" w:hAnsi="Times New Roman" w:cs="Times New Roman"/>
                <w:sz w:val="24"/>
              </w:rPr>
              <w:t xml:space="preserve">1. </w:t>
            </w:r>
          </w:p>
        </w:tc>
        <w:tc>
          <w:tcPr>
            <w:tcW w:w="2793" w:type="dxa"/>
            <w:tcBorders>
              <w:top w:val="single" w:sz="4" w:space="0" w:color="00000A"/>
              <w:left w:val="single" w:sz="4" w:space="0" w:color="00000A"/>
              <w:bottom w:val="single" w:sz="4" w:space="0" w:color="00000A"/>
              <w:right w:val="single" w:sz="4" w:space="0" w:color="00000A"/>
            </w:tcBorders>
          </w:tcPr>
          <w:p w:rsidR="006E7254" w:rsidRDefault="00A94A25">
            <w:pPr>
              <w:ind w:left="1"/>
            </w:pPr>
            <w:r>
              <w:rPr>
                <w:rFonts w:ascii="Times New Roman" w:eastAsia="Times New Roman" w:hAnsi="Times New Roman" w:cs="Times New Roman"/>
                <w:sz w:val="24"/>
              </w:rPr>
              <w:t xml:space="preserve">Відміна замовником торгів чи </w:t>
            </w:r>
            <w:proofErr w:type="gramStart"/>
            <w:r>
              <w:rPr>
                <w:rFonts w:ascii="Times New Roman" w:eastAsia="Times New Roman" w:hAnsi="Times New Roman" w:cs="Times New Roman"/>
                <w:sz w:val="24"/>
              </w:rPr>
              <w:t>автоматична</w:t>
            </w:r>
            <w:proofErr w:type="gramEnd"/>
            <w:r>
              <w:rPr>
                <w:rFonts w:ascii="Times New Roman" w:eastAsia="Times New Roman" w:hAnsi="Times New Roman" w:cs="Times New Roman"/>
                <w:sz w:val="24"/>
              </w:rPr>
              <w:t xml:space="preserve"> відміна електронною системою закупівель </w:t>
            </w:r>
          </w:p>
        </w:tc>
        <w:tc>
          <w:tcPr>
            <w:tcW w:w="6163" w:type="dxa"/>
            <w:tcBorders>
              <w:top w:val="single" w:sz="4" w:space="0" w:color="00000A"/>
              <w:left w:val="single" w:sz="4" w:space="0" w:color="00000A"/>
              <w:bottom w:val="single" w:sz="4" w:space="0" w:color="00000A"/>
              <w:right w:val="single" w:sz="4" w:space="0" w:color="00000A"/>
            </w:tcBorders>
          </w:tcPr>
          <w:p w:rsidR="006E7254" w:rsidRDefault="00A94A25">
            <w:pPr>
              <w:spacing w:after="21"/>
              <w:ind w:left="274"/>
            </w:pPr>
            <w:r>
              <w:rPr>
                <w:rFonts w:ascii="Times New Roman" w:eastAsia="Times New Roman" w:hAnsi="Times New Roman" w:cs="Times New Roman"/>
                <w:color w:val="00000A"/>
                <w:sz w:val="24"/>
              </w:rPr>
              <w:t xml:space="preserve">Замовник відміняє відкриті торги </w:t>
            </w:r>
            <w:proofErr w:type="gramStart"/>
            <w:r>
              <w:rPr>
                <w:rFonts w:ascii="Times New Roman" w:eastAsia="Times New Roman" w:hAnsi="Times New Roman" w:cs="Times New Roman"/>
                <w:color w:val="00000A"/>
                <w:sz w:val="24"/>
              </w:rPr>
              <w:t>у</w:t>
            </w:r>
            <w:proofErr w:type="gramEnd"/>
            <w:r>
              <w:rPr>
                <w:rFonts w:ascii="Times New Roman" w:eastAsia="Times New Roman" w:hAnsi="Times New Roman" w:cs="Times New Roman"/>
                <w:color w:val="00000A"/>
                <w:sz w:val="24"/>
              </w:rPr>
              <w:t xml:space="preserve"> разі: </w:t>
            </w:r>
          </w:p>
          <w:p w:rsidR="006E7254" w:rsidRDefault="00A94A25">
            <w:pPr>
              <w:numPr>
                <w:ilvl w:val="0"/>
                <w:numId w:val="13"/>
              </w:numPr>
              <w:spacing w:line="278" w:lineRule="auto"/>
              <w:ind w:firstLine="274"/>
              <w:jc w:val="both"/>
            </w:pPr>
            <w:r>
              <w:rPr>
                <w:rFonts w:ascii="Times New Roman" w:eastAsia="Times New Roman" w:hAnsi="Times New Roman" w:cs="Times New Roman"/>
                <w:color w:val="00000A"/>
                <w:sz w:val="24"/>
              </w:rPr>
              <w:t>відсутності подальшої потреби в закупі</w:t>
            </w:r>
            <w:proofErr w:type="gramStart"/>
            <w:r>
              <w:rPr>
                <w:rFonts w:ascii="Times New Roman" w:eastAsia="Times New Roman" w:hAnsi="Times New Roman" w:cs="Times New Roman"/>
                <w:color w:val="00000A"/>
                <w:sz w:val="24"/>
              </w:rPr>
              <w:t>вл</w:t>
            </w:r>
            <w:proofErr w:type="gramEnd"/>
            <w:r>
              <w:rPr>
                <w:rFonts w:ascii="Times New Roman" w:eastAsia="Times New Roman" w:hAnsi="Times New Roman" w:cs="Times New Roman"/>
                <w:color w:val="00000A"/>
                <w:sz w:val="24"/>
              </w:rPr>
              <w:t xml:space="preserve">і товарів, робіт чи послуг; </w:t>
            </w:r>
          </w:p>
          <w:p w:rsidR="006E7254" w:rsidRDefault="00A94A25">
            <w:pPr>
              <w:numPr>
                <w:ilvl w:val="0"/>
                <w:numId w:val="13"/>
              </w:numPr>
              <w:spacing w:after="22" w:line="258" w:lineRule="auto"/>
              <w:ind w:firstLine="274"/>
              <w:jc w:val="both"/>
            </w:pPr>
            <w:r>
              <w:rPr>
                <w:rFonts w:ascii="Times New Roman" w:eastAsia="Times New Roman" w:hAnsi="Times New Roman" w:cs="Times New Roman"/>
                <w:color w:val="00000A"/>
                <w:sz w:val="24"/>
              </w:rPr>
              <w:t xml:space="preserve">неможливості усунення порушень, що виникли через виявлені порушення вимог законодавства у сфері публічних закупівель, з описом таких порушень; </w:t>
            </w:r>
          </w:p>
          <w:p w:rsidR="006E7254" w:rsidRDefault="00A94A25">
            <w:pPr>
              <w:numPr>
                <w:ilvl w:val="0"/>
                <w:numId w:val="13"/>
              </w:numPr>
              <w:spacing w:line="278" w:lineRule="auto"/>
              <w:ind w:firstLine="274"/>
              <w:jc w:val="both"/>
            </w:pPr>
            <w:r>
              <w:rPr>
                <w:rFonts w:ascii="Times New Roman" w:eastAsia="Times New Roman" w:hAnsi="Times New Roman" w:cs="Times New Roman"/>
                <w:color w:val="00000A"/>
                <w:sz w:val="24"/>
              </w:rPr>
              <w:t>скорочення обсягу видатків на здійснення закупі</w:t>
            </w:r>
            <w:proofErr w:type="gramStart"/>
            <w:r>
              <w:rPr>
                <w:rFonts w:ascii="Times New Roman" w:eastAsia="Times New Roman" w:hAnsi="Times New Roman" w:cs="Times New Roman"/>
                <w:color w:val="00000A"/>
                <w:sz w:val="24"/>
              </w:rPr>
              <w:t>вл</w:t>
            </w:r>
            <w:proofErr w:type="gramEnd"/>
            <w:r>
              <w:rPr>
                <w:rFonts w:ascii="Times New Roman" w:eastAsia="Times New Roman" w:hAnsi="Times New Roman" w:cs="Times New Roman"/>
                <w:color w:val="00000A"/>
                <w:sz w:val="24"/>
              </w:rPr>
              <w:t xml:space="preserve">і товарів, робіт чи послуг; </w:t>
            </w:r>
          </w:p>
          <w:p w:rsidR="006E7254" w:rsidRDefault="00A94A25">
            <w:pPr>
              <w:numPr>
                <w:ilvl w:val="0"/>
                <w:numId w:val="13"/>
              </w:numPr>
              <w:spacing w:line="279" w:lineRule="auto"/>
              <w:ind w:firstLine="274"/>
              <w:jc w:val="both"/>
            </w:pPr>
            <w:r>
              <w:rPr>
                <w:rFonts w:ascii="Times New Roman" w:eastAsia="Times New Roman" w:hAnsi="Times New Roman" w:cs="Times New Roman"/>
                <w:color w:val="00000A"/>
                <w:sz w:val="24"/>
              </w:rPr>
              <w:t>коли здійснення закупі</w:t>
            </w:r>
            <w:proofErr w:type="gramStart"/>
            <w:r>
              <w:rPr>
                <w:rFonts w:ascii="Times New Roman" w:eastAsia="Times New Roman" w:hAnsi="Times New Roman" w:cs="Times New Roman"/>
                <w:color w:val="00000A"/>
                <w:sz w:val="24"/>
              </w:rPr>
              <w:t>вл</w:t>
            </w:r>
            <w:proofErr w:type="gramEnd"/>
            <w:r>
              <w:rPr>
                <w:rFonts w:ascii="Times New Roman" w:eastAsia="Times New Roman" w:hAnsi="Times New Roman" w:cs="Times New Roman"/>
                <w:color w:val="00000A"/>
                <w:sz w:val="24"/>
              </w:rPr>
              <w:t xml:space="preserve">і стало неможливим внаслідок дії обставин непереборної сили. </w:t>
            </w:r>
          </w:p>
          <w:p w:rsidR="006E7254" w:rsidRDefault="00A94A25">
            <w:pPr>
              <w:ind w:right="65"/>
              <w:jc w:val="right"/>
            </w:pPr>
            <w:proofErr w:type="gramStart"/>
            <w:r>
              <w:rPr>
                <w:rFonts w:ascii="Times New Roman" w:eastAsia="Times New Roman" w:hAnsi="Times New Roman" w:cs="Times New Roman"/>
                <w:color w:val="00000A"/>
                <w:sz w:val="24"/>
              </w:rPr>
              <w:t>У</w:t>
            </w:r>
            <w:proofErr w:type="gramEnd"/>
            <w:r>
              <w:rPr>
                <w:rFonts w:ascii="Times New Roman" w:eastAsia="Times New Roman" w:hAnsi="Times New Roman" w:cs="Times New Roman"/>
                <w:color w:val="00000A"/>
                <w:sz w:val="24"/>
              </w:rPr>
              <w:t xml:space="preserve"> разі відміни відкритих торгів замовник протягом </w:t>
            </w:r>
          </w:p>
        </w:tc>
      </w:tr>
    </w:tbl>
    <w:p w:rsidR="006E7254" w:rsidRDefault="006E7254">
      <w:pPr>
        <w:spacing w:after="0"/>
        <w:ind w:left="-1611" w:right="12"/>
      </w:pPr>
    </w:p>
    <w:tbl>
      <w:tblPr>
        <w:tblStyle w:val="TableGrid"/>
        <w:tblW w:w="9466" w:type="dxa"/>
        <w:tblInd w:w="37" w:type="dxa"/>
        <w:tblCellMar>
          <w:top w:w="8" w:type="dxa"/>
          <w:left w:w="103" w:type="dxa"/>
          <w:right w:w="49" w:type="dxa"/>
        </w:tblCellMar>
        <w:tblLook w:val="04A0"/>
      </w:tblPr>
      <w:tblGrid>
        <w:gridCol w:w="509"/>
        <w:gridCol w:w="2793"/>
        <w:gridCol w:w="6164"/>
      </w:tblGrid>
      <w:tr w:rsidR="006E7254" w:rsidTr="000761F9">
        <w:trPr>
          <w:trHeight w:val="6081"/>
        </w:trPr>
        <w:tc>
          <w:tcPr>
            <w:tcW w:w="509"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6E7254"/>
        </w:tc>
        <w:tc>
          <w:tcPr>
            <w:tcW w:w="2793" w:type="dxa"/>
            <w:tcBorders>
              <w:top w:val="single" w:sz="4" w:space="0" w:color="00000A"/>
              <w:left w:val="single" w:sz="4" w:space="0" w:color="00000A"/>
              <w:bottom w:val="single" w:sz="4" w:space="0" w:color="00000A"/>
              <w:right w:val="single" w:sz="4" w:space="0" w:color="00000A"/>
            </w:tcBorders>
          </w:tcPr>
          <w:p w:rsidR="006E7254" w:rsidRDefault="006E7254"/>
        </w:tc>
        <w:tc>
          <w:tcPr>
            <w:tcW w:w="6165" w:type="dxa"/>
            <w:tcBorders>
              <w:top w:val="single" w:sz="4" w:space="0" w:color="00000A"/>
              <w:left w:val="single" w:sz="4" w:space="0" w:color="00000A"/>
              <w:bottom w:val="single" w:sz="4" w:space="0" w:color="00000A"/>
              <w:right w:val="single" w:sz="4" w:space="0" w:color="00000A"/>
            </w:tcBorders>
          </w:tcPr>
          <w:p w:rsidR="006E7254" w:rsidRDefault="00A94A25">
            <w:pPr>
              <w:spacing w:after="6"/>
              <w:ind w:right="58"/>
              <w:jc w:val="both"/>
            </w:pPr>
            <w:r>
              <w:rPr>
                <w:rFonts w:ascii="Times New Roman" w:eastAsia="Times New Roman" w:hAnsi="Times New Roman" w:cs="Times New Roman"/>
                <w:color w:val="00000A"/>
                <w:sz w:val="24"/>
              </w:rPr>
              <w:t xml:space="preserve">одного робочого дня з дати прийняття відповідного </w:t>
            </w:r>
            <w:proofErr w:type="gramStart"/>
            <w:r>
              <w:rPr>
                <w:rFonts w:ascii="Times New Roman" w:eastAsia="Times New Roman" w:hAnsi="Times New Roman" w:cs="Times New Roman"/>
                <w:color w:val="00000A"/>
                <w:sz w:val="24"/>
              </w:rPr>
              <w:t>р</w:t>
            </w:r>
            <w:proofErr w:type="gramEnd"/>
            <w:r>
              <w:rPr>
                <w:rFonts w:ascii="Times New Roman" w:eastAsia="Times New Roman" w:hAnsi="Times New Roman" w:cs="Times New Roman"/>
                <w:color w:val="00000A"/>
                <w:sz w:val="24"/>
              </w:rPr>
              <w:t xml:space="preserve">ішення зазначає в електронній системі закупівель підстави прийняття такого рішення.  </w:t>
            </w:r>
          </w:p>
          <w:p w:rsidR="006E7254" w:rsidRDefault="00A94A25">
            <w:pPr>
              <w:spacing w:line="284" w:lineRule="auto"/>
              <w:ind w:firstLine="274"/>
            </w:pPr>
            <w:r>
              <w:rPr>
                <w:rFonts w:ascii="Times New Roman" w:eastAsia="Times New Roman" w:hAnsi="Times New Roman" w:cs="Times New Roman"/>
                <w:color w:val="00000A"/>
                <w:sz w:val="24"/>
              </w:rPr>
              <w:t xml:space="preserve">Відкриті </w:t>
            </w:r>
            <w:r>
              <w:rPr>
                <w:rFonts w:ascii="Times New Roman" w:eastAsia="Times New Roman" w:hAnsi="Times New Roman" w:cs="Times New Roman"/>
                <w:color w:val="00000A"/>
                <w:sz w:val="24"/>
              </w:rPr>
              <w:tab/>
              <w:t xml:space="preserve">торги </w:t>
            </w:r>
            <w:r>
              <w:rPr>
                <w:rFonts w:ascii="Times New Roman" w:eastAsia="Times New Roman" w:hAnsi="Times New Roman" w:cs="Times New Roman"/>
                <w:color w:val="00000A"/>
                <w:sz w:val="24"/>
              </w:rPr>
              <w:tab/>
              <w:t xml:space="preserve">автоматично </w:t>
            </w:r>
            <w:r>
              <w:rPr>
                <w:rFonts w:ascii="Times New Roman" w:eastAsia="Times New Roman" w:hAnsi="Times New Roman" w:cs="Times New Roman"/>
                <w:color w:val="00000A"/>
                <w:sz w:val="24"/>
              </w:rPr>
              <w:tab/>
              <w:t xml:space="preserve">відміняються електронною системою закупівель </w:t>
            </w:r>
            <w:proofErr w:type="gramStart"/>
            <w:r>
              <w:rPr>
                <w:rFonts w:ascii="Times New Roman" w:eastAsia="Times New Roman" w:hAnsi="Times New Roman" w:cs="Times New Roman"/>
                <w:color w:val="00000A"/>
                <w:sz w:val="24"/>
              </w:rPr>
              <w:t>у</w:t>
            </w:r>
            <w:proofErr w:type="gramEnd"/>
            <w:r>
              <w:rPr>
                <w:rFonts w:ascii="Times New Roman" w:eastAsia="Times New Roman" w:hAnsi="Times New Roman" w:cs="Times New Roman"/>
                <w:color w:val="00000A"/>
                <w:sz w:val="24"/>
              </w:rPr>
              <w:t xml:space="preserve"> разі: </w:t>
            </w:r>
          </w:p>
          <w:p w:rsidR="006E7254" w:rsidRDefault="00A94A25">
            <w:pPr>
              <w:numPr>
                <w:ilvl w:val="0"/>
                <w:numId w:val="14"/>
              </w:numPr>
              <w:spacing w:after="22" w:line="258" w:lineRule="auto"/>
              <w:ind w:right="62" w:firstLine="274"/>
              <w:jc w:val="both"/>
            </w:pPr>
            <w:r>
              <w:rPr>
                <w:rFonts w:ascii="Times New Roman" w:eastAsia="Times New Roman" w:hAnsi="Times New Roman" w:cs="Times New Roman"/>
                <w:color w:val="00000A"/>
                <w:sz w:val="24"/>
              </w:rPr>
              <w:t xml:space="preserve">відхилення </w:t>
            </w:r>
            <w:proofErr w:type="gramStart"/>
            <w:r>
              <w:rPr>
                <w:rFonts w:ascii="Times New Roman" w:eastAsia="Times New Roman" w:hAnsi="Times New Roman" w:cs="Times New Roman"/>
                <w:color w:val="00000A"/>
                <w:sz w:val="24"/>
              </w:rPr>
              <w:t>вс</w:t>
            </w:r>
            <w:proofErr w:type="gramEnd"/>
            <w:r>
              <w:rPr>
                <w:rFonts w:ascii="Times New Roman" w:eastAsia="Times New Roman" w:hAnsi="Times New Roman" w:cs="Times New Roman"/>
                <w:color w:val="00000A"/>
                <w:sz w:val="24"/>
              </w:rPr>
              <w:t xml:space="preserve">іх тендерних пропозицій (у тому числі, якщо була подана одна тендерна пропозиція, яка відхилена замовником) згідно з цими особливостями; </w:t>
            </w:r>
          </w:p>
          <w:p w:rsidR="006E7254" w:rsidRDefault="00A94A25">
            <w:pPr>
              <w:numPr>
                <w:ilvl w:val="0"/>
                <w:numId w:val="14"/>
              </w:numPr>
              <w:spacing w:line="258" w:lineRule="auto"/>
              <w:ind w:right="62" w:firstLine="274"/>
              <w:jc w:val="both"/>
            </w:pPr>
            <w:r>
              <w:rPr>
                <w:rFonts w:ascii="Times New Roman" w:eastAsia="Times New Roman" w:hAnsi="Times New Roman" w:cs="Times New Roman"/>
                <w:color w:val="00000A"/>
                <w:sz w:val="24"/>
              </w:rPr>
              <w:t xml:space="preserve">неподання жодної тендерної пропозиції для участі </w:t>
            </w:r>
            <w:proofErr w:type="gramStart"/>
            <w:r>
              <w:rPr>
                <w:rFonts w:ascii="Times New Roman" w:eastAsia="Times New Roman" w:hAnsi="Times New Roman" w:cs="Times New Roman"/>
                <w:color w:val="00000A"/>
                <w:sz w:val="24"/>
              </w:rPr>
              <w:t>у</w:t>
            </w:r>
            <w:proofErr w:type="gramEnd"/>
            <w:r>
              <w:rPr>
                <w:rFonts w:ascii="Times New Roman" w:eastAsia="Times New Roman" w:hAnsi="Times New Roman" w:cs="Times New Roman"/>
                <w:color w:val="00000A"/>
                <w:sz w:val="24"/>
              </w:rPr>
              <w:t xml:space="preserve"> відкритих </w:t>
            </w:r>
            <w:proofErr w:type="gramStart"/>
            <w:r>
              <w:rPr>
                <w:rFonts w:ascii="Times New Roman" w:eastAsia="Times New Roman" w:hAnsi="Times New Roman" w:cs="Times New Roman"/>
                <w:color w:val="00000A"/>
                <w:sz w:val="24"/>
              </w:rPr>
              <w:t>торгах</w:t>
            </w:r>
            <w:proofErr w:type="gramEnd"/>
            <w:r>
              <w:rPr>
                <w:rFonts w:ascii="Times New Roman" w:eastAsia="Times New Roman" w:hAnsi="Times New Roman" w:cs="Times New Roman"/>
                <w:color w:val="00000A"/>
                <w:sz w:val="24"/>
              </w:rPr>
              <w:t xml:space="preserve"> у строк, установлений замовником згідно з цими особливостями. </w:t>
            </w:r>
          </w:p>
          <w:p w:rsidR="006E7254" w:rsidRDefault="00A94A25">
            <w:pPr>
              <w:spacing w:line="248" w:lineRule="auto"/>
              <w:ind w:right="65" w:firstLine="274"/>
              <w:jc w:val="both"/>
            </w:pPr>
            <w:r>
              <w:rPr>
                <w:rFonts w:ascii="Times New Roman" w:eastAsia="Times New Roman" w:hAnsi="Times New Roman" w:cs="Times New Roman"/>
                <w:color w:val="00000A"/>
                <w:sz w:val="24"/>
              </w:rPr>
              <w:t xml:space="preserve">Електронною системою закупівель автоматично протягом одного робочого дня з дати настання </w:t>
            </w:r>
            <w:proofErr w:type="gramStart"/>
            <w:r>
              <w:rPr>
                <w:rFonts w:ascii="Times New Roman" w:eastAsia="Times New Roman" w:hAnsi="Times New Roman" w:cs="Times New Roman"/>
                <w:color w:val="00000A"/>
                <w:sz w:val="24"/>
              </w:rPr>
              <w:t>п</w:t>
            </w:r>
            <w:proofErr w:type="gramEnd"/>
            <w:r>
              <w:rPr>
                <w:rFonts w:ascii="Times New Roman" w:eastAsia="Times New Roman" w:hAnsi="Times New Roman" w:cs="Times New Roman"/>
                <w:color w:val="00000A"/>
                <w:sz w:val="24"/>
              </w:rPr>
              <w:t xml:space="preserve">ідстав для відміни відкритих торгів, визначених цим пунктом, оприлюднюється інформація про відміну відкритих торгів. </w:t>
            </w:r>
          </w:p>
          <w:p w:rsidR="006E7254" w:rsidRDefault="00A94A25">
            <w:pPr>
              <w:spacing w:line="276" w:lineRule="auto"/>
              <w:ind w:firstLine="274"/>
              <w:jc w:val="both"/>
            </w:pPr>
            <w:r>
              <w:rPr>
                <w:rFonts w:ascii="Times New Roman" w:eastAsia="Times New Roman" w:hAnsi="Times New Roman" w:cs="Times New Roman"/>
                <w:color w:val="00000A"/>
                <w:sz w:val="24"/>
              </w:rPr>
              <w:t xml:space="preserve">Відкриті торги можуть бути відмінені частково (за лотом). </w:t>
            </w:r>
          </w:p>
          <w:p w:rsidR="006E7254" w:rsidRDefault="00A94A25">
            <w:pPr>
              <w:ind w:right="60" w:firstLine="274"/>
              <w:jc w:val="both"/>
            </w:pPr>
            <w:r>
              <w:rPr>
                <w:rFonts w:ascii="Times New Roman" w:eastAsia="Times New Roman" w:hAnsi="Times New Roman" w:cs="Times New Roman"/>
                <w:color w:val="00000A"/>
                <w:sz w:val="24"/>
              </w:rPr>
              <w:t xml:space="preserve">Інформація про відміну відкритих торгів автоматично надсилається </w:t>
            </w:r>
            <w:proofErr w:type="gramStart"/>
            <w:r>
              <w:rPr>
                <w:rFonts w:ascii="Times New Roman" w:eastAsia="Times New Roman" w:hAnsi="Times New Roman" w:cs="Times New Roman"/>
                <w:color w:val="00000A"/>
                <w:sz w:val="24"/>
              </w:rPr>
              <w:t>вс</w:t>
            </w:r>
            <w:proofErr w:type="gramEnd"/>
            <w:r>
              <w:rPr>
                <w:rFonts w:ascii="Times New Roman" w:eastAsia="Times New Roman" w:hAnsi="Times New Roman" w:cs="Times New Roman"/>
                <w:color w:val="00000A"/>
                <w:sz w:val="24"/>
              </w:rPr>
              <w:t xml:space="preserve">ім учасникам процедури закупівлі електронною системою закупівель в день її оприлюднення. </w:t>
            </w:r>
          </w:p>
        </w:tc>
      </w:tr>
      <w:tr w:rsidR="006E7254" w:rsidTr="000761F9">
        <w:trPr>
          <w:trHeight w:val="3598"/>
        </w:trPr>
        <w:tc>
          <w:tcPr>
            <w:tcW w:w="509"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A94A25">
            <w:pPr>
              <w:ind w:right="61"/>
              <w:jc w:val="center"/>
            </w:pPr>
            <w:r>
              <w:rPr>
                <w:rFonts w:ascii="Times New Roman" w:eastAsia="Times New Roman" w:hAnsi="Times New Roman" w:cs="Times New Roman"/>
                <w:sz w:val="24"/>
              </w:rPr>
              <w:t xml:space="preserve">2 </w:t>
            </w:r>
          </w:p>
        </w:tc>
        <w:tc>
          <w:tcPr>
            <w:tcW w:w="2793" w:type="dxa"/>
            <w:tcBorders>
              <w:top w:val="single" w:sz="4" w:space="0" w:color="00000A"/>
              <w:left w:val="single" w:sz="4" w:space="0" w:color="00000A"/>
              <w:bottom w:val="single" w:sz="4" w:space="0" w:color="00000A"/>
              <w:right w:val="single" w:sz="4" w:space="0" w:color="00000A"/>
            </w:tcBorders>
          </w:tcPr>
          <w:p w:rsidR="006E7254" w:rsidRDefault="00A94A25">
            <w:pPr>
              <w:tabs>
                <w:tab w:val="center" w:pos="344"/>
                <w:tab w:val="center" w:pos="2002"/>
              </w:tabs>
              <w:spacing w:after="31"/>
            </w:pPr>
            <w:r>
              <w:tab/>
            </w:r>
            <w:r>
              <w:rPr>
                <w:rFonts w:ascii="Times New Roman" w:eastAsia="Times New Roman" w:hAnsi="Times New Roman" w:cs="Times New Roman"/>
                <w:b/>
                <w:color w:val="00000A"/>
                <w:sz w:val="24"/>
              </w:rPr>
              <w:t xml:space="preserve">Строк </w:t>
            </w:r>
            <w:r>
              <w:rPr>
                <w:rFonts w:ascii="Times New Roman" w:eastAsia="Times New Roman" w:hAnsi="Times New Roman" w:cs="Times New Roman"/>
                <w:b/>
                <w:color w:val="00000A"/>
                <w:sz w:val="24"/>
              </w:rPr>
              <w:tab/>
              <w:t xml:space="preserve">укладання </w:t>
            </w:r>
          </w:p>
          <w:p w:rsidR="006E7254" w:rsidRDefault="00A94A25">
            <w:pPr>
              <w:ind w:left="1"/>
            </w:pPr>
            <w:r>
              <w:rPr>
                <w:rFonts w:ascii="Times New Roman" w:eastAsia="Times New Roman" w:hAnsi="Times New Roman" w:cs="Times New Roman"/>
                <w:b/>
                <w:color w:val="00000A"/>
                <w:sz w:val="24"/>
              </w:rPr>
              <w:t xml:space="preserve">договору  </w:t>
            </w:r>
          </w:p>
        </w:tc>
        <w:tc>
          <w:tcPr>
            <w:tcW w:w="6165" w:type="dxa"/>
            <w:tcBorders>
              <w:top w:val="single" w:sz="4" w:space="0" w:color="00000A"/>
              <w:left w:val="single" w:sz="4" w:space="0" w:color="00000A"/>
              <w:bottom w:val="single" w:sz="4" w:space="0" w:color="00000A"/>
              <w:right w:val="single" w:sz="4" w:space="0" w:color="00000A"/>
            </w:tcBorders>
          </w:tcPr>
          <w:p w:rsidR="006E7254" w:rsidRDefault="00A94A25">
            <w:pPr>
              <w:ind w:right="61"/>
              <w:jc w:val="both"/>
            </w:pPr>
            <w:r>
              <w:rPr>
                <w:rFonts w:ascii="Times New Roman" w:eastAsia="Times New Roman" w:hAnsi="Times New Roman" w:cs="Times New Roman"/>
                <w:color w:val="00000A"/>
                <w:sz w:val="24"/>
              </w:rPr>
              <w:t>Замовник укладає догові</w:t>
            </w:r>
            <w:proofErr w:type="gramStart"/>
            <w:r>
              <w:rPr>
                <w:rFonts w:ascii="Times New Roman" w:eastAsia="Times New Roman" w:hAnsi="Times New Roman" w:cs="Times New Roman"/>
                <w:color w:val="00000A"/>
                <w:sz w:val="24"/>
              </w:rPr>
              <w:t>р</w:t>
            </w:r>
            <w:proofErr w:type="gramEnd"/>
            <w:r>
              <w:rPr>
                <w:rFonts w:ascii="Times New Roman" w:eastAsia="Times New Roman" w:hAnsi="Times New Roman" w:cs="Times New Roman"/>
                <w:color w:val="00000A"/>
                <w:sz w:val="24"/>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Pr>
                <w:rFonts w:ascii="Times New Roman" w:eastAsia="Times New Roman" w:hAnsi="Times New Roman" w:cs="Times New Roman"/>
                <w:color w:val="00000A"/>
                <w:sz w:val="24"/>
              </w:rPr>
              <w:t>п</w:t>
            </w:r>
            <w:proofErr w:type="gramEnd"/>
            <w:r>
              <w:rPr>
                <w:rFonts w:ascii="Times New Roman" w:eastAsia="Times New Roman" w:hAnsi="Times New Roman" w:cs="Times New Roman"/>
                <w:color w:val="00000A"/>
                <w:sz w:val="24"/>
              </w:rPr>
              <w:t xml:space="preserve">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w:t>
            </w:r>
          </w:p>
        </w:tc>
      </w:tr>
      <w:tr w:rsidR="006E7254" w:rsidTr="000761F9">
        <w:trPr>
          <w:trHeight w:val="4701"/>
        </w:trPr>
        <w:tc>
          <w:tcPr>
            <w:tcW w:w="509"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A94A25">
            <w:pPr>
              <w:ind w:right="61"/>
              <w:jc w:val="center"/>
            </w:pPr>
            <w:r>
              <w:rPr>
                <w:rFonts w:ascii="Times New Roman" w:eastAsia="Times New Roman" w:hAnsi="Times New Roman" w:cs="Times New Roman"/>
                <w:sz w:val="24"/>
              </w:rPr>
              <w:lastRenderedPageBreak/>
              <w:t xml:space="preserve">3 </w:t>
            </w:r>
          </w:p>
        </w:tc>
        <w:tc>
          <w:tcPr>
            <w:tcW w:w="2793" w:type="dxa"/>
            <w:tcBorders>
              <w:top w:val="single" w:sz="4" w:space="0" w:color="00000A"/>
              <w:left w:val="single" w:sz="4" w:space="0" w:color="00000A"/>
              <w:bottom w:val="single" w:sz="4" w:space="0" w:color="00000A"/>
              <w:right w:val="single" w:sz="4" w:space="0" w:color="00000A"/>
            </w:tcBorders>
          </w:tcPr>
          <w:p w:rsidR="006E7254" w:rsidRDefault="00A94A25">
            <w:pPr>
              <w:ind w:left="1"/>
            </w:pPr>
            <w:r>
              <w:rPr>
                <w:rFonts w:ascii="Times New Roman" w:eastAsia="Times New Roman" w:hAnsi="Times New Roman" w:cs="Times New Roman"/>
                <w:sz w:val="24"/>
              </w:rPr>
              <w:t xml:space="preserve">Проект договору </w:t>
            </w:r>
            <w:proofErr w:type="gramStart"/>
            <w:r>
              <w:rPr>
                <w:rFonts w:ascii="Times New Roman" w:eastAsia="Times New Roman" w:hAnsi="Times New Roman" w:cs="Times New Roman"/>
                <w:sz w:val="24"/>
              </w:rPr>
              <w:t>про</w:t>
            </w:r>
            <w:proofErr w:type="gramEnd"/>
            <w:r>
              <w:rPr>
                <w:rFonts w:ascii="Times New Roman" w:eastAsia="Times New Roman" w:hAnsi="Times New Roman" w:cs="Times New Roman"/>
                <w:sz w:val="24"/>
              </w:rPr>
              <w:t xml:space="preserve"> закупівлю  </w:t>
            </w:r>
          </w:p>
        </w:tc>
        <w:tc>
          <w:tcPr>
            <w:tcW w:w="6165" w:type="dxa"/>
            <w:tcBorders>
              <w:top w:val="single" w:sz="4" w:space="0" w:color="00000A"/>
              <w:left w:val="single" w:sz="4" w:space="0" w:color="00000A"/>
              <w:bottom w:val="single" w:sz="4" w:space="0" w:color="00000A"/>
              <w:right w:val="single" w:sz="4" w:space="0" w:color="00000A"/>
            </w:tcBorders>
          </w:tcPr>
          <w:p w:rsidR="006E7254" w:rsidRDefault="00A94A25">
            <w:pPr>
              <w:spacing w:line="278" w:lineRule="auto"/>
              <w:ind w:firstLine="317"/>
              <w:jc w:val="both"/>
            </w:pPr>
            <w:r>
              <w:rPr>
                <w:rFonts w:ascii="Times New Roman" w:eastAsia="Times New Roman" w:hAnsi="Times New Roman" w:cs="Times New Roman"/>
                <w:sz w:val="24"/>
              </w:rPr>
              <w:t xml:space="preserve">Проект договору, з зазначенням порядку змін його умов наведено у Додатку 5 тендерної документації. </w:t>
            </w:r>
          </w:p>
          <w:p w:rsidR="006E7254" w:rsidRDefault="00A94A25">
            <w:pPr>
              <w:spacing w:line="252" w:lineRule="auto"/>
              <w:ind w:right="62" w:firstLine="317"/>
              <w:jc w:val="both"/>
            </w:pPr>
            <w:r>
              <w:rPr>
                <w:rFonts w:ascii="Times New Roman" w:eastAsia="Times New Roman" w:hAnsi="Times New Roman" w:cs="Times New Roman"/>
                <w:sz w:val="24"/>
              </w:rPr>
              <w:t>Догові</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 </w:t>
            </w:r>
          </w:p>
          <w:p w:rsidR="006E7254" w:rsidRDefault="00A94A25">
            <w:pPr>
              <w:spacing w:line="279" w:lineRule="auto"/>
              <w:ind w:firstLine="463"/>
              <w:jc w:val="both"/>
            </w:pPr>
            <w:r>
              <w:rPr>
                <w:rFonts w:ascii="Times New Roman" w:eastAsia="Times New Roman" w:hAnsi="Times New Roman" w:cs="Times New Roman"/>
                <w:sz w:val="24"/>
              </w:rPr>
              <w:t>Переможець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під час укладення договору про закупівлю повинен надати: </w:t>
            </w:r>
          </w:p>
          <w:p w:rsidR="006E7254" w:rsidRDefault="00A94A25">
            <w:pPr>
              <w:numPr>
                <w:ilvl w:val="0"/>
                <w:numId w:val="15"/>
              </w:numPr>
              <w:spacing w:line="278" w:lineRule="auto"/>
              <w:ind w:right="30"/>
              <w:jc w:val="both"/>
            </w:pPr>
            <w:r>
              <w:rPr>
                <w:rFonts w:ascii="Times New Roman" w:eastAsia="Times New Roman" w:hAnsi="Times New Roman" w:cs="Times New Roman"/>
                <w:sz w:val="24"/>
              </w:rPr>
              <w:t xml:space="preserve">відповідну інформацію про право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ідписання договору про закупівлю; </w:t>
            </w:r>
          </w:p>
          <w:p w:rsidR="006E7254" w:rsidRDefault="00A94A25">
            <w:pPr>
              <w:numPr>
                <w:ilvl w:val="0"/>
                <w:numId w:val="15"/>
              </w:numPr>
              <w:spacing w:line="248" w:lineRule="auto"/>
              <w:ind w:right="30"/>
              <w:jc w:val="both"/>
            </w:pPr>
            <w:r>
              <w:rPr>
                <w:rFonts w:ascii="Times New Roman" w:eastAsia="Times New Roman" w:hAnsi="Times New Roman" w:cs="Times New Roman"/>
                <w:sz w:val="24"/>
              </w:rPr>
              <w:t>копію ліцензії або документа дозвільного характеру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раз</w:t>
            </w:r>
            <w:proofErr w:type="gramEnd"/>
            <w:r>
              <w:rPr>
                <w:rFonts w:ascii="Times New Roman" w:eastAsia="Times New Roman" w:hAnsi="Times New Roman" w:cs="Times New Roman"/>
                <w:sz w:val="24"/>
              </w:rPr>
              <w:t xml:space="preserve">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6E7254" w:rsidRDefault="00A94A25">
            <w:pPr>
              <w:ind w:firstLine="317"/>
              <w:jc w:val="both"/>
            </w:pPr>
            <w:r>
              <w:rPr>
                <w:rFonts w:ascii="Times New Roman" w:eastAsia="Times New Roman" w:hAnsi="Times New Roman" w:cs="Times New Roman"/>
                <w:sz w:val="24"/>
              </w:rPr>
              <w:t>У разі якщо переможцем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є об’єднання учасників, копія ліцензії або дозволу </w:t>
            </w:r>
          </w:p>
        </w:tc>
      </w:tr>
    </w:tbl>
    <w:p w:rsidR="006E7254" w:rsidRDefault="006E7254">
      <w:pPr>
        <w:spacing w:after="0"/>
        <w:ind w:left="-1611" w:right="12"/>
        <w:jc w:val="both"/>
      </w:pPr>
    </w:p>
    <w:tbl>
      <w:tblPr>
        <w:tblStyle w:val="TableGrid"/>
        <w:tblW w:w="9466" w:type="dxa"/>
        <w:tblInd w:w="37" w:type="dxa"/>
        <w:tblCellMar>
          <w:top w:w="54" w:type="dxa"/>
          <w:left w:w="103" w:type="dxa"/>
          <w:right w:w="48" w:type="dxa"/>
        </w:tblCellMar>
        <w:tblLook w:val="04A0"/>
      </w:tblPr>
      <w:tblGrid>
        <w:gridCol w:w="509"/>
        <w:gridCol w:w="2793"/>
        <w:gridCol w:w="6164"/>
      </w:tblGrid>
      <w:tr w:rsidR="006E7254" w:rsidTr="00CE68FB">
        <w:trPr>
          <w:trHeight w:val="3877"/>
        </w:trPr>
        <w:tc>
          <w:tcPr>
            <w:tcW w:w="509"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6E7254"/>
        </w:tc>
        <w:tc>
          <w:tcPr>
            <w:tcW w:w="2793" w:type="dxa"/>
            <w:tcBorders>
              <w:top w:val="single" w:sz="4" w:space="0" w:color="00000A"/>
              <w:left w:val="single" w:sz="4" w:space="0" w:color="00000A"/>
              <w:bottom w:val="single" w:sz="4" w:space="0" w:color="00000A"/>
              <w:right w:val="single" w:sz="4" w:space="0" w:color="00000A"/>
            </w:tcBorders>
          </w:tcPr>
          <w:p w:rsidR="006E7254" w:rsidRDefault="006E7254"/>
        </w:tc>
        <w:tc>
          <w:tcPr>
            <w:tcW w:w="6165" w:type="dxa"/>
            <w:tcBorders>
              <w:top w:val="single" w:sz="4" w:space="0" w:color="00000A"/>
              <w:left w:val="single" w:sz="4" w:space="0" w:color="00000A"/>
              <w:bottom w:val="single" w:sz="4" w:space="0" w:color="00000A"/>
              <w:right w:val="single" w:sz="4" w:space="0" w:color="00000A"/>
            </w:tcBorders>
          </w:tcPr>
          <w:p w:rsidR="006E7254" w:rsidRDefault="00A94A25">
            <w:pPr>
              <w:spacing w:line="283" w:lineRule="auto"/>
            </w:pPr>
            <w:r>
              <w:rPr>
                <w:rFonts w:ascii="Times New Roman" w:eastAsia="Times New Roman" w:hAnsi="Times New Roman" w:cs="Times New Roman"/>
                <w:sz w:val="24"/>
              </w:rPr>
              <w:t xml:space="preserve">надається </w:t>
            </w:r>
            <w:r>
              <w:rPr>
                <w:rFonts w:ascii="Times New Roman" w:eastAsia="Times New Roman" w:hAnsi="Times New Roman" w:cs="Times New Roman"/>
                <w:sz w:val="24"/>
              </w:rPr>
              <w:tab/>
              <w:t xml:space="preserve">одним </w:t>
            </w:r>
            <w:r>
              <w:rPr>
                <w:rFonts w:ascii="Times New Roman" w:eastAsia="Times New Roman" w:hAnsi="Times New Roman" w:cs="Times New Roman"/>
                <w:sz w:val="24"/>
              </w:rPr>
              <w:tab/>
              <w:t xml:space="preserve">з </w:t>
            </w:r>
            <w:r>
              <w:rPr>
                <w:rFonts w:ascii="Times New Roman" w:eastAsia="Times New Roman" w:hAnsi="Times New Roman" w:cs="Times New Roman"/>
                <w:sz w:val="24"/>
              </w:rPr>
              <w:tab/>
              <w:t xml:space="preserve">учасників </w:t>
            </w:r>
            <w:r>
              <w:rPr>
                <w:rFonts w:ascii="Times New Roman" w:eastAsia="Times New Roman" w:hAnsi="Times New Roman" w:cs="Times New Roman"/>
                <w:sz w:val="24"/>
              </w:rPr>
              <w:tab/>
              <w:t xml:space="preserve">такого </w:t>
            </w:r>
            <w:r>
              <w:rPr>
                <w:rFonts w:ascii="Times New Roman" w:eastAsia="Times New Roman" w:hAnsi="Times New Roman" w:cs="Times New Roman"/>
                <w:sz w:val="24"/>
              </w:rPr>
              <w:tab/>
              <w:t>об’єднання учасникі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w:t>
            </w:r>
          </w:p>
          <w:p w:rsidR="006E7254" w:rsidRDefault="00A94A25">
            <w:pPr>
              <w:spacing w:after="20" w:line="258" w:lineRule="auto"/>
              <w:ind w:right="64" w:firstLine="317"/>
              <w:jc w:val="both"/>
            </w:pPr>
            <w:r>
              <w:rPr>
                <w:rFonts w:ascii="Times New Roman" w:eastAsia="Times New Roman" w:hAnsi="Times New Roman" w:cs="Times New Roman"/>
                <w:sz w:val="24"/>
              </w:rPr>
              <w:t xml:space="preserve">Істотні умови договору про закупівлю не можуть змінюватися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ісля його підписання до виконання зобов’язань сторонами в повному обсязі, крім випадків: </w:t>
            </w:r>
          </w:p>
          <w:p w:rsidR="006E7254" w:rsidRDefault="00A94A25">
            <w:pPr>
              <w:numPr>
                <w:ilvl w:val="0"/>
                <w:numId w:val="16"/>
              </w:numPr>
              <w:spacing w:after="29"/>
              <w:ind w:right="63" w:firstLine="317"/>
              <w:jc w:val="both"/>
            </w:pPr>
            <w:r>
              <w:rPr>
                <w:rFonts w:ascii="Times New Roman" w:eastAsia="Times New Roman" w:hAnsi="Times New Roman" w:cs="Times New Roman"/>
                <w:sz w:val="24"/>
              </w:rPr>
              <w:t xml:space="preserve">зменшення </w:t>
            </w:r>
            <w:r>
              <w:rPr>
                <w:rFonts w:ascii="Times New Roman" w:eastAsia="Times New Roman" w:hAnsi="Times New Roman" w:cs="Times New Roman"/>
                <w:sz w:val="24"/>
              </w:rPr>
              <w:tab/>
              <w:t xml:space="preserve">обсягів </w:t>
            </w:r>
            <w:r>
              <w:rPr>
                <w:rFonts w:ascii="Times New Roman" w:eastAsia="Times New Roman" w:hAnsi="Times New Roman" w:cs="Times New Roman"/>
                <w:sz w:val="24"/>
              </w:rPr>
              <w:tab/>
              <w:t>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w:t>
            </w:r>
            <w:r>
              <w:rPr>
                <w:rFonts w:ascii="Times New Roman" w:eastAsia="Times New Roman" w:hAnsi="Times New Roman" w:cs="Times New Roman"/>
                <w:sz w:val="24"/>
              </w:rPr>
              <w:tab/>
              <w:t xml:space="preserve">зокрема </w:t>
            </w:r>
            <w:r>
              <w:rPr>
                <w:rFonts w:ascii="Times New Roman" w:eastAsia="Times New Roman" w:hAnsi="Times New Roman" w:cs="Times New Roman"/>
                <w:sz w:val="24"/>
              </w:rPr>
              <w:tab/>
              <w:t xml:space="preserve">з </w:t>
            </w:r>
          </w:p>
          <w:p w:rsidR="006E7254" w:rsidRDefault="00A94A25">
            <w:pPr>
              <w:spacing w:after="21"/>
            </w:pPr>
            <w:r>
              <w:rPr>
                <w:rFonts w:ascii="Times New Roman" w:eastAsia="Times New Roman" w:hAnsi="Times New Roman" w:cs="Times New Roman"/>
                <w:sz w:val="24"/>
              </w:rPr>
              <w:t xml:space="preserve">урахуванням фактичного обсягу видатків замовника; </w:t>
            </w:r>
          </w:p>
          <w:p w:rsidR="006E7254" w:rsidRDefault="00A94A25">
            <w:pPr>
              <w:numPr>
                <w:ilvl w:val="0"/>
                <w:numId w:val="16"/>
              </w:numPr>
              <w:spacing w:after="34" w:line="248" w:lineRule="auto"/>
              <w:ind w:right="63" w:firstLine="317"/>
              <w:jc w:val="both"/>
            </w:pPr>
            <w:r>
              <w:rPr>
                <w:rFonts w:ascii="Times New Roman" w:eastAsia="Times New Roman" w:hAnsi="Times New Roman" w:cs="Times New Roman"/>
                <w:sz w:val="24"/>
              </w:rPr>
              <w:t xml:space="preserve">погодження зміни </w:t>
            </w:r>
            <w:proofErr w:type="gramStart"/>
            <w:r>
              <w:rPr>
                <w:rFonts w:ascii="Times New Roman" w:eastAsia="Times New Roman" w:hAnsi="Times New Roman" w:cs="Times New Roman"/>
                <w:sz w:val="24"/>
              </w:rPr>
              <w:t>ц</w:t>
            </w:r>
            <w:proofErr w:type="gramEnd"/>
            <w:r>
              <w:rPr>
                <w:rFonts w:ascii="Times New Roman" w:eastAsia="Times New Roman" w:hAnsi="Times New Roman" w:cs="Times New Roman"/>
                <w:sz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ідтвердження такого коливання та не повинна призвести до збільшення суми, визначеної в договорі </w:t>
            </w:r>
            <w:proofErr w:type="gramStart"/>
            <w:r>
              <w:rPr>
                <w:rFonts w:ascii="Times New Roman" w:eastAsia="Times New Roman" w:hAnsi="Times New Roman" w:cs="Times New Roman"/>
                <w:sz w:val="24"/>
              </w:rPr>
              <w:t>про</w:t>
            </w:r>
            <w:proofErr w:type="gramEnd"/>
            <w:r>
              <w:rPr>
                <w:rFonts w:ascii="Times New Roman" w:eastAsia="Times New Roman" w:hAnsi="Times New Roman" w:cs="Times New Roman"/>
                <w:sz w:val="24"/>
              </w:rPr>
              <w:t xml:space="preserve"> закупівлю на момент його укладення; </w:t>
            </w:r>
          </w:p>
          <w:p w:rsidR="006E7254" w:rsidRDefault="00A94A25">
            <w:pPr>
              <w:numPr>
                <w:ilvl w:val="0"/>
                <w:numId w:val="16"/>
              </w:numPr>
              <w:spacing w:after="22" w:line="258" w:lineRule="auto"/>
              <w:ind w:right="63" w:firstLine="317"/>
              <w:jc w:val="both"/>
            </w:pPr>
            <w:r>
              <w:rPr>
                <w:rFonts w:ascii="Times New Roman" w:eastAsia="Times New Roman" w:hAnsi="Times New Roman" w:cs="Times New Roman"/>
                <w:sz w:val="24"/>
              </w:rPr>
              <w:t>покращення якості предмета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за умови, що таке покращення не призведе до збільшення суми, визначеної в договорі про закупівлю; </w:t>
            </w:r>
          </w:p>
          <w:p w:rsidR="006E7254" w:rsidRDefault="00A94A25">
            <w:pPr>
              <w:numPr>
                <w:ilvl w:val="0"/>
                <w:numId w:val="16"/>
              </w:numPr>
              <w:spacing w:after="38" w:line="244" w:lineRule="auto"/>
              <w:ind w:right="63" w:firstLine="317"/>
              <w:jc w:val="both"/>
            </w:pPr>
            <w:r>
              <w:rPr>
                <w:rFonts w:ascii="Times New Roman" w:eastAsia="Times New Roman" w:hAnsi="Times New Roman" w:cs="Times New Roman"/>
                <w:sz w:val="24"/>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w:t>
            </w:r>
            <w:r>
              <w:rPr>
                <w:rFonts w:ascii="Times New Roman" w:eastAsia="Times New Roman" w:hAnsi="Times New Roman" w:cs="Times New Roman"/>
                <w:sz w:val="24"/>
              </w:rPr>
              <w:lastRenderedPageBreak/>
              <w:t xml:space="preserve">замовника, за умови, що такі зміни не призведуть до збільшення суми, визначеної в договорі про закупівлю; </w:t>
            </w:r>
          </w:p>
          <w:p w:rsidR="006E7254" w:rsidRDefault="00A94A25">
            <w:pPr>
              <w:numPr>
                <w:ilvl w:val="0"/>
                <w:numId w:val="16"/>
              </w:numPr>
              <w:spacing w:after="22" w:line="258" w:lineRule="auto"/>
              <w:ind w:right="63" w:firstLine="317"/>
              <w:jc w:val="both"/>
            </w:pPr>
            <w:r>
              <w:rPr>
                <w:rFonts w:ascii="Times New Roman" w:eastAsia="Times New Roman" w:hAnsi="Times New Roman" w:cs="Times New Roman"/>
                <w:sz w:val="24"/>
              </w:rPr>
              <w:t xml:space="preserve">погодження зміни </w:t>
            </w:r>
            <w:proofErr w:type="gramStart"/>
            <w:r>
              <w:rPr>
                <w:rFonts w:ascii="Times New Roman" w:eastAsia="Times New Roman" w:hAnsi="Times New Roman" w:cs="Times New Roman"/>
                <w:sz w:val="24"/>
              </w:rPr>
              <w:t>ц</w:t>
            </w:r>
            <w:proofErr w:type="gramEnd"/>
            <w:r>
              <w:rPr>
                <w:rFonts w:ascii="Times New Roman" w:eastAsia="Times New Roman" w:hAnsi="Times New Roman" w:cs="Times New Roman"/>
                <w:sz w:val="24"/>
              </w:rPr>
              <w:t xml:space="preserve">іни в договорі про закупівлю в бік зменшення (без зміни кількості (обсягу) та якості товарів, робіт і послуг); </w:t>
            </w:r>
          </w:p>
          <w:p w:rsidR="006E7254" w:rsidRDefault="00A94A25">
            <w:pPr>
              <w:numPr>
                <w:ilvl w:val="0"/>
                <w:numId w:val="16"/>
              </w:numPr>
              <w:spacing w:after="32" w:line="250" w:lineRule="auto"/>
              <w:ind w:right="63" w:firstLine="317"/>
              <w:jc w:val="both"/>
            </w:pPr>
            <w:r>
              <w:rPr>
                <w:rFonts w:ascii="Times New Roman" w:eastAsia="Times New Roman" w:hAnsi="Times New Roman" w:cs="Times New Roman"/>
                <w:sz w:val="24"/>
              </w:rPr>
              <w:t xml:space="preserve">зміни ціни в договорі про закупівлю у зв’язку з зміною ставок податків і зборів та/або зміною умов щодо надання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6E7254" w:rsidRDefault="00A94A25">
            <w:pPr>
              <w:numPr>
                <w:ilvl w:val="0"/>
                <w:numId w:val="16"/>
              </w:numPr>
              <w:spacing w:after="34" w:line="248" w:lineRule="auto"/>
              <w:ind w:right="63" w:firstLine="317"/>
              <w:jc w:val="both"/>
            </w:pPr>
            <w:proofErr w:type="gramStart"/>
            <w:r>
              <w:rPr>
                <w:rFonts w:ascii="Times New Roman" w:eastAsia="Times New Roman" w:hAnsi="Times New Roman" w:cs="Times New Roman"/>
                <w:sz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w:t>
            </w:r>
            <w:proofErr w:type="gramEnd"/>
            <w:r>
              <w:rPr>
                <w:rFonts w:ascii="Times New Roman" w:eastAsia="Times New Roman" w:hAnsi="Times New Roman" w:cs="Times New Roman"/>
                <w:sz w:val="24"/>
              </w:rPr>
              <w:t xml:space="preserve"> закупівлю порядку зміни ціни; </w:t>
            </w:r>
          </w:p>
          <w:p w:rsidR="006E7254" w:rsidRDefault="00A94A25">
            <w:pPr>
              <w:numPr>
                <w:ilvl w:val="0"/>
                <w:numId w:val="16"/>
              </w:numPr>
              <w:ind w:right="63" w:firstLine="317"/>
              <w:jc w:val="both"/>
            </w:pPr>
            <w:r>
              <w:rPr>
                <w:rFonts w:ascii="Times New Roman" w:eastAsia="Times New Roman" w:hAnsi="Times New Roman" w:cs="Times New Roman"/>
                <w:sz w:val="24"/>
              </w:rPr>
              <w:t xml:space="preserve">зміни умов у зв’язку із застосуванням положень </w:t>
            </w:r>
          </w:p>
        </w:tc>
      </w:tr>
    </w:tbl>
    <w:p w:rsidR="006E7254" w:rsidRDefault="006E7254">
      <w:pPr>
        <w:spacing w:after="0"/>
        <w:ind w:left="-1611" w:right="12"/>
      </w:pPr>
    </w:p>
    <w:tbl>
      <w:tblPr>
        <w:tblStyle w:val="TableGrid"/>
        <w:tblW w:w="9466" w:type="dxa"/>
        <w:tblInd w:w="37" w:type="dxa"/>
        <w:tblCellMar>
          <w:top w:w="7" w:type="dxa"/>
          <w:left w:w="103" w:type="dxa"/>
          <w:right w:w="48" w:type="dxa"/>
        </w:tblCellMar>
        <w:tblLook w:val="04A0"/>
      </w:tblPr>
      <w:tblGrid>
        <w:gridCol w:w="509"/>
        <w:gridCol w:w="2793"/>
        <w:gridCol w:w="6164"/>
      </w:tblGrid>
      <w:tr w:rsidR="006E7254" w:rsidTr="000761F9">
        <w:trPr>
          <w:trHeight w:val="1666"/>
        </w:trPr>
        <w:tc>
          <w:tcPr>
            <w:tcW w:w="509"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6E7254"/>
        </w:tc>
        <w:tc>
          <w:tcPr>
            <w:tcW w:w="2793" w:type="dxa"/>
            <w:tcBorders>
              <w:top w:val="single" w:sz="4" w:space="0" w:color="00000A"/>
              <w:left w:val="single" w:sz="4" w:space="0" w:color="00000A"/>
              <w:bottom w:val="single" w:sz="4" w:space="0" w:color="00000A"/>
              <w:right w:val="single" w:sz="4" w:space="0" w:color="00000A"/>
            </w:tcBorders>
          </w:tcPr>
          <w:p w:rsidR="006E7254" w:rsidRDefault="006E7254"/>
        </w:tc>
        <w:tc>
          <w:tcPr>
            <w:tcW w:w="6165" w:type="dxa"/>
            <w:tcBorders>
              <w:top w:val="single" w:sz="4" w:space="0" w:color="00000A"/>
              <w:left w:val="single" w:sz="4" w:space="0" w:color="00000A"/>
              <w:bottom w:val="single" w:sz="4" w:space="0" w:color="00000A"/>
              <w:right w:val="single" w:sz="4" w:space="0" w:color="00000A"/>
            </w:tcBorders>
          </w:tcPr>
          <w:p w:rsidR="006E7254" w:rsidRDefault="00A94A25">
            <w:r>
              <w:rPr>
                <w:rFonts w:ascii="Times New Roman" w:eastAsia="Times New Roman" w:hAnsi="Times New Roman" w:cs="Times New Roman"/>
                <w:sz w:val="24"/>
              </w:rPr>
              <w:t xml:space="preserve">частини шостої статті 41 Закону. </w:t>
            </w:r>
          </w:p>
          <w:p w:rsidR="006E7254" w:rsidRDefault="00A94A25">
            <w:pPr>
              <w:ind w:right="63" w:firstLine="317"/>
              <w:jc w:val="both"/>
            </w:pPr>
            <w:r>
              <w:rPr>
                <w:rFonts w:ascii="Times New Roman" w:eastAsia="Times New Roman" w:hAnsi="Times New Roman" w:cs="Times New Roman"/>
                <w:sz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 xml:space="preserve"> до договору про закупівлю відповідно до вимог Закону з урахуванням Особливостей. </w:t>
            </w:r>
          </w:p>
        </w:tc>
      </w:tr>
      <w:tr w:rsidR="006E7254" w:rsidTr="005E53AE">
        <w:trPr>
          <w:trHeight w:val="4633"/>
        </w:trPr>
        <w:tc>
          <w:tcPr>
            <w:tcW w:w="509"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A94A25">
            <w:pPr>
              <w:ind w:right="62"/>
              <w:jc w:val="center"/>
            </w:pPr>
            <w:r>
              <w:rPr>
                <w:rFonts w:ascii="Times New Roman" w:eastAsia="Times New Roman" w:hAnsi="Times New Roman" w:cs="Times New Roman"/>
                <w:sz w:val="24"/>
              </w:rPr>
              <w:t xml:space="preserve">4 </w:t>
            </w:r>
          </w:p>
        </w:tc>
        <w:tc>
          <w:tcPr>
            <w:tcW w:w="2793" w:type="dxa"/>
            <w:tcBorders>
              <w:top w:val="single" w:sz="4" w:space="0" w:color="00000A"/>
              <w:left w:val="single" w:sz="4" w:space="0" w:color="00000A"/>
              <w:bottom w:val="single" w:sz="4" w:space="0" w:color="00000A"/>
              <w:right w:val="single" w:sz="4" w:space="0" w:color="00000A"/>
            </w:tcBorders>
          </w:tcPr>
          <w:p w:rsidR="006E7254" w:rsidRDefault="00A94A25">
            <w:pPr>
              <w:ind w:left="1"/>
            </w:pPr>
            <w:r>
              <w:rPr>
                <w:rFonts w:ascii="Times New Roman" w:eastAsia="Times New Roman" w:hAnsi="Times New Roman" w:cs="Times New Roman"/>
                <w:sz w:val="24"/>
              </w:rPr>
              <w:t xml:space="preserve">Істотні умови, що обов’язково включаються </w:t>
            </w:r>
            <w:proofErr w:type="gramStart"/>
            <w:r>
              <w:rPr>
                <w:rFonts w:ascii="Times New Roman" w:eastAsia="Times New Roman" w:hAnsi="Times New Roman" w:cs="Times New Roman"/>
                <w:sz w:val="24"/>
              </w:rPr>
              <w:t>до</w:t>
            </w:r>
            <w:proofErr w:type="gramEnd"/>
            <w:r>
              <w:rPr>
                <w:rFonts w:ascii="Times New Roman" w:eastAsia="Times New Roman" w:hAnsi="Times New Roman" w:cs="Times New Roman"/>
                <w:sz w:val="24"/>
              </w:rPr>
              <w:t xml:space="preserve"> договору про закупівлю </w:t>
            </w:r>
          </w:p>
        </w:tc>
        <w:tc>
          <w:tcPr>
            <w:tcW w:w="6165" w:type="dxa"/>
            <w:tcBorders>
              <w:top w:val="single" w:sz="4" w:space="0" w:color="00000A"/>
              <w:left w:val="single" w:sz="4" w:space="0" w:color="00000A"/>
              <w:bottom w:val="single" w:sz="4" w:space="0" w:color="00000A"/>
              <w:right w:val="single" w:sz="4" w:space="0" w:color="00000A"/>
            </w:tcBorders>
          </w:tcPr>
          <w:p w:rsidR="006E7254" w:rsidRDefault="00A94A25">
            <w:pPr>
              <w:spacing w:line="273" w:lineRule="auto"/>
              <w:ind w:firstLine="317"/>
              <w:jc w:val="both"/>
            </w:pPr>
            <w:r>
              <w:rPr>
                <w:rFonts w:ascii="Times New Roman" w:eastAsia="Times New Roman" w:hAnsi="Times New Roman" w:cs="Times New Roman"/>
                <w:sz w:val="24"/>
              </w:rPr>
              <w:t xml:space="preserve">Зазначається замовником відповідно до вимог </w:t>
            </w:r>
            <w:proofErr w:type="gramStart"/>
            <w:r>
              <w:rPr>
                <w:rFonts w:ascii="Times New Roman" w:eastAsia="Times New Roman" w:hAnsi="Times New Roman" w:cs="Times New Roman"/>
                <w:sz w:val="24"/>
              </w:rPr>
              <w:t>стат</w:t>
            </w:r>
            <w:proofErr w:type="gramEnd"/>
            <w:r>
              <w:rPr>
                <w:rFonts w:ascii="Times New Roman" w:eastAsia="Times New Roman" w:hAnsi="Times New Roman" w:cs="Times New Roman"/>
                <w:sz w:val="24"/>
              </w:rPr>
              <w:t xml:space="preserve">і 41 Закону. </w:t>
            </w:r>
          </w:p>
          <w:p w:rsidR="006E7254" w:rsidRDefault="00A94A25">
            <w:pPr>
              <w:spacing w:line="278" w:lineRule="auto"/>
              <w:ind w:right="60" w:firstLine="317"/>
              <w:jc w:val="both"/>
            </w:pPr>
            <w:r>
              <w:rPr>
                <w:rFonts w:ascii="Times New Roman" w:eastAsia="Times New Roman" w:hAnsi="Times New Roman" w:cs="Times New Roman"/>
                <w:sz w:val="24"/>
              </w:rPr>
              <w:t>Догові</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про закупівлю укладається відповідно до норм </w:t>
            </w:r>
            <w:hyperlink r:id="rId10">
              <w:r>
                <w:rPr>
                  <w:rFonts w:ascii="Times New Roman" w:eastAsia="Times New Roman" w:hAnsi="Times New Roman" w:cs="Times New Roman"/>
                  <w:sz w:val="24"/>
                </w:rPr>
                <w:t>Цивільного кодексу України</w:t>
              </w:r>
            </w:hyperlink>
            <w:hyperlink r:id="rId11">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та </w:t>
            </w:r>
            <w:hyperlink r:id="rId12">
              <w:r>
                <w:rPr>
                  <w:rFonts w:ascii="Times New Roman" w:eastAsia="Times New Roman" w:hAnsi="Times New Roman" w:cs="Times New Roman"/>
                  <w:sz w:val="24"/>
                </w:rPr>
                <w:t xml:space="preserve">Господарського </w:t>
              </w:r>
            </w:hyperlink>
            <w:r>
              <w:rPr>
                <w:rFonts w:ascii="Times New Roman" w:eastAsia="Times New Roman" w:hAnsi="Times New Roman" w:cs="Times New Roman"/>
                <w:sz w:val="24"/>
              </w:rPr>
              <w:t>кодексу Україн</w:t>
            </w:r>
            <w:hyperlink r:id="rId13">
              <w:r>
                <w:rPr>
                  <w:rFonts w:ascii="Times New Roman" w:eastAsia="Times New Roman" w:hAnsi="Times New Roman" w:cs="Times New Roman"/>
                  <w:sz w:val="24"/>
                </w:rPr>
                <w:t>и</w:t>
              </w:r>
            </w:hyperlink>
            <w:hyperlink r:id="rId14">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з урахуванням особливостей, визначених Законом. </w:t>
            </w:r>
          </w:p>
          <w:p w:rsidR="006E7254" w:rsidRDefault="00A94A25">
            <w:pPr>
              <w:spacing w:after="41" w:line="243" w:lineRule="auto"/>
              <w:ind w:right="63" w:firstLine="317"/>
              <w:jc w:val="both"/>
            </w:pPr>
            <w:r>
              <w:rPr>
                <w:rFonts w:ascii="Times New Roman" w:eastAsia="Times New Roman" w:hAnsi="Times New Roman" w:cs="Times New Roman"/>
                <w:color w:val="00000A"/>
                <w:sz w:val="24"/>
              </w:rPr>
              <w:t>Умови договору про закупівлю не повинні ві</w:t>
            </w:r>
            <w:proofErr w:type="gramStart"/>
            <w:r>
              <w:rPr>
                <w:rFonts w:ascii="Times New Roman" w:eastAsia="Times New Roman" w:hAnsi="Times New Roman" w:cs="Times New Roman"/>
                <w:color w:val="00000A"/>
                <w:sz w:val="24"/>
              </w:rPr>
              <w:t>др</w:t>
            </w:r>
            <w:proofErr w:type="gramEnd"/>
            <w:r>
              <w:rPr>
                <w:rFonts w:ascii="Times New Roman" w:eastAsia="Times New Roman" w:hAnsi="Times New Roman" w:cs="Times New Roman"/>
                <w:color w:val="00000A"/>
                <w:sz w:val="24"/>
              </w:rPr>
              <w:t xml:space="preserve">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w:t>
            </w:r>
            <w:proofErr w:type="gramStart"/>
            <w:r>
              <w:rPr>
                <w:rFonts w:ascii="Times New Roman" w:eastAsia="Times New Roman" w:hAnsi="Times New Roman" w:cs="Times New Roman"/>
                <w:color w:val="00000A"/>
                <w:sz w:val="24"/>
              </w:rPr>
              <w:t>в</w:t>
            </w:r>
            <w:proofErr w:type="gramEnd"/>
            <w:r>
              <w:rPr>
                <w:rFonts w:ascii="Times New Roman" w:eastAsia="Times New Roman" w:hAnsi="Times New Roman" w:cs="Times New Roman"/>
                <w:color w:val="00000A"/>
                <w:sz w:val="24"/>
              </w:rPr>
              <w:t xml:space="preserve"> бік зменшення ціни тендерної пропозиції без зменшення обсягів закупівлі. </w:t>
            </w:r>
          </w:p>
          <w:p w:rsidR="006E7254" w:rsidRDefault="006E7254">
            <w:pPr>
              <w:ind w:right="61" w:firstLine="317"/>
              <w:jc w:val="both"/>
            </w:pPr>
          </w:p>
        </w:tc>
      </w:tr>
      <w:tr w:rsidR="006E7254" w:rsidTr="000761F9">
        <w:trPr>
          <w:trHeight w:val="3875"/>
        </w:trPr>
        <w:tc>
          <w:tcPr>
            <w:tcW w:w="509"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A94A25">
            <w:pPr>
              <w:ind w:right="62"/>
              <w:jc w:val="center"/>
            </w:pPr>
            <w:r>
              <w:rPr>
                <w:rFonts w:ascii="Times New Roman" w:eastAsia="Times New Roman" w:hAnsi="Times New Roman" w:cs="Times New Roman"/>
                <w:sz w:val="24"/>
              </w:rPr>
              <w:lastRenderedPageBreak/>
              <w:t xml:space="preserve">5 </w:t>
            </w:r>
          </w:p>
        </w:tc>
        <w:tc>
          <w:tcPr>
            <w:tcW w:w="2793" w:type="dxa"/>
            <w:tcBorders>
              <w:top w:val="single" w:sz="4" w:space="0" w:color="00000A"/>
              <w:left w:val="single" w:sz="4" w:space="0" w:color="00000A"/>
              <w:bottom w:val="single" w:sz="4" w:space="0" w:color="00000A"/>
              <w:right w:val="single" w:sz="4" w:space="0" w:color="00000A"/>
            </w:tcBorders>
          </w:tcPr>
          <w:p w:rsidR="006E7254" w:rsidRDefault="00A94A25">
            <w:pPr>
              <w:ind w:left="1" w:right="6"/>
            </w:pPr>
            <w:r>
              <w:rPr>
                <w:rFonts w:ascii="Times New Roman" w:eastAsia="Times New Roman" w:hAnsi="Times New Roman" w:cs="Times New Roman"/>
                <w:sz w:val="24"/>
              </w:rPr>
              <w:t xml:space="preserve">Дії замовника при відмові переможця торгів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ідписати договір про закупівлю або ненадання переможцем необхідних документів </w:t>
            </w:r>
          </w:p>
        </w:tc>
        <w:tc>
          <w:tcPr>
            <w:tcW w:w="6165" w:type="dxa"/>
            <w:tcBorders>
              <w:top w:val="single" w:sz="4" w:space="0" w:color="00000A"/>
              <w:left w:val="single" w:sz="4" w:space="0" w:color="00000A"/>
              <w:bottom w:val="single" w:sz="4" w:space="0" w:color="00000A"/>
              <w:right w:val="single" w:sz="4" w:space="0" w:color="00000A"/>
            </w:tcBorders>
          </w:tcPr>
          <w:p w:rsidR="006E7254" w:rsidRDefault="00A94A25">
            <w:pPr>
              <w:ind w:right="58" w:firstLine="317"/>
              <w:jc w:val="both"/>
            </w:pPr>
            <w:r>
              <w:rPr>
                <w:rFonts w:ascii="Times New Roman" w:eastAsia="Times New Roman" w:hAnsi="Times New Roman" w:cs="Times New Roman"/>
                <w:sz w:val="24"/>
              </w:rPr>
              <w:t xml:space="preserve">У разі відмови переможця торгів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ід підписання договору про закупівлю відповідно до вимог тендерної документації або укладення договору про закупівлю, </w:t>
            </w:r>
            <w:r>
              <w:rPr>
                <w:rFonts w:ascii="Times New Roman" w:eastAsia="Times New Roman" w:hAnsi="Times New Roman" w:cs="Times New Roman"/>
                <w:color w:val="00000A"/>
                <w:sz w:val="24"/>
              </w:rPr>
              <w:t xml:space="preserve">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w:t>
            </w:r>
            <w:proofErr w:type="gramStart"/>
            <w:r>
              <w:rPr>
                <w:rFonts w:ascii="Times New Roman" w:eastAsia="Times New Roman" w:hAnsi="Times New Roman" w:cs="Times New Roman"/>
                <w:color w:val="00000A"/>
                <w:sz w:val="24"/>
              </w:rPr>
              <w:t>п</w:t>
            </w:r>
            <w:proofErr w:type="gramEnd"/>
            <w:r>
              <w:rPr>
                <w:rFonts w:ascii="Times New Roman" w:eastAsia="Times New Roman" w:hAnsi="Times New Roman" w:cs="Times New Roman"/>
                <w:color w:val="00000A"/>
                <w:sz w:val="24"/>
              </w:rPr>
              <w:t xml:space="preserve">ідстав, установлених </w:t>
            </w:r>
            <w:hyperlink r:id="rId15" w:anchor="n1261">
              <w:r>
                <w:rPr>
                  <w:rFonts w:ascii="Times New Roman" w:eastAsia="Times New Roman" w:hAnsi="Times New Roman" w:cs="Times New Roman"/>
                  <w:color w:val="0000FF"/>
                  <w:sz w:val="24"/>
                  <w:u w:val="single" w:color="0000FF"/>
                </w:rPr>
                <w:t>статтею 17</w:t>
              </w:r>
            </w:hyperlink>
            <w:hyperlink r:id="rId16" w:anchor="n1261">
              <w:r>
                <w:rPr>
                  <w:rFonts w:ascii="Times New Roman" w:eastAsia="Times New Roman" w:hAnsi="Times New Roman" w:cs="Times New Roman"/>
                  <w:color w:val="00000A"/>
                  <w:sz w:val="24"/>
                </w:rPr>
                <w:t xml:space="preserve"> </w:t>
              </w:r>
            </w:hyperlink>
            <w:r>
              <w:rPr>
                <w:rFonts w:ascii="Times New Roman" w:eastAsia="Times New Roman" w:hAnsi="Times New Roman" w:cs="Times New Roman"/>
                <w:color w:val="00000A"/>
                <w:sz w:val="24"/>
              </w:rPr>
              <w:t>цього Закону, замовник відхиляє тендерну пропозицію,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Pr>
                <w:rFonts w:ascii="Times New Roman" w:eastAsia="Times New Roman" w:hAnsi="Times New Roman" w:cs="Times New Roman"/>
                <w:sz w:val="24"/>
              </w:rPr>
              <w:t xml:space="preserve"> </w:t>
            </w:r>
          </w:p>
        </w:tc>
      </w:tr>
      <w:tr w:rsidR="006E7254" w:rsidTr="000761F9">
        <w:trPr>
          <w:trHeight w:val="560"/>
        </w:trPr>
        <w:tc>
          <w:tcPr>
            <w:tcW w:w="509" w:type="dxa"/>
            <w:tcBorders>
              <w:top w:val="single" w:sz="4" w:space="0" w:color="00000A"/>
              <w:left w:val="single" w:sz="4" w:space="0" w:color="00000A"/>
              <w:bottom w:val="single" w:sz="4" w:space="0" w:color="00000A"/>
              <w:right w:val="single" w:sz="4" w:space="0" w:color="00000A"/>
            </w:tcBorders>
            <w:shd w:val="clear" w:color="auto" w:fill="A8D08D" w:themeFill="accent6" w:themeFillTint="99"/>
          </w:tcPr>
          <w:p w:rsidR="006E7254" w:rsidRDefault="00A94A25">
            <w:pPr>
              <w:ind w:right="62"/>
              <w:jc w:val="center"/>
            </w:pPr>
            <w:r>
              <w:rPr>
                <w:rFonts w:ascii="Times New Roman" w:eastAsia="Times New Roman" w:hAnsi="Times New Roman" w:cs="Times New Roman"/>
                <w:sz w:val="24"/>
              </w:rPr>
              <w:t xml:space="preserve">6 </w:t>
            </w:r>
          </w:p>
        </w:tc>
        <w:tc>
          <w:tcPr>
            <w:tcW w:w="2793" w:type="dxa"/>
            <w:tcBorders>
              <w:top w:val="single" w:sz="4" w:space="0" w:color="00000A"/>
              <w:left w:val="single" w:sz="4" w:space="0" w:color="00000A"/>
              <w:bottom w:val="single" w:sz="4" w:space="0" w:color="00000A"/>
              <w:right w:val="single" w:sz="4" w:space="0" w:color="00000A"/>
            </w:tcBorders>
          </w:tcPr>
          <w:p w:rsidR="006E7254" w:rsidRDefault="00A94A25">
            <w:pPr>
              <w:ind w:left="1"/>
            </w:pPr>
            <w:r>
              <w:rPr>
                <w:rFonts w:ascii="Times New Roman" w:eastAsia="Times New Roman" w:hAnsi="Times New Roman" w:cs="Times New Roman"/>
                <w:sz w:val="24"/>
              </w:rPr>
              <w:t xml:space="preserve">Забезпечення виконання договору </w:t>
            </w:r>
            <w:proofErr w:type="gramStart"/>
            <w:r>
              <w:rPr>
                <w:rFonts w:ascii="Times New Roman" w:eastAsia="Times New Roman" w:hAnsi="Times New Roman" w:cs="Times New Roman"/>
                <w:sz w:val="24"/>
              </w:rPr>
              <w:t>про</w:t>
            </w:r>
            <w:proofErr w:type="gramEnd"/>
            <w:r>
              <w:rPr>
                <w:rFonts w:ascii="Times New Roman" w:eastAsia="Times New Roman" w:hAnsi="Times New Roman" w:cs="Times New Roman"/>
                <w:sz w:val="24"/>
              </w:rPr>
              <w:t xml:space="preserve"> закупівлю </w:t>
            </w:r>
          </w:p>
        </w:tc>
        <w:tc>
          <w:tcPr>
            <w:tcW w:w="6165" w:type="dxa"/>
            <w:tcBorders>
              <w:top w:val="single" w:sz="4" w:space="0" w:color="00000A"/>
              <w:left w:val="single" w:sz="4" w:space="0" w:color="00000A"/>
              <w:bottom w:val="single" w:sz="4" w:space="0" w:color="00000A"/>
              <w:right w:val="single" w:sz="4" w:space="0" w:color="00000A"/>
            </w:tcBorders>
          </w:tcPr>
          <w:p w:rsidR="006E7254" w:rsidRDefault="00A94A25">
            <w:r>
              <w:rPr>
                <w:rFonts w:ascii="Times New Roman" w:eastAsia="Times New Roman" w:hAnsi="Times New Roman" w:cs="Times New Roman"/>
                <w:sz w:val="24"/>
              </w:rPr>
              <w:t xml:space="preserve">Не передбачено </w:t>
            </w:r>
          </w:p>
        </w:tc>
      </w:tr>
    </w:tbl>
    <w:p w:rsidR="006E7254" w:rsidRDefault="00A94A25">
      <w:pPr>
        <w:spacing w:after="0"/>
        <w:ind w:left="9448"/>
        <w:jc w:val="both"/>
      </w:pPr>
      <w:r>
        <w:rPr>
          <w:rFonts w:ascii="Times New Roman" w:eastAsia="Times New Roman" w:hAnsi="Times New Roman" w:cs="Times New Roman"/>
          <w:sz w:val="24"/>
        </w:rPr>
        <w:t xml:space="preserve"> </w:t>
      </w:r>
      <w:r>
        <w:br w:type="page"/>
      </w:r>
    </w:p>
    <w:p w:rsidR="006E7254" w:rsidRPr="00AA6AF6" w:rsidRDefault="00A94A25">
      <w:pPr>
        <w:spacing w:after="0"/>
        <w:ind w:left="10" w:right="53" w:hanging="10"/>
        <w:jc w:val="right"/>
        <w:rPr>
          <w:b/>
          <w:bCs/>
        </w:rPr>
      </w:pPr>
      <w:r w:rsidRPr="00AA6AF6">
        <w:rPr>
          <w:rFonts w:ascii="Times New Roman" w:eastAsia="Times New Roman" w:hAnsi="Times New Roman" w:cs="Times New Roman"/>
          <w:b/>
          <w:bCs/>
          <w:sz w:val="24"/>
        </w:rPr>
        <w:lastRenderedPageBreak/>
        <w:t xml:space="preserve">Додаток 1 до Документації </w:t>
      </w:r>
    </w:p>
    <w:p w:rsidR="006E7254" w:rsidRDefault="00A94A25">
      <w:pPr>
        <w:spacing w:after="23"/>
        <w:ind w:left="91"/>
      </w:pPr>
      <w:r>
        <w:rPr>
          <w:rFonts w:ascii="Times New Roman" w:eastAsia="Times New Roman" w:hAnsi="Times New Roman" w:cs="Times New Roman"/>
          <w:sz w:val="24"/>
        </w:rPr>
        <w:t xml:space="preserve"> </w:t>
      </w:r>
    </w:p>
    <w:p w:rsidR="006E7254" w:rsidRPr="00BD0C1F" w:rsidRDefault="00A94A25">
      <w:pPr>
        <w:spacing w:after="5" w:line="269" w:lineRule="auto"/>
        <w:ind w:left="101" w:right="1338" w:hanging="10"/>
        <w:rPr>
          <w:lang w:val="uk-UA"/>
        </w:rPr>
      </w:pPr>
      <w:r>
        <w:rPr>
          <w:rFonts w:ascii="Times New Roman" w:eastAsia="Times New Roman" w:hAnsi="Times New Roman" w:cs="Times New Roman"/>
          <w:i/>
          <w:sz w:val="24"/>
        </w:rPr>
        <w:t>Форма тендерної пропозиції заповнюється Учасником та надається</w:t>
      </w:r>
      <w:r>
        <w:rPr>
          <w:rFonts w:ascii="Times New Roman" w:eastAsia="Times New Roman" w:hAnsi="Times New Roman" w:cs="Times New Roman"/>
          <w:sz w:val="24"/>
        </w:rPr>
        <w:t xml:space="preserve"> </w:t>
      </w:r>
      <w:r>
        <w:rPr>
          <w:rFonts w:ascii="Times New Roman" w:eastAsia="Times New Roman" w:hAnsi="Times New Roman" w:cs="Times New Roman"/>
          <w:i/>
          <w:sz w:val="24"/>
        </w:rPr>
        <w:t>у складі тендерної пропозиції та за результатами торгів переможцем торгів</w:t>
      </w:r>
      <w:r>
        <w:rPr>
          <w:rFonts w:ascii="Times New Roman" w:eastAsia="Times New Roman" w:hAnsi="Times New Roman" w:cs="Times New Roman"/>
          <w:sz w:val="24"/>
        </w:rPr>
        <w:t xml:space="preserve"> </w:t>
      </w:r>
      <w:proofErr w:type="gramStart"/>
      <w:r w:rsidR="00BD0C1F" w:rsidRPr="00BD0C1F">
        <w:rPr>
          <w:rFonts w:ascii="Times New Roman" w:eastAsia="Times New Roman" w:hAnsi="Times New Roman" w:cs="Times New Roman"/>
          <w:i/>
          <w:iCs/>
          <w:sz w:val="24"/>
          <w:lang w:val="uk-UA"/>
        </w:rPr>
        <w:t>в</w:t>
      </w:r>
      <w:proofErr w:type="gramEnd"/>
      <w:r w:rsidR="00BD0C1F" w:rsidRPr="00BD0C1F">
        <w:rPr>
          <w:rFonts w:ascii="Times New Roman" w:eastAsia="Times New Roman" w:hAnsi="Times New Roman" w:cs="Times New Roman"/>
          <w:i/>
          <w:iCs/>
          <w:sz w:val="24"/>
          <w:lang w:val="uk-UA"/>
        </w:rPr>
        <w:t>ідповідно до лоту</w:t>
      </w:r>
    </w:p>
    <w:p w:rsidR="006E7254" w:rsidRDefault="00A94A25">
      <w:pPr>
        <w:spacing w:after="0" w:line="216" w:lineRule="auto"/>
        <w:ind w:left="6520" w:right="2916" w:hanging="1750"/>
      </w:pPr>
      <w:r>
        <w:rPr>
          <w:rFonts w:ascii="Times New Roman" w:eastAsia="Times New Roman" w:hAnsi="Times New Roman" w:cs="Times New Roman"/>
          <w:b/>
          <w:i/>
          <w:sz w:val="24"/>
        </w:rPr>
        <w:t xml:space="preserve"> </w:t>
      </w:r>
      <w:r>
        <w:rPr>
          <w:rFonts w:ascii="Times New Roman" w:eastAsia="Times New Roman" w:hAnsi="Times New Roman" w:cs="Times New Roman"/>
          <w:b/>
          <w:sz w:val="16"/>
        </w:rPr>
        <w:t>1</w:t>
      </w:r>
      <w:r>
        <w:rPr>
          <w:rFonts w:ascii="Times New Roman" w:eastAsia="Times New Roman" w:hAnsi="Times New Roman" w:cs="Times New Roman"/>
          <w:sz w:val="24"/>
        </w:rPr>
        <w:t xml:space="preserve"> </w:t>
      </w:r>
    </w:p>
    <w:p w:rsidR="006E7254" w:rsidRDefault="00A94A25">
      <w:pPr>
        <w:spacing w:after="3" w:line="271" w:lineRule="auto"/>
        <w:ind w:left="2231" w:right="53" w:hanging="10"/>
      </w:pPr>
      <w:r>
        <w:rPr>
          <w:rFonts w:ascii="Times New Roman" w:eastAsia="Times New Roman" w:hAnsi="Times New Roman" w:cs="Times New Roman"/>
          <w:b/>
          <w:sz w:val="24"/>
        </w:rPr>
        <w:t>ФОРМА «ТЕНДЕРНА ПРОПОЗИЦІЯ»</w:t>
      </w:r>
    </w:p>
    <w:p w:rsidR="006E7254" w:rsidRDefault="00A94A25">
      <w:pPr>
        <w:spacing w:after="5" w:line="269" w:lineRule="auto"/>
        <w:ind w:left="1517" w:hanging="10"/>
      </w:pPr>
      <w:r>
        <w:rPr>
          <w:rFonts w:ascii="Times New Roman" w:eastAsia="Times New Roman" w:hAnsi="Times New Roman" w:cs="Times New Roman"/>
          <w:i/>
          <w:sz w:val="24"/>
        </w:rPr>
        <w:t xml:space="preserve">(форма, яка </w:t>
      </w:r>
      <w:proofErr w:type="gramStart"/>
      <w:r>
        <w:rPr>
          <w:rFonts w:ascii="Times New Roman" w:eastAsia="Times New Roman" w:hAnsi="Times New Roman" w:cs="Times New Roman"/>
          <w:i/>
          <w:sz w:val="24"/>
        </w:rPr>
        <w:t>подається</w:t>
      </w:r>
      <w:proofErr w:type="gramEnd"/>
      <w:r>
        <w:rPr>
          <w:rFonts w:ascii="Times New Roman" w:eastAsia="Times New Roman" w:hAnsi="Times New Roman" w:cs="Times New Roman"/>
          <w:i/>
          <w:sz w:val="24"/>
        </w:rPr>
        <w:t xml:space="preserve"> учасником на фірмовому бланку</w:t>
      </w:r>
      <w:r w:rsidR="00B8447D">
        <w:rPr>
          <w:rFonts w:ascii="Times New Roman" w:eastAsia="Times New Roman" w:hAnsi="Times New Roman" w:cs="Times New Roman"/>
          <w:i/>
          <w:sz w:val="24"/>
          <w:lang w:val="uk-UA"/>
        </w:rPr>
        <w:t xml:space="preserve"> та з лотом</w:t>
      </w:r>
      <w:r>
        <w:rPr>
          <w:rFonts w:ascii="Times New Roman" w:eastAsia="Times New Roman" w:hAnsi="Times New Roman" w:cs="Times New Roman"/>
          <w:i/>
          <w:sz w:val="24"/>
        </w:rPr>
        <w:t xml:space="preserve">) </w:t>
      </w:r>
    </w:p>
    <w:p w:rsidR="006E7254" w:rsidRDefault="00A94A25">
      <w:pPr>
        <w:spacing w:after="0"/>
        <w:ind w:right="637"/>
        <w:jc w:val="center"/>
      </w:pPr>
      <w:r>
        <w:rPr>
          <w:rFonts w:ascii="Times New Roman" w:eastAsia="Times New Roman" w:hAnsi="Times New Roman" w:cs="Times New Roman"/>
          <w:sz w:val="24"/>
        </w:rPr>
        <w:t xml:space="preserve"> </w:t>
      </w:r>
    </w:p>
    <w:p w:rsidR="006E7254" w:rsidRDefault="00A94A25" w:rsidP="00D349E9">
      <w:pPr>
        <w:spacing w:after="0"/>
        <w:ind w:left="23"/>
        <w:jc w:val="right"/>
      </w:pPr>
      <w:r>
        <w:rPr>
          <w:rFonts w:ascii="Times New Roman" w:eastAsia="Times New Roman" w:hAnsi="Times New Roman" w:cs="Times New Roman"/>
          <w:b/>
          <w:sz w:val="24"/>
          <w:u w:val="single" w:color="000000"/>
        </w:rPr>
        <w:t>___________________  202</w:t>
      </w:r>
      <w:r w:rsidR="00D349E9">
        <w:rPr>
          <w:rFonts w:ascii="Times New Roman" w:eastAsia="Times New Roman" w:hAnsi="Times New Roman" w:cs="Times New Roman"/>
          <w:b/>
          <w:sz w:val="24"/>
          <w:u w:val="single" w:color="000000"/>
          <w:lang w:val="uk-UA"/>
        </w:rPr>
        <w:t>3</w:t>
      </w:r>
      <w:r>
        <w:rPr>
          <w:rFonts w:ascii="Times New Roman" w:eastAsia="Times New Roman" w:hAnsi="Times New Roman" w:cs="Times New Roman"/>
          <w:b/>
          <w:sz w:val="24"/>
          <w:u w:val="single" w:color="000000"/>
        </w:rPr>
        <w:t xml:space="preserve"> р.</w:t>
      </w:r>
      <w:r>
        <w:rPr>
          <w:rFonts w:ascii="Times New Roman" w:eastAsia="Times New Roman" w:hAnsi="Times New Roman" w:cs="Times New Roman"/>
          <w:b/>
          <w:sz w:val="24"/>
        </w:rPr>
        <w:t xml:space="preserve">  </w:t>
      </w:r>
    </w:p>
    <w:p w:rsidR="006E7254" w:rsidRDefault="00A94A25">
      <w:pPr>
        <w:spacing w:after="18"/>
        <w:ind w:left="84"/>
        <w:jc w:val="center"/>
      </w:pPr>
      <w:r>
        <w:rPr>
          <w:rFonts w:ascii="Times New Roman" w:eastAsia="Times New Roman" w:hAnsi="Times New Roman" w:cs="Times New Roman"/>
          <w:b/>
          <w:sz w:val="24"/>
        </w:rPr>
        <w:t xml:space="preserve"> </w:t>
      </w:r>
    </w:p>
    <w:p w:rsidR="006E7254" w:rsidRPr="00872777" w:rsidRDefault="00A94A25">
      <w:pPr>
        <w:spacing w:after="0"/>
        <w:ind w:left="91"/>
        <w:rPr>
          <w:lang w:val="uk-UA"/>
        </w:rPr>
      </w:pPr>
      <w:r>
        <w:rPr>
          <w:rFonts w:ascii="Times New Roman" w:eastAsia="Times New Roman" w:hAnsi="Times New Roman" w:cs="Times New Roman"/>
          <w:sz w:val="24"/>
        </w:rPr>
        <w:t xml:space="preserve">Кому: </w:t>
      </w:r>
      <w:r w:rsidR="00872777">
        <w:rPr>
          <w:rFonts w:ascii="Times New Roman" w:eastAsia="Times New Roman" w:hAnsi="Times New Roman" w:cs="Times New Roman"/>
          <w:i/>
          <w:sz w:val="24"/>
          <w:u w:val="single" w:color="000000"/>
          <w:lang w:val="uk-UA"/>
        </w:rPr>
        <w:t>Сморжівська гімназія Лопатинської селищної ради Львівської</w:t>
      </w:r>
      <w:r>
        <w:rPr>
          <w:rFonts w:ascii="Times New Roman" w:eastAsia="Times New Roman" w:hAnsi="Times New Roman" w:cs="Times New Roman"/>
          <w:i/>
          <w:sz w:val="24"/>
        </w:rPr>
        <w:t xml:space="preserve"> </w:t>
      </w:r>
      <w:r w:rsidR="00872777">
        <w:rPr>
          <w:rFonts w:ascii="Times New Roman" w:eastAsia="Times New Roman" w:hAnsi="Times New Roman" w:cs="Times New Roman"/>
          <w:i/>
          <w:sz w:val="24"/>
          <w:lang w:val="uk-UA"/>
        </w:rPr>
        <w:t>області</w:t>
      </w:r>
    </w:p>
    <w:p w:rsidR="006E7254" w:rsidRDefault="00A94A25">
      <w:pPr>
        <w:spacing w:after="11"/>
        <w:ind w:left="91"/>
      </w:pPr>
      <w:r>
        <w:rPr>
          <w:rFonts w:ascii="Times New Roman" w:eastAsia="Times New Roman" w:hAnsi="Times New Roman" w:cs="Times New Roman"/>
          <w:sz w:val="24"/>
        </w:rPr>
        <w:t xml:space="preserve"> </w:t>
      </w:r>
    </w:p>
    <w:p w:rsidR="00872777" w:rsidRDefault="00A94A25">
      <w:pPr>
        <w:spacing w:after="8" w:line="249" w:lineRule="auto"/>
        <w:ind w:left="86" w:right="59" w:hanging="10"/>
        <w:jc w:val="both"/>
        <w:rPr>
          <w:rFonts w:ascii="Times New Roman" w:eastAsia="Times New Roman" w:hAnsi="Times New Roman" w:cs="Times New Roman"/>
          <w:b/>
          <w:sz w:val="24"/>
        </w:rPr>
      </w:pPr>
      <w:r>
        <w:rPr>
          <w:rFonts w:ascii="Times New Roman" w:eastAsia="Times New Roman" w:hAnsi="Times New Roman" w:cs="Times New Roman"/>
          <w:sz w:val="24"/>
        </w:rPr>
        <w:t>Найменування предмета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згідно тендерної документації </w:t>
      </w:r>
      <w:r>
        <w:rPr>
          <w:rFonts w:ascii="Times New Roman" w:eastAsia="Times New Roman" w:hAnsi="Times New Roman" w:cs="Times New Roman"/>
          <w:b/>
          <w:sz w:val="24"/>
        </w:rPr>
        <w:t>______</w:t>
      </w:r>
    </w:p>
    <w:tbl>
      <w:tblPr>
        <w:tblStyle w:val="TableGrid"/>
        <w:tblW w:w="9465" w:type="dxa"/>
        <w:tblInd w:w="37" w:type="dxa"/>
        <w:tblCellMar>
          <w:top w:w="7" w:type="dxa"/>
          <w:left w:w="95" w:type="dxa"/>
        </w:tblCellMar>
        <w:tblLook w:val="04A0"/>
      </w:tblPr>
      <w:tblGrid>
        <w:gridCol w:w="9465"/>
      </w:tblGrid>
      <w:tr w:rsidR="00872777" w:rsidRPr="00B91040" w:rsidTr="004B4346">
        <w:trPr>
          <w:trHeight w:val="562"/>
        </w:trPr>
        <w:tc>
          <w:tcPr>
            <w:tcW w:w="6163" w:type="dxa"/>
            <w:tcBorders>
              <w:top w:val="single" w:sz="4" w:space="0" w:color="00000A"/>
              <w:left w:val="single" w:sz="4" w:space="0" w:color="00000A"/>
              <w:bottom w:val="single" w:sz="4" w:space="0" w:color="00000A"/>
              <w:right w:val="single" w:sz="4" w:space="0" w:color="00000A"/>
            </w:tcBorders>
          </w:tcPr>
          <w:p w:rsidR="00872777" w:rsidRPr="00B91040" w:rsidRDefault="00872777" w:rsidP="004B4346">
            <w:pPr>
              <w:jc w:val="center"/>
              <w:rPr>
                <w:rFonts w:ascii="Times New Roman" w:eastAsia="SimSun" w:hAnsi="Times New Roman" w:cs="Times New Roman"/>
                <w:b/>
                <w:bCs/>
                <w:kern w:val="1"/>
                <w:sz w:val="24"/>
                <w:szCs w:val="24"/>
                <w:lang w:val="uk-UA" w:eastAsia="zh-CN"/>
              </w:rPr>
            </w:pPr>
            <w:r w:rsidRPr="009B531E">
              <w:rPr>
                <w:rFonts w:ascii="Times New Roman" w:eastAsia="SimSun" w:hAnsi="Times New Roman" w:cs="Times New Roman"/>
                <w:b/>
                <w:bCs/>
                <w:kern w:val="1"/>
                <w:sz w:val="24"/>
                <w:szCs w:val="24"/>
                <w:lang w:val="uk-UA" w:eastAsia="zh-CN"/>
              </w:rPr>
              <w:t>Торфобрикет (код за ЕЗС ДК 021:2015 - 09110000-3 — Тверде паливо)</w:t>
            </w:r>
          </w:p>
        </w:tc>
      </w:tr>
    </w:tbl>
    <w:p w:rsidR="006E7254" w:rsidRPr="00872777" w:rsidRDefault="006E7254" w:rsidP="00872777">
      <w:pPr>
        <w:spacing w:after="8" w:line="249" w:lineRule="auto"/>
        <w:ind w:right="59"/>
        <w:jc w:val="both"/>
        <w:rPr>
          <w:lang w:val="uk-UA"/>
        </w:rPr>
      </w:pPr>
    </w:p>
    <w:p w:rsidR="006E7254" w:rsidRDefault="00A94A25">
      <w:pPr>
        <w:spacing w:after="0"/>
        <w:ind w:left="91"/>
      </w:pPr>
      <w:r>
        <w:rPr>
          <w:rFonts w:ascii="Times New Roman" w:eastAsia="Times New Roman" w:hAnsi="Times New Roman" w:cs="Times New Roman"/>
          <w:sz w:val="24"/>
        </w:rPr>
        <w:t xml:space="preserve"> </w:t>
      </w:r>
    </w:p>
    <w:p w:rsidR="006E7254" w:rsidRDefault="00A94A25">
      <w:pPr>
        <w:spacing w:after="32" w:line="249" w:lineRule="auto"/>
        <w:ind w:left="86" w:right="59" w:hanging="10"/>
        <w:jc w:val="both"/>
      </w:pPr>
      <w:r>
        <w:rPr>
          <w:rFonts w:ascii="Times New Roman" w:eastAsia="Times New Roman" w:hAnsi="Times New Roman" w:cs="Times New Roman"/>
          <w:sz w:val="24"/>
        </w:rPr>
        <w:t xml:space="preserve">Найменування учасника: ________________________________________________________ </w:t>
      </w:r>
    </w:p>
    <w:p w:rsidR="006E7254" w:rsidRDefault="00A94A25">
      <w:pPr>
        <w:spacing w:after="0"/>
        <w:ind w:left="601" w:right="569" w:hanging="10"/>
        <w:jc w:val="center"/>
      </w:pPr>
      <w:r>
        <w:rPr>
          <w:rFonts w:ascii="Times New Roman" w:eastAsia="Times New Roman" w:hAnsi="Times New Roman" w:cs="Times New Roman"/>
          <w:i/>
          <w:sz w:val="24"/>
        </w:rPr>
        <w:t xml:space="preserve">(повна назва організації учасника) </w:t>
      </w:r>
    </w:p>
    <w:p w:rsidR="006E7254" w:rsidRDefault="00A94A25">
      <w:pPr>
        <w:spacing w:after="8" w:line="249" w:lineRule="auto"/>
        <w:ind w:left="86" w:right="59" w:hanging="10"/>
        <w:jc w:val="both"/>
      </w:pPr>
      <w:r>
        <w:rPr>
          <w:rFonts w:ascii="Times New Roman" w:eastAsia="Times New Roman" w:hAnsi="Times New Roman" w:cs="Times New Roman"/>
          <w:sz w:val="24"/>
        </w:rPr>
        <w:t xml:space="preserve">в особі </w:t>
      </w:r>
    </w:p>
    <w:p w:rsidR="006E7254" w:rsidRDefault="00A94A25">
      <w:pPr>
        <w:spacing w:after="33" w:line="249" w:lineRule="auto"/>
        <w:ind w:left="86" w:right="59" w:hanging="10"/>
        <w:jc w:val="both"/>
      </w:pPr>
      <w:r>
        <w:rPr>
          <w:rFonts w:ascii="Times New Roman" w:eastAsia="Times New Roman" w:hAnsi="Times New Roman" w:cs="Times New Roman"/>
          <w:sz w:val="24"/>
        </w:rPr>
        <w:t xml:space="preserve">__________________________________________________________________________ </w:t>
      </w:r>
    </w:p>
    <w:p w:rsidR="006E7254" w:rsidRDefault="00A94A25">
      <w:pPr>
        <w:spacing w:after="0"/>
        <w:ind w:left="601" w:right="573" w:hanging="10"/>
        <w:jc w:val="center"/>
      </w:pPr>
      <w:r>
        <w:rPr>
          <w:rFonts w:ascii="Times New Roman" w:eastAsia="Times New Roman" w:hAnsi="Times New Roman" w:cs="Times New Roman"/>
          <w:i/>
          <w:sz w:val="24"/>
        </w:rPr>
        <w:t>(</w:t>
      </w:r>
      <w:proofErr w:type="gramStart"/>
      <w:r>
        <w:rPr>
          <w:rFonts w:ascii="Times New Roman" w:eastAsia="Times New Roman" w:hAnsi="Times New Roman" w:cs="Times New Roman"/>
          <w:i/>
          <w:sz w:val="24"/>
        </w:rPr>
        <w:t>пр</w:t>
      </w:r>
      <w:proofErr w:type="gramEnd"/>
      <w:r>
        <w:rPr>
          <w:rFonts w:ascii="Times New Roman" w:eastAsia="Times New Roman" w:hAnsi="Times New Roman" w:cs="Times New Roman"/>
          <w:i/>
          <w:sz w:val="24"/>
        </w:rPr>
        <w:t xml:space="preserve">ізвище, ім'я, по батькові, посада відповідальної особи) </w:t>
      </w:r>
    </w:p>
    <w:p w:rsidR="006E7254" w:rsidRDefault="00A94A25">
      <w:pPr>
        <w:spacing w:after="8" w:line="249" w:lineRule="auto"/>
        <w:ind w:left="86" w:right="59" w:hanging="10"/>
        <w:jc w:val="both"/>
      </w:pPr>
      <w:r>
        <w:rPr>
          <w:rFonts w:ascii="Times New Roman" w:eastAsia="Times New Roman" w:hAnsi="Times New Roman" w:cs="Times New Roman"/>
          <w:sz w:val="24"/>
        </w:rPr>
        <w:t xml:space="preserve">уповноважений повідомити наступне:  </w:t>
      </w:r>
    </w:p>
    <w:p w:rsidR="006E7254" w:rsidRDefault="00A94A25">
      <w:pPr>
        <w:spacing w:after="22"/>
        <w:ind w:left="91"/>
      </w:pPr>
      <w:r>
        <w:rPr>
          <w:rFonts w:ascii="Times New Roman" w:eastAsia="Times New Roman" w:hAnsi="Times New Roman" w:cs="Times New Roman"/>
          <w:sz w:val="24"/>
        </w:rPr>
        <w:t xml:space="preserve"> </w:t>
      </w:r>
    </w:p>
    <w:p w:rsidR="00BD0C1F" w:rsidRDefault="00A94A25">
      <w:pPr>
        <w:spacing w:after="8" w:line="249" w:lineRule="auto"/>
        <w:ind w:left="86" w:right="59" w:hanging="10"/>
        <w:jc w:val="both"/>
        <w:rPr>
          <w:rFonts w:ascii="Times New Roman" w:eastAsia="Times New Roman" w:hAnsi="Times New Roman" w:cs="Times New Roman"/>
          <w:sz w:val="24"/>
        </w:rPr>
      </w:pPr>
      <w:r>
        <w:rPr>
          <w:rFonts w:ascii="Times New Roman" w:eastAsia="Times New Roman" w:hAnsi="Times New Roman" w:cs="Times New Roman"/>
          <w:sz w:val="24"/>
        </w:rPr>
        <w:t>1. Вивчивши тендерну документацію, технічні, якісні та кількісні характеристики предмета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ми уповноважені на підписання Договору, маємо можливість здійснити постачання __________________ </w:t>
      </w:r>
      <w:r>
        <w:rPr>
          <w:rFonts w:ascii="Times New Roman" w:eastAsia="Times New Roman" w:hAnsi="Times New Roman" w:cs="Times New Roman"/>
          <w:i/>
          <w:sz w:val="24"/>
        </w:rPr>
        <w:t>(назва предмету закупівлі)</w:t>
      </w:r>
      <w:r>
        <w:rPr>
          <w:rFonts w:ascii="Times New Roman" w:eastAsia="Times New Roman" w:hAnsi="Times New Roman" w:cs="Times New Roman"/>
          <w:sz w:val="24"/>
        </w:rPr>
        <w:t xml:space="preserve">, виконати вимоги Замовника на умовах, зазначених у цій пропозиції. </w:t>
      </w:r>
    </w:p>
    <w:p w:rsidR="006E7254" w:rsidRDefault="00A94A25">
      <w:pPr>
        <w:spacing w:after="8" w:line="249" w:lineRule="auto"/>
        <w:ind w:left="86" w:right="59" w:hanging="10"/>
        <w:jc w:val="both"/>
      </w:pPr>
      <w:r>
        <w:rPr>
          <w:rFonts w:ascii="Times New Roman" w:eastAsia="Times New Roman" w:hAnsi="Times New Roman" w:cs="Times New Roman"/>
          <w:sz w:val="24"/>
        </w:rPr>
        <w:t>2. Адреса (юридична, поштова) учасника торгі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_____________________________________ </w:t>
      </w:r>
    </w:p>
    <w:p w:rsidR="006E7254" w:rsidRDefault="00A94A25">
      <w:pPr>
        <w:pBdr>
          <w:bottom w:val="single" w:sz="12" w:space="1" w:color="auto"/>
        </w:pBdr>
        <w:spacing w:after="8" w:line="249" w:lineRule="auto"/>
        <w:ind w:left="86" w:right="59" w:hanging="10"/>
        <w:jc w:val="both"/>
      </w:pPr>
      <w:r>
        <w:rPr>
          <w:rFonts w:ascii="Times New Roman" w:eastAsia="Times New Roman" w:hAnsi="Times New Roman" w:cs="Times New Roman"/>
          <w:sz w:val="24"/>
        </w:rPr>
        <w:t xml:space="preserve">3. Телефон/факс </w:t>
      </w:r>
    </w:p>
    <w:p w:rsidR="006E7254" w:rsidRDefault="00A94A25">
      <w:pPr>
        <w:spacing w:after="33" w:line="249" w:lineRule="auto"/>
        <w:ind w:left="86" w:right="59" w:hanging="10"/>
        <w:jc w:val="both"/>
      </w:pPr>
      <w:r>
        <w:rPr>
          <w:rFonts w:ascii="Times New Roman" w:eastAsia="Times New Roman" w:hAnsi="Times New Roman" w:cs="Times New Roman"/>
          <w:sz w:val="24"/>
        </w:rPr>
        <w:t xml:space="preserve">4. Відомості про керівника (П.І.Б., посада, номер контактного телефону) – для юридичних </w:t>
      </w:r>
      <w:proofErr w:type="gramStart"/>
      <w:r>
        <w:rPr>
          <w:rFonts w:ascii="Times New Roman" w:eastAsia="Times New Roman" w:hAnsi="Times New Roman" w:cs="Times New Roman"/>
          <w:sz w:val="24"/>
        </w:rPr>
        <w:t>осіб</w:t>
      </w:r>
      <w:proofErr w:type="gramEnd"/>
      <w:r>
        <w:rPr>
          <w:rFonts w:ascii="Times New Roman" w:eastAsia="Times New Roman" w:hAnsi="Times New Roman" w:cs="Times New Roman"/>
          <w:sz w:val="24"/>
        </w:rPr>
        <w:t xml:space="preserve"> ____________________________________________________________ </w:t>
      </w:r>
    </w:p>
    <w:p w:rsidR="006E7254" w:rsidRDefault="00A94A25">
      <w:pPr>
        <w:spacing w:after="8" w:line="249" w:lineRule="auto"/>
        <w:ind w:left="86" w:right="59"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proofErr w:type="gramStart"/>
      <w:r>
        <w:rPr>
          <w:rFonts w:ascii="Times New Roman" w:eastAsia="Times New Roman" w:hAnsi="Times New Roman" w:cs="Times New Roman"/>
          <w:sz w:val="24"/>
        </w:rPr>
        <w:t>Ц</w:t>
      </w:r>
      <w:proofErr w:type="gramEnd"/>
      <w:r>
        <w:rPr>
          <w:rFonts w:ascii="Times New Roman" w:eastAsia="Times New Roman" w:hAnsi="Times New Roman" w:cs="Times New Roman"/>
          <w:sz w:val="24"/>
        </w:rPr>
        <w:t xml:space="preserve">інова пропозиція (ціна тендерної пропозиції подається учасником шляхом заповнення електронної форми через електронну систему закупівель </w:t>
      </w:r>
    </w:p>
    <w:p w:rsidR="00BD0C1F" w:rsidRDefault="00BD0C1F">
      <w:pPr>
        <w:spacing w:after="8" w:line="249" w:lineRule="auto"/>
        <w:ind w:left="86" w:right="59" w:hanging="10"/>
        <w:jc w:val="both"/>
      </w:pPr>
    </w:p>
    <w:tbl>
      <w:tblPr>
        <w:tblStyle w:val="TableGrid"/>
        <w:tblW w:w="9638" w:type="dxa"/>
        <w:tblInd w:w="97" w:type="dxa"/>
        <w:tblCellMar>
          <w:left w:w="97" w:type="dxa"/>
          <w:right w:w="52" w:type="dxa"/>
        </w:tblCellMar>
        <w:tblLook w:val="04A0"/>
      </w:tblPr>
      <w:tblGrid>
        <w:gridCol w:w="3538"/>
        <w:gridCol w:w="709"/>
        <w:gridCol w:w="1276"/>
        <w:gridCol w:w="993"/>
        <w:gridCol w:w="1133"/>
        <w:gridCol w:w="1989"/>
      </w:tblGrid>
      <w:tr w:rsidR="006E7254" w:rsidTr="00D349E9">
        <w:trPr>
          <w:trHeight w:val="1917"/>
        </w:trPr>
        <w:tc>
          <w:tcPr>
            <w:tcW w:w="353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6E7254" w:rsidRPr="00011594" w:rsidRDefault="00A94A25">
            <w:pPr>
              <w:ind w:left="439" w:right="458" w:hanging="31"/>
              <w:jc w:val="both"/>
              <w:rPr>
                <w:b/>
                <w:bCs/>
              </w:rPr>
            </w:pPr>
            <w:r w:rsidRPr="00011594">
              <w:rPr>
                <w:rFonts w:ascii="Times New Roman" w:eastAsia="Times New Roman" w:hAnsi="Times New Roman" w:cs="Times New Roman"/>
                <w:b/>
                <w:bCs/>
                <w:sz w:val="24"/>
              </w:rPr>
              <w:t>Найменування предмету закупі</w:t>
            </w:r>
            <w:proofErr w:type="gramStart"/>
            <w:r w:rsidRPr="00011594">
              <w:rPr>
                <w:rFonts w:ascii="Times New Roman" w:eastAsia="Times New Roman" w:hAnsi="Times New Roman" w:cs="Times New Roman"/>
                <w:b/>
                <w:bCs/>
                <w:sz w:val="24"/>
              </w:rPr>
              <w:t>вл</w:t>
            </w:r>
            <w:proofErr w:type="gramEnd"/>
            <w:r w:rsidRPr="00011594">
              <w:rPr>
                <w:rFonts w:ascii="Times New Roman" w:eastAsia="Times New Roman" w:hAnsi="Times New Roman" w:cs="Times New Roman"/>
                <w:b/>
                <w:bCs/>
                <w:sz w:val="24"/>
              </w:rPr>
              <w:t xml:space="preserve">і  відповідно до тендерної документації </w:t>
            </w:r>
          </w:p>
        </w:tc>
        <w:tc>
          <w:tcPr>
            <w:tcW w:w="709"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6E7254" w:rsidRPr="00011594" w:rsidRDefault="00792F24">
            <w:pPr>
              <w:ind w:left="127"/>
              <w:rPr>
                <w:b/>
                <w:bCs/>
              </w:rPr>
            </w:pPr>
            <w:r>
              <w:rPr>
                <w:b/>
                <w:bCs/>
                <w:noProof/>
                <w:lang w:val="uk-UA" w:eastAsia="uk-UA"/>
              </w:rPr>
            </w:r>
            <w:r w:rsidRPr="00792F24">
              <w:rPr>
                <w:b/>
                <w:bCs/>
                <w:noProof/>
                <w:lang w:val="uk-UA" w:eastAsia="uk-UA"/>
              </w:rPr>
              <w:pict>
                <v:group id="Group 53396" o:spid="_x0000_s1026" style="width:13.3pt;height:87.05pt;mso-position-horizontal-relative:char;mso-position-vertical-relative:line" coordsize="1687,11052">
                  <v:rect id="Rectangle 4603" o:spid="_x0000_s1027" style="position:absolute;left:-5875;top:3033;width:14195;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" filled="f" stroked="f">
                    <v:textbox inset="0,0,0,0">
                      <w:txbxContent>
                        <w:p w:rsidR="005E53AE" w:rsidRDefault="005E53AE">
                          <w:r>
                            <w:rPr>
                              <w:rFonts w:ascii="Times New Roman" w:eastAsia="Times New Roman" w:hAnsi="Times New Roman" w:cs="Times New Roman"/>
                              <w:sz w:val="24"/>
                            </w:rPr>
                            <w:t>Одиниця виміру</w:t>
                          </w:r>
                        </w:p>
                      </w:txbxContent>
                    </v:textbox>
                  </v:rect>
                  <v:rect id="Rectangle 4604" o:spid="_x0000_s1028"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" filled="f" stroked="f">
                    <v:textbox inset="0,0,0,0">
                      <w:txbxContent>
                        <w:p w:rsidR="005E53AE" w:rsidRDefault="005E53AE">
                          <w:r>
                            <w:rPr>
                              <w:rFonts w:ascii="Times New Roman" w:eastAsia="Times New Roman" w:hAnsi="Times New Roman" w:cs="Times New Roman"/>
                              <w:sz w:val="24"/>
                            </w:rPr>
                            <w:t xml:space="preserve"> </w:t>
                          </w:r>
                        </w:p>
                      </w:txbxContent>
                    </v:textbox>
                  </v:rect>
                  <w10:wrap type="none"/>
                  <w10:anchorlock/>
                </v:group>
              </w:pict>
            </w:r>
          </w:p>
        </w:tc>
        <w:tc>
          <w:tcPr>
            <w:tcW w:w="127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6E7254" w:rsidRPr="00011594" w:rsidRDefault="00792F24">
            <w:pPr>
              <w:ind w:left="412"/>
              <w:rPr>
                <w:b/>
                <w:bCs/>
              </w:rPr>
            </w:pPr>
            <w:r>
              <w:rPr>
                <w:b/>
                <w:bCs/>
                <w:noProof/>
                <w:lang w:val="uk-UA" w:eastAsia="uk-UA"/>
              </w:rPr>
            </w:r>
            <w:r w:rsidRPr="00792F24">
              <w:rPr>
                <w:b/>
                <w:bCs/>
                <w:noProof/>
                <w:lang w:val="uk-UA" w:eastAsia="uk-UA"/>
              </w:rPr>
              <w:pict>
                <v:group id="Group 53400" o:spid="_x0000_s1029" style="width:13.3pt;height:51pt;mso-position-horizontal-relative:char;mso-position-vertical-relative:line" coordsize="1687,6477">
                  <v:rect id="Rectangle 4608" o:spid="_x0000_s1030" style="position:absolute;left:-2833;top:1498;width:8112;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" filled="f" stroked="f">
                    <v:textbox inset="0,0,0,0">
                      <w:txbxContent>
                        <w:p w:rsidR="005E53AE" w:rsidRDefault="005E53AE">
                          <w:r>
                            <w:rPr>
                              <w:rFonts w:ascii="Times New Roman" w:eastAsia="Times New Roman" w:hAnsi="Times New Roman" w:cs="Times New Roman"/>
                              <w:sz w:val="24"/>
                            </w:rPr>
                            <w:t>Кількість</w:t>
                          </w:r>
                        </w:p>
                      </w:txbxContent>
                    </v:textbox>
                  </v:rect>
                  <v:rect id="Rectangle 4609" o:spid="_x0000_s1031"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" filled="f" stroked="f">
                    <v:textbox inset="0,0,0,0">
                      <w:txbxContent>
                        <w:p w:rsidR="005E53AE" w:rsidRDefault="005E53AE">
                          <w:r>
                            <w:rPr>
                              <w:rFonts w:ascii="Times New Roman" w:eastAsia="Times New Roman" w:hAnsi="Times New Roman" w:cs="Times New Roman"/>
                              <w:sz w:val="24"/>
                            </w:rPr>
                            <w:t xml:space="preserve"> </w:t>
                          </w:r>
                        </w:p>
                      </w:txbxContent>
                    </v:textbox>
                  </v:rect>
                  <w10:wrap type="none"/>
                  <w10:anchorlock/>
                </v:group>
              </w:pict>
            </w:r>
          </w:p>
        </w:tc>
        <w:tc>
          <w:tcPr>
            <w:tcW w:w="99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6E7254" w:rsidRPr="00011594" w:rsidRDefault="00A94A25">
            <w:pPr>
              <w:spacing w:line="238" w:lineRule="auto"/>
              <w:ind w:left="14" w:firstLine="10"/>
              <w:rPr>
                <w:b/>
                <w:bCs/>
              </w:rPr>
            </w:pPr>
            <w:proofErr w:type="gramStart"/>
            <w:r w:rsidRPr="00011594">
              <w:rPr>
                <w:rFonts w:ascii="Times New Roman" w:eastAsia="Times New Roman" w:hAnsi="Times New Roman" w:cs="Times New Roman"/>
                <w:b/>
                <w:bCs/>
                <w:sz w:val="24"/>
              </w:rPr>
              <w:t>Ц</w:t>
            </w:r>
            <w:proofErr w:type="gramEnd"/>
            <w:r w:rsidRPr="00011594">
              <w:rPr>
                <w:rFonts w:ascii="Times New Roman" w:eastAsia="Times New Roman" w:hAnsi="Times New Roman" w:cs="Times New Roman"/>
                <w:b/>
                <w:bCs/>
                <w:sz w:val="24"/>
              </w:rPr>
              <w:t xml:space="preserve">іна за одиниц ю </w:t>
            </w:r>
          </w:p>
          <w:p w:rsidR="006E7254" w:rsidRPr="00011594" w:rsidRDefault="00A94A25">
            <w:pPr>
              <w:spacing w:after="1" w:line="238" w:lineRule="auto"/>
              <w:ind w:left="231" w:hanging="178"/>
              <w:rPr>
                <w:b/>
                <w:bCs/>
              </w:rPr>
            </w:pPr>
            <w:r w:rsidRPr="00011594">
              <w:rPr>
                <w:rFonts w:ascii="Times New Roman" w:eastAsia="Times New Roman" w:hAnsi="Times New Roman" w:cs="Times New Roman"/>
                <w:b/>
                <w:bCs/>
                <w:sz w:val="24"/>
              </w:rPr>
              <w:t xml:space="preserve">товару </w:t>
            </w:r>
            <w:proofErr w:type="gramStart"/>
            <w:r w:rsidRPr="00011594">
              <w:rPr>
                <w:rFonts w:ascii="Times New Roman" w:eastAsia="Times New Roman" w:hAnsi="Times New Roman" w:cs="Times New Roman"/>
                <w:b/>
                <w:bCs/>
                <w:sz w:val="24"/>
              </w:rPr>
              <w:t>без</w:t>
            </w:r>
            <w:proofErr w:type="gramEnd"/>
            <w:r w:rsidRPr="00011594">
              <w:rPr>
                <w:rFonts w:ascii="Times New Roman" w:eastAsia="Times New Roman" w:hAnsi="Times New Roman" w:cs="Times New Roman"/>
                <w:b/>
                <w:bCs/>
                <w:sz w:val="24"/>
              </w:rPr>
              <w:t xml:space="preserve"> </w:t>
            </w:r>
          </w:p>
          <w:p w:rsidR="006E7254" w:rsidRPr="00011594" w:rsidRDefault="00A94A25">
            <w:pPr>
              <w:spacing w:after="19"/>
              <w:ind w:left="146"/>
              <w:rPr>
                <w:b/>
                <w:bCs/>
              </w:rPr>
            </w:pPr>
            <w:r w:rsidRPr="00011594">
              <w:rPr>
                <w:rFonts w:ascii="Times New Roman" w:eastAsia="Times New Roman" w:hAnsi="Times New Roman" w:cs="Times New Roman"/>
                <w:b/>
                <w:bCs/>
                <w:sz w:val="24"/>
              </w:rPr>
              <w:t xml:space="preserve">ПДВ </w:t>
            </w:r>
          </w:p>
          <w:p w:rsidR="006E7254" w:rsidRPr="00011594" w:rsidRDefault="00A94A25">
            <w:pPr>
              <w:ind w:right="56"/>
              <w:jc w:val="center"/>
              <w:rPr>
                <w:b/>
                <w:bCs/>
              </w:rPr>
            </w:pPr>
            <w:r w:rsidRPr="00011594">
              <w:rPr>
                <w:rFonts w:ascii="Times New Roman" w:eastAsia="Times New Roman" w:hAnsi="Times New Roman" w:cs="Times New Roman"/>
                <w:b/>
                <w:bCs/>
                <w:sz w:val="24"/>
              </w:rPr>
              <w:t xml:space="preserve">(грн.) </w:t>
            </w:r>
          </w:p>
        </w:tc>
        <w:tc>
          <w:tcPr>
            <w:tcW w:w="113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6E7254" w:rsidRPr="00011594" w:rsidRDefault="00A94A25">
            <w:pPr>
              <w:spacing w:line="238" w:lineRule="auto"/>
              <w:jc w:val="center"/>
              <w:rPr>
                <w:b/>
                <w:bCs/>
              </w:rPr>
            </w:pPr>
            <w:proofErr w:type="gramStart"/>
            <w:r w:rsidRPr="00011594">
              <w:rPr>
                <w:rFonts w:ascii="Times New Roman" w:eastAsia="Times New Roman" w:hAnsi="Times New Roman" w:cs="Times New Roman"/>
                <w:b/>
                <w:bCs/>
                <w:sz w:val="24"/>
              </w:rPr>
              <w:t>Ц</w:t>
            </w:r>
            <w:proofErr w:type="gramEnd"/>
            <w:r w:rsidRPr="00011594">
              <w:rPr>
                <w:rFonts w:ascii="Times New Roman" w:eastAsia="Times New Roman" w:hAnsi="Times New Roman" w:cs="Times New Roman"/>
                <w:b/>
                <w:bCs/>
                <w:sz w:val="24"/>
              </w:rPr>
              <w:t>іна за одиниц</w:t>
            </w:r>
          </w:p>
          <w:p w:rsidR="006E7254" w:rsidRPr="00011594" w:rsidRDefault="00A94A25">
            <w:pPr>
              <w:spacing w:after="55" w:line="271" w:lineRule="auto"/>
              <w:jc w:val="center"/>
              <w:rPr>
                <w:b/>
                <w:bCs/>
              </w:rPr>
            </w:pPr>
            <w:r w:rsidRPr="00011594">
              <w:rPr>
                <w:rFonts w:ascii="Times New Roman" w:eastAsia="Times New Roman" w:hAnsi="Times New Roman" w:cs="Times New Roman"/>
                <w:b/>
                <w:bCs/>
                <w:sz w:val="24"/>
              </w:rPr>
              <w:t>ю товару з ПДВ</w:t>
            </w:r>
            <w:proofErr w:type="gramStart"/>
            <w:r w:rsidRPr="00011594">
              <w:rPr>
                <w:rFonts w:ascii="Times New Roman" w:eastAsia="Times New Roman" w:hAnsi="Times New Roman" w:cs="Times New Roman"/>
                <w:b/>
                <w:bCs/>
                <w:sz w:val="24"/>
                <w:vertAlign w:val="superscript"/>
              </w:rPr>
              <w:t>2</w:t>
            </w:r>
            <w:proofErr w:type="gramEnd"/>
            <w:r w:rsidRPr="00011594">
              <w:rPr>
                <w:rFonts w:ascii="Times New Roman" w:eastAsia="Times New Roman" w:hAnsi="Times New Roman" w:cs="Times New Roman"/>
                <w:b/>
                <w:bCs/>
                <w:sz w:val="24"/>
              </w:rPr>
              <w:t xml:space="preserve"> </w:t>
            </w:r>
          </w:p>
          <w:p w:rsidR="006E7254" w:rsidRPr="00011594" w:rsidRDefault="00A94A25">
            <w:pPr>
              <w:ind w:right="54"/>
              <w:jc w:val="center"/>
              <w:rPr>
                <w:b/>
                <w:bCs/>
              </w:rPr>
            </w:pPr>
            <w:r w:rsidRPr="00011594">
              <w:rPr>
                <w:rFonts w:ascii="Times New Roman" w:eastAsia="Times New Roman" w:hAnsi="Times New Roman" w:cs="Times New Roman"/>
                <w:b/>
                <w:bCs/>
                <w:sz w:val="24"/>
              </w:rPr>
              <w:t xml:space="preserve">(грн.) </w:t>
            </w:r>
          </w:p>
        </w:tc>
        <w:tc>
          <w:tcPr>
            <w:tcW w:w="1989"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6E7254" w:rsidRPr="00011594" w:rsidRDefault="00A94A25">
            <w:pPr>
              <w:jc w:val="center"/>
              <w:rPr>
                <w:b/>
                <w:bCs/>
              </w:rPr>
            </w:pPr>
            <w:r w:rsidRPr="00011594">
              <w:rPr>
                <w:rFonts w:ascii="Times New Roman" w:eastAsia="Times New Roman" w:hAnsi="Times New Roman" w:cs="Times New Roman"/>
                <w:b/>
                <w:bCs/>
                <w:sz w:val="24"/>
              </w:rPr>
              <w:t>Сума  товару з ПДВ</w:t>
            </w:r>
            <w:proofErr w:type="gramStart"/>
            <w:r w:rsidRPr="00011594">
              <w:rPr>
                <w:rFonts w:ascii="Times New Roman" w:eastAsia="Times New Roman" w:hAnsi="Times New Roman" w:cs="Times New Roman"/>
                <w:b/>
                <w:bCs/>
                <w:sz w:val="24"/>
                <w:vertAlign w:val="superscript"/>
              </w:rPr>
              <w:t>2</w:t>
            </w:r>
            <w:proofErr w:type="gramEnd"/>
            <w:r w:rsidRPr="00011594">
              <w:rPr>
                <w:rFonts w:ascii="Times New Roman" w:eastAsia="Times New Roman" w:hAnsi="Times New Roman" w:cs="Times New Roman"/>
                <w:b/>
                <w:bCs/>
                <w:sz w:val="24"/>
              </w:rPr>
              <w:t xml:space="preserve">(грн.) </w:t>
            </w:r>
          </w:p>
        </w:tc>
      </w:tr>
      <w:tr w:rsidR="006E7254" w:rsidTr="00D349E9">
        <w:trPr>
          <w:trHeight w:val="380"/>
        </w:trPr>
        <w:tc>
          <w:tcPr>
            <w:tcW w:w="353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6E7254" w:rsidRPr="00011594" w:rsidRDefault="00A94A25">
            <w:pPr>
              <w:ind w:left="302"/>
              <w:jc w:val="center"/>
              <w:rPr>
                <w:b/>
                <w:bCs/>
              </w:rPr>
            </w:pPr>
            <w:r w:rsidRPr="00011594">
              <w:rPr>
                <w:rFonts w:ascii="Times New Roman" w:eastAsia="Times New Roman" w:hAnsi="Times New Roman" w:cs="Times New Roman"/>
                <w:b/>
                <w:bCs/>
                <w:sz w:val="24"/>
              </w:rPr>
              <w:t xml:space="preserve">1 </w:t>
            </w:r>
          </w:p>
        </w:tc>
        <w:tc>
          <w:tcPr>
            <w:tcW w:w="709"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6E7254" w:rsidRPr="00011594" w:rsidRDefault="00A94A25">
            <w:pPr>
              <w:ind w:right="68"/>
              <w:jc w:val="right"/>
              <w:rPr>
                <w:b/>
                <w:bCs/>
              </w:rPr>
            </w:pPr>
            <w:r w:rsidRPr="00011594">
              <w:rPr>
                <w:rFonts w:ascii="Times New Roman" w:eastAsia="Times New Roman" w:hAnsi="Times New Roman" w:cs="Times New Roman"/>
                <w:b/>
                <w:bCs/>
                <w:sz w:val="24"/>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6E7254" w:rsidRPr="00011594" w:rsidRDefault="00A94A25">
            <w:pPr>
              <w:ind w:left="306"/>
              <w:jc w:val="center"/>
              <w:rPr>
                <w:b/>
                <w:bCs/>
              </w:rPr>
            </w:pPr>
            <w:r w:rsidRPr="00011594">
              <w:rPr>
                <w:rFonts w:ascii="Times New Roman" w:eastAsia="Times New Roman" w:hAnsi="Times New Roman" w:cs="Times New Roman"/>
                <w:b/>
                <w:bCs/>
                <w:sz w:val="24"/>
              </w:rPr>
              <w:t xml:space="preserve">4 </w:t>
            </w:r>
          </w:p>
        </w:tc>
        <w:tc>
          <w:tcPr>
            <w:tcW w:w="99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6E7254" w:rsidRPr="00011594" w:rsidRDefault="00A94A25">
            <w:pPr>
              <w:ind w:left="304"/>
              <w:jc w:val="center"/>
              <w:rPr>
                <w:b/>
                <w:bCs/>
              </w:rPr>
            </w:pPr>
            <w:r w:rsidRPr="00011594">
              <w:rPr>
                <w:rFonts w:ascii="Times New Roman" w:eastAsia="Times New Roman" w:hAnsi="Times New Roman" w:cs="Times New Roman"/>
                <w:b/>
                <w:bCs/>
                <w:sz w:val="24"/>
              </w:rPr>
              <w:t xml:space="preserve">5 </w:t>
            </w:r>
          </w:p>
        </w:tc>
        <w:tc>
          <w:tcPr>
            <w:tcW w:w="113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6E7254" w:rsidRPr="00011594" w:rsidRDefault="00A94A25">
            <w:pPr>
              <w:ind w:left="306"/>
              <w:jc w:val="center"/>
              <w:rPr>
                <w:b/>
                <w:bCs/>
              </w:rPr>
            </w:pPr>
            <w:r w:rsidRPr="00011594">
              <w:rPr>
                <w:rFonts w:ascii="Times New Roman" w:eastAsia="Times New Roman" w:hAnsi="Times New Roman" w:cs="Times New Roman"/>
                <w:b/>
                <w:bCs/>
                <w:sz w:val="24"/>
              </w:rPr>
              <w:t xml:space="preserve">6 </w:t>
            </w:r>
          </w:p>
        </w:tc>
        <w:tc>
          <w:tcPr>
            <w:tcW w:w="1989"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6E7254" w:rsidRPr="00011594" w:rsidRDefault="00A94A25">
            <w:pPr>
              <w:ind w:left="303"/>
              <w:jc w:val="center"/>
              <w:rPr>
                <w:b/>
                <w:bCs/>
              </w:rPr>
            </w:pPr>
            <w:r w:rsidRPr="00011594">
              <w:rPr>
                <w:rFonts w:ascii="Times New Roman" w:eastAsia="Times New Roman" w:hAnsi="Times New Roman" w:cs="Times New Roman"/>
                <w:b/>
                <w:bCs/>
                <w:sz w:val="24"/>
              </w:rPr>
              <w:t xml:space="preserve">7 </w:t>
            </w:r>
          </w:p>
        </w:tc>
      </w:tr>
      <w:tr w:rsidR="006E7254" w:rsidTr="00D349E9">
        <w:trPr>
          <w:trHeight w:val="839"/>
        </w:trPr>
        <w:tc>
          <w:tcPr>
            <w:tcW w:w="3538" w:type="dxa"/>
            <w:tcBorders>
              <w:top w:val="single" w:sz="4" w:space="0" w:color="000000"/>
              <w:left w:val="single" w:sz="4" w:space="0" w:color="000000"/>
              <w:bottom w:val="single" w:sz="4" w:space="0" w:color="000000"/>
              <w:right w:val="single" w:sz="4" w:space="0" w:color="000000"/>
            </w:tcBorders>
          </w:tcPr>
          <w:p w:rsidR="006E7254" w:rsidRPr="00B8447D" w:rsidRDefault="00B8447D" w:rsidP="00B8447D">
            <w:pPr>
              <w:rPr>
                <w:rFonts w:ascii="Times New Roman" w:eastAsia="SimSun" w:hAnsi="Times New Roman" w:cs="Times New Roman"/>
                <w:b/>
                <w:bCs/>
                <w:kern w:val="1"/>
                <w:sz w:val="24"/>
                <w:szCs w:val="24"/>
                <w:lang w:val="uk-UA" w:eastAsia="zh-CN"/>
              </w:rPr>
            </w:pPr>
            <w:r w:rsidRPr="009B531E">
              <w:rPr>
                <w:rFonts w:ascii="Times New Roman" w:eastAsia="SimSun" w:hAnsi="Times New Roman" w:cs="Times New Roman"/>
                <w:b/>
                <w:bCs/>
                <w:kern w:val="1"/>
                <w:sz w:val="24"/>
                <w:szCs w:val="24"/>
                <w:lang w:val="uk-UA" w:eastAsia="zh-CN"/>
              </w:rPr>
              <w:lastRenderedPageBreak/>
              <w:t>Торфобрикет (код за ЕЗС ДК 021:2015 - 09110000-3 — Тверде паливо)</w:t>
            </w:r>
          </w:p>
        </w:tc>
        <w:tc>
          <w:tcPr>
            <w:tcW w:w="709" w:type="dxa"/>
            <w:tcBorders>
              <w:top w:val="single" w:sz="4" w:space="0" w:color="000000"/>
              <w:left w:val="single" w:sz="4" w:space="0" w:color="000000"/>
              <w:bottom w:val="single" w:sz="4" w:space="0" w:color="000000"/>
              <w:right w:val="single" w:sz="4" w:space="0" w:color="000000"/>
            </w:tcBorders>
          </w:tcPr>
          <w:p w:rsidR="006E7254" w:rsidRPr="00011594" w:rsidRDefault="00AE3496" w:rsidP="00AE3496">
            <w:pPr>
              <w:rPr>
                <w:b/>
                <w:bCs/>
              </w:rPr>
            </w:pPr>
            <w:r>
              <w:rPr>
                <w:rFonts w:ascii="Times New Roman" w:eastAsia="Times New Roman" w:hAnsi="Times New Roman" w:cs="Times New Roman"/>
                <w:b/>
                <w:bCs/>
                <w:sz w:val="24"/>
                <w:lang w:val="uk-UA"/>
              </w:rPr>
              <w:t>т.</w:t>
            </w:r>
            <w:r w:rsidRPr="00011594">
              <w:rPr>
                <w:rFonts w:ascii="Times New Roman" w:eastAsia="Times New Roman" w:hAnsi="Times New Roman" w:cs="Times New Roman"/>
                <w:b/>
                <w:bCs/>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254" w:rsidRPr="00B8447D" w:rsidRDefault="004B4346">
            <w:pPr>
              <w:ind w:right="56"/>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125</w:t>
            </w:r>
          </w:p>
        </w:tc>
        <w:tc>
          <w:tcPr>
            <w:tcW w:w="993" w:type="dxa"/>
            <w:tcBorders>
              <w:top w:val="single" w:sz="4" w:space="0" w:color="000000"/>
              <w:left w:val="single" w:sz="4" w:space="0" w:color="000000"/>
              <w:bottom w:val="single" w:sz="4" w:space="0" w:color="000000"/>
              <w:right w:val="single" w:sz="4" w:space="0" w:color="000000"/>
            </w:tcBorders>
            <w:vAlign w:val="center"/>
          </w:tcPr>
          <w:p w:rsidR="006E7254" w:rsidRPr="00011594" w:rsidRDefault="00A94A25">
            <w:pPr>
              <w:ind w:left="364"/>
              <w:jc w:val="center"/>
              <w:rPr>
                <w:b/>
                <w:bCs/>
              </w:rPr>
            </w:pPr>
            <w:r w:rsidRPr="00011594">
              <w:rPr>
                <w:rFonts w:ascii="Times New Roman" w:eastAsia="Times New Roman" w:hAnsi="Times New Roman" w:cs="Times New Roman"/>
                <w:b/>
                <w:bCs/>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6E7254" w:rsidRPr="00011594" w:rsidRDefault="00A94A25">
            <w:pPr>
              <w:ind w:left="366"/>
              <w:jc w:val="center"/>
              <w:rPr>
                <w:b/>
                <w:bCs/>
              </w:rPr>
            </w:pPr>
            <w:r w:rsidRPr="00011594">
              <w:rPr>
                <w:rFonts w:ascii="Times New Roman" w:eastAsia="Times New Roman" w:hAnsi="Times New Roman" w:cs="Times New Roman"/>
                <w:b/>
                <w:bCs/>
                <w:sz w:val="24"/>
              </w:rPr>
              <w:t xml:space="preserve"> </w:t>
            </w:r>
          </w:p>
        </w:tc>
        <w:tc>
          <w:tcPr>
            <w:tcW w:w="1989" w:type="dxa"/>
            <w:tcBorders>
              <w:top w:val="single" w:sz="4" w:space="0" w:color="000000"/>
              <w:left w:val="single" w:sz="4" w:space="0" w:color="000000"/>
              <w:bottom w:val="single" w:sz="4" w:space="0" w:color="000000"/>
              <w:right w:val="single" w:sz="4" w:space="0" w:color="000000"/>
            </w:tcBorders>
          </w:tcPr>
          <w:p w:rsidR="006E7254" w:rsidRPr="00011594" w:rsidRDefault="00A94A25">
            <w:pPr>
              <w:spacing w:after="81"/>
              <w:ind w:left="363"/>
              <w:jc w:val="center"/>
              <w:rPr>
                <w:b/>
                <w:bCs/>
              </w:rPr>
            </w:pPr>
            <w:r w:rsidRPr="00011594">
              <w:rPr>
                <w:rFonts w:ascii="Times New Roman" w:eastAsia="Times New Roman" w:hAnsi="Times New Roman" w:cs="Times New Roman"/>
                <w:b/>
                <w:bCs/>
                <w:sz w:val="24"/>
              </w:rPr>
              <w:t xml:space="preserve"> </w:t>
            </w:r>
          </w:p>
          <w:p w:rsidR="006E7254" w:rsidRPr="00011594" w:rsidRDefault="00A94A25">
            <w:pPr>
              <w:ind w:left="363"/>
              <w:jc w:val="center"/>
              <w:rPr>
                <w:b/>
                <w:bCs/>
              </w:rPr>
            </w:pPr>
            <w:r w:rsidRPr="00011594">
              <w:rPr>
                <w:rFonts w:ascii="Times New Roman" w:eastAsia="Times New Roman" w:hAnsi="Times New Roman" w:cs="Times New Roman"/>
                <w:b/>
                <w:bCs/>
                <w:sz w:val="24"/>
              </w:rPr>
              <w:t xml:space="preserve"> </w:t>
            </w:r>
          </w:p>
        </w:tc>
      </w:tr>
      <w:tr w:rsidR="006E7254">
        <w:trPr>
          <w:trHeight w:val="286"/>
        </w:trPr>
        <w:tc>
          <w:tcPr>
            <w:tcW w:w="6516" w:type="dxa"/>
            <w:gridSpan w:val="4"/>
            <w:tcBorders>
              <w:top w:val="single" w:sz="4" w:space="0" w:color="000000"/>
              <w:left w:val="single" w:sz="4" w:space="0" w:color="000000"/>
              <w:bottom w:val="single" w:sz="4" w:space="0" w:color="000000"/>
              <w:right w:val="nil"/>
            </w:tcBorders>
          </w:tcPr>
          <w:p w:rsidR="006E7254" w:rsidRPr="00011594" w:rsidRDefault="00A94A25">
            <w:pPr>
              <w:ind w:left="1913"/>
              <w:rPr>
                <w:b/>
                <w:bCs/>
              </w:rPr>
            </w:pPr>
            <w:r w:rsidRPr="00011594">
              <w:rPr>
                <w:rFonts w:ascii="Times New Roman" w:eastAsia="Times New Roman" w:hAnsi="Times New Roman" w:cs="Times New Roman"/>
                <w:b/>
                <w:bCs/>
                <w:sz w:val="24"/>
              </w:rPr>
              <w:t>Загальна вартість товару без ПДВ</w:t>
            </w:r>
            <w:proofErr w:type="gramStart"/>
            <w:r w:rsidRPr="00011594">
              <w:rPr>
                <w:rFonts w:ascii="Times New Roman" w:eastAsia="Times New Roman" w:hAnsi="Times New Roman" w:cs="Times New Roman"/>
                <w:b/>
                <w:bCs/>
                <w:sz w:val="24"/>
                <w:vertAlign w:val="superscript"/>
              </w:rPr>
              <w:t>2</w:t>
            </w:r>
            <w:proofErr w:type="gramEnd"/>
            <w:r w:rsidRPr="00011594">
              <w:rPr>
                <w:rFonts w:ascii="Times New Roman" w:eastAsia="Times New Roman" w:hAnsi="Times New Roman" w:cs="Times New Roman"/>
                <w:b/>
                <w:bCs/>
                <w:sz w:val="24"/>
              </w:rPr>
              <w:t xml:space="preserve">: </w:t>
            </w:r>
          </w:p>
        </w:tc>
        <w:tc>
          <w:tcPr>
            <w:tcW w:w="1133" w:type="dxa"/>
            <w:tcBorders>
              <w:top w:val="single" w:sz="4" w:space="0" w:color="000000"/>
              <w:left w:val="nil"/>
              <w:bottom w:val="single" w:sz="4" w:space="0" w:color="000000"/>
              <w:right w:val="single" w:sz="4" w:space="0" w:color="000000"/>
            </w:tcBorders>
          </w:tcPr>
          <w:p w:rsidR="006E7254" w:rsidRPr="00011594" w:rsidRDefault="006E7254">
            <w:pPr>
              <w:rPr>
                <w:b/>
                <w:bCs/>
              </w:rPr>
            </w:pPr>
          </w:p>
        </w:tc>
        <w:tc>
          <w:tcPr>
            <w:tcW w:w="1989" w:type="dxa"/>
            <w:tcBorders>
              <w:top w:val="single" w:sz="4" w:space="0" w:color="000000"/>
              <w:left w:val="single" w:sz="4" w:space="0" w:color="000000"/>
              <w:bottom w:val="single" w:sz="4" w:space="0" w:color="000000"/>
              <w:right w:val="single" w:sz="4" w:space="0" w:color="000000"/>
            </w:tcBorders>
          </w:tcPr>
          <w:p w:rsidR="006E7254" w:rsidRPr="00011594" w:rsidRDefault="00A94A25">
            <w:pPr>
              <w:ind w:left="363"/>
              <w:jc w:val="center"/>
              <w:rPr>
                <w:b/>
                <w:bCs/>
              </w:rPr>
            </w:pPr>
            <w:r w:rsidRPr="00011594">
              <w:rPr>
                <w:rFonts w:ascii="Times New Roman" w:eastAsia="Times New Roman" w:hAnsi="Times New Roman" w:cs="Times New Roman"/>
                <w:b/>
                <w:bCs/>
                <w:sz w:val="24"/>
              </w:rPr>
              <w:t xml:space="preserve"> </w:t>
            </w:r>
          </w:p>
        </w:tc>
      </w:tr>
      <w:tr w:rsidR="006E7254">
        <w:trPr>
          <w:trHeight w:val="286"/>
        </w:trPr>
        <w:tc>
          <w:tcPr>
            <w:tcW w:w="6516" w:type="dxa"/>
            <w:gridSpan w:val="4"/>
            <w:tcBorders>
              <w:top w:val="single" w:sz="4" w:space="0" w:color="000000"/>
              <w:left w:val="single" w:sz="4" w:space="0" w:color="000000"/>
              <w:bottom w:val="single" w:sz="4" w:space="0" w:color="000000"/>
              <w:right w:val="nil"/>
            </w:tcBorders>
          </w:tcPr>
          <w:p w:rsidR="006E7254" w:rsidRPr="00011594" w:rsidRDefault="00A94A25">
            <w:pPr>
              <w:ind w:left="1076"/>
              <w:jc w:val="center"/>
              <w:rPr>
                <w:b/>
                <w:bCs/>
              </w:rPr>
            </w:pPr>
            <w:r w:rsidRPr="00011594">
              <w:rPr>
                <w:rFonts w:ascii="Times New Roman" w:eastAsia="Times New Roman" w:hAnsi="Times New Roman" w:cs="Times New Roman"/>
                <w:b/>
                <w:bCs/>
                <w:sz w:val="24"/>
              </w:rPr>
              <w:t>крім того ПДВ</w:t>
            </w:r>
            <w:proofErr w:type="gramStart"/>
            <w:r w:rsidRPr="00011594">
              <w:rPr>
                <w:rFonts w:ascii="Times New Roman" w:eastAsia="Times New Roman" w:hAnsi="Times New Roman" w:cs="Times New Roman"/>
                <w:b/>
                <w:bCs/>
                <w:sz w:val="24"/>
                <w:vertAlign w:val="superscript"/>
              </w:rPr>
              <w:t>2</w:t>
            </w:r>
            <w:proofErr w:type="gramEnd"/>
            <w:r w:rsidRPr="00011594">
              <w:rPr>
                <w:rFonts w:ascii="Times New Roman" w:eastAsia="Times New Roman" w:hAnsi="Times New Roman" w:cs="Times New Roman"/>
                <w:b/>
                <w:bCs/>
                <w:sz w:val="24"/>
              </w:rPr>
              <w:t xml:space="preserve">: </w:t>
            </w:r>
          </w:p>
        </w:tc>
        <w:tc>
          <w:tcPr>
            <w:tcW w:w="1133" w:type="dxa"/>
            <w:tcBorders>
              <w:top w:val="single" w:sz="4" w:space="0" w:color="000000"/>
              <w:left w:val="nil"/>
              <w:bottom w:val="single" w:sz="4" w:space="0" w:color="000000"/>
              <w:right w:val="single" w:sz="4" w:space="0" w:color="000000"/>
            </w:tcBorders>
          </w:tcPr>
          <w:p w:rsidR="006E7254" w:rsidRPr="00011594" w:rsidRDefault="006E7254">
            <w:pPr>
              <w:rPr>
                <w:b/>
                <w:bCs/>
              </w:rPr>
            </w:pPr>
          </w:p>
        </w:tc>
        <w:tc>
          <w:tcPr>
            <w:tcW w:w="1989" w:type="dxa"/>
            <w:tcBorders>
              <w:top w:val="single" w:sz="4" w:space="0" w:color="000000"/>
              <w:left w:val="single" w:sz="4" w:space="0" w:color="000000"/>
              <w:bottom w:val="single" w:sz="4" w:space="0" w:color="000000"/>
              <w:right w:val="single" w:sz="4" w:space="0" w:color="000000"/>
            </w:tcBorders>
          </w:tcPr>
          <w:p w:rsidR="006E7254" w:rsidRPr="00011594" w:rsidRDefault="00A94A25">
            <w:pPr>
              <w:ind w:left="363"/>
              <w:jc w:val="center"/>
              <w:rPr>
                <w:b/>
                <w:bCs/>
              </w:rPr>
            </w:pPr>
            <w:r w:rsidRPr="00011594">
              <w:rPr>
                <w:rFonts w:ascii="Times New Roman" w:eastAsia="Times New Roman" w:hAnsi="Times New Roman" w:cs="Times New Roman"/>
                <w:b/>
                <w:bCs/>
                <w:sz w:val="24"/>
              </w:rPr>
              <w:t xml:space="preserve"> </w:t>
            </w:r>
          </w:p>
        </w:tc>
      </w:tr>
      <w:tr w:rsidR="006E7254">
        <w:trPr>
          <w:trHeight w:val="286"/>
        </w:trPr>
        <w:tc>
          <w:tcPr>
            <w:tcW w:w="6516" w:type="dxa"/>
            <w:gridSpan w:val="4"/>
            <w:tcBorders>
              <w:top w:val="single" w:sz="4" w:space="0" w:color="000000"/>
              <w:left w:val="single" w:sz="4" w:space="0" w:color="000000"/>
              <w:bottom w:val="single" w:sz="4" w:space="0" w:color="000000"/>
              <w:right w:val="nil"/>
            </w:tcBorders>
          </w:tcPr>
          <w:p w:rsidR="006E7254" w:rsidRPr="00011594" w:rsidRDefault="00A94A25">
            <w:pPr>
              <w:ind w:left="2026"/>
              <w:rPr>
                <w:b/>
                <w:bCs/>
              </w:rPr>
            </w:pPr>
            <w:r w:rsidRPr="00011594">
              <w:rPr>
                <w:rFonts w:ascii="Times New Roman" w:eastAsia="Times New Roman" w:hAnsi="Times New Roman" w:cs="Times New Roman"/>
                <w:b/>
                <w:bCs/>
                <w:sz w:val="24"/>
              </w:rPr>
              <w:t>Загальна вартість товару з ПДВ</w:t>
            </w:r>
            <w:proofErr w:type="gramStart"/>
            <w:r w:rsidRPr="00011594">
              <w:rPr>
                <w:rFonts w:ascii="Times New Roman" w:eastAsia="Times New Roman" w:hAnsi="Times New Roman" w:cs="Times New Roman"/>
                <w:b/>
                <w:bCs/>
                <w:sz w:val="24"/>
                <w:vertAlign w:val="superscript"/>
              </w:rPr>
              <w:t>2</w:t>
            </w:r>
            <w:proofErr w:type="gramEnd"/>
            <w:r w:rsidRPr="00011594">
              <w:rPr>
                <w:rFonts w:ascii="Times New Roman" w:eastAsia="Times New Roman" w:hAnsi="Times New Roman" w:cs="Times New Roman"/>
                <w:b/>
                <w:bCs/>
                <w:sz w:val="24"/>
              </w:rPr>
              <w:t xml:space="preserve">: </w:t>
            </w:r>
          </w:p>
        </w:tc>
        <w:tc>
          <w:tcPr>
            <w:tcW w:w="1133" w:type="dxa"/>
            <w:tcBorders>
              <w:top w:val="single" w:sz="4" w:space="0" w:color="000000"/>
              <w:left w:val="nil"/>
              <w:bottom w:val="single" w:sz="4" w:space="0" w:color="000000"/>
              <w:right w:val="single" w:sz="4" w:space="0" w:color="000000"/>
            </w:tcBorders>
          </w:tcPr>
          <w:p w:rsidR="006E7254" w:rsidRPr="00011594" w:rsidRDefault="006E7254">
            <w:pPr>
              <w:rPr>
                <w:b/>
                <w:bCs/>
              </w:rPr>
            </w:pPr>
          </w:p>
        </w:tc>
        <w:tc>
          <w:tcPr>
            <w:tcW w:w="1989" w:type="dxa"/>
            <w:tcBorders>
              <w:top w:val="single" w:sz="4" w:space="0" w:color="000000"/>
              <w:left w:val="single" w:sz="4" w:space="0" w:color="000000"/>
              <w:bottom w:val="single" w:sz="4" w:space="0" w:color="000000"/>
              <w:right w:val="single" w:sz="4" w:space="0" w:color="000000"/>
            </w:tcBorders>
          </w:tcPr>
          <w:p w:rsidR="006E7254" w:rsidRPr="00011594" w:rsidRDefault="00A94A25">
            <w:pPr>
              <w:ind w:left="363"/>
              <w:jc w:val="center"/>
              <w:rPr>
                <w:b/>
                <w:bCs/>
              </w:rPr>
            </w:pPr>
            <w:r w:rsidRPr="00011594">
              <w:rPr>
                <w:rFonts w:ascii="Times New Roman" w:eastAsia="Times New Roman" w:hAnsi="Times New Roman" w:cs="Times New Roman"/>
                <w:b/>
                <w:bCs/>
                <w:sz w:val="24"/>
              </w:rPr>
              <w:t xml:space="preserve"> </w:t>
            </w:r>
          </w:p>
        </w:tc>
      </w:tr>
    </w:tbl>
    <w:p w:rsidR="006E7254" w:rsidRDefault="00A94A25">
      <w:pPr>
        <w:spacing w:after="22"/>
        <w:ind w:left="91"/>
      </w:pPr>
      <w:r>
        <w:rPr>
          <w:rFonts w:ascii="Times New Roman" w:eastAsia="Times New Roman" w:hAnsi="Times New Roman" w:cs="Times New Roman"/>
          <w:sz w:val="24"/>
        </w:rPr>
        <w:t xml:space="preserve"> </w:t>
      </w:r>
    </w:p>
    <w:p w:rsidR="006E7254" w:rsidRDefault="00A94A25">
      <w:pPr>
        <w:numPr>
          <w:ilvl w:val="0"/>
          <w:numId w:val="1"/>
        </w:numPr>
        <w:spacing w:after="13" w:line="268" w:lineRule="auto"/>
        <w:ind w:right="57" w:firstLine="566"/>
        <w:jc w:val="both"/>
      </w:pPr>
      <w:r>
        <w:rPr>
          <w:rFonts w:ascii="Times New Roman" w:eastAsia="Times New Roman" w:hAnsi="Times New Roman" w:cs="Times New Roman"/>
          <w:color w:val="00000A"/>
          <w:sz w:val="24"/>
        </w:rPr>
        <w:t xml:space="preserve">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w:t>
      </w:r>
      <w:proofErr w:type="gramStart"/>
      <w:r>
        <w:rPr>
          <w:rFonts w:ascii="Times New Roman" w:eastAsia="Times New Roman" w:hAnsi="Times New Roman" w:cs="Times New Roman"/>
          <w:color w:val="00000A"/>
          <w:sz w:val="24"/>
        </w:rPr>
        <w:t>п</w:t>
      </w:r>
      <w:proofErr w:type="gramEnd"/>
      <w:r>
        <w:rPr>
          <w:rFonts w:ascii="Times New Roman" w:eastAsia="Times New Roman" w:hAnsi="Times New Roman" w:cs="Times New Roman"/>
          <w:color w:val="00000A"/>
          <w:sz w:val="24"/>
        </w:rPr>
        <w:t xml:space="preserve">ісля його підписання до виконання зобов’язань сторонами, у повному обсязі, крім випадків, визначених п. 19 Особливостей.  </w:t>
      </w:r>
    </w:p>
    <w:p w:rsidR="006E7254" w:rsidRDefault="00A94A25">
      <w:pPr>
        <w:numPr>
          <w:ilvl w:val="0"/>
          <w:numId w:val="1"/>
        </w:numPr>
        <w:spacing w:after="13" w:line="268" w:lineRule="auto"/>
        <w:ind w:right="57" w:firstLine="566"/>
        <w:jc w:val="both"/>
      </w:pPr>
      <w:r>
        <w:rPr>
          <w:rFonts w:ascii="Times New Roman" w:eastAsia="Times New Roman" w:hAnsi="Times New Roman" w:cs="Times New Roman"/>
          <w:color w:val="00000A"/>
          <w:sz w:val="24"/>
        </w:rPr>
        <w:t xml:space="preserve">Ми згідні дотримуватися умов тендерної пропозиції протягом 90 днів з дати кінцевого строку подання тендерної пропозиції. Наша тендерна пропозиція буде обов’язковою для нас і може </w:t>
      </w:r>
      <w:proofErr w:type="gramStart"/>
      <w:r>
        <w:rPr>
          <w:rFonts w:ascii="Times New Roman" w:eastAsia="Times New Roman" w:hAnsi="Times New Roman" w:cs="Times New Roman"/>
          <w:color w:val="00000A"/>
          <w:sz w:val="24"/>
        </w:rPr>
        <w:t>бути</w:t>
      </w:r>
      <w:proofErr w:type="gramEnd"/>
      <w:r>
        <w:rPr>
          <w:rFonts w:ascii="Times New Roman" w:eastAsia="Times New Roman" w:hAnsi="Times New Roman" w:cs="Times New Roman"/>
          <w:color w:val="00000A"/>
          <w:sz w:val="24"/>
        </w:rPr>
        <w:t xml:space="preserve"> акцептована замовником у будь-який час до закінчення встановленого Законом терміну. </w:t>
      </w:r>
    </w:p>
    <w:p w:rsidR="006E7254" w:rsidRDefault="00A94A25">
      <w:pPr>
        <w:numPr>
          <w:ilvl w:val="0"/>
          <w:numId w:val="1"/>
        </w:numPr>
        <w:spacing w:after="13" w:line="268" w:lineRule="auto"/>
        <w:ind w:right="57" w:firstLine="566"/>
        <w:jc w:val="both"/>
      </w:pPr>
      <w:r>
        <w:rPr>
          <w:rFonts w:ascii="Times New Roman" w:eastAsia="Times New Roman" w:hAnsi="Times New Roman" w:cs="Times New Roman"/>
          <w:color w:val="00000A"/>
          <w:sz w:val="24"/>
        </w:rPr>
        <w:t xml:space="preserve">Якщо наша тендерна пропозиція буде акцептована, ми зобов’язуємося </w:t>
      </w:r>
      <w:proofErr w:type="gramStart"/>
      <w:r>
        <w:rPr>
          <w:rFonts w:ascii="Times New Roman" w:eastAsia="Times New Roman" w:hAnsi="Times New Roman" w:cs="Times New Roman"/>
          <w:color w:val="00000A"/>
          <w:sz w:val="24"/>
        </w:rPr>
        <w:t>п</w:t>
      </w:r>
      <w:proofErr w:type="gramEnd"/>
      <w:r>
        <w:rPr>
          <w:rFonts w:ascii="Times New Roman" w:eastAsia="Times New Roman" w:hAnsi="Times New Roman" w:cs="Times New Roman"/>
          <w:color w:val="00000A"/>
          <w:sz w:val="24"/>
        </w:rPr>
        <w:t>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5 днів з дати оприлюднення в електронній системі закупівель повідомлення про намі</w:t>
      </w:r>
      <w:proofErr w:type="gramStart"/>
      <w:r>
        <w:rPr>
          <w:rFonts w:ascii="Times New Roman" w:eastAsia="Times New Roman" w:hAnsi="Times New Roman" w:cs="Times New Roman"/>
          <w:color w:val="00000A"/>
          <w:sz w:val="24"/>
        </w:rPr>
        <w:t>р</w:t>
      </w:r>
      <w:proofErr w:type="gramEnd"/>
      <w:r>
        <w:rPr>
          <w:rFonts w:ascii="Times New Roman" w:eastAsia="Times New Roman" w:hAnsi="Times New Roman" w:cs="Times New Roman"/>
          <w:color w:val="00000A"/>
          <w:sz w:val="24"/>
        </w:rPr>
        <w:t xml:space="preserve"> укласти договір про закупівлю. </w:t>
      </w:r>
    </w:p>
    <w:p w:rsidR="006E7254" w:rsidRDefault="00A94A25">
      <w:pPr>
        <w:spacing w:after="0"/>
        <w:ind w:left="91"/>
      </w:pPr>
      <w:r>
        <w:rPr>
          <w:rFonts w:ascii="Times New Roman" w:eastAsia="Times New Roman" w:hAnsi="Times New Roman" w:cs="Times New Roman"/>
          <w:color w:val="00000A"/>
          <w:sz w:val="24"/>
        </w:rPr>
        <w:t xml:space="preserve"> </w:t>
      </w:r>
    </w:p>
    <w:p w:rsidR="006E7254" w:rsidRDefault="00A94A25">
      <w:pPr>
        <w:spacing w:after="0"/>
        <w:ind w:left="451"/>
      </w:pPr>
      <w:r>
        <w:rPr>
          <w:rFonts w:ascii="Times New Roman" w:eastAsia="Times New Roman" w:hAnsi="Times New Roman" w:cs="Times New Roman"/>
          <w:sz w:val="24"/>
        </w:rPr>
        <w:t xml:space="preserve"> </w:t>
      </w:r>
    </w:p>
    <w:p w:rsidR="006E7254" w:rsidRDefault="00A94A25">
      <w:pPr>
        <w:spacing w:after="8" w:line="249" w:lineRule="auto"/>
        <w:ind w:left="76" w:right="59" w:firstLine="360"/>
        <w:jc w:val="both"/>
      </w:pPr>
      <w:r>
        <w:rPr>
          <w:rFonts w:ascii="Times New Roman" w:eastAsia="Times New Roman" w:hAnsi="Times New Roman" w:cs="Times New Roman"/>
          <w:sz w:val="24"/>
        </w:rPr>
        <w:t xml:space="preserve">(Посада, </w:t>
      </w:r>
      <w:proofErr w:type="gramStart"/>
      <w:r>
        <w:rPr>
          <w:rFonts w:ascii="Times New Roman" w:eastAsia="Times New Roman" w:hAnsi="Times New Roman" w:cs="Times New Roman"/>
          <w:sz w:val="24"/>
        </w:rPr>
        <w:t>пр</w:t>
      </w:r>
      <w:proofErr w:type="gramEnd"/>
      <w:r>
        <w:rPr>
          <w:rFonts w:ascii="Times New Roman" w:eastAsia="Times New Roman" w:hAnsi="Times New Roman" w:cs="Times New Roman"/>
          <w:sz w:val="24"/>
        </w:rPr>
        <w:t xml:space="preserve">ізвище, ініціали, підпис керівника або уповноваженої особи учасника, завірені печаткою (у разі наявності)).   </w:t>
      </w:r>
    </w:p>
    <w:p w:rsidR="006E7254" w:rsidRDefault="00A94A25">
      <w:pPr>
        <w:spacing w:after="8" w:line="249" w:lineRule="auto"/>
        <w:ind w:left="461" w:right="59" w:hanging="10"/>
        <w:jc w:val="both"/>
      </w:pPr>
      <w:r>
        <w:rPr>
          <w:rFonts w:ascii="Times New Roman" w:eastAsia="Times New Roman" w:hAnsi="Times New Roman" w:cs="Times New Roman"/>
          <w:sz w:val="24"/>
        </w:rPr>
        <w:t xml:space="preserve">МП </w:t>
      </w:r>
    </w:p>
    <w:p w:rsidR="006E7254" w:rsidRDefault="00A94A25">
      <w:pPr>
        <w:spacing w:after="43"/>
        <w:ind w:left="91"/>
      </w:pPr>
      <w:r>
        <w:rPr>
          <w:rFonts w:ascii="Times New Roman" w:eastAsia="Times New Roman" w:hAnsi="Times New Roman" w:cs="Times New Roman"/>
          <w:i/>
          <w:sz w:val="24"/>
        </w:rPr>
        <w:t xml:space="preserve"> </w:t>
      </w:r>
    </w:p>
    <w:p w:rsidR="006E7254" w:rsidRDefault="00A94A25">
      <w:pPr>
        <w:spacing w:after="3" w:line="271" w:lineRule="auto"/>
        <w:ind w:left="76" w:right="53" w:firstLine="540"/>
      </w:pPr>
      <w:r>
        <w:rPr>
          <w:rFonts w:ascii="Times New Roman" w:eastAsia="Times New Roman" w:hAnsi="Times New Roman" w:cs="Times New Roman"/>
          <w:b/>
          <w:sz w:val="24"/>
          <w:vertAlign w:val="superscript"/>
        </w:rPr>
        <w:t>1</w:t>
      </w:r>
      <w:r>
        <w:rPr>
          <w:rFonts w:ascii="Times New Roman" w:eastAsia="Times New Roman" w:hAnsi="Times New Roman" w:cs="Times New Roman"/>
          <w:b/>
          <w:sz w:val="24"/>
        </w:rPr>
        <w:t xml:space="preserve">Тендерні пропозиції оформлюються та подаються за встановленою замовником формою. Учасник не </w:t>
      </w:r>
      <w:proofErr w:type="gramStart"/>
      <w:r>
        <w:rPr>
          <w:rFonts w:ascii="Times New Roman" w:eastAsia="Times New Roman" w:hAnsi="Times New Roman" w:cs="Times New Roman"/>
          <w:b/>
          <w:sz w:val="24"/>
        </w:rPr>
        <w:t>повинен відступати від дано</w:t>
      </w:r>
      <w:proofErr w:type="gramEnd"/>
      <w:r>
        <w:rPr>
          <w:rFonts w:ascii="Times New Roman" w:eastAsia="Times New Roman" w:hAnsi="Times New Roman" w:cs="Times New Roman"/>
          <w:b/>
          <w:sz w:val="24"/>
        </w:rPr>
        <w:t xml:space="preserve">ї форми. </w:t>
      </w:r>
      <w:r>
        <w:rPr>
          <w:rFonts w:ascii="Times New Roman" w:eastAsia="Times New Roman" w:hAnsi="Times New Roman" w:cs="Times New Roman"/>
          <w:b/>
          <w:sz w:val="16"/>
        </w:rPr>
        <w:t>2</w:t>
      </w:r>
      <w:r>
        <w:rPr>
          <w:rFonts w:ascii="Times New Roman" w:eastAsia="Times New Roman" w:hAnsi="Times New Roman" w:cs="Times New Roman"/>
          <w:b/>
          <w:sz w:val="24"/>
        </w:rPr>
        <w:t xml:space="preserve">ПДВ нараховується у випадках, передбачених законодавством України. </w:t>
      </w:r>
    </w:p>
    <w:p w:rsidR="006E7254" w:rsidRDefault="00A94A25">
      <w:pPr>
        <w:spacing w:after="0"/>
        <w:ind w:left="631"/>
      </w:pPr>
      <w:r>
        <w:rPr>
          <w:rFonts w:ascii="Times New Roman" w:eastAsia="Times New Roman" w:hAnsi="Times New Roman" w:cs="Times New Roman"/>
          <w:b/>
          <w:sz w:val="24"/>
        </w:rPr>
        <w:t xml:space="preserve"> </w:t>
      </w:r>
    </w:p>
    <w:p w:rsidR="006E7254" w:rsidRDefault="00A94A25">
      <w:pPr>
        <w:spacing w:after="0"/>
        <w:ind w:left="631"/>
      </w:pPr>
      <w:r>
        <w:rPr>
          <w:rFonts w:ascii="Times New Roman" w:eastAsia="Times New Roman" w:hAnsi="Times New Roman" w:cs="Times New Roman"/>
          <w:b/>
          <w:sz w:val="24"/>
        </w:rPr>
        <w:t xml:space="preserve"> </w:t>
      </w:r>
    </w:p>
    <w:p w:rsidR="006E7254" w:rsidRDefault="00A94A25">
      <w:pPr>
        <w:spacing w:after="0"/>
        <w:ind w:left="631"/>
      </w:pPr>
      <w:r>
        <w:rPr>
          <w:rFonts w:ascii="Times New Roman" w:eastAsia="Times New Roman" w:hAnsi="Times New Roman" w:cs="Times New Roman"/>
          <w:b/>
          <w:sz w:val="24"/>
        </w:rPr>
        <w:t xml:space="preserve"> </w:t>
      </w:r>
    </w:p>
    <w:p w:rsidR="006E7254" w:rsidRDefault="00A94A25">
      <w:pPr>
        <w:spacing w:after="0"/>
        <w:ind w:left="631"/>
      </w:pPr>
      <w:r>
        <w:rPr>
          <w:rFonts w:ascii="Times New Roman" w:eastAsia="Times New Roman" w:hAnsi="Times New Roman" w:cs="Times New Roman"/>
          <w:b/>
          <w:sz w:val="24"/>
        </w:rPr>
        <w:t xml:space="preserve"> </w:t>
      </w:r>
    </w:p>
    <w:p w:rsidR="006E7254" w:rsidRDefault="00A94A25">
      <w:pPr>
        <w:spacing w:after="0"/>
        <w:ind w:left="631"/>
      </w:pPr>
      <w:r>
        <w:rPr>
          <w:rFonts w:ascii="Times New Roman" w:eastAsia="Times New Roman" w:hAnsi="Times New Roman" w:cs="Times New Roman"/>
          <w:b/>
          <w:sz w:val="24"/>
        </w:rPr>
        <w:t xml:space="preserve"> </w:t>
      </w:r>
    </w:p>
    <w:p w:rsidR="006E7254" w:rsidRDefault="00A94A25">
      <w:pPr>
        <w:spacing w:after="0"/>
        <w:ind w:left="631"/>
      </w:pPr>
      <w:r>
        <w:rPr>
          <w:rFonts w:ascii="Times New Roman" w:eastAsia="Times New Roman" w:hAnsi="Times New Roman" w:cs="Times New Roman"/>
          <w:b/>
          <w:sz w:val="24"/>
        </w:rPr>
        <w:t xml:space="preserve"> </w:t>
      </w:r>
    </w:p>
    <w:p w:rsidR="006E7254" w:rsidRDefault="00A94A25">
      <w:pPr>
        <w:spacing w:after="0"/>
        <w:ind w:left="631"/>
      </w:pPr>
      <w:r>
        <w:rPr>
          <w:rFonts w:ascii="Times New Roman" w:eastAsia="Times New Roman" w:hAnsi="Times New Roman" w:cs="Times New Roman"/>
          <w:b/>
          <w:sz w:val="24"/>
        </w:rPr>
        <w:t xml:space="preserve"> </w:t>
      </w:r>
    </w:p>
    <w:p w:rsidR="006E7254" w:rsidRDefault="00A94A25">
      <w:pPr>
        <w:spacing w:after="0"/>
        <w:ind w:left="631"/>
      </w:pPr>
      <w:r>
        <w:rPr>
          <w:rFonts w:ascii="Times New Roman" w:eastAsia="Times New Roman" w:hAnsi="Times New Roman" w:cs="Times New Roman"/>
          <w:b/>
          <w:sz w:val="24"/>
        </w:rPr>
        <w:t xml:space="preserve"> </w:t>
      </w:r>
    </w:p>
    <w:p w:rsidR="006E7254" w:rsidRDefault="00A94A25">
      <w:pPr>
        <w:spacing w:after="0"/>
        <w:ind w:left="631"/>
      </w:pPr>
      <w:r>
        <w:rPr>
          <w:rFonts w:ascii="Times New Roman" w:eastAsia="Times New Roman" w:hAnsi="Times New Roman" w:cs="Times New Roman"/>
          <w:b/>
          <w:sz w:val="24"/>
        </w:rPr>
        <w:t xml:space="preserve"> </w:t>
      </w:r>
    </w:p>
    <w:p w:rsidR="006E7254" w:rsidRDefault="00A94A25">
      <w:pPr>
        <w:spacing w:after="0"/>
        <w:ind w:left="631"/>
      </w:pPr>
      <w:r>
        <w:rPr>
          <w:rFonts w:ascii="Times New Roman" w:eastAsia="Times New Roman" w:hAnsi="Times New Roman" w:cs="Times New Roman"/>
          <w:b/>
          <w:sz w:val="24"/>
        </w:rPr>
        <w:t xml:space="preserve"> </w:t>
      </w:r>
    </w:p>
    <w:p w:rsidR="006E7254" w:rsidRDefault="00A94A25">
      <w:pPr>
        <w:spacing w:after="0"/>
        <w:ind w:left="631"/>
      </w:pPr>
      <w:r>
        <w:rPr>
          <w:rFonts w:ascii="Times New Roman" w:eastAsia="Times New Roman" w:hAnsi="Times New Roman" w:cs="Times New Roman"/>
          <w:b/>
          <w:sz w:val="24"/>
        </w:rPr>
        <w:t xml:space="preserve"> </w:t>
      </w:r>
    </w:p>
    <w:p w:rsidR="006E7254" w:rsidRDefault="00A94A25">
      <w:pPr>
        <w:spacing w:after="0"/>
        <w:ind w:left="631"/>
      </w:pPr>
      <w:r>
        <w:rPr>
          <w:rFonts w:ascii="Times New Roman" w:eastAsia="Times New Roman" w:hAnsi="Times New Roman" w:cs="Times New Roman"/>
          <w:b/>
          <w:sz w:val="24"/>
        </w:rPr>
        <w:t xml:space="preserve"> </w:t>
      </w:r>
    </w:p>
    <w:p w:rsidR="006E7254" w:rsidRDefault="00A94A25">
      <w:pPr>
        <w:spacing w:after="0"/>
        <w:ind w:left="631"/>
      </w:pPr>
      <w:r>
        <w:rPr>
          <w:rFonts w:ascii="Times New Roman" w:eastAsia="Times New Roman" w:hAnsi="Times New Roman" w:cs="Times New Roman"/>
          <w:b/>
          <w:sz w:val="24"/>
        </w:rPr>
        <w:t xml:space="preserve"> </w:t>
      </w:r>
    </w:p>
    <w:p w:rsidR="006E7254" w:rsidRDefault="00A94A25">
      <w:pPr>
        <w:spacing w:after="0"/>
        <w:ind w:left="631"/>
      </w:pPr>
      <w:r>
        <w:rPr>
          <w:rFonts w:ascii="Times New Roman" w:eastAsia="Times New Roman" w:hAnsi="Times New Roman" w:cs="Times New Roman"/>
          <w:b/>
          <w:sz w:val="24"/>
        </w:rPr>
        <w:t xml:space="preserve"> </w:t>
      </w:r>
    </w:p>
    <w:p w:rsidR="006E7254" w:rsidRDefault="00A94A25">
      <w:pPr>
        <w:spacing w:after="0"/>
        <w:ind w:left="631"/>
      </w:pPr>
      <w:r>
        <w:rPr>
          <w:rFonts w:ascii="Times New Roman" w:eastAsia="Times New Roman" w:hAnsi="Times New Roman" w:cs="Times New Roman"/>
          <w:b/>
          <w:sz w:val="24"/>
        </w:rPr>
        <w:t xml:space="preserve"> </w:t>
      </w:r>
    </w:p>
    <w:p w:rsidR="006E7254" w:rsidRDefault="00A94A25">
      <w:pPr>
        <w:spacing w:after="0"/>
        <w:ind w:left="631"/>
      </w:pPr>
      <w:r>
        <w:rPr>
          <w:rFonts w:ascii="Times New Roman" w:eastAsia="Times New Roman" w:hAnsi="Times New Roman" w:cs="Times New Roman"/>
          <w:b/>
          <w:sz w:val="24"/>
        </w:rPr>
        <w:t xml:space="preserve"> </w:t>
      </w:r>
    </w:p>
    <w:p w:rsidR="006E7254" w:rsidRDefault="00A94A25">
      <w:pPr>
        <w:spacing w:after="0"/>
        <w:ind w:left="631"/>
      </w:pPr>
      <w:r>
        <w:rPr>
          <w:rFonts w:ascii="Times New Roman" w:eastAsia="Times New Roman" w:hAnsi="Times New Roman" w:cs="Times New Roman"/>
          <w:b/>
          <w:sz w:val="24"/>
        </w:rPr>
        <w:t xml:space="preserve"> </w:t>
      </w:r>
    </w:p>
    <w:p w:rsidR="006E7254" w:rsidRDefault="00A94A25">
      <w:pPr>
        <w:spacing w:after="0"/>
        <w:ind w:left="631"/>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D349E9" w:rsidRDefault="00D349E9">
      <w:pPr>
        <w:spacing w:after="0"/>
        <w:ind w:left="631"/>
        <w:rPr>
          <w:rFonts w:ascii="Times New Roman" w:eastAsia="Times New Roman" w:hAnsi="Times New Roman" w:cs="Times New Roman"/>
          <w:b/>
          <w:sz w:val="24"/>
        </w:rPr>
      </w:pPr>
    </w:p>
    <w:p w:rsidR="006E7254" w:rsidRPr="00AA6AF6" w:rsidRDefault="00A94A25">
      <w:pPr>
        <w:spacing w:after="0"/>
        <w:ind w:left="10" w:right="53" w:hanging="10"/>
        <w:jc w:val="right"/>
        <w:rPr>
          <w:b/>
          <w:bCs/>
        </w:rPr>
      </w:pPr>
      <w:bookmarkStart w:id="5" w:name="_GoBack"/>
      <w:bookmarkEnd w:id="5"/>
      <w:r w:rsidRPr="00AA6AF6">
        <w:rPr>
          <w:rFonts w:ascii="Times New Roman" w:eastAsia="Times New Roman" w:hAnsi="Times New Roman" w:cs="Times New Roman"/>
          <w:b/>
          <w:bCs/>
          <w:sz w:val="24"/>
        </w:rPr>
        <w:lastRenderedPageBreak/>
        <w:t xml:space="preserve">Додаток 2 до Документації </w:t>
      </w:r>
    </w:p>
    <w:p w:rsidR="006E7254" w:rsidRDefault="00A94A25">
      <w:pPr>
        <w:spacing w:after="27"/>
        <w:ind w:left="84"/>
        <w:jc w:val="center"/>
      </w:pPr>
      <w:r>
        <w:rPr>
          <w:rFonts w:ascii="Times New Roman" w:eastAsia="Times New Roman" w:hAnsi="Times New Roman" w:cs="Times New Roman"/>
          <w:b/>
          <w:sz w:val="24"/>
        </w:rPr>
        <w:t xml:space="preserve"> </w:t>
      </w:r>
    </w:p>
    <w:p w:rsidR="006E7254" w:rsidRDefault="00A94A25">
      <w:pPr>
        <w:spacing w:after="3" w:line="271" w:lineRule="auto"/>
        <w:ind w:left="2319" w:right="711" w:hanging="1225"/>
      </w:pPr>
      <w:r>
        <w:rPr>
          <w:rFonts w:ascii="Times New Roman" w:eastAsia="Times New Roman" w:hAnsi="Times New Roman" w:cs="Times New Roman"/>
          <w:b/>
          <w:sz w:val="24"/>
        </w:rPr>
        <w:t xml:space="preserve">Кваліфікаційні критерії до учасника відповідно до статті 16 Закону  та спосіб їх документального </w:t>
      </w:r>
      <w:proofErr w:type="gramStart"/>
      <w:r>
        <w:rPr>
          <w:rFonts w:ascii="Times New Roman" w:eastAsia="Times New Roman" w:hAnsi="Times New Roman" w:cs="Times New Roman"/>
          <w:b/>
          <w:sz w:val="24"/>
        </w:rPr>
        <w:t>п</w:t>
      </w:r>
      <w:proofErr w:type="gramEnd"/>
      <w:r>
        <w:rPr>
          <w:rFonts w:ascii="Times New Roman" w:eastAsia="Times New Roman" w:hAnsi="Times New Roman" w:cs="Times New Roman"/>
          <w:b/>
          <w:sz w:val="24"/>
        </w:rPr>
        <w:t xml:space="preserve">ідтвердження. </w:t>
      </w:r>
    </w:p>
    <w:p w:rsidR="006E7254" w:rsidRDefault="00A94A25">
      <w:pPr>
        <w:spacing w:after="0"/>
        <w:ind w:left="84"/>
        <w:jc w:val="center"/>
      </w:pPr>
      <w:r>
        <w:rPr>
          <w:rFonts w:ascii="Times New Roman" w:eastAsia="Times New Roman" w:hAnsi="Times New Roman" w:cs="Times New Roman"/>
          <w:sz w:val="24"/>
        </w:rPr>
        <w:t xml:space="preserve"> </w:t>
      </w:r>
    </w:p>
    <w:p w:rsidR="00AE3496" w:rsidRPr="00DF425B" w:rsidRDefault="00AE3496" w:rsidP="00AE3496">
      <w:pPr>
        <w:tabs>
          <w:tab w:val="left" w:pos="180"/>
        </w:tabs>
        <w:spacing w:after="0" w:line="240" w:lineRule="auto"/>
        <w:ind w:right="201" w:firstLine="680"/>
        <w:jc w:val="center"/>
        <w:rPr>
          <w:rFonts w:ascii="Times New Roman" w:eastAsia="Times New Roman" w:hAnsi="Times New Roman"/>
          <w:b/>
          <w:i/>
          <w:sz w:val="24"/>
          <w:szCs w:val="24"/>
          <w:lang w:val="uk-UA"/>
        </w:rPr>
      </w:pPr>
    </w:p>
    <w:tbl>
      <w:tblPr>
        <w:tblW w:w="9975"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Look w:val="04A0"/>
      </w:tblPr>
      <w:tblGrid>
        <w:gridCol w:w="2599"/>
        <w:gridCol w:w="7376"/>
      </w:tblGrid>
      <w:tr w:rsidR="00AE3496" w:rsidTr="00AE3496">
        <w:trPr>
          <w:trHeight w:val="356"/>
          <w:jc w:val="center"/>
        </w:trPr>
        <w:tc>
          <w:tcPr>
            <w:tcW w:w="2599" w:type="dxa"/>
            <w:tcBorders>
              <w:top w:val="single" w:sz="2" w:space="0" w:color="333333"/>
              <w:left w:val="single" w:sz="2" w:space="0" w:color="333333"/>
              <w:bottom w:val="single" w:sz="2" w:space="0" w:color="333333"/>
              <w:right w:val="single" w:sz="2" w:space="0" w:color="333333"/>
            </w:tcBorders>
            <w:shd w:val="clear" w:color="auto" w:fill="FFFFFF"/>
            <w:hideMark/>
          </w:tcPr>
          <w:p w:rsidR="00AE3496" w:rsidRDefault="00AE3496" w:rsidP="00727B24">
            <w:pPr>
              <w:spacing w:after="0" w:line="240" w:lineRule="auto"/>
              <w:jc w:val="center"/>
              <w:rPr>
                <w:rFonts w:ascii="Times New Roman" w:eastAsia="Times New Roman" w:hAnsi="Times New Roman" w:cs="Times New Roman"/>
                <w:b/>
                <w:sz w:val="24"/>
                <w:szCs w:val="24"/>
                <w:lang w:val="uk-UA"/>
              </w:rPr>
            </w:pPr>
            <w:r>
              <w:rPr>
                <w:rFonts w:ascii="Times New Roman" w:hAnsi="Times New Roman"/>
                <w:b/>
                <w:sz w:val="24"/>
                <w:szCs w:val="24"/>
              </w:rPr>
              <w:t>Критерій/Вимога</w:t>
            </w:r>
          </w:p>
        </w:tc>
        <w:tc>
          <w:tcPr>
            <w:tcW w:w="7376" w:type="dxa"/>
            <w:tcBorders>
              <w:top w:val="single" w:sz="2" w:space="0" w:color="333333"/>
              <w:left w:val="single" w:sz="2" w:space="0" w:color="333333"/>
              <w:bottom w:val="single" w:sz="2" w:space="0" w:color="333333"/>
              <w:right w:val="single" w:sz="2" w:space="0" w:color="333333"/>
            </w:tcBorders>
            <w:shd w:val="clear" w:color="auto" w:fill="FFFFFF"/>
            <w:hideMark/>
          </w:tcPr>
          <w:p w:rsidR="00AE3496" w:rsidRDefault="00AE3496" w:rsidP="00727B24">
            <w:pPr>
              <w:spacing w:after="0" w:line="240" w:lineRule="auto"/>
              <w:jc w:val="center"/>
              <w:rPr>
                <w:rFonts w:ascii="Times New Roman" w:eastAsia="Times New Roman" w:hAnsi="Times New Roman" w:cs="Times New Roman"/>
                <w:b/>
                <w:sz w:val="24"/>
                <w:szCs w:val="24"/>
                <w:lang w:val="uk-UA"/>
              </w:rPr>
            </w:pPr>
            <w:r>
              <w:rPr>
                <w:rFonts w:ascii="Times New Roman" w:hAnsi="Times New Roman"/>
                <w:b/>
                <w:sz w:val="24"/>
                <w:szCs w:val="24"/>
              </w:rPr>
              <w:t>Перелі</w:t>
            </w:r>
            <w:proofErr w:type="gramStart"/>
            <w:r>
              <w:rPr>
                <w:rFonts w:ascii="Times New Roman" w:hAnsi="Times New Roman"/>
                <w:b/>
                <w:sz w:val="24"/>
                <w:szCs w:val="24"/>
              </w:rPr>
              <w:t>к</w:t>
            </w:r>
            <w:proofErr w:type="gramEnd"/>
            <w:r>
              <w:rPr>
                <w:rFonts w:ascii="Times New Roman" w:hAnsi="Times New Roman"/>
                <w:b/>
                <w:sz w:val="24"/>
                <w:szCs w:val="24"/>
              </w:rPr>
              <w:t xml:space="preserve"> документів та інформації, необхідної для оцінки відповідності учасників встановленим критеріям та вимогам</w:t>
            </w:r>
          </w:p>
        </w:tc>
      </w:tr>
      <w:tr w:rsidR="00AE3496" w:rsidTr="00AE3496">
        <w:trPr>
          <w:trHeight w:val="1996"/>
          <w:jc w:val="center"/>
        </w:trPr>
        <w:tc>
          <w:tcPr>
            <w:tcW w:w="2599" w:type="dxa"/>
            <w:tcBorders>
              <w:top w:val="single" w:sz="2" w:space="0" w:color="333333"/>
              <w:left w:val="single" w:sz="2" w:space="0" w:color="333333"/>
              <w:bottom w:val="single" w:sz="2" w:space="0" w:color="333333"/>
              <w:right w:val="single" w:sz="2" w:space="0" w:color="333333"/>
            </w:tcBorders>
            <w:hideMark/>
          </w:tcPr>
          <w:p w:rsidR="00AE3496" w:rsidRDefault="00AE3496" w:rsidP="00727B24">
            <w:pPr>
              <w:widowControl w:val="0"/>
              <w:tabs>
                <w:tab w:val="left" w:pos="337"/>
                <w:tab w:val="left" w:pos="363"/>
              </w:tabs>
              <w:autoSpaceDE w:val="0"/>
              <w:autoSpaceDN w:val="0"/>
              <w:adjustRightInd w:val="0"/>
              <w:spacing w:after="0" w:line="240" w:lineRule="auto"/>
              <w:ind w:right="-54"/>
              <w:rPr>
                <w:rFonts w:ascii="Times New Roman" w:eastAsia="Times New Roman" w:hAnsi="Times New Roman" w:cs="Times New Roman"/>
                <w:sz w:val="24"/>
                <w:szCs w:val="24"/>
                <w:lang w:val="uk-UA"/>
              </w:rPr>
            </w:pPr>
            <w:r>
              <w:rPr>
                <w:rFonts w:ascii="Times New Roman" w:hAnsi="Times New Roman"/>
                <w:sz w:val="24"/>
                <w:szCs w:val="24"/>
              </w:rPr>
              <w:t xml:space="preserve">1. Наявність обладнання та </w:t>
            </w:r>
            <w:proofErr w:type="gramStart"/>
            <w:r>
              <w:rPr>
                <w:rFonts w:ascii="Times New Roman" w:hAnsi="Times New Roman"/>
                <w:sz w:val="24"/>
                <w:szCs w:val="24"/>
              </w:rPr>
              <w:t>матер</w:t>
            </w:r>
            <w:proofErr w:type="gramEnd"/>
            <w:r>
              <w:rPr>
                <w:rFonts w:ascii="Times New Roman" w:hAnsi="Times New Roman"/>
                <w:sz w:val="24"/>
                <w:szCs w:val="24"/>
              </w:rPr>
              <w:t>іально-технічної бази</w:t>
            </w:r>
          </w:p>
        </w:tc>
        <w:tc>
          <w:tcPr>
            <w:tcW w:w="7376" w:type="dxa"/>
            <w:tcBorders>
              <w:top w:val="single" w:sz="2" w:space="0" w:color="333333"/>
              <w:left w:val="single" w:sz="2" w:space="0" w:color="333333"/>
              <w:bottom w:val="single" w:sz="2" w:space="0" w:color="333333"/>
              <w:right w:val="single" w:sz="2" w:space="0" w:color="333333"/>
            </w:tcBorders>
            <w:hideMark/>
          </w:tcPr>
          <w:p w:rsidR="00AE3496" w:rsidRDefault="00AE3496" w:rsidP="00727B2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1.1. </w:t>
            </w:r>
            <w:proofErr w:type="gramStart"/>
            <w:r>
              <w:rPr>
                <w:rFonts w:ascii="Times New Roman" w:hAnsi="Times New Roman"/>
                <w:sz w:val="24"/>
                <w:szCs w:val="24"/>
              </w:rPr>
              <w:t xml:space="preserve">Довідка </w:t>
            </w:r>
            <w:r>
              <w:rPr>
                <w:rFonts w:ascii="Times New Roman" w:hAnsi="Times New Roman"/>
                <w:sz w:val="24"/>
                <w:szCs w:val="24"/>
                <w:lang w:val="uk-UA"/>
              </w:rPr>
              <w:t xml:space="preserve">на фірмовому бланку (у разі наявності таких бланків) </w:t>
            </w:r>
            <w:r>
              <w:rPr>
                <w:rFonts w:ascii="Times New Roman" w:hAnsi="Times New Roman"/>
                <w:sz w:val="24"/>
                <w:szCs w:val="24"/>
              </w:rPr>
              <w:t>довільної форми про наявність необхідного обладнання та матеріально-технічної бази, необхідних для поставки товару в повному обсязі та в зазначені у проекті договору терміни;</w:t>
            </w:r>
            <w:proofErr w:type="gramEnd"/>
          </w:p>
          <w:p w:rsidR="00AE3496" w:rsidRDefault="00AE3496" w:rsidP="00727B24">
            <w:pPr>
              <w:widowControl w:val="0"/>
              <w:autoSpaceDE w:val="0"/>
              <w:autoSpaceDN w:val="0"/>
              <w:adjustRightInd w:val="0"/>
              <w:spacing w:after="0" w:line="240" w:lineRule="auto"/>
              <w:jc w:val="both"/>
              <w:rPr>
                <w:rFonts w:eastAsia="Times New Roman" w:cs="Times New Roman"/>
                <w:sz w:val="27"/>
                <w:szCs w:val="27"/>
                <w:lang w:val="uk-UA" w:eastAsia="en-US"/>
              </w:rPr>
            </w:pPr>
            <w:r>
              <w:rPr>
                <w:rFonts w:ascii="Times New Roman" w:hAnsi="Times New Roman"/>
                <w:sz w:val="24"/>
                <w:szCs w:val="24"/>
              </w:rPr>
              <w:t>1.2. Враховуючи наявну матеріально-технічну базу та кількість транспортних засобів, надати гарантійний лист щодо забезпечення своєчасної поставки товару відповідно до умов, що передбачені проектом договору.</w:t>
            </w:r>
          </w:p>
        </w:tc>
      </w:tr>
      <w:tr w:rsidR="00AE3496" w:rsidTr="00AE3496">
        <w:trPr>
          <w:trHeight w:val="838"/>
          <w:jc w:val="center"/>
        </w:trPr>
        <w:tc>
          <w:tcPr>
            <w:tcW w:w="2599" w:type="dxa"/>
            <w:tcBorders>
              <w:top w:val="single" w:sz="2" w:space="0" w:color="333333"/>
              <w:left w:val="single" w:sz="2" w:space="0" w:color="333333"/>
              <w:bottom w:val="single" w:sz="2" w:space="0" w:color="333333"/>
              <w:right w:val="single" w:sz="2" w:space="0" w:color="333333"/>
            </w:tcBorders>
            <w:hideMark/>
          </w:tcPr>
          <w:p w:rsidR="00AE3496" w:rsidRDefault="00AE3496" w:rsidP="00727B24">
            <w:pPr>
              <w:widowControl w:val="0"/>
              <w:autoSpaceDE w:val="0"/>
              <w:autoSpaceDN w:val="0"/>
              <w:adjustRightInd w:val="0"/>
              <w:spacing w:after="0" w:line="240" w:lineRule="auto"/>
              <w:ind w:right="-54"/>
              <w:rPr>
                <w:rFonts w:ascii="Times New Roman" w:eastAsia="Times New Roman" w:hAnsi="Times New Roman" w:cs="Times New Roman"/>
                <w:sz w:val="24"/>
                <w:szCs w:val="24"/>
                <w:lang w:val="uk-UA"/>
              </w:rPr>
            </w:pPr>
            <w:r>
              <w:rPr>
                <w:rFonts w:ascii="Times New Roman" w:hAnsi="Times New Roman"/>
                <w:sz w:val="24"/>
                <w:szCs w:val="24"/>
                <w:lang w:val="uk-UA"/>
              </w:rPr>
              <w:t>2</w:t>
            </w:r>
            <w:r>
              <w:rPr>
                <w:rFonts w:ascii="Times New Roman" w:hAnsi="Times New Roman"/>
                <w:sz w:val="24"/>
                <w:szCs w:val="24"/>
              </w:rPr>
              <w:t>.Наявність документально підтвердженого досвіду виконання аналогічних договорів</w:t>
            </w:r>
          </w:p>
        </w:tc>
        <w:tc>
          <w:tcPr>
            <w:tcW w:w="7376" w:type="dxa"/>
            <w:tcBorders>
              <w:top w:val="single" w:sz="2" w:space="0" w:color="333333"/>
              <w:left w:val="single" w:sz="2" w:space="0" w:color="333333"/>
              <w:bottom w:val="single" w:sz="2" w:space="0" w:color="333333"/>
              <w:right w:val="single" w:sz="2" w:space="0" w:color="333333"/>
            </w:tcBorders>
            <w:hideMark/>
          </w:tcPr>
          <w:p w:rsidR="00AE3496" w:rsidRPr="004C53EA" w:rsidRDefault="00AE3496" w:rsidP="00727B24">
            <w:pPr>
              <w:spacing w:line="240" w:lineRule="auto"/>
              <w:jc w:val="both"/>
              <w:rPr>
                <w:rFonts w:ascii="Times New Roman" w:eastAsia="Times New Roman" w:hAnsi="Times New Roman" w:cs="Times New Roman"/>
                <w:sz w:val="24"/>
                <w:szCs w:val="24"/>
                <w:lang w:val="uk-UA"/>
              </w:rPr>
            </w:pPr>
            <w:r w:rsidRPr="004C53EA">
              <w:rPr>
                <w:rFonts w:ascii="Times New Roman" w:hAnsi="Times New Roman"/>
                <w:sz w:val="24"/>
                <w:szCs w:val="24"/>
                <w:lang w:val="uk-UA"/>
              </w:rPr>
              <w:t xml:space="preserve">3.1. </w:t>
            </w:r>
            <w:r w:rsidRPr="00FA4EB2">
              <w:rPr>
                <w:rFonts w:ascii="Times New Roman" w:hAnsi="Times New Roman"/>
                <w:sz w:val="24"/>
                <w:szCs w:val="24"/>
                <w:lang w:val="uk-UA"/>
              </w:rPr>
              <w:t xml:space="preserve">Довідка </w:t>
            </w:r>
            <w:r>
              <w:rPr>
                <w:rFonts w:ascii="Times New Roman" w:hAnsi="Times New Roman"/>
                <w:sz w:val="24"/>
                <w:szCs w:val="24"/>
                <w:lang w:val="uk-UA"/>
              </w:rPr>
              <w:t>на фірмовому бланку (у разі наявності таких бланків</w:t>
            </w:r>
            <w:r w:rsidRPr="004C53EA">
              <w:rPr>
                <w:rFonts w:ascii="Times New Roman" w:hAnsi="Times New Roman"/>
                <w:sz w:val="24"/>
                <w:szCs w:val="24"/>
                <w:lang w:val="uk-UA"/>
              </w:rPr>
              <w:t xml:space="preserve"> </w:t>
            </w:r>
            <w:r w:rsidRPr="004C53EA">
              <w:rPr>
                <w:rFonts w:ascii="Times New Roman" w:hAnsi="Times New Roman"/>
                <w:iCs/>
                <w:sz w:val="24"/>
                <w:szCs w:val="24"/>
                <w:lang w:val="uk-UA"/>
              </w:rPr>
              <w:t>у довільній формі,</w:t>
            </w:r>
            <w:r w:rsidRPr="004C53EA">
              <w:rPr>
                <w:rFonts w:ascii="Times New Roman" w:hAnsi="Times New Roman"/>
                <w:sz w:val="24"/>
                <w:szCs w:val="24"/>
                <w:lang w:val="uk-UA"/>
              </w:rPr>
              <w:t xml:space="preserve"> про наявність досвіду виконання договору Довідка </w:t>
            </w:r>
            <w:r>
              <w:rPr>
                <w:rFonts w:ascii="Times New Roman" w:hAnsi="Times New Roman"/>
                <w:sz w:val="24"/>
                <w:szCs w:val="24"/>
                <w:lang w:val="uk-UA"/>
              </w:rPr>
              <w:t>на фірмовому бланку (у разі наявності таких бланків</w:t>
            </w:r>
            <w:r w:rsidRPr="004C53EA">
              <w:rPr>
                <w:rFonts w:ascii="Times New Roman" w:hAnsi="Times New Roman"/>
                <w:sz w:val="24"/>
                <w:szCs w:val="24"/>
                <w:lang w:val="uk-UA"/>
              </w:rPr>
              <w:t xml:space="preserve"> (-ів) щодо постачання товару, аналогічного предмету закупівлі, визначеному даною тендерною документацією, відповідно до Таблиці 1 (в довідці повинно бути вказано не менше 1-го договору):</w:t>
            </w:r>
          </w:p>
          <w:p w:rsidR="00AE3496" w:rsidRDefault="00AE3496" w:rsidP="00727B24">
            <w:pPr>
              <w:pStyle w:val="a8"/>
              <w:tabs>
                <w:tab w:val="left" w:pos="309"/>
                <w:tab w:val="left" w:pos="381"/>
              </w:tabs>
              <w:spacing w:after="0" w:line="256" w:lineRule="auto"/>
              <w:jc w:val="right"/>
              <w:rPr>
                <w:color w:val="000000"/>
                <w:lang w:eastAsia="en-US"/>
              </w:rPr>
            </w:pPr>
            <w:r>
              <w:rPr>
                <w:i/>
                <w:color w:val="000000"/>
                <w:lang w:eastAsia="en-US"/>
              </w:rPr>
              <w:t>Таблиця 1</w:t>
            </w:r>
          </w:p>
          <w:p w:rsidR="00AE3496" w:rsidRDefault="00AE3496" w:rsidP="00727B24">
            <w:pPr>
              <w:pStyle w:val="a8"/>
              <w:tabs>
                <w:tab w:val="left" w:pos="309"/>
                <w:tab w:val="left" w:pos="381"/>
              </w:tabs>
              <w:spacing w:after="0" w:line="256" w:lineRule="auto"/>
              <w:jc w:val="center"/>
              <w:rPr>
                <w:b/>
                <w:color w:val="000000"/>
                <w:lang w:eastAsia="en-US"/>
              </w:rPr>
            </w:pPr>
            <w:r>
              <w:rPr>
                <w:b/>
                <w:color w:val="000000"/>
                <w:lang w:eastAsia="en-US"/>
              </w:rPr>
              <w:t>Довідка про наявність досвіду виконання аналогічного договору</w:t>
            </w:r>
          </w:p>
          <w:tbl>
            <w:tblPr>
              <w:tblStyle w:val="a9"/>
              <w:tblW w:w="6405" w:type="dxa"/>
              <w:jc w:val="center"/>
              <w:tblLayout w:type="fixed"/>
              <w:tblLook w:val="04A0"/>
            </w:tblPr>
            <w:tblGrid>
              <w:gridCol w:w="596"/>
              <w:gridCol w:w="1700"/>
              <w:gridCol w:w="1841"/>
              <w:gridCol w:w="1134"/>
              <w:gridCol w:w="1134"/>
            </w:tblGrid>
            <w:tr w:rsidR="00AE3496" w:rsidTr="00727B24">
              <w:trPr>
                <w:trHeight w:val="522"/>
                <w:jc w:val="center"/>
              </w:trPr>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3496" w:rsidRDefault="00AE3496" w:rsidP="00727B24">
                  <w:pPr>
                    <w:pStyle w:val="a8"/>
                    <w:tabs>
                      <w:tab w:val="left" w:pos="0"/>
                      <w:tab w:val="left" w:pos="309"/>
                    </w:tabs>
                    <w:spacing w:after="0"/>
                    <w:ind w:left="0" w:firstLine="0"/>
                    <w:jc w:val="center"/>
                    <w:rPr>
                      <w:b/>
                      <w:i/>
                      <w:sz w:val="18"/>
                      <w:szCs w:val="18"/>
                    </w:rPr>
                  </w:pPr>
                  <w:r>
                    <w:rPr>
                      <w:color w:val="000000"/>
                      <w:sz w:val="18"/>
                      <w:szCs w:val="18"/>
                    </w:rPr>
                    <w:t>№ п/п</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3496" w:rsidRDefault="00AE3496" w:rsidP="00727B24">
                  <w:pPr>
                    <w:pStyle w:val="a8"/>
                    <w:tabs>
                      <w:tab w:val="left" w:pos="0"/>
                      <w:tab w:val="left" w:pos="309"/>
                    </w:tabs>
                    <w:spacing w:after="0"/>
                    <w:ind w:left="0" w:firstLine="0"/>
                    <w:jc w:val="center"/>
                    <w:rPr>
                      <w:b/>
                      <w:i/>
                      <w:sz w:val="18"/>
                      <w:szCs w:val="18"/>
                    </w:rPr>
                  </w:pPr>
                  <w:r>
                    <w:rPr>
                      <w:color w:val="000000"/>
                      <w:sz w:val="18"/>
                      <w:szCs w:val="18"/>
                    </w:rPr>
                    <w:t>Назва організації, з якою укладено договір</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3496" w:rsidRDefault="00AE3496" w:rsidP="00727B24">
                  <w:pPr>
                    <w:pStyle w:val="a8"/>
                    <w:tabs>
                      <w:tab w:val="left" w:pos="0"/>
                      <w:tab w:val="left" w:pos="309"/>
                    </w:tabs>
                    <w:spacing w:after="0"/>
                    <w:ind w:left="0" w:firstLine="0"/>
                    <w:jc w:val="center"/>
                    <w:rPr>
                      <w:b/>
                      <w:i/>
                      <w:sz w:val="18"/>
                      <w:szCs w:val="18"/>
                    </w:rPr>
                  </w:pPr>
                  <w:r>
                    <w:rPr>
                      <w:color w:val="000000"/>
                      <w:sz w:val="18"/>
                      <w:szCs w:val="18"/>
                    </w:rPr>
                    <w:t>Предмет закупівлі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3496" w:rsidRDefault="00AE3496" w:rsidP="00727B24">
                  <w:pPr>
                    <w:pStyle w:val="a8"/>
                    <w:tabs>
                      <w:tab w:val="left" w:pos="0"/>
                      <w:tab w:val="left" w:pos="309"/>
                    </w:tabs>
                    <w:spacing w:after="0"/>
                    <w:ind w:left="0" w:firstLine="0"/>
                    <w:jc w:val="center"/>
                    <w:rPr>
                      <w:b/>
                      <w:i/>
                      <w:sz w:val="18"/>
                      <w:szCs w:val="18"/>
                    </w:rPr>
                  </w:pPr>
                  <w:r>
                    <w:rPr>
                      <w:color w:val="000000"/>
                      <w:sz w:val="18"/>
                      <w:szCs w:val="18"/>
                    </w:rPr>
                    <w:t>Роки виконання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3496" w:rsidRDefault="00AE3496" w:rsidP="00727B24">
                  <w:pPr>
                    <w:pStyle w:val="a8"/>
                    <w:tabs>
                      <w:tab w:val="left" w:pos="0"/>
                      <w:tab w:val="left" w:pos="309"/>
                      <w:tab w:val="left" w:pos="459"/>
                    </w:tabs>
                    <w:spacing w:after="0"/>
                    <w:ind w:left="0" w:firstLine="0"/>
                    <w:jc w:val="center"/>
                    <w:rPr>
                      <w:color w:val="000000"/>
                      <w:sz w:val="18"/>
                      <w:szCs w:val="18"/>
                    </w:rPr>
                  </w:pPr>
                  <w:r>
                    <w:rPr>
                      <w:color w:val="000000"/>
                      <w:sz w:val="18"/>
                      <w:szCs w:val="18"/>
                    </w:rPr>
                    <w:t>Вартість, грн.</w:t>
                  </w:r>
                </w:p>
              </w:tc>
            </w:tr>
            <w:tr w:rsidR="00AE3496" w:rsidTr="00727B24">
              <w:trPr>
                <w:jc w:val="center"/>
              </w:trPr>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3496" w:rsidRDefault="00AE3496" w:rsidP="00727B24">
                  <w:pPr>
                    <w:pStyle w:val="a8"/>
                    <w:tabs>
                      <w:tab w:val="left" w:pos="0"/>
                      <w:tab w:val="left" w:pos="309"/>
                    </w:tabs>
                    <w:spacing w:after="0"/>
                    <w:ind w:left="0" w:firstLine="0"/>
                    <w:jc w:val="center"/>
                    <w:rPr>
                      <w:b/>
                      <w:i/>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3496" w:rsidRDefault="00AE3496" w:rsidP="00727B24">
                  <w:pPr>
                    <w:pStyle w:val="a8"/>
                    <w:tabs>
                      <w:tab w:val="left" w:pos="0"/>
                      <w:tab w:val="left" w:pos="309"/>
                    </w:tabs>
                    <w:spacing w:after="0"/>
                    <w:ind w:left="0" w:firstLine="0"/>
                    <w:jc w:val="center"/>
                    <w:rPr>
                      <w:b/>
                      <w:i/>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3496" w:rsidRDefault="00AE3496" w:rsidP="00727B24">
                  <w:pPr>
                    <w:pStyle w:val="a8"/>
                    <w:tabs>
                      <w:tab w:val="left" w:pos="0"/>
                      <w:tab w:val="left" w:pos="309"/>
                    </w:tabs>
                    <w:spacing w:after="0"/>
                    <w:ind w:left="0" w:firstLine="0"/>
                    <w:jc w:val="center"/>
                    <w:rPr>
                      <w:b/>
                      <w:i/>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3496" w:rsidRDefault="00AE3496" w:rsidP="00727B24">
                  <w:pPr>
                    <w:pStyle w:val="a8"/>
                    <w:tabs>
                      <w:tab w:val="left" w:pos="0"/>
                      <w:tab w:val="left" w:pos="309"/>
                    </w:tabs>
                    <w:spacing w:after="0"/>
                    <w:ind w:left="0" w:firstLine="0"/>
                    <w:jc w:val="center"/>
                    <w:rPr>
                      <w:b/>
                      <w:i/>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3496" w:rsidRDefault="00AE3496" w:rsidP="00727B24">
                  <w:pPr>
                    <w:pStyle w:val="a8"/>
                    <w:tabs>
                      <w:tab w:val="left" w:pos="0"/>
                      <w:tab w:val="left" w:pos="309"/>
                    </w:tabs>
                    <w:spacing w:after="0"/>
                    <w:ind w:left="0" w:firstLine="0"/>
                    <w:jc w:val="center"/>
                    <w:rPr>
                      <w:b/>
                      <w:i/>
                    </w:rPr>
                  </w:pPr>
                </w:p>
              </w:tc>
            </w:tr>
          </w:tbl>
          <w:p w:rsidR="00AE3496" w:rsidRDefault="00AE3496" w:rsidP="00AE3496">
            <w:pPr>
              <w:pStyle w:val="a6"/>
              <w:numPr>
                <w:ilvl w:val="1"/>
                <w:numId w:val="17"/>
              </w:numPr>
              <w:tabs>
                <w:tab w:val="left" w:pos="0"/>
              </w:tabs>
              <w:spacing w:line="240" w:lineRule="auto"/>
              <w:ind w:left="34" w:hanging="34"/>
              <w:jc w:val="both"/>
              <w:rPr>
                <w:rFonts w:ascii="Times New Roman" w:eastAsia="Times New Roman" w:hAnsi="Times New Roman" w:cs="Times New Roman"/>
                <w:color w:val="auto"/>
                <w:sz w:val="24"/>
                <w:szCs w:val="24"/>
                <w:lang w:eastAsia="en-US"/>
              </w:rPr>
            </w:pPr>
            <w:r>
              <w:rPr>
                <w:rFonts w:ascii="Times New Roman" w:hAnsi="Times New Roman"/>
                <w:sz w:val="24"/>
                <w:szCs w:val="24"/>
              </w:rPr>
              <w:t xml:space="preserve"> До довідки додаються: скан-копії договор</w:t>
            </w:r>
            <w:proofErr w:type="gramStart"/>
            <w:r>
              <w:rPr>
                <w:rFonts w:ascii="Times New Roman" w:hAnsi="Times New Roman"/>
                <w:sz w:val="24"/>
                <w:szCs w:val="24"/>
              </w:rPr>
              <w:t>у(</w:t>
            </w:r>
            <w:proofErr w:type="gramEnd"/>
            <w:r>
              <w:rPr>
                <w:rFonts w:ascii="Times New Roman" w:hAnsi="Times New Roman"/>
                <w:sz w:val="24"/>
                <w:szCs w:val="24"/>
              </w:rPr>
              <w:t>-ів) щодо постачання товару, аналогічного предмету закупівлі, визначеному даною тендерною документацією, наведених у Таблиці 1, з усіма додатками (у випадку їх наявності);</w:t>
            </w:r>
          </w:p>
          <w:p w:rsidR="00AE3496" w:rsidRDefault="00AE3496" w:rsidP="00AE3496">
            <w:pPr>
              <w:pStyle w:val="a6"/>
              <w:numPr>
                <w:ilvl w:val="1"/>
                <w:numId w:val="17"/>
              </w:numPr>
              <w:tabs>
                <w:tab w:val="left" w:pos="0"/>
              </w:tabs>
              <w:spacing w:line="240" w:lineRule="auto"/>
              <w:ind w:left="34" w:hanging="34"/>
              <w:jc w:val="both"/>
              <w:rPr>
                <w:rFonts w:ascii="Times New Roman" w:eastAsia="Times New Roman" w:hAnsi="Times New Roman"/>
                <w:sz w:val="24"/>
                <w:szCs w:val="24"/>
                <w:lang w:val="uk-UA" w:eastAsia="en-US"/>
              </w:rPr>
            </w:pPr>
            <w:r>
              <w:rPr>
                <w:rFonts w:ascii="Times New Roman" w:hAnsi="Times New Roman"/>
                <w:sz w:val="24"/>
                <w:szCs w:val="24"/>
              </w:rPr>
              <w:t>Оригінал або завірена копія листа-відгука (</w:t>
            </w:r>
            <w:proofErr w:type="gramStart"/>
            <w:r>
              <w:rPr>
                <w:rFonts w:ascii="Times New Roman" w:hAnsi="Times New Roman"/>
                <w:sz w:val="24"/>
                <w:szCs w:val="24"/>
              </w:rPr>
              <w:t>вс</w:t>
            </w:r>
            <w:proofErr w:type="gramEnd"/>
            <w:r>
              <w:rPr>
                <w:rFonts w:ascii="Times New Roman" w:hAnsi="Times New Roman"/>
                <w:sz w:val="24"/>
                <w:szCs w:val="24"/>
              </w:rPr>
              <w:t>іх листів-відгуків), від Замовника (Замовників), з яким (якими) укладено аналогічний договір (аналогічні договори), зазначеного (зазначених) в довідці, складеній відповідно до пп. 3.1.</w:t>
            </w:r>
          </w:p>
        </w:tc>
      </w:tr>
    </w:tbl>
    <w:p w:rsidR="00AE3496" w:rsidRDefault="00AE3496" w:rsidP="00AE3496">
      <w:pPr>
        <w:shd w:val="clear" w:color="auto" w:fill="FFFFFF"/>
        <w:spacing w:after="0" w:line="240" w:lineRule="auto"/>
        <w:textAlignment w:val="baseline"/>
        <w:rPr>
          <w:rFonts w:ascii="Times New Roman" w:eastAsia="Times New Roman" w:hAnsi="Times New Roman"/>
          <w:sz w:val="24"/>
          <w:szCs w:val="24"/>
          <w:lang w:val="uk-UA"/>
        </w:rPr>
      </w:pPr>
    </w:p>
    <w:p w:rsidR="00AE3496" w:rsidRPr="00DC4E18" w:rsidRDefault="00AE3496" w:rsidP="00AE3496">
      <w:pPr>
        <w:spacing w:after="0" w:line="240" w:lineRule="auto"/>
        <w:ind w:firstLine="708"/>
        <w:jc w:val="both"/>
        <w:rPr>
          <w:rFonts w:ascii="Times New Roman" w:hAnsi="Times New Roman"/>
          <w:i/>
          <w:iCs/>
          <w:sz w:val="24"/>
          <w:szCs w:val="24"/>
          <w:lang w:val="uk-UA"/>
        </w:rPr>
      </w:pPr>
      <w:r w:rsidRPr="00DC4E18">
        <w:rPr>
          <w:rFonts w:ascii="Times New Roman" w:hAnsi="Times New Roman"/>
          <w:i/>
          <w:iCs/>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E3496" w:rsidRPr="00DC4E18" w:rsidRDefault="00AE3496" w:rsidP="00AE3496">
      <w:pPr>
        <w:spacing w:after="0" w:line="240" w:lineRule="auto"/>
        <w:ind w:firstLine="708"/>
        <w:jc w:val="both"/>
        <w:rPr>
          <w:rFonts w:ascii="Times New Roman" w:hAnsi="Times New Roman"/>
          <w:iCs/>
          <w:sz w:val="24"/>
          <w:szCs w:val="24"/>
          <w:lang w:val="uk-UA"/>
        </w:rPr>
      </w:pPr>
    </w:p>
    <w:p w:rsidR="006E7254" w:rsidRPr="00AE3496" w:rsidRDefault="00A94A25">
      <w:pPr>
        <w:spacing w:after="0"/>
        <w:ind w:left="91"/>
        <w:rPr>
          <w:lang w:val="uk-UA"/>
        </w:rPr>
      </w:pPr>
      <w:r w:rsidRPr="00AE3496">
        <w:rPr>
          <w:rFonts w:ascii="Times New Roman" w:eastAsia="Times New Roman" w:hAnsi="Times New Roman" w:cs="Times New Roman"/>
          <w:b/>
          <w:sz w:val="24"/>
          <w:lang w:val="uk-UA"/>
        </w:rPr>
        <w:t xml:space="preserve"> </w:t>
      </w:r>
    </w:p>
    <w:p w:rsidR="006E7254" w:rsidRPr="00AE3496" w:rsidRDefault="00A94A25">
      <w:pPr>
        <w:spacing w:after="0"/>
        <w:ind w:right="7"/>
        <w:jc w:val="right"/>
        <w:rPr>
          <w:lang w:val="uk-UA"/>
        </w:rPr>
      </w:pPr>
      <w:r w:rsidRPr="00AE3496">
        <w:rPr>
          <w:rFonts w:ascii="Times New Roman" w:eastAsia="Times New Roman" w:hAnsi="Times New Roman" w:cs="Times New Roman"/>
          <w:sz w:val="24"/>
          <w:lang w:val="uk-UA"/>
        </w:rPr>
        <w:t xml:space="preserve"> </w:t>
      </w:r>
    </w:p>
    <w:p w:rsidR="006E7254" w:rsidRPr="00AE3496" w:rsidRDefault="00A94A25">
      <w:pPr>
        <w:spacing w:after="0"/>
        <w:ind w:right="7"/>
        <w:jc w:val="right"/>
        <w:rPr>
          <w:lang w:val="uk-UA"/>
        </w:rPr>
      </w:pPr>
      <w:r w:rsidRPr="00AE3496">
        <w:rPr>
          <w:rFonts w:ascii="Times New Roman" w:eastAsia="Times New Roman" w:hAnsi="Times New Roman" w:cs="Times New Roman"/>
          <w:sz w:val="24"/>
          <w:lang w:val="uk-UA"/>
        </w:rPr>
        <w:t xml:space="preserve"> </w:t>
      </w:r>
    </w:p>
    <w:p w:rsidR="006E7254" w:rsidRPr="00AE3496" w:rsidRDefault="00A94A25">
      <w:pPr>
        <w:spacing w:after="0"/>
        <w:ind w:right="7"/>
        <w:jc w:val="right"/>
        <w:rPr>
          <w:lang w:val="uk-UA"/>
        </w:rPr>
      </w:pPr>
      <w:r w:rsidRPr="00AE3496">
        <w:rPr>
          <w:rFonts w:ascii="Times New Roman" w:eastAsia="Times New Roman" w:hAnsi="Times New Roman" w:cs="Times New Roman"/>
          <w:sz w:val="24"/>
          <w:lang w:val="uk-UA"/>
        </w:rPr>
        <w:t xml:space="preserve"> </w:t>
      </w:r>
    </w:p>
    <w:p w:rsidR="006E7254" w:rsidRPr="00AE3496" w:rsidRDefault="00A94A25">
      <w:pPr>
        <w:spacing w:after="0"/>
        <w:ind w:right="7"/>
        <w:jc w:val="right"/>
        <w:rPr>
          <w:lang w:val="uk-UA"/>
        </w:rPr>
      </w:pPr>
      <w:r w:rsidRPr="00AE3496">
        <w:rPr>
          <w:rFonts w:ascii="Times New Roman" w:eastAsia="Times New Roman" w:hAnsi="Times New Roman" w:cs="Times New Roman"/>
          <w:sz w:val="24"/>
          <w:lang w:val="uk-UA"/>
        </w:rPr>
        <w:t xml:space="preserve"> </w:t>
      </w:r>
    </w:p>
    <w:p w:rsidR="006E7254" w:rsidRPr="00AE3496" w:rsidRDefault="00A94A25">
      <w:pPr>
        <w:spacing w:after="0"/>
        <w:ind w:right="7"/>
        <w:jc w:val="right"/>
        <w:rPr>
          <w:lang w:val="uk-UA"/>
        </w:rPr>
      </w:pPr>
      <w:r w:rsidRPr="00AE3496">
        <w:rPr>
          <w:rFonts w:ascii="Times New Roman" w:eastAsia="Times New Roman" w:hAnsi="Times New Roman" w:cs="Times New Roman"/>
          <w:sz w:val="24"/>
          <w:lang w:val="uk-UA"/>
        </w:rPr>
        <w:t xml:space="preserve"> </w:t>
      </w:r>
    </w:p>
    <w:p w:rsidR="006E7254" w:rsidRPr="00AE3496" w:rsidRDefault="00A94A25" w:rsidP="00BD0C1F">
      <w:pPr>
        <w:spacing w:after="0"/>
        <w:ind w:right="7"/>
        <w:jc w:val="right"/>
        <w:rPr>
          <w:lang w:val="uk-UA"/>
        </w:rPr>
      </w:pPr>
      <w:r w:rsidRPr="00AE3496">
        <w:rPr>
          <w:rFonts w:ascii="Times New Roman" w:eastAsia="Times New Roman" w:hAnsi="Times New Roman" w:cs="Times New Roman"/>
          <w:sz w:val="24"/>
          <w:lang w:val="uk-UA"/>
        </w:rPr>
        <w:t xml:space="preserve">  </w:t>
      </w:r>
    </w:p>
    <w:p w:rsidR="00D349E9" w:rsidRDefault="00D349E9">
      <w:pPr>
        <w:spacing w:after="0"/>
        <w:ind w:right="7"/>
        <w:jc w:val="right"/>
        <w:rPr>
          <w:rFonts w:ascii="Times New Roman" w:eastAsia="Times New Roman" w:hAnsi="Times New Roman" w:cs="Times New Roman"/>
          <w:sz w:val="24"/>
          <w:lang w:val="uk-UA"/>
        </w:rPr>
      </w:pPr>
    </w:p>
    <w:p w:rsidR="006E7254" w:rsidRPr="00AE3496" w:rsidRDefault="00A94A25">
      <w:pPr>
        <w:spacing w:after="0"/>
        <w:ind w:right="7"/>
        <w:jc w:val="right"/>
        <w:rPr>
          <w:lang w:val="uk-UA"/>
        </w:rPr>
      </w:pPr>
      <w:r w:rsidRPr="00AE3496">
        <w:rPr>
          <w:rFonts w:ascii="Times New Roman" w:eastAsia="Times New Roman" w:hAnsi="Times New Roman" w:cs="Times New Roman"/>
          <w:sz w:val="24"/>
          <w:lang w:val="uk-UA"/>
        </w:rPr>
        <w:t xml:space="preserve"> </w:t>
      </w:r>
    </w:p>
    <w:p w:rsidR="006E7254" w:rsidRPr="00AA6AF6" w:rsidRDefault="00A94A25">
      <w:pPr>
        <w:spacing w:after="0"/>
        <w:ind w:left="10" w:right="53" w:hanging="10"/>
        <w:jc w:val="right"/>
        <w:rPr>
          <w:b/>
          <w:bCs/>
        </w:rPr>
      </w:pPr>
      <w:r w:rsidRPr="00AA6AF6">
        <w:rPr>
          <w:rFonts w:ascii="Times New Roman" w:eastAsia="Times New Roman" w:hAnsi="Times New Roman" w:cs="Times New Roman"/>
          <w:b/>
          <w:bCs/>
          <w:sz w:val="24"/>
        </w:rPr>
        <w:lastRenderedPageBreak/>
        <w:t xml:space="preserve">Додаток 3 до Документації </w:t>
      </w:r>
    </w:p>
    <w:p w:rsidR="006E7254" w:rsidRDefault="00A94A25">
      <w:pPr>
        <w:spacing w:after="27"/>
        <w:ind w:left="91"/>
      </w:pPr>
      <w:r>
        <w:rPr>
          <w:rFonts w:ascii="Times New Roman" w:eastAsia="Times New Roman" w:hAnsi="Times New Roman" w:cs="Times New Roman"/>
          <w:b/>
          <w:sz w:val="24"/>
        </w:rPr>
        <w:t xml:space="preserve"> </w:t>
      </w:r>
    </w:p>
    <w:p w:rsidR="006E7254" w:rsidRDefault="00A94A25">
      <w:pPr>
        <w:spacing w:after="1" w:line="258" w:lineRule="auto"/>
        <w:ind w:left="2419" w:right="55" w:hanging="2321"/>
        <w:jc w:val="both"/>
      </w:pPr>
      <w:r>
        <w:rPr>
          <w:rFonts w:ascii="Times New Roman" w:eastAsia="Times New Roman" w:hAnsi="Times New Roman" w:cs="Times New Roman"/>
          <w:b/>
          <w:color w:val="00000A"/>
          <w:sz w:val="24"/>
        </w:rPr>
        <w:t xml:space="preserve">Документальне </w:t>
      </w:r>
      <w:proofErr w:type="gramStart"/>
      <w:r>
        <w:rPr>
          <w:rFonts w:ascii="Times New Roman" w:eastAsia="Times New Roman" w:hAnsi="Times New Roman" w:cs="Times New Roman"/>
          <w:b/>
          <w:color w:val="00000A"/>
          <w:sz w:val="24"/>
        </w:rPr>
        <w:t>п</w:t>
      </w:r>
      <w:proofErr w:type="gramEnd"/>
      <w:r>
        <w:rPr>
          <w:rFonts w:ascii="Times New Roman" w:eastAsia="Times New Roman" w:hAnsi="Times New Roman" w:cs="Times New Roman"/>
          <w:b/>
          <w:color w:val="00000A"/>
          <w:sz w:val="24"/>
        </w:rPr>
        <w:t xml:space="preserve">ідтвердження відсутності обставин для відмови в участі у процедурі закупівлі, передбачених статтею 17 Закону </w:t>
      </w:r>
    </w:p>
    <w:p w:rsidR="006E7254" w:rsidRDefault="00A94A25">
      <w:pPr>
        <w:spacing w:after="23"/>
        <w:ind w:left="84"/>
        <w:jc w:val="center"/>
      </w:pPr>
      <w:r>
        <w:rPr>
          <w:rFonts w:ascii="Times New Roman" w:eastAsia="Times New Roman" w:hAnsi="Times New Roman" w:cs="Times New Roman"/>
          <w:color w:val="00000A"/>
          <w:sz w:val="24"/>
        </w:rPr>
        <w:t xml:space="preserve"> </w:t>
      </w:r>
    </w:p>
    <w:p w:rsidR="006E7254" w:rsidRDefault="00A94A25">
      <w:pPr>
        <w:spacing w:after="34" w:line="249" w:lineRule="auto"/>
        <w:ind w:left="76" w:right="59" w:firstLine="566"/>
        <w:jc w:val="both"/>
      </w:pPr>
      <w:r>
        <w:rPr>
          <w:rFonts w:ascii="Times New Roman" w:eastAsia="Times New Roman" w:hAnsi="Times New Roman" w:cs="Times New Roman"/>
          <w:b/>
          <w:sz w:val="24"/>
        </w:rPr>
        <w:t>Учасник</w:t>
      </w:r>
      <w:r>
        <w:rPr>
          <w:rFonts w:ascii="Times New Roman" w:eastAsia="Times New Roman" w:hAnsi="Times New Roman" w:cs="Times New Roman"/>
          <w:sz w:val="24"/>
        </w:rPr>
        <w:t xml:space="preserve">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підтверджує відсутність підстав, зазначених в статті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w:t>
      </w:r>
    </w:p>
    <w:p w:rsidR="006E7254" w:rsidRDefault="00A94A25">
      <w:pPr>
        <w:spacing w:after="8" w:line="249" w:lineRule="auto"/>
        <w:ind w:left="76" w:right="59" w:firstLine="566"/>
        <w:jc w:val="both"/>
      </w:pPr>
      <w:r>
        <w:rPr>
          <w:rFonts w:ascii="Times New Roman" w:eastAsia="Times New Roman" w:hAnsi="Times New Roman" w:cs="Times New Roman"/>
          <w:color w:val="00000A"/>
          <w:sz w:val="24"/>
        </w:rPr>
        <w:t xml:space="preserve"> </w:t>
      </w:r>
      <w:r>
        <w:rPr>
          <w:rFonts w:ascii="Times New Roman" w:eastAsia="Times New Roman" w:hAnsi="Times New Roman" w:cs="Times New Roman"/>
          <w:sz w:val="24"/>
        </w:rPr>
        <w:t>Замовник не перевіряє переможця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E7254" w:rsidRDefault="00A94A25">
      <w:pPr>
        <w:spacing w:after="31" w:line="249" w:lineRule="auto"/>
        <w:ind w:left="76" w:right="59" w:firstLine="566"/>
        <w:jc w:val="both"/>
      </w:pPr>
      <w:r>
        <w:rPr>
          <w:rFonts w:ascii="Times New Roman" w:eastAsia="Times New Roman" w:hAnsi="Times New Roman" w:cs="Times New Roman"/>
          <w:b/>
          <w:sz w:val="24"/>
        </w:rPr>
        <w:t xml:space="preserve">Переможець </w:t>
      </w:r>
      <w:r>
        <w:rPr>
          <w:rFonts w:ascii="Times New Roman" w:eastAsia="Times New Roman" w:hAnsi="Times New Roman" w:cs="Times New Roman"/>
          <w:sz w:val="24"/>
        </w:rPr>
        <w:t>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Pr>
          <w:rFonts w:ascii="Times New Roman" w:eastAsia="Times New Roman" w:hAnsi="Times New Roman" w:cs="Times New Roman"/>
          <w:b/>
          <w:sz w:val="24"/>
        </w:rPr>
        <w:t xml:space="preserve">3, 5, 6 і 12 частини першої та частиною </w:t>
      </w:r>
      <w:proofErr w:type="gramStart"/>
      <w:r>
        <w:rPr>
          <w:rFonts w:ascii="Times New Roman" w:eastAsia="Times New Roman" w:hAnsi="Times New Roman" w:cs="Times New Roman"/>
          <w:b/>
          <w:sz w:val="24"/>
        </w:rPr>
        <w:t>другою</w:t>
      </w:r>
      <w:proofErr w:type="gramEnd"/>
      <w:r>
        <w:rPr>
          <w:rFonts w:ascii="Times New Roman" w:eastAsia="Times New Roman" w:hAnsi="Times New Roman" w:cs="Times New Roman"/>
          <w:b/>
          <w:sz w:val="24"/>
        </w:rPr>
        <w:t xml:space="preserve"> статті 17 Закону: </w:t>
      </w:r>
    </w:p>
    <w:p w:rsidR="006E7254" w:rsidRDefault="00A94A25">
      <w:pPr>
        <w:numPr>
          <w:ilvl w:val="0"/>
          <w:numId w:val="2"/>
        </w:numPr>
        <w:spacing w:after="13" w:line="268" w:lineRule="auto"/>
        <w:ind w:right="57" w:hanging="10"/>
        <w:jc w:val="both"/>
      </w:pPr>
      <w:r>
        <w:rPr>
          <w:rFonts w:ascii="Times New Roman" w:eastAsia="Times New Roman" w:hAnsi="Times New Roman" w:cs="Times New Roman"/>
          <w:color w:val="00000A"/>
          <w:sz w:val="24"/>
        </w:rPr>
        <w:t xml:space="preserve">довідка в довільній формі про відсутність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ідстав, визначених </w:t>
      </w:r>
      <w:r>
        <w:rPr>
          <w:rFonts w:ascii="Times New Roman" w:eastAsia="Times New Roman" w:hAnsi="Times New Roman" w:cs="Times New Roman"/>
          <w:sz w:val="24"/>
          <w:u w:val="single" w:color="000000"/>
        </w:rPr>
        <w:t>п. 3 частини 1 статті</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17 Закону</w:t>
      </w:r>
      <w:r>
        <w:rPr>
          <w:rFonts w:ascii="Times New Roman" w:eastAsia="Times New Roman" w:hAnsi="Times New Roman" w:cs="Times New Roman"/>
          <w:sz w:val="24"/>
        </w:rPr>
        <w:t>;</w:t>
      </w:r>
      <w:r>
        <w:rPr>
          <w:rFonts w:ascii="Times New Roman" w:eastAsia="Times New Roman" w:hAnsi="Times New Roman" w:cs="Times New Roman"/>
          <w:color w:val="00000A"/>
          <w:sz w:val="24"/>
        </w:rPr>
        <w:t xml:space="preserve">  </w:t>
      </w:r>
    </w:p>
    <w:p w:rsidR="006E7254" w:rsidRDefault="00A94A25">
      <w:pPr>
        <w:numPr>
          <w:ilvl w:val="0"/>
          <w:numId w:val="2"/>
        </w:numPr>
        <w:spacing w:after="13" w:line="268" w:lineRule="auto"/>
        <w:ind w:right="57" w:hanging="10"/>
        <w:jc w:val="both"/>
      </w:pPr>
      <w:r>
        <w:rPr>
          <w:rFonts w:ascii="Times New Roman" w:eastAsia="Times New Roman" w:hAnsi="Times New Roman" w:cs="Times New Roman"/>
          <w:color w:val="00000A"/>
          <w:sz w:val="24"/>
        </w:rPr>
        <w:t>витяг з інформаційно-аналітичної системи "</w:t>
      </w:r>
      <w:proofErr w:type="gramStart"/>
      <w:r>
        <w:rPr>
          <w:rFonts w:ascii="Times New Roman" w:eastAsia="Times New Roman" w:hAnsi="Times New Roman" w:cs="Times New Roman"/>
          <w:color w:val="00000A"/>
          <w:sz w:val="24"/>
        </w:rPr>
        <w:t>Обл</w:t>
      </w:r>
      <w:proofErr w:type="gramEnd"/>
      <w:r>
        <w:rPr>
          <w:rFonts w:ascii="Times New Roman" w:eastAsia="Times New Roman" w:hAnsi="Times New Roman" w:cs="Times New Roman"/>
          <w:color w:val="00000A"/>
          <w:sz w:val="24"/>
        </w:rPr>
        <w:t xml:space="preserve">ік відомостей про притягнення особи до кримінальної відповідальності та наявності судимості". Доступ до цієї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Витяг повинен містити QR-код, по якому можна знайти на відповідний </w:t>
      </w:r>
      <w:proofErr w:type="gramStart"/>
      <w:r>
        <w:rPr>
          <w:rFonts w:ascii="Times New Roman" w:eastAsia="Times New Roman" w:hAnsi="Times New Roman" w:cs="Times New Roman"/>
          <w:color w:val="00000A"/>
          <w:sz w:val="24"/>
        </w:rPr>
        <w:t>п</w:t>
      </w:r>
      <w:proofErr w:type="gramEnd"/>
      <w:r>
        <w:rPr>
          <w:rFonts w:ascii="Times New Roman" w:eastAsia="Times New Roman" w:hAnsi="Times New Roman" w:cs="Times New Roman"/>
          <w:color w:val="00000A"/>
          <w:sz w:val="24"/>
        </w:rPr>
        <w:t xml:space="preserve">ідтвердний запис в електронних ресурсах ІАС.  Зазначений витяг надається щодо </w:t>
      </w:r>
      <w:proofErr w:type="gramStart"/>
      <w:r>
        <w:rPr>
          <w:rFonts w:ascii="Times New Roman" w:eastAsia="Times New Roman" w:hAnsi="Times New Roman" w:cs="Times New Roman"/>
          <w:color w:val="00000A"/>
          <w:sz w:val="24"/>
        </w:rPr>
        <w:t>осіб</w:t>
      </w:r>
      <w:proofErr w:type="gramEnd"/>
      <w:r>
        <w:rPr>
          <w:rFonts w:ascii="Times New Roman" w:eastAsia="Times New Roman" w:hAnsi="Times New Roman" w:cs="Times New Roman"/>
          <w:color w:val="00000A"/>
          <w:sz w:val="24"/>
        </w:rPr>
        <w:t xml:space="preserve"> (особи), визначених згідно </w:t>
      </w:r>
      <w:r>
        <w:rPr>
          <w:rFonts w:ascii="Times New Roman" w:eastAsia="Times New Roman" w:hAnsi="Times New Roman" w:cs="Times New Roman"/>
          <w:color w:val="00000A"/>
          <w:sz w:val="24"/>
          <w:u w:val="single" w:color="00000A"/>
        </w:rPr>
        <w:t>п. 5, 6, частини 1 ст. 17</w:t>
      </w:r>
      <w:r>
        <w:rPr>
          <w:rFonts w:ascii="Times New Roman" w:eastAsia="Times New Roman" w:hAnsi="Times New Roman" w:cs="Times New Roman"/>
          <w:color w:val="00000A"/>
          <w:sz w:val="24"/>
        </w:rPr>
        <w:t xml:space="preserve"> </w:t>
      </w:r>
    </w:p>
    <w:p w:rsidR="006E7254" w:rsidRDefault="00A94A25">
      <w:pPr>
        <w:spacing w:after="26"/>
        <w:ind w:left="91"/>
      </w:pPr>
      <w:r>
        <w:rPr>
          <w:rFonts w:ascii="Times New Roman" w:eastAsia="Times New Roman" w:hAnsi="Times New Roman" w:cs="Times New Roman"/>
          <w:color w:val="00000A"/>
          <w:sz w:val="24"/>
          <w:u w:val="single" w:color="00000A"/>
        </w:rPr>
        <w:t>Закону;</w:t>
      </w:r>
      <w:r>
        <w:rPr>
          <w:rFonts w:ascii="Times New Roman" w:eastAsia="Times New Roman" w:hAnsi="Times New Roman" w:cs="Times New Roman"/>
          <w:color w:val="00000A"/>
          <w:sz w:val="24"/>
        </w:rPr>
        <w:t xml:space="preserve"> </w:t>
      </w:r>
    </w:p>
    <w:p w:rsidR="006E7254" w:rsidRDefault="00A94A25">
      <w:pPr>
        <w:numPr>
          <w:ilvl w:val="0"/>
          <w:numId w:val="2"/>
        </w:numPr>
        <w:spacing w:after="13" w:line="268" w:lineRule="auto"/>
        <w:ind w:right="57" w:hanging="10"/>
        <w:jc w:val="both"/>
      </w:pPr>
      <w:r>
        <w:rPr>
          <w:rFonts w:ascii="Times New Roman" w:eastAsia="Times New Roman" w:hAnsi="Times New Roman" w:cs="Times New Roman"/>
          <w:color w:val="00000A"/>
          <w:sz w:val="24"/>
        </w:rPr>
        <w:t xml:space="preserve">довідка, складена учасником у довільній формі, що </w:t>
      </w:r>
      <w:proofErr w:type="gramStart"/>
      <w:r>
        <w:rPr>
          <w:rFonts w:ascii="Times New Roman" w:eastAsia="Times New Roman" w:hAnsi="Times New Roman" w:cs="Times New Roman"/>
          <w:color w:val="00000A"/>
          <w:sz w:val="24"/>
        </w:rPr>
        <w:t>п</w:t>
      </w:r>
      <w:proofErr w:type="gramEnd"/>
      <w:r>
        <w:rPr>
          <w:rFonts w:ascii="Times New Roman" w:eastAsia="Times New Roman" w:hAnsi="Times New Roman" w:cs="Times New Roman"/>
          <w:color w:val="00000A"/>
          <w:sz w:val="24"/>
        </w:rPr>
        <w:t xml:space="preserve">ідтверджує відсутність підстави, передбаченої </w:t>
      </w:r>
      <w:r>
        <w:rPr>
          <w:rFonts w:ascii="Times New Roman" w:eastAsia="Times New Roman" w:hAnsi="Times New Roman" w:cs="Times New Roman"/>
          <w:color w:val="00000A"/>
          <w:sz w:val="24"/>
          <w:u w:val="single" w:color="00000A"/>
        </w:rPr>
        <w:t>п.12 частини 1 ст.17 Закону;</w:t>
      </w:r>
      <w:r>
        <w:rPr>
          <w:rFonts w:ascii="Times New Roman" w:eastAsia="Times New Roman" w:hAnsi="Times New Roman" w:cs="Times New Roman"/>
          <w:color w:val="00000A"/>
          <w:sz w:val="24"/>
        </w:rPr>
        <w:t xml:space="preserve"> </w:t>
      </w:r>
    </w:p>
    <w:p w:rsidR="006E7254" w:rsidRDefault="00A94A25">
      <w:pPr>
        <w:numPr>
          <w:ilvl w:val="0"/>
          <w:numId w:val="2"/>
        </w:numPr>
        <w:spacing w:after="8" w:line="249" w:lineRule="auto"/>
        <w:ind w:right="57" w:hanging="10"/>
        <w:jc w:val="both"/>
      </w:pPr>
      <w:r>
        <w:rPr>
          <w:rFonts w:ascii="Times New Roman" w:eastAsia="Times New Roman" w:hAnsi="Times New Roman" w:cs="Times New Roman"/>
          <w:color w:val="00000A"/>
          <w:sz w:val="24"/>
          <w:u w:val="single" w:color="00000A"/>
        </w:rPr>
        <w:t xml:space="preserve">довідка в довільній формі про відсутність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ідстав, визначених частиною другою статті 17 Закону.</w:t>
      </w:r>
      <w:r>
        <w:rPr>
          <w:rFonts w:ascii="Times New Roman" w:eastAsia="Times New Roman" w:hAnsi="Times New Roman" w:cs="Times New Roman"/>
          <w:color w:val="00000A"/>
          <w:sz w:val="24"/>
        </w:rPr>
        <w:t xml:space="preserve"> </w:t>
      </w:r>
    </w:p>
    <w:p w:rsidR="006E7254" w:rsidRDefault="00A94A25">
      <w:pPr>
        <w:spacing w:after="8" w:line="249" w:lineRule="auto"/>
        <w:ind w:left="76" w:right="59" w:firstLine="566"/>
        <w:jc w:val="both"/>
      </w:pPr>
      <w:r>
        <w:rPr>
          <w:rFonts w:ascii="Times New Roman" w:eastAsia="Times New Roman" w:hAnsi="Times New Roman" w:cs="Times New Roman"/>
          <w:sz w:val="24"/>
        </w:rPr>
        <w:t xml:space="preserve">Замовник не вимагає документального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w:t>
      </w:r>
    </w:p>
    <w:p w:rsidR="006E7254" w:rsidRDefault="00A94A25">
      <w:pPr>
        <w:spacing w:after="1" w:line="258" w:lineRule="auto"/>
        <w:ind w:left="98" w:right="55" w:firstLine="566"/>
        <w:jc w:val="both"/>
      </w:pPr>
      <w:r>
        <w:rPr>
          <w:rFonts w:ascii="Times New Roman" w:eastAsia="Times New Roman" w:hAnsi="Times New Roman" w:cs="Times New Roman"/>
          <w:b/>
          <w:color w:val="00000A"/>
          <w:sz w:val="24"/>
        </w:rPr>
        <w:t xml:space="preserve">Проте, в умовах воєнного стану, </w:t>
      </w:r>
      <w:r>
        <w:rPr>
          <w:rFonts w:ascii="Times New Roman" w:eastAsia="Times New Roman" w:hAnsi="Times New Roman" w:cs="Times New Roman"/>
          <w:sz w:val="24"/>
        </w:rPr>
        <w:t>на момент оприлюднення оголошення про проведення відкритих торгів</w:t>
      </w:r>
      <w:r>
        <w:rPr>
          <w:rFonts w:ascii="Times New Roman" w:eastAsia="Times New Roman" w:hAnsi="Times New Roman" w:cs="Times New Roman"/>
          <w:b/>
          <w:color w:val="00000A"/>
          <w:sz w:val="24"/>
        </w:rPr>
        <w:t xml:space="preserve"> </w:t>
      </w:r>
      <w:proofErr w:type="gramStart"/>
      <w:r>
        <w:rPr>
          <w:rFonts w:ascii="Times New Roman" w:eastAsia="Times New Roman" w:hAnsi="Times New Roman" w:cs="Times New Roman"/>
          <w:b/>
          <w:color w:val="00000A"/>
          <w:sz w:val="24"/>
        </w:rPr>
        <w:t>в</w:t>
      </w:r>
      <w:proofErr w:type="gramEnd"/>
      <w:r>
        <w:rPr>
          <w:rFonts w:ascii="Times New Roman" w:eastAsia="Times New Roman" w:hAnsi="Times New Roman" w:cs="Times New Roman"/>
          <w:b/>
          <w:color w:val="00000A"/>
          <w:sz w:val="24"/>
        </w:rPr>
        <w:t xml:space="preserve">ідсутній вільний доступ замовника до публічної інформації, що мітиться у відкритих єдиних державних реєстрах, перевірка замовником інформації щодо відсутності підстав, визначених у статті 17 Закону здійснюється з урахуванням особливостей законодавства правового режиму воєнного стану. </w:t>
      </w:r>
    </w:p>
    <w:p w:rsidR="006E7254" w:rsidRDefault="00A94A25">
      <w:pPr>
        <w:spacing w:after="0" w:line="282" w:lineRule="auto"/>
        <w:ind w:left="91" w:firstLine="566"/>
      </w:pPr>
      <w:r>
        <w:rPr>
          <w:rFonts w:ascii="Times New Roman" w:eastAsia="Times New Roman" w:hAnsi="Times New Roman" w:cs="Times New Roman"/>
          <w:b/>
          <w:color w:val="00000A"/>
          <w:sz w:val="24"/>
          <w:u w:val="single" w:color="00000A"/>
        </w:rPr>
        <w:t>Враховуючи зазначене, Переможець також надає довідку в довільній формі про</w:t>
      </w:r>
      <w:r>
        <w:rPr>
          <w:rFonts w:ascii="Times New Roman" w:eastAsia="Times New Roman" w:hAnsi="Times New Roman" w:cs="Times New Roman"/>
          <w:b/>
          <w:color w:val="00000A"/>
          <w:sz w:val="24"/>
        </w:rPr>
        <w:t xml:space="preserve"> </w:t>
      </w:r>
      <w:r>
        <w:rPr>
          <w:rFonts w:ascii="Times New Roman" w:eastAsia="Times New Roman" w:hAnsi="Times New Roman" w:cs="Times New Roman"/>
          <w:b/>
          <w:color w:val="00000A"/>
          <w:sz w:val="24"/>
          <w:u w:val="single" w:color="00000A"/>
        </w:rPr>
        <w:t xml:space="preserve">відсутність </w:t>
      </w:r>
      <w:proofErr w:type="gramStart"/>
      <w:r>
        <w:rPr>
          <w:rFonts w:ascii="Times New Roman" w:eastAsia="Times New Roman" w:hAnsi="Times New Roman" w:cs="Times New Roman"/>
          <w:b/>
          <w:color w:val="00000A"/>
          <w:sz w:val="24"/>
          <w:u w:val="single" w:color="00000A"/>
        </w:rPr>
        <w:t>п</w:t>
      </w:r>
      <w:proofErr w:type="gramEnd"/>
      <w:r>
        <w:rPr>
          <w:rFonts w:ascii="Times New Roman" w:eastAsia="Times New Roman" w:hAnsi="Times New Roman" w:cs="Times New Roman"/>
          <w:b/>
          <w:color w:val="00000A"/>
          <w:sz w:val="24"/>
          <w:u w:val="single" w:color="00000A"/>
        </w:rPr>
        <w:t>ідстав, визначених пунктами 2, 8, 9  частини першої статті 17 Закону.</w:t>
      </w:r>
      <w:r>
        <w:rPr>
          <w:rFonts w:ascii="Times New Roman" w:eastAsia="Times New Roman" w:hAnsi="Times New Roman" w:cs="Times New Roman"/>
          <w:b/>
          <w:color w:val="00000A"/>
          <w:sz w:val="24"/>
        </w:rPr>
        <w:t xml:space="preserve"> </w:t>
      </w:r>
    </w:p>
    <w:p w:rsidR="006E7254" w:rsidRDefault="00A94A25">
      <w:pPr>
        <w:spacing w:after="8" w:line="249" w:lineRule="auto"/>
        <w:ind w:left="76" w:right="59" w:firstLine="566"/>
        <w:jc w:val="both"/>
      </w:pPr>
      <w:r>
        <w:rPr>
          <w:rFonts w:ascii="Times New Roman" w:eastAsia="Times New Roman" w:hAnsi="Times New Roman" w:cs="Times New Roman"/>
          <w:sz w:val="24"/>
          <w:shd w:val="clear" w:color="auto" w:fill="FFFFFF"/>
        </w:rPr>
        <w:t>У разі коли учасник процедури закупівлі має намір залучити інших суб’єктів</w:t>
      </w:r>
      <w:r>
        <w:rPr>
          <w:rFonts w:ascii="Times New Roman" w:eastAsia="Times New Roman" w:hAnsi="Times New Roman" w:cs="Times New Roman"/>
          <w:sz w:val="24"/>
        </w:rPr>
        <w:t xml:space="preserve"> господарювання як субпідрядників/ співвиконавців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обсязі не менше ніж 20 відсотків </w:t>
      </w:r>
      <w:r>
        <w:rPr>
          <w:rFonts w:ascii="Times New Roman" w:eastAsia="Times New Roman" w:hAnsi="Times New Roman" w:cs="Times New Roman"/>
          <w:sz w:val="24"/>
        </w:rPr>
        <w:lastRenderedPageBreak/>
        <w:t xml:space="preserve">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ідстав (у разі застосування до учасника процедури закупівлі), визначених у частині першій статті 17 Закону (крім пункту 13 частини першої статті 17 Закону). </w:t>
      </w:r>
    </w:p>
    <w:p w:rsidR="006E7254" w:rsidRDefault="00A94A25">
      <w:pPr>
        <w:spacing w:after="22"/>
        <w:ind w:left="91"/>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AA6AF6" w:rsidRDefault="00AA6AF6">
      <w:pPr>
        <w:spacing w:after="22"/>
        <w:ind w:left="91"/>
        <w:rPr>
          <w:rFonts w:ascii="Times New Roman" w:eastAsia="Times New Roman" w:hAnsi="Times New Roman" w:cs="Times New Roman"/>
          <w:sz w:val="24"/>
        </w:rPr>
      </w:pPr>
    </w:p>
    <w:p w:rsidR="00AA6AF6" w:rsidRDefault="00AA6AF6">
      <w:pPr>
        <w:spacing w:after="22"/>
        <w:ind w:left="91"/>
        <w:rPr>
          <w:rFonts w:ascii="Times New Roman" w:eastAsia="Times New Roman" w:hAnsi="Times New Roman" w:cs="Times New Roman"/>
          <w:sz w:val="24"/>
        </w:rPr>
      </w:pPr>
    </w:p>
    <w:p w:rsidR="00AA6AF6" w:rsidRDefault="00AA6AF6">
      <w:pPr>
        <w:spacing w:after="22"/>
        <w:ind w:left="91"/>
        <w:rPr>
          <w:rFonts w:ascii="Times New Roman" w:eastAsia="Times New Roman" w:hAnsi="Times New Roman" w:cs="Times New Roman"/>
          <w:sz w:val="24"/>
        </w:rPr>
      </w:pPr>
    </w:p>
    <w:p w:rsidR="00AA6AF6" w:rsidRDefault="00AA6AF6">
      <w:pPr>
        <w:spacing w:after="22"/>
        <w:ind w:left="91"/>
        <w:rPr>
          <w:rFonts w:ascii="Times New Roman" w:eastAsia="Times New Roman" w:hAnsi="Times New Roman" w:cs="Times New Roman"/>
          <w:sz w:val="24"/>
        </w:rPr>
      </w:pPr>
    </w:p>
    <w:p w:rsidR="00AA6AF6" w:rsidRDefault="00AA6AF6">
      <w:pPr>
        <w:spacing w:after="22"/>
        <w:ind w:left="91"/>
        <w:rPr>
          <w:rFonts w:ascii="Times New Roman" w:eastAsia="Times New Roman" w:hAnsi="Times New Roman" w:cs="Times New Roman"/>
          <w:sz w:val="24"/>
        </w:rPr>
      </w:pPr>
    </w:p>
    <w:p w:rsidR="00AA6AF6" w:rsidRDefault="00AA6AF6">
      <w:pPr>
        <w:spacing w:after="22"/>
        <w:ind w:left="91"/>
        <w:rPr>
          <w:rFonts w:ascii="Times New Roman" w:eastAsia="Times New Roman" w:hAnsi="Times New Roman" w:cs="Times New Roman"/>
          <w:sz w:val="24"/>
        </w:rPr>
      </w:pPr>
    </w:p>
    <w:p w:rsidR="00AE3496" w:rsidRDefault="00AE3496">
      <w:pPr>
        <w:spacing w:after="22"/>
        <w:ind w:left="91"/>
        <w:rPr>
          <w:rFonts w:ascii="Times New Roman" w:eastAsia="Times New Roman" w:hAnsi="Times New Roman" w:cs="Times New Roman"/>
          <w:sz w:val="24"/>
        </w:rPr>
      </w:pPr>
    </w:p>
    <w:p w:rsidR="00AE3496" w:rsidRDefault="00AE3496">
      <w:pPr>
        <w:spacing w:after="22"/>
        <w:ind w:left="91"/>
        <w:rPr>
          <w:rFonts w:ascii="Times New Roman" w:eastAsia="Times New Roman" w:hAnsi="Times New Roman" w:cs="Times New Roman"/>
          <w:sz w:val="24"/>
        </w:rPr>
      </w:pPr>
    </w:p>
    <w:p w:rsidR="00AE3496" w:rsidRDefault="00AE3496">
      <w:pPr>
        <w:spacing w:after="22"/>
        <w:ind w:left="91"/>
        <w:rPr>
          <w:rFonts w:ascii="Times New Roman" w:eastAsia="Times New Roman" w:hAnsi="Times New Roman" w:cs="Times New Roman"/>
          <w:sz w:val="24"/>
        </w:rPr>
      </w:pPr>
    </w:p>
    <w:p w:rsidR="00AE3496" w:rsidRDefault="00AE3496">
      <w:pPr>
        <w:spacing w:after="22"/>
        <w:ind w:left="91"/>
        <w:rPr>
          <w:rFonts w:ascii="Times New Roman" w:eastAsia="Times New Roman" w:hAnsi="Times New Roman" w:cs="Times New Roman"/>
          <w:sz w:val="24"/>
        </w:rPr>
      </w:pPr>
    </w:p>
    <w:p w:rsidR="00AE3496" w:rsidRDefault="00AE3496">
      <w:pPr>
        <w:spacing w:after="22"/>
        <w:ind w:left="91"/>
        <w:rPr>
          <w:rFonts w:ascii="Times New Roman" w:eastAsia="Times New Roman" w:hAnsi="Times New Roman" w:cs="Times New Roman"/>
          <w:sz w:val="24"/>
        </w:rPr>
      </w:pPr>
    </w:p>
    <w:p w:rsidR="00AE3496" w:rsidRDefault="00AE3496">
      <w:pPr>
        <w:spacing w:after="22"/>
        <w:ind w:left="91"/>
        <w:rPr>
          <w:rFonts w:ascii="Times New Roman" w:eastAsia="Times New Roman" w:hAnsi="Times New Roman" w:cs="Times New Roman"/>
          <w:sz w:val="24"/>
        </w:rPr>
      </w:pPr>
    </w:p>
    <w:p w:rsidR="00AE3496" w:rsidRDefault="00AE3496">
      <w:pPr>
        <w:spacing w:after="22"/>
        <w:ind w:left="91"/>
        <w:rPr>
          <w:rFonts w:ascii="Times New Roman" w:eastAsia="Times New Roman" w:hAnsi="Times New Roman" w:cs="Times New Roman"/>
          <w:sz w:val="24"/>
        </w:rPr>
      </w:pPr>
    </w:p>
    <w:p w:rsidR="00AE3496" w:rsidRDefault="00AE3496">
      <w:pPr>
        <w:spacing w:after="22"/>
        <w:ind w:left="91"/>
        <w:rPr>
          <w:rFonts w:ascii="Times New Roman" w:eastAsia="Times New Roman" w:hAnsi="Times New Roman" w:cs="Times New Roman"/>
          <w:sz w:val="24"/>
        </w:rPr>
      </w:pPr>
    </w:p>
    <w:p w:rsidR="00AE3496" w:rsidRDefault="00AE3496">
      <w:pPr>
        <w:spacing w:after="22"/>
        <w:ind w:left="91"/>
        <w:rPr>
          <w:rFonts w:ascii="Times New Roman" w:eastAsia="Times New Roman" w:hAnsi="Times New Roman" w:cs="Times New Roman"/>
          <w:sz w:val="24"/>
        </w:rPr>
      </w:pPr>
    </w:p>
    <w:p w:rsidR="00AE3496" w:rsidRDefault="00AE3496">
      <w:pPr>
        <w:spacing w:after="22"/>
        <w:ind w:left="91"/>
        <w:rPr>
          <w:rFonts w:ascii="Times New Roman" w:eastAsia="Times New Roman" w:hAnsi="Times New Roman" w:cs="Times New Roman"/>
          <w:sz w:val="24"/>
        </w:rPr>
      </w:pPr>
    </w:p>
    <w:p w:rsidR="00AE3496" w:rsidRDefault="00AE3496">
      <w:pPr>
        <w:spacing w:after="22"/>
        <w:ind w:left="91"/>
        <w:rPr>
          <w:rFonts w:ascii="Times New Roman" w:eastAsia="Times New Roman" w:hAnsi="Times New Roman" w:cs="Times New Roman"/>
          <w:sz w:val="24"/>
        </w:rPr>
      </w:pPr>
    </w:p>
    <w:p w:rsidR="00AE3496" w:rsidRDefault="00AE3496">
      <w:pPr>
        <w:spacing w:after="22"/>
        <w:ind w:left="91"/>
        <w:rPr>
          <w:rFonts w:ascii="Times New Roman" w:eastAsia="Times New Roman" w:hAnsi="Times New Roman" w:cs="Times New Roman"/>
          <w:sz w:val="24"/>
        </w:rPr>
      </w:pPr>
    </w:p>
    <w:p w:rsidR="00AE3496" w:rsidRDefault="00AE3496">
      <w:pPr>
        <w:spacing w:after="22"/>
        <w:ind w:left="91"/>
        <w:rPr>
          <w:rFonts w:ascii="Times New Roman" w:eastAsia="Times New Roman" w:hAnsi="Times New Roman" w:cs="Times New Roman"/>
          <w:sz w:val="24"/>
        </w:rPr>
      </w:pPr>
    </w:p>
    <w:p w:rsidR="00AE3496" w:rsidRDefault="00AE3496">
      <w:pPr>
        <w:spacing w:after="22"/>
        <w:ind w:left="91"/>
        <w:rPr>
          <w:rFonts w:ascii="Times New Roman" w:eastAsia="Times New Roman" w:hAnsi="Times New Roman" w:cs="Times New Roman"/>
          <w:sz w:val="24"/>
        </w:rPr>
      </w:pPr>
    </w:p>
    <w:p w:rsidR="00AE3496" w:rsidRDefault="00AE3496">
      <w:pPr>
        <w:spacing w:after="22"/>
        <w:ind w:left="91"/>
        <w:rPr>
          <w:rFonts w:ascii="Times New Roman" w:eastAsia="Times New Roman" w:hAnsi="Times New Roman" w:cs="Times New Roman"/>
          <w:sz w:val="24"/>
        </w:rPr>
      </w:pPr>
    </w:p>
    <w:p w:rsidR="00AE3496" w:rsidRDefault="00AE3496">
      <w:pPr>
        <w:spacing w:after="22"/>
        <w:ind w:left="91"/>
        <w:rPr>
          <w:rFonts w:ascii="Times New Roman" w:eastAsia="Times New Roman" w:hAnsi="Times New Roman" w:cs="Times New Roman"/>
          <w:sz w:val="24"/>
        </w:rPr>
      </w:pPr>
    </w:p>
    <w:p w:rsidR="00AE3496" w:rsidRDefault="00AE3496">
      <w:pPr>
        <w:spacing w:after="22"/>
        <w:ind w:left="91"/>
        <w:rPr>
          <w:rFonts w:ascii="Times New Roman" w:eastAsia="Times New Roman" w:hAnsi="Times New Roman" w:cs="Times New Roman"/>
          <w:sz w:val="24"/>
        </w:rPr>
      </w:pPr>
    </w:p>
    <w:p w:rsidR="00AE3496" w:rsidRDefault="00AE3496">
      <w:pPr>
        <w:spacing w:after="22"/>
        <w:ind w:left="91"/>
        <w:rPr>
          <w:rFonts w:ascii="Times New Roman" w:eastAsia="Times New Roman" w:hAnsi="Times New Roman" w:cs="Times New Roman"/>
          <w:sz w:val="24"/>
        </w:rPr>
      </w:pPr>
    </w:p>
    <w:p w:rsidR="00AE3496" w:rsidRDefault="00AE3496">
      <w:pPr>
        <w:spacing w:after="22"/>
        <w:ind w:left="91"/>
        <w:rPr>
          <w:rFonts w:ascii="Times New Roman" w:eastAsia="Times New Roman" w:hAnsi="Times New Roman" w:cs="Times New Roman"/>
          <w:sz w:val="24"/>
        </w:rPr>
      </w:pPr>
    </w:p>
    <w:p w:rsidR="00AE3496" w:rsidRDefault="00AE3496">
      <w:pPr>
        <w:spacing w:after="22"/>
        <w:ind w:left="91"/>
        <w:rPr>
          <w:rFonts w:ascii="Times New Roman" w:eastAsia="Times New Roman" w:hAnsi="Times New Roman" w:cs="Times New Roman"/>
          <w:sz w:val="24"/>
        </w:rPr>
      </w:pPr>
    </w:p>
    <w:p w:rsidR="00AE3496" w:rsidRDefault="00AE3496">
      <w:pPr>
        <w:spacing w:after="22"/>
        <w:ind w:left="91"/>
        <w:rPr>
          <w:rFonts w:ascii="Times New Roman" w:eastAsia="Times New Roman" w:hAnsi="Times New Roman" w:cs="Times New Roman"/>
          <w:sz w:val="24"/>
        </w:rPr>
      </w:pPr>
    </w:p>
    <w:p w:rsidR="00AE3496" w:rsidRDefault="00AE3496">
      <w:pPr>
        <w:spacing w:after="22"/>
        <w:ind w:left="91"/>
        <w:rPr>
          <w:rFonts w:ascii="Times New Roman" w:eastAsia="Times New Roman" w:hAnsi="Times New Roman" w:cs="Times New Roman"/>
          <w:sz w:val="24"/>
        </w:rPr>
      </w:pPr>
    </w:p>
    <w:p w:rsidR="00AE3496" w:rsidRDefault="00AE3496">
      <w:pPr>
        <w:spacing w:after="22"/>
        <w:ind w:left="91"/>
        <w:rPr>
          <w:rFonts w:ascii="Times New Roman" w:eastAsia="Times New Roman" w:hAnsi="Times New Roman" w:cs="Times New Roman"/>
          <w:sz w:val="24"/>
        </w:rPr>
      </w:pPr>
    </w:p>
    <w:p w:rsidR="00AE3496" w:rsidRDefault="00AE3496">
      <w:pPr>
        <w:spacing w:after="22"/>
        <w:ind w:left="91"/>
        <w:rPr>
          <w:rFonts w:ascii="Times New Roman" w:eastAsia="Times New Roman" w:hAnsi="Times New Roman" w:cs="Times New Roman"/>
          <w:sz w:val="24"/>
        </w:rPr>
      </w:pPr>
    </w:p>
    <w:p w:rsidR="00AE3496" w:rsidRDefault="00AE3496">
      <w:pPr>
        <w:spacing w:after="22"/>
        <w:ind w:left="91"/>
        <w:rPr>
          <w:rFonts w:ascii="Times New Roman" w:eastAsia="Times New Roman" w:hAnsi="Times New Roman" w:cs="Times New Roman"/>
          <w:sz w:val="24"/>
        </w:rPr>
      </w:pPr>
    </w:p>
    <w:p w:rsidR="00AE3496" w:rsidRDefault="00AE3496">
      <w:pPr>
        <w:spacing w:after="22"/>
        <w:ind w:left="91"/>
        <w:rPr>
          <w:rFonts w:ascii="Times New Roman" w:eastAsia="Times New Roman" w:hAnsi="Times New Roman" w:cs="Times New Roman"/>
          <w:sz w:val="24"/>
        </w:rPr>
      </w:pPr>
    </w:p>
    <w:p w:rsidR="00AE3496" w:rsidRDefault="00AE3496">
      <w:pPr>
        <w:spacing w:after="22"/>
        <w:ind w:left="91"/>
        <w:rPr>
          <w:rFonts w:ascii="Times New Roman" w:eastAsia="Times New Roman" w:hAnsi="Times New Roman" w:cs="Times New Roman"/>
          <w:sz w:val="24"/>
        </w:rPr>
      </w:pPr>
    </w:p>
    <w:p w:rsidR="00AA6AF6" w:rsidRDefault="00AA6AF6">
      <w:pPr>
        <w:spacing w:after="22"/>
        <w:ind w:left="91"/>
        <w:rPr>
          <w:rFonts w:ascii="Times New Roman" w:eastAsia="Times New Roman" w:hAnsi="Times New Roman" w:cs="Times New Roman"/>
          <w:sz w:val="24"/>
        </w:rPr>
      </w:pPr>
    </w:p>
    <w:p w:rsidR="00AA6AF6" w:rsidRDefault="00AA6AF6">
      <w:pPr>
        <w:spacing w:after="22"/>
        <w:ind w:left="91"/>
        <w:rPr>
          <w:rFonts w:ascii="Times New Roman" w:eastAsia="Times New Roman" w:hAnsi="Times New Roman" w:cs="Times New Roman"/>
          <w:sz w:val="24"/>
        </w:rPr>
      </w:pPr>
    </w:p>
    <w:p w:rsidR="00AA6AF6" w:rsidRDefault="00AA6AF6">
      <w:pPr>
        <w:spacing w:after="22"/>
        <w:ind w:left="91"/>
        <w:rPr>
          <w:rFonts w:ascii="Times New Roman" w:eastAsia="Times New Roman" w:hAnsi="Times New Roman" w:cs="Times New Roman"/>
          <w:sz w:val="24"/>
        </w:rPr>
      </w:pPr>
    </w:p>
    <w:p w:rsidR="00AA6AF6" w:rsidRDefault="00AA6AF6">
      <w:pPr>
        <w:spacing w:after="22"/>
        <w:ind w:left="91"/>
        <w:rPr>
          <w:rFonts w:ascii="Times New Roman" w:eastAsia="Times New Roman" w:hAnsi="Times New Roman" w:cs="Times New Roman"/>
          <w:sz w:val="24"/>
        </w:rPr>
      </w:pPr>
    </w:p>
    <w:p w:rsidR="00D349E9" w:rsidRDefault="00D349E9">
      <w:pPr>
        <w:spacing w:after="22"/>
        <w:ind w:left="91"/>
        <w:rPr>
          <w:rFonts w:ascii="Times New Roman" w:eastAsia="Times New Roman" w:hAnsi="Times New Roman" w:cs="Times New Roman"/>
          <w:sz w:val="24"/>
        </w:rPr>
      </w:pPr>
    </w:p>
    <w:p w:rsidR="00AA6AF6" w:rsidRDefault="00AA6AF6">
      <w:pPr>
        <w:spacing w:after="22"/>
        <w:ind w:left="91"/>
      </w:pPr>
    </w:p>
    <w:p w:rsidR="006E7254" w:rsidRPr="00AA6AF6" w:rsidRDefault="00A94A25">
      <w:pPr>
        <w:spacing w:after="0"/>
        <w:ind w:left="10" w:right="53" w:hanging="10"/>
        <w:jc w:val="right"/>
        <w:rPr>
          <w:b/>
          <w:bCs/>
        </w:rPr>
      </w:pPr>
      <w:r w:rsidRPr="00AA6AF6">
        <w:rPr>
          <w:rFonts w:ascii="Times New Roman" w:eastAsia="Times New Roman" w:hAnsi="Times New Roman" w:cs="Times New Roman"/>
          <w:b/>
          <w:bCs/>
          <w:sz w:val="24"/>
        </w:rPr>
        <w:lastRenderedPageBreak/>
        <w:t xml:space="preserve">Додаток 4 до Документації </w:t>
      </w:r>
    </w:p>
    <w:p w:rsidR="006E7254" w:rsidRDefault="00A94A25">
      <w:pPr>
        <w:spacing w:after="31"/>
        <w:ind w:right="7"/>
        <w:jc w:val="right"/>
      </w:pPr>
      <w:r>
        <w:rPr>
          <w:rFonts w:ascii="Times New Roman" w:eastAsia="Times New Roman" w:hAnsi="Times New Roman" w:cs="Times New Roman"/>
          <w:sz w:val="24"/>
        </w:rPr>
        <w:t xml:space="preserve"> </w:t>
      </w:r>
    </w:p>
    <w:p w:rsidR="006E7254" w:rsidRDefault="00A94A25" w:rsidP="003773DB">
      <w:pPr>
        <w:spacing w:after="11" w:line="270" w:lineRule="auto"/>
        <w:ind w:left="441" w:right="290" w:hanging="10"/>
        <w:jc w:val="center"/>
      </w:pPr>
      <w:r>
        <w:rPr>
          <w:rFonts w:ascii="Times New Roman" w:eastAsia="Times New Roman" w:hAnsi="Times New Roman" w:cs="Times New Roman"/>
          <w:b/>
          <w:color w:val="00000A"/>
          <w:sz w:val="24"/>
        </w:rPr>
        <w:t>Інформація про необхідні технічні, якісні та кількісні характеристики  предмета закупі</w:t>
      </w:r>
      <w:proofErr w:type="gramStart"/>
      <w:r>
        <w:rPr>
          <w:rFonts w:ascii="Times New Roman" w:eastAsia="Times New Roman" w:hAnsi="Times New Roman" w:cs="Times New Roman"/>
          <w:b/>
          <w:color w:val="00000A"/>
          <w:sz w:val="24"/>
        </w:rPr>
        <w:t>вл</w:t>
      </w:r>
      <w:proofErr w:type="gramEnd"/>
      <w:r>
        <w:rPr>
          <w:rFonts w:ascii="Times New Roman" w:eastAsia="Times New Roman" w:hAnsi="Times New Roman" w:cs="Times New Roman"/>
          <w:b/>
          <w:color w:val="00000A"/>
          <w:sz w:val="24"/>
        </w:rPr>
        <w:t xml:space="preserve">і </w:t>
      </w:r>
      <w:r w:rsidR="003773DB">
        <w:rPr>
          <w:rFonts w:ascii="Times New Roman" w:eastAsia="Times New Roman" w:hAnsi="Times New Roman" w:cs="Times New Roman"/>
          <w:color w:val="00000A"/>
          <w:sz w:val="24"/>
        </w:rPr>
        <w:tab/>
      </w:r>
      <w:r>
        <w:rPr>
          <w:rFonts w:ascii="Times New Roman" w:eastAsia="Times New Roman" w:hAnsi="Times New Roman" w:cs="Times New Roman"/>
          <w:color w:val="00000A"/>
          <w:sz w:val="24"/>
        </w:rPr>
        <w:t xml:space="preserve"> </w:t>
      </w:r>
    </w:p>
    <w:p w:rsidR="006E7254" w:rsidRDefault="00A94A25">
      <w:pPr>
        <w:spacing w:after="11" w:line="270" w:lineRule="auto"/>
        <w:ind w:left="441" w:right="407" w:hanging="10"/>
        <w:jc w:val="center"/>
      </w:pPr>
      <w:r>
        <w:rPr>
          <w:rFonts w:ascii="Times New Roman" w:eastAsia="Times New Roman" w:hAnsi="Times New Roman" w:cs="Times New Roman"/>
          <w:b/>
          <w:color w:val="00000A"/>
          <w:sz w:val="24"/>
        </w:rPr>
        <w:t xml:space="preserve">ТЕХНІЧНІ ВИМОГИ </w:t>
      </w:r>
    </w:p>
    <w:p w:rsidR="00BD0C1F" w:rsidRPr="00D349E9" w:rsidRDefault="003773DB" w:rsidP="00D349E9">
      <w:pPr>
        <w:suppressAutoHyphens/>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Найменування предмета закупівлі: </w:t>
      </w:r>
      <w:r w:rsidR="00BD0C1F" w:rsidRPr="009B531E">
        <w:rPr>
          <w:rFonts w:ascii="Times New Roman" w:eastAsia="SimSun" w:hAnsi="Times New Roman" w:cs="Times New Roman"/>
          <w:b/>
          <w:bCs/>
          <w:kern w:val="1"/>
          <w:sz w:val="24"/>
          <w:szCs w:val="24"/>
          <w:lang w:val="uk-UA" w:eastAsia="zh-CN"/>
        </w:rPr>
        <w:t>Торфобрикет (код за ЕЗС ДК 021:2015 - 09110000-3 — Тверде паливо)</w:t>
      </w:r>
    </w:p>
    <w:p w:rsidR="003773DB" w:rsidRDefault="003773DB" w:rsidP="003773DB">
      <w:pPr>
        <w:pStyle w:val="a6"/>
        <w:numPr>
          <w:ilvl w:val="0"/>
          <w:numId w:val="18"/>
        </w:numPr>
        <w:spacing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Кількість товарів:</w:t>
      </w:r>
    </w:p>
    <w:tbl>
      <w:tblPr>
        <w:tblW w:w="9498" w:type="dxa"/>
        <w:tblInd w:w="108" w:type="dxa"/>
        <w:tblLayout w:type="fixed"/>
        <w:tblLook w:val="04A0"/>
      </w:tblPr>
      <w:tblGrid>
        <w:gridCol w:w="851"/>
        <w:gridCol w:w="3402"/>
        <w:gridCol w:w="1701"/>
        <w:gridCol w:w="3544"/>
      </w:tblGrid>
      <w:tr w:rsidR="003773DB" w:rsidTr="00727B24">
        <w:tc>
          <w:tcPr>
            <w:tcW w:w="851" w:type="dxa"/>
            <w:tcBorders>
              <w:top w:val="single" w:sz="4" w:space="0" w:color="000000"/>
              <w:left w:val="single" w:sz="4" w:space="0" w:color="000000"/>
              <w:bottom w:val="single" w:sz="4" w:space="0" w:color="000000"/>
              <w:right w:val="nil"/>
            </w:tcBorders>
            <w:hideMark/>
          </w:tcPr>
          <w:p w:rsidR="003773DB" w:rsidRDefault="003773DB" w:rsidP="00727B24">
            <w:pPr>
              <w:pStyle w:val="HTML"/>
              <w:spacing w:line="276" w:lineRule="auto"/>
              <w:jc w:val="center"/>
              <w:rPr>
                <w:rFonts w:ascii="Times New Roman" w:hAnsi="Times New Roman" w:cs="Times New Roman"/>
                <w:b/>
                <w:sz w:val="23"/>
                <w:szCs w:val="23"/>
              </w:rPr>
            </w:pPr>
            <w:r>
              <w:rPr>
                <w:rFonts w:ascii="Times New Roman" w:hAnsi="Times New Roman" w:cs="Times New Roman"/>
                <w:sz w:val="23"/>
                <w:szCs w:val="23"/>
              </w:rPr>
              <w:t>№</w:t>
            </w:r>
            <w:r>
              <w:rPr>
                <w:rFonts w:ascii="Times New Roman" w:hAnsi="Times New Roman" w:cs="Times New Roman"/>
                <w:sz w:val="23"/>
                <w:szCs w:val="23"/>
                <w:lang w:val="uk-UA"/>
              </w:rPr>
              <w:t xml:space="preserve"> </w:t>
            </w:r>
            <w:proofErr w:type="gramStart"/>
            <w:r>
              <w:rPr>
                <w:rFonts w:ascii="Times New Roman" w:hAnsi="Times New Roman" w:cs="Times New Roman"/>
                <w:sz w:val="23"/>
                <w:szCs w:val="23"/>
              </w:rPr>
              <w:t>п</w:t>
            </w:r>
            <w:proofErr w:type="gramEnd"/>
            <w:r>
              <w:rPr>
                <w:rFonts w:ascii="Times New Roman" w:hAnsi="Times New Roman" w:cs="Times New Roman"/>
                <w:sz w:val="23"/>
                <w:szCs w:val="23"/>
              </w:rPr>
              <w:t>/п</w:t>
            </w:r>
          </w:p>
        </w:tc>
        <w:tc>
          <w:tcPr>
            <w:tcW w:w="3402" w:type="dxa"/>
            <w:tcBorders>
              <w:top w:val="single" w:sz="4" w:space="0" w:color="000000"/>
              <w:left w:val="single" w:sz="4" w:space="0" w:color="000000"/>
              <w:bottom w:val="single" w:sz="4" w:space="0" w:color="000000"/>
              <w:right w:val="nil"/>
            </w:tcBorders>
            <w:hideMark/>
          </w:tcPr>
          <w:p w:rsidR="003773DB" w:rsidRDefault="003773DB" w:rsidP="00727B24">
            <w:pPr>
              <w:pStyle w:val="HTML"/>
              <w:spacing w:line="276" w:lineRule="auto"/>
              <w:jc w:val="center"/>
              <w:rPr>
                <w:rFonts w:ascii="Times New Roman" w:hAnsi="Times New Roman" w:cs="Times New Roman"/>
                <w:b/>
                <w:sz w:val="23"/>
                <w:szCs w:val="23"/>
              </w:rPr>
            </w:pPr>
            <w:r>
              <w:rPr>
                <w:rFonts w:ascii="Times New Roman" w:hAnsi="Times New Roman" w:cs="Times New Roman"/>
                <w:b/>
                <w:sz w:val="23"/>
                <w:szCs w:val="23"/>
              </w:rPr>
              <w:t>Найменування товару</w:t>
            </w:r>
          </w:p>
        </w:tc>
        <w:tc>
          <w:tcPr>
            <w:tcW w:w="1701" w:type="dxa"/>
            <w:tcBorders>
              <w:top w:val="single" w:sz="4" w:space="0" w:color="000000"/>
              <w:left w:val="single" w:sz="4" w:space="0" w:color="000000"/>
              <w:bottom w:val="single" w:sz="4" w:space="0" w:color="000000"/>
              <w:right w:val="nil"/>
            </w:tcBorders>
            <w:hideMark/>
          </w:tcPr>
          <w:p w:rsidR="003773DB" w:rsidRDefault="003773DB" w:rsidP="00727B24">
            <w:pPr>
              <w:pStyle w:val="HTML"/>
              <w:spacing w:line="276" w:lineRule="auto"/>
              <w:jc w:val="center"/>
              <w:rPr>
                <w:rFonts w:ascii="Times New Roman" w:hAnsi="Times New Roman" w:cs="Times New Roman"/>
                <w:b/>
                <w:sz w:val="23"/>
                <w:szCs w:val="23"/>
              </w:rPr>
            </w:pPr>
            <w:r>
              <w:rPr>
                <w:rFonts w:ascii="Times New Roman" w:hAnsi="Times New Roman" w:cs="Times New Roman"/>
                <w:b/>
                <w:sz w:val="23"/>
                <w:szCs w:val="23"/>
              </w:rPr>
              <w:t>Од</w:t>
            </w:r>
            <w:proofErr w:type="gramStart"/>
            <w:r>
              <w:rPr>
                <w:rFonts w:ascii="Times New Roman" w:hAnsi="Times New Roman" w:cs="Times New Roman"/>
                <w:b/>
                <w:sz w:val="23"/>
                <w:szCs w:val="23"/>
              </w:rPr>
              <w:t>.</w:t>
            </w:r>
            <w:proofErr w:type="gramEnd"/>
            <w:r>
              <w:rPr>
                <w:rFonts w:ascii="Times New Roman" w:hAnsi="Times New Roman" w:cs="Times New Roman"/>
                <w:b/>
                <w:sz w:val="23"/>
                <w:szCs w:val="23"/>
                <w:lang w:val="uk-UA"/>
              </w:rPr>
              <w:t xml:space="preserve"> </w:t>
            </w:r>
            <w:proofErr w:type="gramStart"/>
            <w:r>
              <w:rPr>
                <w:rFonts w:ascii="Times New Roman" w:hAnsi="Times New Roman" w:cs="Times New Roman"/>
                <w:b/>
                <w:sz w:val="23"/>
                <w:szCs w:val="23"/>
              </w:rPr>
              <w:t>в</w:t>
            </w:r>
            <w:proofErr w:type="gramEnd"/>
            <w:r>
              <w:rPr>
                <w:rFonts w:ascii="Times New Roman" w:hAnsi="Times New Roman" w:cs="Times New Roman"/>
                <w:b/>
                <w:sz w:val="23"/>
                <w:szCs w:val="23"/>
              </w:rPr>
              <w:t>им.</w:t>
            </w:r>
          </w:p>
        </w:tc>
        <w:tc>
          <w:tcPr>
            <w:tcW w:w="3544" w:type="dxa"/>
            <w:tcBorders>
              <w:top w:val="single" w:sz="4" w:space="0" w:color="000000"/>
              <w:left w:val="single" w:sz="4" w:space="0" w:color="000000"/>
              <w:bottom w:val="single" w:sz="4" w:space="0" w:color="000000"/>
              <w:right w:val="single" w:sz="4" w:space="0" w:color="000000"/>
            </w:tcBorders>
            <w:hideMark/>
          </w:tcPr>
          <w:p w:rsidR="003773DB" w:rsidRDefault="003773DB" w:rsidP="00727B24">
            <w:pPr>
              <w:pStyle w:val="HTML"/>
              <w:spacing w:line="276" w:lineRule="auto"/>
              <w:jc w:val="center"/>
            </w:pPr>
            <w:r>
              <w:rPr>
                <w:rFonts w:ascii="Times New Roman" w:hAnsi="Times New Roman" w:cs="Times New Roman"/>
                <w:b/>
                <w:sz w:val="23"/>
                <w:szCs w:val="23"/>
              </w:rPr>
              <w:t>К</w:t>
            </w:r>
            <w:r>
              <w:rPr>
                <w:rFonts w:ascii="Times New Roman" w:hAnsi="Times New Roman" w:cs="Times New Roman"/>
                <w:b/>
                <w:sz w:val="23"/>
                <w:szCs w:val="23"/>
                <w:lang w:val="uk-UA"/>
              </w:rPr>
              <w:t>ількі</w:t>
            </w:r>
            <w:r>
              <w:rPr>
                <w:rFonts w:ascii="Times New Roman" w:hAnsi="Times New Roman" w:cs="Times New Roman"/>
                <w:b/>
                <w:sz w:val="23"/>
                <w:szCs w:val="23"/>
              </w:rPr>
              <w:t>сть</w:t>
            </w:r>
          </w:p>
        </w:tc>
      </w:tr>
      <w:tr w:rsidR="003773DB" w:rsidTr="00727B24">
        <w:tc>
          <w:tcPr>
            <w:tcW w:w="851" w:type="dxa"/>
            <w:tcBorders>
              <w:top w:val="single" w:sz="4" w:space="0" w:color="000000"/>
              <w:left w:val="single" w:sz="4" w:space="0" w:color="000000"/>
              <w:bottom w:val="single" w:sz="4" w:space="0" w:color="000000"/>
              <w:right w:val="nil"/>
            </w:tcBorders>
            <w:hideMark/>
          </w:tcPr>
          <w:p w:rsidR="003773DB" w:rsidRDefault="003773DB" w:rsidP="00727B24">
            <w:pPr>
              <w:pStyle w:val="HTML"/>
              <w:spacing w:line="276" w:lineRule="auto"/>
              <w:jc w:val="center"/>
              <w:rPr>
                <w:rFonts w:ascii="Times New Roman" w:hAnsi="Times New Roman" w:cs="Times New Roman"/>
                <w:sz w:val="24"/>
                <w:szCs w:val="24"/>
              </w:rPr>
            </w:pPr>
            <w:r>
              <w:rPr>
                <w:rFonts w:ascii="Times New Roman" w:hAnsi="Times New Roman" w:cs="Times New Roman"/>
                <w:sz w:val="23"/>
                <w:szCs w:val="23"/>
              </w:rPr>
              <w:t>1.</w:t>
            </w:r>
          </w:p>
        </w:tc>
        <w:tc>
          <w:tcPr>
            <w:tcW w:w="3402" w:type="dxa"/>
            <w:tcBorders>
              <w:top w:val="single" w:sz="4" w:space="0" w:color="000000"/>
              <w:left w:val="single" w:sz="4" w:space="0" w:color="000000"/>
              <w:bottom w:val="single" w:sz="4" w:space="0" w:color="000000"/>
              <w:right w:val="nil"/>
            </w:tcBorders>
            <w:vAlign w:val="center"/>
            <w:hideMark/>
          </w:tcPr>
          <w:p w:rsidR="003773DB" w:rsidRDefault="003773DB" w:rsidP="00727B24">
            <w:pPr>
              <w:keepNext/>
              <w:spacing w:line="240" w:lineRule="auto"/>
              <w:rPr>
                <w:rFonts w:ascii="Times New Roman" w:hAnsi="Times New Roman"/>
                <w:sz w:val="24"/>
                <w:szCs w:val="24"/>
                <w:lang w:val="uk-UA"/>
              </w:rPr>
            </w:pPr>
            <w:r>
              <w:rPr>
                <w:rFonts w:ascii="Times New Roman" w:eastAsia="SimSun" w:hAnsi="Times New Roman" w:cs="Times New Roman"/>
                <w:bCs/>
                <w:kern w:val="1"/>
                <w:sz w:val="24"/>
                <w:szCs w:val="24"/>
                <w:lang w:val="uk-UA" w:eastAsia="zh-CN"/>
              </w:rPr>
              <w:t>Торфобрикет</w:t>
            </w:r>
          </w:p>
        </w:tc>
        <w:tc>
          <w:tcPr>
            <w:tcW w:w="1701" w:type="dxa"/>
            <w:tcBorders>
              <w:top w:val="single" w:sz="4" w:space="0" w:color="000000"/>
              <w:left w:val="single" w:sz="4" w:space="0" w:color="000000"/>
              <w:bottom w:val="single" w:sz="4" w:space="0" w:color="000000"/>
              <w:right w:val="nil"/>
            </w:tcBorders>
            <w:vAlign w:val="center"/>
            <w:hideMark/>
          </w:tcPr>
          <w:p w:rsidR="003773DB" w:rsidRDefault="003773DB" w:rsidP="00727B24">
            <w:pPr>
              <w:keepNext/>
              <w:spacing w:line="240" w:lineRule="auto"/>
              <w:jc w:val="center"/>
              <w:rPr>
                <w:rFonts w:ascii="Times New Roman" w:hAnsi="Times New Roman"/>
                <w:sz w:val="24"/>
                <w:szCs w:val="24"/>
                <w:lang w:val="uk-UA"/>
              </w:rPr>
            </w:pPr>
            <w:r>
              <w:rPr>
                <w:rFonts w:ascii="Times New Roman" w:hAnsi="Times New Roman"/>
                <w:sz w:val="24"/>
                <w:szCs w:val="24"/>
                <w:lang w:val="uk-UA"/>
              </w:rPr>
              <w:t>т</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773DB" w:rsidRDefault="00872777" w:rsidP="00727B24">
            <w:pPr>
              <w:keepNext/>
              <w:spacing w:line="240" w:lineRule="auto"/>
              <w:jc w:val="center"/>
              <w:rPr>
                <w:rFonts w:ascii="Times New Roman" w:hAnsi="Times New Roman"/>
                <w:sz w:val="24"/>
                <w:szCs w:val="24"/>
                <w:lang w:val="uk-UA"/>
              </w:rPr>
            </w:pPr>
            <w:r>
              <w:rPr>
                <w:rFonts w:ascii="Times New Roman" w:hAnsi="Times New Roman"/>
                <w:sz w:val="24"/>
                <w:szCs w:val="24"/>
                <w:lang w:val="uk-UA"/>
              </w:rPr>
              <w:t>1</w:t>
            </w:r>
            <w:r w:rsidR="004B4346">
              <w:rPr>
                <w:rFonts w:ascii="Times New Roman" w:hAnsi="Times New Roman"/>
                <w:sz w:val="24"/>
                <w:szCs w:val="24"/>
                <w:lang w:val="uk-UA"/>
              </w:rPr>
              <w:t>25</w:t>
            </w:r>
          </w:p>
        </w:tc>
      </w:tr>
    </w:tbl>
    <w:p w:rsidR="003773DB" w:rsidRDefault="003773DB" w:rsidP="003773DB">
      <w:pPr>
        <w:pStyle w:val="a6"/>
        <w:numPr>
          <w:ilvl w:val="0"/>
          <w:numId w:val="18"/>
        </w:numPr>
        <w:spacing w:line="240" w:lineRule="auto"/>
        <w:jc w:val="both"/>
        <w:rPr>
          <w:rFonts w:ascii="Times New Roman" w:hAnsi="Times New Roman"/>
          <w:sz w:val="24"/>
          <w:szCs w:val="24"/>
          <w:lang w:val="uk-UA"/>
        </w:rPr>
      </w:pPr>
      <w:r>
        <w:rPr>
          <w:rFonts w:ascii="Times New Roman" w:hAnsi="Times New Roman"/>
          <w:sz w:val="24"/>
          <w:szCs w:val="24"/>
          <w:lang w:val="uk-UA"/>
        </w:rPr>
        <w:t>Вимоги щодо якості продукції:</w:t>
      </w:r>
    </w:p>
    <w:p w:rsidR="003773DB" w:rsidRPr="00592F0D" w:rsidRDefault="003773DB" w:rsidP="003773DB">
      <w:pPr>
        <w:pStyle w:val="a6"/>
        <w:spacing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592F0D">
        <w:rPr>
          <w:rFonts w:ascii="Times New Roman" w:hAnsi="Times New Roman"/>
          <w:sz w:val="24"/>
          <w:szCs w:val="24"/>
          <w:lang w:val="uk-UA"/>
        </w:rPr>
        <w:t>зольність – не більше 23%,</w:t>
      </w:r>
    </w:p>
    <w:p w:rsidR="003773DB" w:rsidRPr="00592F0D" w:rsidRDefault="003773DB" w:rsidP="003773DB">
      <w:pPr>
        <w:pStyle w:val="a6"/>
        <w:spacing w:line="240" w:lineRule="auto"/>
        <w:jc w:val="both"/>
        <w:rPr>
          <w:rFonts w:ascii="Times New Roman" w:hAnsi="Times New Roman"/>
          <w:sz w:val="24"/>
          <w:szCs w:val="24"/>
          <w:lang w:val="uk-UA"/>
        </w:rPr>
      </w:pPr>
      <w:r>
        <w:rPr>
          <w:rFonts w:ascii="Times New Roman" w:hAnsi="Times New Roman"/>
          <w:sz w:val="24"/>
          <w:szCs w:val="24"/>
          <w:lang w:val="uk-UA"/>
        </w:rPr>
        <w:t>-</w:t>
      </w:r>
      <w:r w:rsidRPr="00592F0D">
        <w:rPr>
          <w:rFonts w:ascii="Times New Roman" w:hAnsi="Times New Roman"/>
          <w:sz w:val="24"/>
          <w:szCs w:val="24"/>
          <w:lang w:val="uk-UA"/>
        </w:rPr>
        <w:t xml:space="preserve"> волога – не більше 20%,</w:t>
      </w:r>
    </w:p>
    <w:p w:rsidR="003773DB" w:rsidRPr="00592F0D" w:rsidRDefault="003773DB" w:rsidP="003773DB">
      <w:pPr>
        <w:pStyle w:val="a6"/>
        <w:spacing w:line="240" w:lineRule="auto"/>
        <w:jc w:val="both"/>
        <w:rPr>
          <w:rFonts w:ascii="Times New Roman" w:hAnsi="Times New Roman"/>
          <w:sz w:val="24"/>
          <w:szCs w:val="24"/>
          <w:lang w:val="uk-UA"/>
        </w:rPr>
      </w:pPr>
      <w:r>
        <w:rPr>
          <w:rFonts w:ascii="Times New Roman" w:hAnsi="Times New Roman"/>
          <w:sz w:val="24"/>
          <w:szCs w:val="24"/>
          <w:lang w:val="uk-UA"/>
        </w:rPr>
        <w:t>-</w:t>
      </w:r>
      <w:r w:rsidRPr="00592F0D">
        <w:rPr>
          <w:rFonts w:ascii="Times New Roman" w:hAnsi="Times New Roman"/>
          <w:sz w:val="24"/>
          <w:szCs w:val="24"/>
          <w:lang w:val="uk-UA"/>
        </w:rPr>
        <w:t xml:space="preserve"> механічна міцність – не менше 94 %,</w:t>
      </w:r>
    </w:p>
    <w:p w:rsidR="003773DB" w:rsidRDefault="003773DB" w:rsidP="003773DB">
      <w:pPr>
        <w:pStyle w:val="a6"/>
        <w:spacing w:line="240" w:lineRule="auto"/>
        <w:jc w:val="both"/>
        <w:rPr>
          <w:rFonts w:ascii="Times New Roman" w:hAnsi="Times New Roman"/>
          <w:sz w:val="24"/>
          <w:szCs w:val="24"/>
          <w:lang w:val="uk-UA"/>
        </w:rPr>
      </w:pPr>
      <w:r>
        <w:rPr>
          <w:rFonts w:ascii="Times New Roman" w:hAnsi="Times New Roman"/>
          <w:sz w:val="24"/>
          <w:szCs w:val="24"/>
          <w:lang w:val="uk-UA"/>
        </w:rPr>
        <w:t>-</w:t>
      </w:r>
      <w:r w:rsidRPr="00592F0D">
        <w:rPr>
          <w:rFonts w:ascii="Times New Roman" w:hAnsi="Times New Roman"/>
          <w:sz w:val="24"/>
          <w:szCs w:val="24"/>
          <w:lang w:val="uk-UA"/>
        </w:rPr>
        <w:t xml:space="preserve"> теплота згорання – не менше 14,9 тис. кДж/кг.</w:t>
      </w:r>
    </w:p>
    <w:p w:rsidR="003773DB" w:rsidRDefault="003773DB" w:rsidP="003773DB">
      <w:pPr>
        <w:pStyle w:val="a6"/>
        <w:numPr>
          <w:ilvl w:val="0"/>
          <w:numId w:val="18"/>
        </w:numPr>
        <w:spacing w:line="240" w:lineRule="auto"/>
        <w:jc w:val="both"/>
        <w:rPr>
          <w:rFonts w:ascii="Times New Roman" w:hAnsi="Times New Roman"/>
          <w:sz w:val="24"/>
          <w:szCs w:val="24"/>
          <w:lang w:val="uk-UA"/>
        </w:rPr>
      </w:pPr>
      <w:r>
        <w:rPr>
          <w:rFonts w:ascii="Times New Roman" w:hAnsi="Times New Roman"/>
          <w:sz w:val="24"/>
          <w:szCs w:val="24"/>
          <w:lang w:val="uk-UA"/>
        </w:rPr>
        <w:t>Умови поставки:</w:t>
      </w:r>
    </w:p>
    <w:p w:rsidR="003773DB" w:rsidRPr="003E622F" w:rsidRDefault="003773DB" w:rsidP="003773DB">
      <w:pPr>
        <w:pStyle w:val="a6"/>
        <w:numPr>
          <w:ilvl w:val="0"/>
          <w:numId w:val="19"/>
        </w:numPr>
        <w:spacing w:line="240" w:lineRule="auto"/>
        <w:jc w:val="both"/>
        <w:rPr>
          <w:rFonts w:ascii="Times New Roman" w:hAnsi="Times New Roman"/>
          <w:sz w:val="24"/>
          <w:szCs w:val="24"/>
          <w:lang w:val="uk-UA"/>
        </w:rPr>
      </w:pPr>
      <w:r>
        <w:rPr>
          <w:rFonts w:ascii="Times New Roman" w:hAnsi="Times New Roman"/>
          <w:sz w:val="24"/>
          <w:szCs w:val="24"/>
          <w:lang w:val="uk-UA"/>
        </w:rPr>
        <w:t>Брикети торф’яні для комунально - побутових потреб</w:t>
      </w:r>
      <w:r>
        <w:rPr>
          <w:rFonts w:ascii="Times New Roman" w:eastAsia="SimSun" w:hAnsi="Times New Roman" w:cs="Times New Roman"/>
          <w:bCs/>
          <w:kern w:val="1"/>
          <w:sz w:val="24"/>
          <w:szCs w:val="24"/>
          <w:lang w:val="uk-UA" w:eastAsia="zh-CN"/>
        </w:rPr>
        <w:t xml:space="preserve"> поставляються у відповідності до ДСТУ 2042-92 та іншим стандартам і технічним умовам, встановленим чинним законодавством до товару даного виду;</w:t>
      </w:r>
    </w:p>
    <w:p w:rsidR="003773DB" w:rsidRPr="00005405" w:rsidRDefault="003773DB" w:rsidP="003773DB">
      <w:pPr>
        <w:pStyle w:val="a6"/>
        <w:numPr>
          <w:ilvl w:val="0"/>
          <w:numId w:val="19"/>
        </w:numPr>
        <w:spacing w:line="240" w:lineRule="auto"/>
        <w:jc w:val="both"/>
        <w:rPr>
          <w:rFonts w:ascii="Times New Roman" w:hAnsi="Times New Roman"/>
          <w:sz w:val="24"/>
          <w:szCs w:val="24"/>
          <w:lang w:val="uk-UA"/>
        </w:rPr>
      </w:pPr>
      <w:r>
        <w:rPr>
          <w:rFonts w:ascii="Times New Roman" w:eastAsia="SimSun" w:hAnsi="Times New Roman" w:cs="Times New Roman"/>
          <w:bCs/>
          <w:kern w:val="1"/>
          <w:sz w:val="24"/>
          <w:szCs w:val="24"/>
          <w:lang w:val="uk-UA" w:eastAsia="zh-CN"/>
        </w:rPr>
        <w:t>постачальник повинен гарантувати якість товару, що постачається Замовнику за Договором;</w:t>
      </w:r>
    </w:p>
    <w:p w:rsidR="003773DB" w:rsidRPr="003E622F" w:rsidRDefault="003773DB" w:rsidP="003773DB">
      <w:pPr>
        <w:pStyle w:val="a6"/>
        <w:numPr>
          <w:ilvl w:val="0"/>
          <w:numId w:val="19"/>
        </w:numPr>
        <w:spacing w:line="240" w:lineRule="auto"/>
        <w:jc w:val="both"/>
        <w:rPr>
          <w:rFonts w:ascii="Times New Roman" w:hAnsi="Times New Roman"/>
          <w:sz w:val="24"/>
          <w:szCs w:val="24"/>
          <w:lang w:val="uk-UA"/>
        </w:rPr>
      </w:pPr>
      <w:r>
        <w:rPr>
          <w:rFonts w:ascii="Times New Roman" w:eastAsia="SimSun" w:hAnsi="Times New Roman" w:cs="Times New Roman"/>
          <w:bCs/>
          <w:kern w:val="1"/>
          <w:sz w:val="24"/>
          <w:szCs w:val="24"/>
          <w:lang w:val="uk-UA" w:eastAsia="zh-CN"/>
        </w:rPr>
        <w:t>д</w:t>
      </w:r>
      <w:r w:rsidRPr="00592F0D">
        <w:rPr>
          <w:rFonts w:ascii="Times New Roman" w:eastAsia="SimSun" w:hAnsi="Times New Roman" w:cs="Times New Roman"/>
          <w:bCs/>
          <w:kern w:val="1"/>
          <w:sz w:val="24"/>
          <w:szCs w:val="24"/>
          <w:lang w:eastAsia="zh-CN"/>
        </w:rPr>
        <w:t>ля підтвердження якісних та технічних характеристик Учасники подають</w:t>
      </w:r>
      <w:r w:rsidRPr="00592F0D">
        <w:rPr>
          <w:rFonts w:ascii="Times New Roman" w:eastAsia="SimSun" w:hAnsi="Times New Roman" w:cs="Times New Roman"/>
          <w:bCs/>
          <w:kern w:val="1"/>
          <w:sz w:val="24"/>
          <w:szCs w:val="24"/>
          <w:lang w:val="uk-UA" w:eastAsia="zh-CN"/>
        </w:rPr>
        <w:t xml:space="preserve"> пояснювальну записку, яка повинна містити детальний опис основних технічних характеристик товару, походження товару, дані про виробника</w:t>
      </w:r>
      <w:r>
        <w:rPr>
          <w:rFonts w:ascii="Times New Roman" w:eastAsia="SimSun" w:hAnsi="Times New Roman" w:cs="Times New Roman"/>
          <w:bCs/>
          <w:kern w:val="1"/>
          <w:sz w:val="24"/>
          <w:szCs w:val="24"/>
          <w:lang w:val="uk-UA" w:eastAsia="zh-CN"/>
        </w:rPr>
        <w:t>;</w:t>
      </w:r>
    </w:p>
    <w:p w:rsidR="003773DB" w:rsidRDefault="003773DB" w:rsidP="003773DB">
      <w:pPr>
        <w:pStyle w:val="a6"/>
        <w:numPr>
          <w:ilvl w:val="0"/>
          <w:numId w:val="19"/>
        </w:numPr>
        <w:spacing w:line="240" w:lineRule="auto"/>
        <w:jc w:val="both"/>
        <w:rPr>
          <w:rFonts w:ascii="Times New Roman" w:hAnsi="Times New Roman"/>
          <w:sz w:val="24"/>
          <w:szCs w:val="24"/>
          <w:lang w:val="uk-UA"/>
        </w:rPr>
      </w:pPr>
      <w:r>
        <w:rPr>
          <w:rFonts w:ascii="Times New Roman" w:hAnsi="Times New Roman"/>
          <w:sz w:val="24"/>
          <w:szCs w:val="24"/>
          <w:lang w:val="uk-UA"/>
        </w:rPr>
        <w:t>постачання, навантажувальні - розвантажувальні роботи, здійснюються транспортом та  працівниками Постачальника, за рахунок Постачальника.</w:t>
      </w:r>
    </w:p>
    <w:p w:rsidR="003773DB" w:rsidRDefault="003773DB" w:rsidP="003773DB">
      <w:pPr>
        <w:pStyle w:val="a6"/>
        <w:numPr>
          <w:ilvl w:val="0"/>
          <w:numId w:val="19"/>
        </w:numPr>
        <w:shd w:val="clear" w:color="auto" w:fill="FFFFFF"/>
        <w:spacing w:line="240" w:lineRule="auto"/>
        <w:rPr>
          <w:rFonts w:ascii="Times New Roman" w:hAnsi="Times New Roman"/>
          <w:sz w:val="24"/>
          <w:szCs w:val="24"/>
          <w:lang w:val="uk-UA"/>
        </w:rPr>
      </w:pPr>
      <w:r>
        <w:rPr>
          <w:rFonts w:ascii="Times New Roman" w:hAnsi="Times New Roman"/>
          <w:sz w:val="24"/>
          <w:szCs w:val="24"/>
          <w:lang w:val="uk-UA"/>
        </w:rPr>
        <w:t>торфобрикет постачаються партіями або повністю. Кожна поставка має супроводжуватися документами (рахунками, накладними, документами, які засвідчують якість та безпеку). Приймання товару по якості, комплектності і кількості здійснюється уповноваженими представниками обох Сторін;</w:t>
      </w:r>
    </w:p>
    <w:p w:rsidR="003773DB" w:rsidRDefault="003773DB" w:rsidP="003773DB">
      <w:pPr>
        <w:pStyle w:val="a6"/>
        <w:numPr>
          <w:ilvl w:val="0"/>
          <w:numId w:val="19"/>
        </w:numPr>
        <w:shd w:val="clear" w:color="auto" w:fill="FFFFFF"/>
        <w:spacing w:line="240" w:lineRule="auto"/>
        <w:rPr>
          <w:rFonts w:ascii="Times New Roman" w:hAnsi="Times New Roman"/>
          <w:sz w:val="24"/>
          <w:szCs w:val="24"/>
          <w:lang w:val="uk-UA"/>
        </w:rPr>
      </w:pPr>
      <w:r>
        <w:rPr>
          <w:rFonts w:ascii="Times New Roman" w:hAnsi="Times New Roman"/>
          <w:sz w:val="24"/>
          <w:szCs w:val="24"/>
          <w:lang w:val="uk-UA"/>
        </w:rPr>
        <w:t>у разі виявлення неякісного товару або такого, що не відповідає умовам договору, Постачальник зобов’язаний замінити неякісний товар протягом 15 діб з моменту виявлення неякісного товару, без будь – якої додаткової оплати з боку Замовника;</w:t>
      </w:r>
    </w:p>
    <w:p w:rsidR="003773DB" w:rsidRDefault="003773DB" w:rsidP="003773DB">
      <w:pPr>
        <w:pStyle w:val="a6"/>
        <w:numPr>
          <w:ilvl w:val="0"/>
          <w:numId w:val="19"/>
        </w:numPr>
        <w:shd w:val="clear" w:color="auto" w:fill="FFFFFF"/>
        <w:spacing w:line="240" w:lineRule="auto"/>
        <w:rPr>
          <w:rFonts w:ascii="Times New Roman" w:hAnsi="Times New Roman"/>
          <w:sz w:val="24"/>
          <w:szCs w:val="24"/>
          <w:lang w:val="uk-UA"/>
        </w:rPr>
      </w:pPr>
      <w:r>
        <w:rPr>
          <w:rFonts w:ascii="Times New Roman" w:eastAsia="SimSun" w:hAnsi="Times New Roman" w:cs="Times New Roman"/>
          <w:bCs/>
          <w:kern w:val="1"/>
          <w:sz w:val="24"/>
          <w:szCs w:val="24"/>
          <w:lang w:val="uk-UA" w:eastAsia="zh-CN"/>
        </w:rPr>
        <w:t>у</w:t>
      </w:r>
      <w:r w:rsidRPr="00592F0D">
        <w:rPr>
          <w:rFonts w:ascii="Times New Roman" w:eastAsia="SimSun" w:hAnsi="Times New Roman" w:cs="Times New Roman"/>
          <w:bCs/>
          <w:kern w:val="1"/>
          <w:sz w:val="24"/>
          <w:szCs w:val="24"/>
          <w:lang w:val="uk-UA" w:eastAsia="zh-CN"/>
        </w:rPr>
        <w:t xml:space="preserve"> випадку, якщо учасник не є виробником (торфовидобувним підприємством) додатково у складі пропозиції подається договір про закупівлю/постачання торфобрикету укладений між таким учасником та виробником (або його офіційним представником, дилером, дистриб'ютором, покупцем)</w:t>
      </w:r>
      <w:r>
        <w:rPr>
          <w:rFonts w:ascii="Times New Roman" w:eastAsia="SimSun" w:hAnsi="Times New Roman" w:cs="Times New Roman"/>
          <w:bCs/>
          <w:kern w:val="1"/>
          <w:sz w:val="24"/>
          <w:szCs w:val="24"/>
          <w:lang w:val="uk-UA" w:eastAsia="zh-CN"/>
        </w:rPr>
        <w:t>.</w:t>
      </w:r>
    </w:p>
    <w:p w:rsidR="003773DB" w:rsidRPr="002E6801" w:rsidRDefault="003773DB" w:rsidP="003773DB">
      <w:pPr>
        <w:pStyle w:val="a6"/>
        <w:numPr>
          <w:ilvl w:val="0"/>
          <w:numId w:val="18"/>
        </w:numPr>
        <w:shd w:val="clear" w:color="auto" w:fill="FFFFFF"/>
        <w:spacing w:line="240" w:lineRule="auto"/>
        <w:rPr>
          <w:rFonts w:ascii="Times New Roman" w:hAnsi="Times New Roman"/>
          <w:sz w:val="24"/>
          <w:szCs w:val="24"/>
          <w:lang w:val="uk-UA"/>
        </w:rPr>
      </w:pPr>
      <w:r>
        <w:rPr>
          <w:rFonts w:ascii="Times New Roman" w:hAnsi="Times New Roman"/>
          <w:sz w:val="24"/>
          <w:szCs w:val="24"/>
          <w:lang w:val="uk-UA"/>
        </w:rPr>
        <w:t>Ціна:</w:t>
      </w:r>
    </w:p>
    <w:p w:rsidR="003773DB" w:rsidRDefault="003773DB" w:rsidP="003773DB">
      <w:pPr>
        <w:pStyle w:val="a6"/>
        <w:numPr>
          <w:ilvl w:val="0"/>
          <w:numId w:val="19"/>
        </w:numPr>
        <w:spacing w:line="240" w:lineRule="auto"/>
        <w:jc w:val="both"/>
        <w:rPr>
          <w:rFonts w:ascii="Times New Roman" w:hAnsi="Times New Roman"/>
          <w:sz w:val="24"/>
          <w:szCs w:val="24"/>
          <w:lang w:val="uk-UA"/>
        </w:rPr>
      </w:pPr>
      <w:r>
        <w:rPr>
          <w:rFonts w:ascii="Times New Roman" w:hAnsi="Times New Roman"/>
          <w:sz w:val="24"/>
          <w:szCs w:val="24"/>
          <w:lang w:val="uk-UA"/>
        </w:rPr>
        <w:t>ціни вказуються за одиницю товару (з/без ПДВ) з урахуванням податків та зборів, що сплачуються або мають бути сплачені, транспортних витрат, навантажувально - розвантажувальних робіт;</w:t>
      </w:r>
    </w:p>
    <w:p w:rsidR="003773DB" w:rsidRPr="002E6801" w:rsidRDefault="003773DB" w:rsidP="003773DB">
      <w:pPr>
        <w:pStyle w:val="a6"/>
        <w:numPr>
          <w:ilvl w:val="0"/>
          <w:numId w:val="18"/>
        </w:numPr>
        <w:spacing w:line="240" w:lineRule="auto"/>
        <w:jc w:val="both"/>
        <w:rPr>
          <w:rFonts w:ascii="Times New Roman" w:hAnsi="Times New Roman"/>
          <w:sz w:val="24"/>
          <w:szCs w:val="24"/>
          <w:lang w:val="uk-UA"/>
        </w:rPr>
      </w:pPr>
      <w:r>
        <w:rPr>
          <w:rFonts w:ascii="Times New Roman" w:hAnsi="Times New Roman"/>
          <w:sz w:val="24"/>
          <w:szCs w:val="24"/>
          <w:lang w:val="uk-UA"/>
        </w:rPr>
        <w:t>У</w:t>
      </w:r>
      <w:r w:rsidRPr="002E6801">
        <w:rPr>
          <w:rFonts w:ascii="Times New Roman" w:hAnsi="Times New Roman"/>
          <w:sz w:val="24"/>
          <w:szCs w:val="24"/>
          <w:lang w:val="uk-UA"/>
        </w:rPr>
        <w:t xml:space="preserve">мови оплати: </w:t>
      </w:r>
    </w:p>
    <w:p w:rsidR="00BD0C1F" w:rsidRPr="00D349E9" w:rsidRDefault="003773DB" w:rsidP="00D349E9">
      <w:pPr>
        <w:pStyle w:val="a6"/>
        <w:numPr>
          <w:ilvl w:val="0"/>
          <w:numId w:val="19"/>
        </w:numPr>
        <w:spacing w:line="240" w:lineRule="auto"/>
        <w:jc w:val="both"/>
        <w:rPr>
          <w:rFonts w:ascii="Times New Roman" w:hAnsi="Times New Roman"/>
          <w:sz w:val="24"/>
          <w:szCs w:val="24"/>
          <w:lang w:val="uk-UA"/>
        </w:rPr>
      </w:pPr>
      <w:r>
        <w:rPr>
          <w:rFonts w:ascii="Times New Roman" w:hAnsi="Times New Roman"/>
          <w:sz w:val="24"/>
          <w:szCs w:val="24"/>
          <w:lang w:val="uk-UA"/>
        </w:rPr>
        <w:t>100% оплата товару здійснюється  в національній валюті України в безготівковій формі шляхом перерахування коштів згідно наданої накладної після поставки товару в повному обсязі</w:t>
      </w:r>
      <w:r w:rsidR="00D349E9">
        <w:rPr>
          <w:rFonts w:ascii="Times New Roman" w:hAnsi="Times New Roman"/>
          <w:sz w:val="24"/>
          <w:szCs w:val="24"/>
          <w:lang w:val="uk-UA"/>
        </w:rPr>
        <w:t>.</w:t>
      </w:r>
    </w:p>
    <w:p w:rsidR="00D5202A" w:rsidRPr="00D5202A" w:rsidRDefault="00D5202A" w:rsidP="00D5202A">
      <w:pPr>
        <w:widowControl w:val="0"/>
        <w:tabs>
          <w:tab w:val="left" w:pos="540"/>
        </w:tabs>
        <w:ind w:right="22"/>
        <w:jc w:val="both"/>
        <w:rPr>
          <w:rFonts w:ascii="Times New Roman" w:hAnsi="Times New Roman" w:cs="Times New Roman"/>
          <w:sz w:val="24"/>
          <w:szCs w:val="24"/>
          <w:lang w:val="uk-UA"/>
        </w:rPr>
      </w:pPr>
      <w:r w:rsidRPr="00D5202A">
        <w:rPr>
          <w:rFonts w:ascii="Times New Roman" w:hAnsi="Times New Roman" w:cs="Times New Roman"/>
          <w:sz w:val="24"/>
          <w:szCs w:val="24"/>
          <w:lang w:val="uk-UA"/>
        </w:rPr>
        <w:t xml:space="preserve">          Документальне підтвердження відповідності товару технічним, якісним, кількісним та іншим вимогам до предмета закупівлі, встановленим замовником має бути надане у складі тендерної пропозиції у формі пояснювальної записки та повинно мати: конкретний опис основних технічних характеристик запропонованого </w:t>
      </w:r>
      <w:r w:rsidR="00D349E9">
        <w:rPr>
          <w:rFonts w:ascii="Times New Roman" w:hAnsi="Times New Roman" w:cs="Times New Roman"/>
          <w:sz w:val="24"/>
          <w:szCs w:val="24"/>
          <w:lang w:val="uk-UA"/>
        </w:rPr>
        <w:t>торфобрикету</w:t>
      </w:r>
      <w:r w:rsidRPr="00D5202A">
        <w:rPr>
          <w:rFonts w:ascii="Times New Roman" w:hAnsi="Times New Roman" w:cs="Times New Roman"/>
          <w:sz w:val="24"/>
          <w:szCs w:val="24"/>
          <w:lang w:val="uk-UA"/>
        </w:rPr>
        <w:t xml:space="preserve">, походження </w:t>
      </w:r>
      <w:r w:rsidRPr="00D5202A">
        <w:rPr>
          <w:rFonts w:ascii="Times New Roman" w:hAnsi="Times New Roman" w:cs="Times New Roman"/>
          <w:sz w:val="24"/>
          <w:szCs w:val="24"/>
          <w:lang w:val="uk-UA"/>
        </w:rPr>
        <w:lastRenderedPageBreak/>
        <w:t xml:space="preserve">товару, дані про виробника (назва, країна та місцезнаходження), а також місцезнаходження (адреса) виробничих потужностей виробника по видобуванню та/або переробці, та/або збагаченню, та/або сортуванню </w:t>
      </w:r>
      <w:r w:rsidR="00D349E9">
        <w:rPr>
          <w:rFonts w:ascii="Times New Roman" w:hAnsi="Times New Roman" w:cs="Times New Roman"/>
          <w:sz w:val="24"/>
          <w:szCs w:val="24"/>
          <w:lang w:val="uk-UA"/>
        </w:rPr>
        <w:t>торфобрикету</w:t>
      </w:r>
      <w:r w:rsidRPr="00D5202A">
        <w:rPr>
          <w:rFonts w:ascii="Times New Roman" w:hAnsi="Times New Roman" w:cs="Times New Roman"/>
          <w:sz w:val="24"/>
          <w:szCs w:val="24"/>
          <w:lang w:val="uk-UA"/>
        </w:rPr>
        <w:t>.</w:t>
      </w:r>
    </w:p>
    <w:p w:rsidR="00D5202A" w:rsidRPr="00D5202A" w:rsidRDefault="00D5202A" w:rsidP="00D5202A">
      <w:pPr>
        <w:widowControl w:val="0"/>
        <w:tabs>
          <w:tab w:val="left" w:pos="540"/>
        </w:tabs>
        <w:ind w:right="22"/>
        <w:jc w:val="both"/>
        <w:rPr>
          <w:rFonts w:ascii="Times New Roman" w:hAnsi="Times New Roman" w:cs="Times New Roman"/>
          <w:sz w:val="24"/>
          <w:szCs w:val="24"/>
          <w:lang w:val="uk-UA"/>
        </w:rPr>
      </w:pPr>
    </w:p>
    <w:p w:rsidR="00D5202A" w:rsidRPr="00D5202A" w:rsidRDefault="00D5202A" w:rsidP="00D5202A">
      <w:pPr>
        <w:jc w:val="both"/>
        <w:rPr>
          <w:rFonts w:ascii="Times New Roman" w:hAnsi="Times New Roman" w:cs="Times New Roman"/>
          <w:sz w:val="24"/>
          <w:szCs w:val="24"/>
          <w:lang w:val="uk-UA"/>
        </w:rPr>
      </w:pPr>
      <w:r w:rsidRPr="00D5202A">
        <w:rPr>
          <w:rFonts w:ascii="Times New Roman" w:hAnsi="Times New Roman" w:cs="Times New Roman"/>
          <w:sz w:val="24"/>
          <w:szCs w:val="24"/>
          <w:lang w:val="uk-UA"/>
        </w:rPr>
        <w:t xml:space="preserve">     *Еквівалент – товар, який за своїми технічними та якісними характеристиками відповідає товару, що закуповується, що повинно бути підтверджено шляхом надання у складі тендерної пропозиції відповідного висновку уповноваженого органу, який має право надавати такі висновки.</w:t>
      </w:r>
    </w:p>
    <w:p w:rsidR="00D5202A" w:rsidRPr="00D5202A" w:rsidRDefault="00D5202A" w:rsidP="00D5202A">
      <w:pPr>
        <w:widowControl w:val="0"/>
        <w:tabs>
          <w:tab w:val="left" w:pos="540"/>
        </w:tabs>
        <w:ind w:right="22"/>
        <w:jc w:val="both"/>
        <w:rPr>
          <w:rFonts w:ascii="Times New Roman" w:hAnsi="Times New Roman" w:cs="Times New Roman"/>
          <w:sz w:val="24"/>
          <w:szCs w:val="24"/>
          <w:lang w:val="uk-UA"/>
        </w:rPr>
      </w:pPr>
    </w:p>
    <w:p w:rsidR="00D36402" w:rsidRDefault="00D5202A" w:rsidP="00D36402">
      <w:pPr>
        <w:shd w:val="clear" w:color="auto" w:fill="FFFFFF"/>
        <w:ind w:firstLine="709"/>
        <w:jc w:val="both"/>
        <w:rPr>
          <w:rFonts w:ascii="Times New Roman" w:hAnsi="Times New Roman" w:cs="Times New Roman"/>
          <w:b/>
          <w:sz w:val="24"/>
          <w:szCs w:val="24"/>
          <w:lang w:val="uk-UA"/>
        </w:rPr>
      </w:pPr>
      <w:r w:rsidRPr="00D5202A">
        <w:rPr>
          <w:rFonts w:ascii="Times New Roman" w:hAnsi="Times New Roman" w:cs="Times New Roman"/>
          <w:b/>
          <w:sz w:val="24"/>
          <w:szCs w:val="24"/>
          <w:lang w:val="uk-UA"/>
        </w:rPr>
        <w:t>До складу пропозиції тендерної документації повинні бути надані документи та дані, що підтверджують якісні та технічні характеристики предмета закупівлі:</w:t>
      </w:r>
      <w:r w:rsidR="00D36402">
        <w:rPr>
          <w:rFonts w:ascii="Times New Roman" w:hAnsi="Times New Roman" w:cs="Times New Roman"/>
          <w:b/>
          <w:sz w:val="24"/>
          <w:szCs w:val="24"/>
          <w:lang w:val="uk-UA"/>
        </w:rPr>
        <w:t xml:space="preserve"> </w:t>
      </w:r>
    </w:p>
    <w:p w:rsidR="00D36402" w:rsidRDefault="00D36402" w:rsidP="00D36402">
      <w:pPr>
        <w:shd w:val="clear" w:color="auto" w:fill="FFFFFF"/>
        <w:ind w:firstLine="709"/>
        <w:jc w:val="both"/>
        <w:rPr>
          <w:rFonts w:ascii="Times New Roman" w:eastAsia="Times New Roman" w:hAnsi="Times New Roman" w:cs="Times New Roman"/>
          <w:sz w:val="24"/>
          <w:szCs w:val="24"/>
          <w:lang w:val="uk-UA" w:eastAsia="zh-CN"/>
        </w:rPr>
      </w:pPr>
      <w:r>
        <w:rPr>
          <w:rFonts w:ascii="Times New Roman" w:hAnsi="Times New Roman" w:cs="Times New Roman"/>
          <w:b/>
          <w:sz w:val="24"/>
          <w:szCs w:val="24"/>
          <w:lang w:val="uk-UA"/>
        </w:rPr>
        <w:t xml:space="preserve">              </w:t>
      </w:r>
      <w:r>
        <w:rPr>
          <w:rFonts w:ascii="Times New Roman" w:eastAsia="Times New Roman" w:hAnsi="Times New Roman" w:cs="Times New Roman"/>
          <w:sz w:val="24"/>
          <w:szCs w:val="24"/>
          <w:lang w:val="uk-UA" w:eastAsia="zh-CN"/>
        </w:rPr>
        <w:t xml:space="preserve">- </w:t>
      </w:r>
      <w:r w:rsidRPr="00072068">
        <w:rPr>
          <w:rFonts w:ascii="Times New Roman" w:eastAsia="Times New Roman" w:hAnsi="Times New Roman" w:cs="Times New Roman"/>
          <w:sz w:val="24"/>
          <w:szCs w:val="24"/>
          <w:lang w:val="uk-UA" w:eastAsia="zh-CN"/>
        </w:rPr>
        <w:t>Копія сертифікату якост</w:t>
      </w:r>
      <w:r>
        <w:rPr>
          <w:rFonts w:ascii="Times New Roman" w:eastAsia="Times New Roman" w:hAnsi="Times New Roman" w:cs="Times New Roman"/>
          <w:sz w:val="24"/>
          <w:szCs w:val="24"/>
          <w:lang w:val="uk-UA" w:eastAsia="zh-CN"/>
        </w:rPr>
        <w:t>і</w:t>
      </w:r>
      <w:r w:rsidRPr="009E0B4C">
        <w:rPr>
          <w:rFonts w:ascii="Times New Roman" w:eastAsia="Times New Roman" w:hAnsi="Times New Roman" w:cs="Times New Roman"/>
          <w:sz w:val="24"/>
          <w:szCs w:val="24"/>
          <w:shd w:val="clear" w:color="auto" w:fill="FFFFFF"/>
          <w:lang w:val="uk-UA" w:eastAsia="en-US"/>
        </w:rPr>
        <w:t xml:space="preserve"> щодо відповід</w:t>
      </w:r>
      <w:r w:rsidR="008C5F3E">
        <w:rPr>
          <w:rFonts w:ascii="Times New Roman" w:eastAsia="Times New Roman" w:hAnsi="Times New Roman" w:cs="Times New Roman"/>
          <w:sz w:val="24"/>
          <w:szCs w:val="24"/>
          <w:shd w:val="clear" w:color="auto" w:fill="FFFFFF"/>
          <w:lang w:val="uk-UA" w:eastAsia="en-US"/>
        </w:rPr>
        <w:t>ності вимогам ДСТУ 2042-92</w:t>
      </w:r>
      <w:r>
        <w:rPr>
          <w:rFonts w:ascii="Times New Roman" w:eastAsia="Times New Roman" w:hAnsi="Times New Roman" w:cs="Times New Roman"/>
          <w:sz w:val="24"/>
          <w:szCs w:val="24"/>
          <w:shd w:val="clear" w:color="auto" w:fill="FFFFFF"/>
          <w:lang w:val="uk-UA" w:eastAsia="en-US"/>
        </w:rPr>
        <w:t>,</w:t>
      </w:r>
      <w:r>
        <w:rPr>
          <w:rFonts w:ascii="Times New Roman" w:eastAsia="Times New Roman" w:hAnsi="Times New Roman" w:cs="Times New Roman"/>
          <w:sz w:val="24"/>
          <w:szCs w:val="24"/>
          <w:lang w:val="uk-UA" w:eastAsia="zh-CN"/>
        </w:rPr>
        <w:t xml:space="preserve"> </w:t>
      </w:r>
      <w:r w:rsidRPr="00072068">
        <w:rPr>
          <w:rFonts w:ascii="Times New Roman" w:eastAsia="Times New Roman" w:hAnsi="Times New Roman" w:cs="Times New Roman"/>
          <w:sz w:val="24"/>
          <w:szCs w:val="24"/>
          <w:lang w:val="uk-UA" w:eastAsia="zh-CN"/>
        </w:rPr>
        <w:t>документ має бути дійсними на дату розкриття.</w:t>
      </w:r>
    </w:p>
    <w:p w:rsidR="00DB0705" w:rsidRPr="00D36402" w:rsidRDefault="00DB0705" w:rsidP="00D36402">
      <w:pPr>
        <w:shd w:val="clear" w:color="auto" w:fill="FFFFFF"/>
        <w:ind w:firstLine="709"/>
        <w:jc w:val="both"/>
        <w:rPr>
          <w:rFonts w:ascii="Times New Roman" w:hAnsi="Times New Roman" w:cs="Times New Roman"/>
          <w:b/>
          <w:sz w:val="24"/>
          <w:szCs w:val="24"/>
          <w:lang w:val="uk-UA"/>
        </w:rPr>
      </w:pPr>
    </w:p>
    <w:p w:rsidR="00D5202A" w:rsidRPr="00D5202A" w:rsidRDefault="00D5202A" w:rsidP="00D5202A">
      <w:pPr>
        <w:pStyle w:val="11"/>
        <w:numPr>
          <w:ilvl w:val="0"/>
          <w:numId w:val="20"/>
        </w:numPr>
        <w:ind w:left="0" w:firstLine="142"/>
        <w:jc w:val="both"/>
        <w:rPr>
          <w:rFonts w:ascii="Times New Roman" w:hAnsi="Times New Roman"/>
          <w:sz w:val="24"/>
          <w:szCs w:val="24"/>
          <w:lang w:val="uk-UA"/>
        </w:rPr>
      </w:pPr>
      <w:r w:rsidRPr="00D5202A">
        <w:rPr>
          <w:rFonts w:ascii="Times New Roman" w:hAnsi="Times New Roman"/>
          <w:sz w:val="24"/>
          <w:szCs w:val="24"/>
          <w:lang w:val="uk-UA"/>
        </w:rPr>
        <w:t>Довідку у довільній формі про застосування заходів із захисту довкілля під час виконання договору з постачання товару.</w:t>
      </w:r>
    </w:p>
    <w:p w:rsidR="00D5202A" w:rsidRDefault="00D5202A" w:rsidP="00BD0C1F">
      <w:pPr>
        <w:widowControl w:val="0"/>
        <w:spacing w:before="120"/>
        <w:ind w:right="113"/>
        <w:jc w:val="both"/>
        <w:rPr>
          <w:rFonts w:ascii="Times New Roman" w:eastAsia="Times New Roman" w:hAnsi="Times New Roman" w:cs="Times New Roman"/>
          <w:b/>
          <w:bCs/>
          <w:sz w:val="24"/>
          <w:szCs w:val="24"/>
          <w:lang w:val="uk-UA"/>
        </w:rPr>
      </w:pPr>
    </w:p>
    <w:p w:rsidR="00BD0C1F" w:rsidRPr="00BD0C1F" w:rsidRDefault="00BD0C1F" w:rsidP="00BD0C1F">
      <w:pPr>
        <w:widowControl w:val="0"/>
        <w:spacing w:before="120"/>
        <w:ind w:right="113"/>
        <w:jc w:val="both"/>
        <w:rPr>
          <w:rFonts w:ascii="Times New Roman" w:eastAsia="Times New Roman" w:hAnsi="Times New Roman" w:cs="Times New Roman"/>
          <w:b/>
          <w:bCs/>
          <w:sz w:val="24"/>
          <w:szCs w:val="24"/>
          <w:lang w:val="uk-UA"/>
        </w:rPr>
      </w:pPr>
    </w:p>
    <w:p w:rsidR="003773DB" w:rsidRPr="003773DB" w:rsidRDefault="003773DB" w:rsidP="003773DB">
      <w:pPr>
        <w:spacing w:line="240" w:lineRule="auto"/>
        <w:jc w:val="both"/>
        <w:rPr>
          <w:i/>
          <w:iCs/>
          <w:lang w:val="uk-UA"/>
        </w:rPr>
      </w:pPr>
      <w:r w:rsidRPr="003773DB">
        <w:rPr>
          <w:rFonts w:ascii="Times New Roman" w:hAnsi="Times New Roman" w:cs="Times New Roman"/>
          <w:i/>
          <w:iCs/>
          <w:sz w:val="24"/>
          <w:szCs w:val="24"/>
          <w:lang w:val="uk-UA"/>
        </w:rPr>
        <w:t>Посада, прізвище, ініціали, власноручний підпис уповноваженої особи переможця, завірені печаткою (за наявності).</w:t>
      </w:r>
    </w:p>
    <w:p w:rsidR="006E7254" w:rsidRPr="00B8485D" w:rsidRDefault="00A94A25" w:rsidP="00B8485D">
      <w:pPr>
        <w:spacing w:after="13" w:line="268" w:lineRule="auto"/>
        <w:ind w:left="587" w:right="57"/>
        <w:jc w:val="right"/>
      </w:pPr>
      <w:r>
        <w:br w:type="page"/>
      </w:r>
      <w:r w:rsidRPr="00B8485D">
        <w:rPr>
          <w:rFonts w:ascii="Times New Roman" w:eastAsia="Times New Roman" w:hAnsi="Times New Roman" w:cs="Times New Roman"/>
          <w:b/>
          <w:bCs/>
          <w:sz w:val="24"/>
        </w:rPr>
        <w:lastRenderedPageBreak/>
        <w:t>Додаток 5 до Документації</w:t>
      </w:r>
      <w:r w:rsidRPr="00B8485D">
        <w:rPr>
          <w:rFonts w:ascii="Times New Roman" w:eastAsia="Times New Roman" w:hAnsi="Times New Roman" w:cs="Times New Roman"/>
          <w:b/>
          <w:bCs/>
          <w:i/>
          <w:color w:val="00000A"/>
          <w:sz w:val="24"/>
        </w:rPr>
        <w:t xml:space="preserve"> </w:t>
      </w:r>
    </w:p>
    <w:p w:rsidR="006E7254" w:rsidRDefault="00A94A25">
      <w:pPr>
        <w:spacing w:after="18"/>
        <w:ind w:left="91"/>
      </w:pPr>
      <w:r>
        <w:rPr>
          <w:rFonts w:ascii="Times New Roman" w:eastAsia="Times New Roman" w:hAnsi="Times New Roman" w:cs="Times New Roman"/>
          <w:b/>
          <w:sz w:val="24"/>
        </w:rPr>
        <w:t xml:space="preserve"> </w:t>
      </w:r>
    </w:p>
    <w:p w:rsidR="006E7254" w:rsidRDefault="00A94A25">
      <w:pPr>
        <w:spacing w:after="31"/>
        <w:ind w:right="412"/>
        <w:jc w:val="center"/>
      </w:pPr>
      <w:r>
        <w:rPr>
          <w:rFonts w:ascii="Times New Roman" w:eastAsia="Times New Roman" w:hAnsi="Times New Roman" w:cs="Times New Roman"/>
          <w:color w:val="00000A"/>
          <w:sz w:val="24"/>
        </w:rPr>
        <w:t>ПРО</w:t>
      </w:r>
      <w:r w:rsidR="00F3302C">
        <w:rPr>
          <w:rFonts w:ascii="Times New Roman" w:eastAsia="Times New Roman" w:hAnsi="Times New Roman" w:cs="Times New Roman"/>
          <w:color w:val="00000A"/>
          <w:sz w:val="24"/>
          <w:lang w:val="uk-UA"/>
        </w:rPr>
        <w:t>Є</w:t>
      </w:r>
      <w:r>
        <w:rPr>
          <w:rFonts w:ascii="Times New Roman" w:eastAsia="Times New Roman" w:hAnsi="Times New Roman" w:cs="Times New Roman"/>
          <w:color w:val="00000A"/>
          <w:sz w:val="24"/>
        </w:rPr>
        <w:t xml:space="preserve">КТ </w:t>
      </w:r>
      <w:r>
        <w:rPr>
          <w:rFonts w:ascii="Times New Roman" w:eastAsia="Times New Roman" w:hAnsi="Times New Roman" w:cs="Times New Roman"/>
          <w:sz w:val="24"/>
        </w:rPr>
        <w:t xml:space="preserve">ДОГОВОРУ* </w:t>
      </w:r>
    </w:p>
    <w:p w:rsidR="006E7254" w:rsidRDefault="00A94A25">
      <w:pPr>
        <w:pStyle w:val="1"/>
        <w:ind w:left="36" w:right="5"/>
      </w:pPr>
      <w:r>
        <w:t xml:space="preserve">постачання </w:t>
      </w:r>
      <w:r w:rsidR="00F3302C">
        <w:rPr>
          <w:lang w:val="uk-UA"/>
        </w:rPr>
        <w:t>торфобрикету</w:t>
      </w:r>
      <w:r>
        <w:t xml:space="preserve"> (оприлюднено в окремому файлі) </w:t>
      </w:r>
    </w:p>
    <w:p w:rsidR="006E7254" w:rsidRDefault="00A94A25">
      <w:pPr>
        <w:spacing w:after="0"/>
        <w:ind w:left="84"/>
        <w:jc w:val="center"/>
      </w:pPr>
      <w:r>
        <w:rPr>
          <w:rFonts w:ascii="Times New Roman" w:eastAsia="Times New Roman" w:hAnsi="Times New Roman" w:cs="Times New Roman"/>
          <w:b/>
          <w:sz w:val="24"/>
        </w:rPr>
        <w:t xml:space="preserve"> </w:t>
      </w:r>
    </w:p>
    <w:p w:rsidR="006E7254" w:rsidRDefault="00A94A25">
      <w:pPr>
        <w:spacing w:after="0"/>
        <w:ind w:left="84"/>
        <w:jc w:val="center"/>
      </w:pPr>
      <w:r>
        <w:rPr>
          <w:rFonts w:ascii="Times New Roman" w:eastAsia="Times New Roman" w:hAnsi="Times New Roman" w:cs="Times New Roman"/>
          <w:b/>
          <w:sz w:val="24"/>
        </w:rPr>
        <w:t xml:space="preserve"> </w:t>
      </w:r>
    </w:p>
    <w:p w:rsidR="006E7254" w:rsidRDefault="00A94A25">
      <w:pPr>
        <w:spacing w:after="0"/>
        <w:ind w:left="84"/>
        <w:jc w:val="center"/>
      </w:pPr>
      <w:r>
        <w:rPr>
          <w:rFonts w:ascii="Times New Roman" w:eastAsia="Times New Roman" w:hAnsi="Times New Roman" w:cs="Times New Roman"/>
          <w:b/>
          <w:sz w:val="24"/>
        </w:rPr>
        <w:t xml:space="preserve"> </w:t>
      </w:r>
    </w:p>
    <w:p w:rsidR="006E7254" w:rsidRDefault="00A94A25">
      <w:pPr>
        <w:spacing w:after="26"/>
        <w:ind w:left="84"/>
        <w:jc w:val="center"/>
      </w:pPr>
      <w:r>
        <w:rPr>
          <w:rFonts w:ascii="Times New Roman" w:eastAsia="Times New Roman" w:hAnsi="Times New Roman" w:cs="Times New Roman"/>
          <w:b/>
          <w:sz w:val="24"/>
        </w:rPr>
        <w:t xml:space="preserve"> </w:t>
      </w:r>
    </w:p>
    <w:p w:rsidR="006E7254" w:rsidRDefault="00A94A25">
      <w:pPr>
        <w:pStyle w:val="2"/>
        <w:ind w:right="8"/>
      </w:pPr>
      <w:r>
        <w:t>Порядок внесення змі</w:t>
      </w:r>
      <w:proofErr w:type="gramStart"/>
      <w:r>
        <w:t>н</w:t>
      </w:r>
      <w:proofErr w:type="gramEnd"/>
      <w:r>
        <w:t xml:space="preserve"> до умов договору про закупівлю </w:t>
      </w:r>
    </w:p>
    <w:p w:rsidR="006E7254" w:rsidRDefault="00A94A25">
      <w:pPr>
        <w:spacing w:after="31"/>
        <w:ind w:left="91"/>
      </w:pPr>
      <w:r>
        <w:rPr>
          <w:rFonts w:ascii="Times New Roman" w:eastAsia="Times New Roman" w:hAnsi="Times New Roman" w:cs="Times New Roman"/>
          <w:color w:val="00000A"/>
          <w:sz w:val="24"/>
        </w:rPr>
        <w:t xml:space="preserve"> </w:t>
      </w:r>
    </w:p>
    <w:p w:rsidR="006E7254" w:rsidRDefault="00A94A25">
      <w:pPr>
        <w:spacing w:after="1" w:line="258" w:lineRule="auto"/>
        <w:ind w:left="108" w:right="55" w:hanging="10"/>
        <w:jc w:val="both"/>
      </w:pPr>
      <w:r>
        <w:rPr>
          <w:rFonts w:ascii="Times New Roman" w:eastAsia="Times New Roman" w:hAnsi="Times New Roman" w:cs="Times New Roman"/>
          <w:b/>
          <w:color w:val="00000A"/>
          <w:sz w:val="24"/>
        </w:rPr>
        <w:t xml:space="preserve">Порядок змін умов договору </w:t>
      </w:r>
      <w:proofErr w:type="gramStart"/>
      <w:r>
        <w:rPr>
          <w:rFonts w:ascii="Times New Roman" w:eastAsia="Times New Roman" w:hAnsi="Times New Roman" w:cs="Times New Roman"/>
          <w:b/>
          <w:color w:val="00000A"/>
          <w:sz w:val="24"/>
        </w:rPr>
        <w:t>про</w:t>
      </w:r>
      <w:proofErr w:type="gramEnd"/>
      <w:r>
        <w:rPr>
          <w:rFonts w:ascii="Times New Roman" w:eastAsia="Times New Roman" w:hAnsi="Times New Roman" w:cs="Times New Roman"/>
          <w:b/>
          <w:color w:val="00000A"/>
          <w:sz w:val="24"/>
        </w:rPr>
        <w:t xml:space="preserve"> закупівлю </w:t>
      </w:r>
    </w:p>
    <w:p w:rsidR="006E7254" w:rsidRDefault="00A94A25">
      <w:pPr>
        <w:spacing w:after="0"/>
        <w:ind w:left="91"/>
      </w:pPr>
      <w:r>
        <w:rPr>
          <w:rFonts w:ascii="Times New Roman" w:eastAsia="Times New Roman" w:hAnsi="Times New Roman" w:cs="Times New Roman"/>
          <w:color w:val="00000A"/>
          <w:sz w:val="24"/>
        </w:rPr>
        <w:t xml:space="preserve"> </w:t>
      </w:r>
    </w:p>
    <w:p w:rsidR="006E7254" w:rsidRDefault="00A94A25">
      <w:pPr>
        <w:numPr>
          <w:ilvl w:val="0"/>
          <w:numId w:val="4"/>
        </w:numPr>
        <w:spacing w:after="13" w:line="268" w:lineRule="auto"/>
        <w:ind w:right="57" w:hanging="240"/>
        <w:jc w:val="both"/>
      </w:pPr>
      <w:r>
        <w:rPr>
          <w:rFonts w:ascii="Times New Roman" w:eastAsia="Times New Roman" w:hAnsi="Times New Roman" w:cs="Times New Roman"/>
          <w:color w:val="00000A"/>
          <w:sz w:val="24"/>
        </w:rPr>
        <w:t>Зміни, що до договору про закупівлю можуть вноситись у випадках, вказаних вище, та шляхом оформлюються в такій самій формі, що й догові</w:t>
      </w:r>
      <w:proofErr w:type="gramStart"/>
      <w:r>
        <w:rPr>
          <w:rFonts w:ascii="Times New Roman" w:eastAsia="Times New Roman" w:hAnsi="Times New Roman" w:cs="Times New Roman"/>
          <w:color w:val="00000A"/>
          <w:sz w:val="24"/>
        </w:rPr>
        <w:t>р</w:t>
      </w:r>
      <w:proofErr w:type="gramEnd"/>
      <w:r>
        <w:rPr>
          <w:rFonts w:ascii="Times New Roman" w:eastAsia="Times New Roman" w:hAnsi="Times New Roman" w:cs="Times New Roman"/>
          <w:color w:val="00000A"/>
          <w:sz w:val="24"/>
        </w:rPr>
        <w:t xml:space="preserve"> про закупівлю, а саме у письмовій формі шляхом укладення додаткового договору. </w:t>
      </w:r>
    </w:p>
    <w:p w:rsidR="006E7254" w:rsidRDefault="00A94A25">
      <w:pPr>
        <w:numPr>
          <w:ilvl w:val="0"/>
          <w:numId w:val="4"/>
        </w:numPr>
        <w:spacing w:after="13" w:line="268" w:lineRule="auto"/>
        <w:ind w:right="57" w:hanging="240"/>
        <w:jc w:val="both"/>
      </w:pPr>
      <w:r>
        <w:rPr>
          <w:rFonts w:ascii="Times New Roman" w:eastAsia="Times New Roman" w:hAnsi="Times New Roman" w:cs="Times New Roman"/>
          <w:color w:val="00000A"/>
          <w:sz w:val="24"/>
        </w:rPr>
        <w:t>Пропозицію щодо внесення змі</w:t>
      </w:r>
      <w:proofErr w:type="gramStart"/>
      <w:r>
        <w:rPr>
          <w:rFonts w:ascii="Times New Roman" w:eastAsia="Times New Roman" w:hAnsi="Times New Roman" w:cs="Times New Roman"/>
          <w:color w:val="00000A"/>
          <w:sz w:val="24"/>
        </w:rPr>
        <w:t>н</w:t>
      </w:r>
      <w:proofErr w:type="gramEnd"/>
      <w:r>
        <w:rPr>
          <w:rFonts w:ascii="Times New Roman" w:eastAsia="Times New Roman" w:hAnsi="Times New Roman" w:cs="Times New Roman"/>
          <w:color w:val="00000A"/>
          <w:sz w:val="24"/>
        </w:rPr>
        <w:t xml:space="preserve"> до договору може зробити кожна із сторін договору. </w:t>
      </w:r>
    </w:p>
    <w:p w:rsidR="006E7254" w:rsidRDefault="00A94A25">
      <w:pPr>
        <w:numPr>
          <w:ilvl w:val="0"/>
          <w:numId w:val="4"/>
        </w:numPr>
        <w:spacing w:after="13" w:line="268" w:lineRule="auto"/>
        <w:ind w:right="57" w:hanging="240"/>
        <w:jc w:val="both"/>
      </w:pPr>
      <w:r>
        <w:rPr>
          <w:rFonts w:ascii="Times New Roman" w:eastAsia="Times New Roman" w:hAnsi="Times New Roman" w:cs="Times New Roman"/>
          <w:color w:val="00000A"/>
          <w:sz w:val="24"/>
        </w:rPr>
        <w:t>Пропозиція щодо внесення змін до договору має містити обґрунтування необхідності внесення таких змін договору і виражати намі</w:t>
      </w:r>
      <w:proofErr w:type="gramStart"/>
      <w:r>
        <w:rPr>
          <w:rFonts w:ascii="Times New Roman" w:eastAsia="Times New Roman" w:hAnsi="Times New Roman" w:cs="Times New Roman"/>
          <w:color w:val="00000A"/>
          <w:sz w:val="24"/>
        </w:rPr>
        <w:t>р</w:t>
      </w:r>
      <w:proofErr w:type="gramEnd"/>
      <w:r>
        <w:rPr>
          <w:rFonts w:ascii="Times New Roman" w:eastAsia="Times New Roman" w:hAnsi="Times New Roman" w:cs="Times New Roman"/>
          <w:color w:val="00000A"/>
          <w:sz w:val="24"/>
        </w:rPr>
        <w:t xml:space="preserve"> особи, яка її зробила, вважати себе зобов'язаною у разі її прийняття. </w:t>
      </w:r>
      <w:proofErr w:type="gramStart"/>
      <w:r>
        <w:rPr>
          <w:rFonts w:ascii="Times New Roman" w:eastAsia="Times New Roman" w:hAnsi="Times New Roman" w:cs="Times New Roman"/>
          <w:color w:val="00000A"/>
          <w:sz w:val="24"/>
        </w:rPr>
        <w:t xml:space="preserve">Обмін інформаціє щодо внесення змін до договору здійснюється у письмовій формі шляхом взаємного листування. </w:t>
      </w:r>
      <w:proofErr w:type="gramEnd"/>
    </w:p>
    <w:p w:rsidR="006E7254" w:rsidRDefault="00A94A25">
      <w:pPr>
        <w:numPr>
          <w:ilvl w:val="0"/>
          <w:numId w:val="4"/>
        </w:numPr>
        <w:spacing w:after="13" w:line="268" w:lineRule="auto"/>
        <w:ind w:right="57" w:hanging="240"/>
        <w:jc w:val="both"/>
      </w:pPr>
      <w:r>
        <w:rPr>
          <w:rFonts w:ascii="Times New Roman" w:eastAsia="Times New Roman" w:hAnsi="Times New Roman" w:cs="Times New Roman"/>
          <w:color w:val="00000A"/>
          <w:sz w:val="24"/>
        </w:rPr>
        <w:t xml:space="preserve">Відповідь особи, якій адресована пропозиція щодо змін до договору, про її прийняття </w:t>
      </w:r>
      <w:proofErr w:type="gramStart"/>
      <w:r>
        <w:rPr>
          <w:rFonts w:ascii="Times New Roman" w:eastAsia="Times New Roman" w:hAnsi="Times New Roman" w:cs="Times New Roman"/>
          <w:color w:val="00000A"/>
          <w:sz w:val="24"/>
        </w:rPr>
        <w:t>повинна</w:t>
      </w:r>
      <w:proofErr w:type="gramEnd"/>
      <w:r>
        <w:rPr>
          <w:rFonts w:ascii="Times New Roman" w:eastAsia="Times New Roman" w:hAnsi="Times New Roman" w:cs="Times New Roman"/>
          <w:color w:val="00000A"/>
          <w:sz w:val="24"/>
        </w:rPr>
        <w:t xml:space="preserve"> бути повною і безумовною. </w:t>
      </w:r>
    </w:p>
    <w:p w:rsidR="006E7254" w:rsidRDefault="00A94A25">
      <w:pPr>
        <w:numPr>
          <w:ilvl w:val="0"/>
          <w:numId w:val="4"/>
        </w:numPr>
        <w:spacing w:after="13" w:line="268" w:lineRule="auto"/>
        <w:ind w:right="57" w:hanging="240"/>
        <w:jc w:val="both"/>
      </w:pPr>
      <w:r>
        <w:rPr>
          <w:rFonts w:ascii="Times New Roman" w:eastAsia="Times New Roman" w:hAnsi="Times New Roman" w:cs="Times New Roman"/>
          <w:color w:val="00000A"/>
          <w:sz w:val="24"/>
        </w:rPr>
        <w:t xml:space="preserve">Зміна договору </w:t>
      </w:r>
      <w:proofErr w:type="gramStart"/>
      <w:r>
        <w:rPr>
          <w:rFonts w:ascii="Times New Roman" w:eastAsia="Times New Roman" w:hAnsi="Times New Roman" w:cs="Times New Roman"/>
          <w:color w:val="00000A"/>
          <w:sz w:val="24"/>
        </w:rPr>
        <w:t>допускається</w:t>
      </w:r>
      <w:proofErr w:type="gramEnd"/>
      <w:r>
        <w:rPr>
          <w:rFonts w:ascii="Times New Roman" w:eastAsia="Times New Roman" w:hAnsi="Times New Roman" w:cs="Times New Roman"/>
          <w:color w:val="00000A"/>
          <w:sz w:val="24"/>
        </w:rPr>
        <w:t xml:space="preserve"> лише за згодою сторін, якщо інше не встановлено договором або законом. В той же час, догові</w:t>
      </w:r>
      <w:proofErr w:type="gramStart"/>
      <w:r>
        <w:rPr>
          <w:rFonts w:ascii="Times New Roman" w:eastAsia="Times New Roman" w:hAnsi="Times New Roman" w:cs="Times New Roman"/>
          <w:color w:val="00000A"/>
          <w:sz w:val="24"/>
        </w:rPr>
        <w:t>р</w:t>
      </w:r>
      <w:proofErr w:type="gramEnd"/>
      <w:r>
        <w:rPr>
          <w:rFonts w:ascii="Times New Roman" w:eastAsia="Times New Roman" w:hAnsi="Times New Roman" w:cs="Times New Roman"/>
          <w:color w:val="00000A"/>
          <w:sz w:val="24"/>
        </w:rPr>
        <w:t xml:space="preserve">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w:t>
      </w:r>
    </w:p>
    <w:p w:rsidR="006E7254" w:rsidRDefault="00A94A25">
      <w:pPr>
        <w:numPr>
          <w:ilvl w:val="0"/>
          <w:numId w:val="4"/>
        </w:numPr>
        <w:spacing w:after="13" w:line="268" w:lineRule="auto"/>
        <w:ind w:right="57" w:hanging="240"/>
        <w:jc w:val="both"/>
      </w:pPr>
      <w:proofErr w:type="gramStart"/>
      <w:r>
        <w:rPr>
          <w:rFonts w:ascii="Times New Roman" w:eastAsia="Times New Roman" w:hAnsi="Times New Roman" w:cs="Times New Roman"/>
          <w:color w:val="00000A"/>
          <w:sz w:val="24"/>
        </w:rPr>
        <w:t>У</w:t>
      </w:r>
      <w:proofErr w:type="gramEnd"/>
      <w:r>
        <w:rPr>
          <w:rFonts w:ascii="Times New Roman" w:eastAsia="Times New Roman" w:hAnsi="Times New Roman" w:cs="Times New Roman"/>
          <w:color w:val="00000A"/>
          <w:sz w:val="24"/>
        </w:rPr>
        <w:t xml:space="preserve"> </w:t>
      </w:r>
      <w:proofErr w:type="gramStart"/>
      <w:r>
        <w:rPr>
          <w:rFonts w:ascii="Times New Roman" w:eastAsia="Times New Roman" w:hAnsi="Times New Roman" w:cs="Times New Roman"/>
          <w:color w:val="00000A"/>
          <w:sz w:val="24"/>
        </w:rPr>
        <w:t>раз</w:t>
      </w:r>
      <w:proofErr w:type="gramEnd"/>
      <w:r>
        <w:rPr>
          <w:rFonts w:ascii="Times New Roman" w:eastAsia="Times New Roman" w:hAnsi="Times New Roman" w:cs="Times New Roman"/>
          <w:color w:val="00000A"/>
          <w:sz w:val="24"/>
        </w:rPr>
        <w:t xml:space="preserve">і зміни договору зобов'язання сторін змінюються відповідно до змінених умов щодо предмета, місця, строків виконання тощо. </w:t>
      </w:r>
    </w:p>
    <w:p w:rsidR="006E7254" w:rsidRPr="00961D60" w:rsidRDefault="00A94A25">
      <w:pPr>
        <w:numPr>
          <w:ilvl w:val="0"/>
          <w:numId w:val="4"/>
        </w:numPr>
        <w:spacing w:after="13" w:line="268" w:lineRule="auto"/>
        <w:ind w:right="57" w:hanging="240"/>
        <w:jc w:val="both"/>
      </w:pPr>
      <w:r>
        <w:rPr>
          <w:rFonts w:ascii="Times New Roman" w:eastAsia="Times New Roman" w:hAnsi="Times New Roman" w:cs="Times New Roman"/>
          <w:color w:val="00000A"/>
          <w:sz w:val="24"/>
        </w:rPr>
        <w:t xml:space="preserve">Істотні умови договору про закупівлю не можуть змінюватися </w:t>
      </w:r>
      <w:proofErr w:type="gramStart"/>
      <w:r>
        <w:rPr>
          <w:rFonts w:ascii="Times New Roman" w:eastAsia="Times New Roman" w:hAnsi="Times New Roman" w:cs="Times New Roman"/>
          <w:color w:val="00000A"/>
          <w:sz w:val="24"/>
        </w:rPr>
        <w:t>п</w:t>
      </w:r>
      <w:proofErr w:type="gramEnd"/>
      <w:r>
        <w:rPr>
          <w:rFonts w:ascii="Times New Roman" w:eastAsia="Times New Roman" w:hAnsi="Times New Roman" w:cs="Times New Roman"/>
          <w:color w:val="00000A"/>
          <w:sz w:val="24"/>
        </w:rPr>
        <w:t xml:space="preserve">ісля його підписання до виконання зобов’язань сторонами в повному обсязі, крім випадків, що передбачені згідно п. 19 Особливостей. </w:t>
      </w:r>
    </w:p>
    <w:p w:rsidR="00961D60" w:rsidRDefault="00961D60" w:rsidP="00961D60">
      <w:pPr>
        <w:spacing w:after="13" w:line="268" w:lineRule="auto"/>
        <w:ind w:right="57"/>
        <w:jc w:val="both"/>
        <w:rPr>
          <w:rFonts w:ascii="Times New Roman" w:eastAsia="Times New Roman" w:hAnsi="Times New Roman" w:cs="Times New Roman"/>
          <w:color w:val="00000A"/>
          <w:sz w:val="24"/>
        </w:rPr>
      </w:pPr>
    </w:p>
    <w:p w:rsidR="00961D60" w:rsidRDefault="00961D60" w:rsidP="00961D60">
      <w:pPr>
        <w:spacing w:after="13" w:line="268" w:lineRule="auto"/>
        <w:ind w:right="57"/>
        <w:jc w:val="both"/>
        <w:rPr>
          <w:rFonts w:ascii="Times New Roman" w:eastAsia="Times New Roman" w:hAnsi="Times New Roman" w:cs="Times New Roman"/>
          <w:color w:val="00000A"/>
          <w:sz w:val="24"/>
        </w:rPr>
      </w:pPr>
    </w:p>
    <w:p w:rsidR="00961D60" w:rsidRDefault="00961D60" w:rsidP="00961D60">
      <w:pPr>
        <w:spacing w:after="13" w:line="268" w:lineRule="auto"/>
        <w:ind w:right="57"/>
        <w:jc w:val="both"/>
        <w:rPr>
          <w:rFonts w:ascii="Times New Roman" w:eastAsia="Times New Roman" w:hAnsi="Times New Roman" w:cs="Times New Roman"/>
          <w:color w:val="00000A"/>
          <w:sz w:val="24"/>
        </w:rPr>
      </w:pPr>
    </w:p>
    <w:p w:rsidR="00961D60" w:rsidRDefault="00961D60" w:rsidP="00961D60">
      <w:pPr>
        <w:spacing w:after="13" w:line="268" w:lineRule="auto"/>
        <w:ind w:right="57"/>
        <w:jc w:val="both"/>
        <w:rPr>
          <w:rFonts w:ascii="Times New Roman" w:eastAsia="Times New Roman" w:hAnsi="Times New Roman" w:cs="Times New Roman"/>
          <w:color w:val="00000A"/>
          <w:sz w:val="24"/>
        </w:rPr>
      </w:pPr>
    </w:p>
    <w:p w:rsidR="00961D60" w:rsidRDefault="00961D60" w:rsidP="00961D60">
      <w:pPr>
        <w:spacing w:after="13" w:line="268" w:lineRule="auto"/>
        <w:ind w:right="57"/>
        <w:jc w:val="both"/>
        <w:rPr>
          <w:rFonts w:ascii="Times New Roman" w:eastAsia="Times New Roman" w:hAnsi="Times New Roman" w:cs="Times New Roman"/>
          <w:color w:val="00000A"/>
          <w:sz w:val="24"/>
        </w:rPr>
      </w:pPr>
    </w:p>
    <w:p w:rsidR="00961D60" w:rsidRDefault="00961D60" w:rsidP="00961D60">
      <w:pPr>
        <w:spacing w:after="13" w:line="268" w:lineRule="auto"/>
        <w:ind w:right="57"/>
        <w:jc w:val="both"/>
        <w:rPr>
          <w:rFonts w:ascii="Times New Roman" w:eastAsia="Times New Roman" w:hAnsi="Times New Roman" w:cs="Times New Roman"/>
          <w:color w:val="00000A"/>
          <w:sz w:val="24"/>
        </w:rPr>
      </w:pPr>
    </w:p>
    <w:p w:rsidR="00961D60" w:rsidRDefault="00961D60" w:rsidP="00961D60">
      <w:pPr>
        <w:spacing w:after="13" w:line="268" w:lineRule="auto"/>
        <w:ind w:right="57"/>
        <w:jc w:val="both"/>
        <w:rPr>
          <w:rFonts w:ascii="Times New Roman" w:eastAsia="Times New Roman" w:hAnsi="Times New Roman" w:cs="Times New Roman"/>
          <w:color w:val="00000A"/>
          <w:sz w:val="24"/>
        </w:rPr>
      </w:pPr>
    </w:p>
    <w:p w:rsidR="00961D60" w:rsidRDefault="00961D60" w:rsidP="00961D60">
      <w:pPr>
        <w:spacing w:after="13" w:line="268" w:lineRule="auto"/>
        <w:ind w:right="57"/>
        <w:jc w:val="both"/>
        <w:rPr>
          <w:rFonts w:ascii="Times New Roman" w:eastAsia="Times New Roman" w:hAnsi="Times New Roman" w:cs="Times New Roman"/>
          <w:color w:val="00000A"/>
          <w:sz w:val="24"/>
        </w:rPr>
      </w:pPr>
    </w:p>
    <w:p w:rsidR="00961D60" w:rsidRDefault="00961D60" w:rsidP="00961D60">
      <w:pPr>
        <w:spacing w:after="13" w:line="268" w:lineRule="auto"/>
        <w:ind w:right="57"/>
        <w:jc w:val="both"/>
        <w:rPr>
          <w:rFonts w:ascii="Times New Roman" w:eastAsia="Times New Roman" w:hAnsi="Times New Roman" w:cs="Times New Roman"/>
          <w:color w:val="00000A"/>
          <w:sz w:val="24"/>
        </w:rPr>
      </w:pPr>
    </w:p>
    <w:p w:rsidR="00961D60" w:rsidRDefault="00961D60" w:rsidP="00961D60">
      <w:pPr>
        <w:spacing w:after="13" w:line="268" w:lineRule="auto"/>
        <w:ind w:right="57"/>
        <w:jc w:val="both"/>
        <w:rPr>
          <w:rFonts w:ascii="Times New Roman" w:eastAsia="Times New Roman" w:hAnsi="Times New Roman" w:cs="Times New Roman"/>
          <w:color w:val="00000A"/>
          <w:sz w:val="24"/>
        </w:rPr>
      </w:pPr>
    </w:p>
    <w:p w:rsidR="00961D60" w:rsidRDefault="00961D60" w:rsidP="00961D60">
      <w:pPr>
        <w:spacing w:after="13" w:line="268" w:lineRule="auto"/>
        <w:ind w:right="57"/>
        <w:jc w:val="both"/>
        <w:rPr>
          <w:rFonts w:ascii="Times New Roman" w:eastAsia="Times New Roman" w:hAnsi="Times New Roman" w:cs="Times New Roman"/>
          <w:color w:val="00000A"/>
          <w:sz w:val="24"/>
        </w:rPr>
      </w:pPr>
    </w:p>
    <w:p w:rsidR="00961D60" w:rsidRDefault="00961D60" w:rsidP="00961D60">
      <w:pPr>
        <w:spacing w:after="13" w:line="268" w:lineRule="auto"/>
        <w:ind w:right="57"/>
        <w:jc w:val="both"/>
        <w:rPr>
          <w:rFonts w:ascii="Times New Roman" w:eastAsia="Times New Roman" w:hAnsi="Times New Roman" w:cs="Times New Roman"/>
          <w:color w:val="00000A"/>
          <w:sz w:val="24"/>
        </w:rPr>
      </w:pPr>
    </w:p>
    <w:p w:rsidR="00961D60" w:rsidRDefault="00961D60" w:rsidP="00961D60">
      <w:pPr>
        <w:spacing w:after="13" w:line="268" w:lineRule="auto"/>
        <w:ind w:right="57"/>
        <w:jc w:val="both"/>
        <w:rPr>
          <w:rFonts w:ascii="Times New Roman" w:eastAsia="Times New Roman" w:hAnsi="Times New Roman" w:cs="Times New Roman"/>
          <w:color w:val="00000A"/>
          <w:sz w:val="24"/>
        </w:rPr>
      </w:pPr>
    </w:p>
    <w:p w:rsidR="00961D60" w:rsidRDefault="00961D60" w:rsidP="00961D60">
      <w:pPr>
        <w:spacing w:after="13" w:line="268" w:lineRule="auto"/>
        <w:ind w:right="57"/>
        <w:jc w:val="both"/>
      </w:pPr>
    </w:p>
    <w:p w:rsidR="006E7254" w:rsidRPr="00961D60" w:rsidRDefault="00A94A25">
      <w:pPr>
        <w:spacing w:after="0"/>
        <w:ind w:left="10" w:right="53" w:hanging="10"/>
        <w:jc w:val="right"/>
        <w:rPr>
          <w:b/>
          <w:bCs/>
        </w:rPr>
      </w:pPr>
      <w:r w:rsidRPr="00961D60">
        <w:rPr>
          <w:rFonts w:ascii="Times New Roman" w:eastAsia="Times New Roman" w:hAnsi="Times New Roman" w:cs="Times New Roman"/>
          <w:b/>
          <w:bCs/>
          <w:sz w:val="24"/>
        </w:rPr>
        <w:lastRenderedPageBreak/>
        <w:t xml:space="preserve">Додаток 6 до Документації </w:t>
      </w:r>
    </w:p>
    <w:p w:rsidR="006E7254" w:rsidRDefault="00A94A25">
      <w:pPr>
        <w:spacing w:after="27"/>
        <w:ind w:right="637"/>
        <w:jc w:val="center"/>
      </w:pPr>
      <w:r>
        <w:rPr>
          <w:rFonts w:ascii="Times New Roman" w:eastAsia="Times New Roman" w:hAnsi="Times New Roman" w:cs="Times New Roman"/>
          <w:b/>
          <w:sz w:val="24"/>
        </w:rPr>
        <w:t xml:space="preserve"> </w:t>
      </w:r>
    </w:p>
    <w:p w:rsidR="006E7254" w:rsidRDefault="00A94A25">
      <w:pPr>
        <w:spacing w:after="3" w:line="271" w:lineRule="auto"/>
        <w:ind w:left="2067" w:right="53" w:hanging="10"/>
      </w:pPr>
      <w:r>
        <w:rPr>
          <w:rFonts w:ascii="Times New Roman" w:eastAsia="Times New Roman" w:hAnsi="Times New Roman" w:cs="Times New Roman"/>
          <w:b/>
          <w:sz w:val="24"/>
        </w:rPr>
        <w:t xml:space="preserve">ФОРМА «ПОЯСНЮВАЛЬНА ЗАПИСКА» </w:t>
      </w:r>
    </w:p>
    <w:p w:rsidR="006E7254" w:rsidRDefault="00A94A25">
      <w:pPr>
        <w:spacing w:after="5" w:line="269" w:lineRule="auto"/>
        <w:ind w:left="-65" w:hanging="10"/>
      </w:pPr>
      <w:r>
        <w:rPr>
          <w:rFonts w:ascii="Times New Roman" w:eastAsia="Times New Roman" w:hAnsi="Times New Roman" w:cs="Times New Roman"/>
          <w:i/>
          <w:sz w:val="24"/>
        </w:rPr>
        <w:t xml:space="preserve"> (форма, яка </w:t>
      </w:r>
      <w:proofErr w:type="gramStart"/>
      <w:r>
        <w:rPr>
          <w:rFonts w:ascii="Times New Roman" w:eastAsia="Times New Roman" w:hAnsi="Times New Roman" w:cs="Times New Roman"/>
          <w:i/>
          <w:sz w:val="24"/>
        </w:rPr>
        <w:t>подається</w:t>
      </w:r>
      <w:proofErr w:type="gramEnd"/>
      <w:r>
        <w:rPr>
          <w:rFonts w:ascii="Times New Roman" w:eastAsia="Times New Roman" w:hAnsi="Times New Roman" w:cs="Times New Roman"/>
          <w:i/>
          <w:sz w:val="24"/>
        </w:rPr>
        <w:t xml:space="preserve"> учасником-нерезидентом на фірмовому бланку (за наявності)) </w:t>
      </w:r>
    </w:p>
    <w:p w:rsidR="006E7254" w:rsidRDefault="00A94A25">
      <w:pPr>
        <w:spacing w:after="0"/>
        <w:ind w:right="7"/>
        <w:jc w:val="right"/>
      </w:pPr>
      <w:r>
        <w:rPr>
          <w:rFonts w:ascii="Times New Roman" w:eastAsia="Times New Roman" w:hAnsi="Times New Roman" w:cs="Times New Roman"/>
          <w:i/>
          <w:sz w:val="24"/>
        </w:rPr>
        <w:t xml:space="preserve"> </w:t>
      </w:r>
    </w:p>
    <w:p w:rsidR="006E7254" w:rsidRDefault="00A94A25">
      <w:pPr>
        <w:spacing w:after="0"/>
        <w:ind w:left="650"/>
        <w:jc w:val="center"/>
      </w:pPr>
      <w:r>
        <w:rPr>
          <w:rFonts w:ascii="Times New Roman" w:eastAsia="Times New Roman" w:hAnsi="Times New Roman" w:cs="Times New Roman"/>
          <w:b/>
          <w:sz w:val="24"/>
        </w:rPr>
        <w:t xml:space="preserve"> </w:t>
      </w:r>
    </w:p>
    <w:tbl>
      <w:tblPr>
        <w:tblStyle w:val="TableGrid"/>
        <w:tblW w:w="10190" w:type="dxa"/>
        <w:tblInd w:w="-322" w:type="dxa"/>
        <w:tblCellMar>
          <w:top w:w="7" w:type="dxa"/>
          <w:left w:w="127" w:type="dxa"/>
          <w:right w:w="77" w:type="dxa"/>
        </w:tblCellMar>
        <w:tblLook w:val="04A0"/>
      </w:tblPr>
      <w:tblGrid>
        <w:gridCol w:w="588"/>
        <w:gridCol w:w="3481"/>
        <w:gridCol w:w="6121"/>
      </w:tblGrid>
      <w:tr w:rsidR="006E7254">
        <w:trPr>
          <w:trHeight w:val="1389"/>
        </w:trPr>
        <w:tc>
          <w:tcPr>
            <w:tcW w:w="588" w:type="dxa"/>
            <w:tcBorders>
              <w:top w:val="single" w:sz="4" w:space="0" w:color="00000A"/>
              <w:left w:val="single" w:sz="4" w:space="0" w:color="00000A"/>
              <w:bottom w:val="single" w:sz="4" w:space="0" w:color="00000A"/>
              <w:right w:val="single" w:sz="4" w:space="0" w:color="00000A"/>
            </w:tcBorders>
          </w:tcPr>
          <w:p w:rsidR="006E7254" w:rsidRDefault="00A94A25">
            <w:pPr>
              <w:spacing w:after="16"/>
              <w:ind w:left="48"/>
            </w:pPr>
            <w:r>
              <w:rPr>
                <w:rFonts w:ascii="Times New Roman" w:eastAsia="Times New Roman" w:hAnsi="Times New Roman" w:cs="Times New Roman"/>
                <w:sz w:val="24"/>
              </w:rPr>
              <w:t xml:space="preserve">№ </w:t>
            </w:r>
          </w:p>
          <w:p w:rsidR="006E7254" w:rsidRDefault="00A94A25">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/п </w:t>
            </w:r>
          </w:p>
        </w:tc>
        <w:tc>
          <w:tcPr>
            <w:tcW w:w="3481" w:type="dxa"/>
            <w:tcBorders>
              <w:top w:val="single" w:sz="4" w:space="0" w:color="00000A"/>
              <w:left w:val="single" w:sz="4" w:space="0" w:color="00000A"/>
              <w:bottom w:val="single" w:sz="4" w:space="0" w:color="00000A"/>
              <w:right w:val="single" w:sz="4" w:space="0" w:color="00000A"/>
            </w:tcBorders>
          </w:tcPr>
          <w:p w:rsidR="006E7254" w:rsidRDefault="00A94A25">
            <w:pPr>
              <w:jc w:val="center"/>
            </w:pPr>
            <w:r>
              <w:rPr>
                <w:rFonts w:ascii="Times New Roman" w:eastAsia="Times New Roman" w:hAnsi="Times New Roman" w:cs="Times New Roman"/>
                <w:sz w:val="24"/>
              </w:rPr>
              <w:t xml:space="preserve">Назва документу/інформації, передбаченого </w:t>
            </w:r>
            <w:proofErr w:type="gramStart"/>
            <w:r>
              <w:rPr>
                <w:rFonts w:ascii="Times New Roman" w:eastAsia="Times New Roman" w:hAnsi="Times New Roman" w:cs="Times New Roman"/>
                <w:sz w:val="24"/>
              </w:rPr>
              <w:t>тендерною</w:t>
            </w:r>
            <w:proofErr w:type="gramEnd"/>
            <w:r>
              <w:rPr>
                <w:rFonts w:ascii="Times New Roman" w:eastAsia="Times New Roman" w:hAnsi="Times New Roman" w:cs="Times New Roman"/>
                <w:sz w:val="24"/>
              </w:rPr>
              <w:t xml:space="preserve"> документацією  </w:t>
            </w:r>
          </w:p>
        </w:tc>
        <w:tc>
          <w:tcPr>
            <w:tcW w:w="6121" w:type="dxa"/>
            <w:tcBorders>
              <w:top w:val="single" w:sz="4" w:space="0" w:color="00000A"/>
              <w:left w:val="single" w:sz="4" w:space="0" w:color="00000A"/>
              <w:bottom w:val="single" w:sz="4" w:space="0" w:color="00000A"/>
              <w:right w:val="single" w:sz="4" w:space="0" w:color="00000A"/>
            </w:tcBorders>
          </w:tcPr>
          <w:p w:rsidR="006E7254" w:rsidRDefault="00A94A25">
            <w:pPr>
              <w:spacing w:line="238" w:lineRule="auto"/>
              <w:jc w:val="center"/>
            </w:pPr>
            <w:proofErr w:type="gramStart"/>
            <w:r>
              <w:rPr>
                <w:rFonts w:ascii="Times New Roman" w:eastAsia="Times New Roman" w:hAnsi="Times New Roman" w:cs="Times New Roman"/>
                <w:sz w:val="24"/>
              </w:rPr>
              <w:t xml:space="preserve">Назва аналогу документу (із зазначенням, на яких сторінках тендерної пропозиції такий документ </w:t>
            </w:r>
            <w:proofErr w:type="gramEnd"/>
          </w:p>
          <w:p w:rsidR="006E7254" w:rsidRDefault="00A94A25">
            <w:pPr>
              <w:spacing w:after="45" w:line="238" w:lineRule="auto"/>
              <w:jc w:val="center"/>
            </w:pPr>
            <w:r>
              <w:rPr>
                <w:rFonts w:ascii="Times New Roman" w:eastAsia="Times New Roman" w:hAnsi="Times New Roman" w:cs="Times New Roman"/>
                <w:sz w:val="24"/>
              </w:rPr>
              <w:t xml:space="preserve">міститься) або інформація </w:t>
            </w:r>
            <w:proofErr w:type="gramStart"/>
            <w:r>
              <w:rPr>
                <w:rFonts w:ascii="Times New Roman" w:eastAsia="Times New Roman" w:hAnsi="Times New Roman" w:cs="Times New Roman"/>
                <w:sz w:val="24"/>
              </w:rPr>
              <w:t>про</w:t>
            </w:r>
            <w:proofErr w:type="gramEnd"/>
            <w:r>
              <w:rPr>
                <w:rFonts w:ascii="Times New Roman" w:eastAsia="Times New Roman" w:hAnsi="Times New Roman" w:cs="Times New Roman"/>
                <w:sz w:val="24"/>
              </w:rPr>
              <w:t xml:space="preserve"> відсутність такого документу та його аналогу (із зазначенням причин </w:t>
            </w:r>
          </w:p>
          <w:p w:rsidR="006E7254" w:rsidRDefault="00A94A25">
            <w:pPr>
              <w:ind w:right="66"/>
              <w:jc w:val="center"/>
            </w:pPr>
            <w:r>
              <w:rPr>
                <w:rFonts w:ascii="Times New Roman" w:eastAsia="Times New Roman" w:hAnsi="Times New Roman" w:cs="Times New Roman"/>
                <w:sz w:val="24"/>
              </w:rPr>
              <w:t xml:space="preserve">відсутності) </w:t>
            </w:r>
          </w:p>
        </w:tc>
      </w:tr>
      <w:tr w:rsidR="006E7254">
        <w:trPr>
          <w:trHeight w:val="288"/>
        </w:trPr>
        <w:tc>
          <w:tcPr>
            <w:tcW w:w="588" w:type="dxa"/>
            <w:tcBorders>
              <w:top w:val="single" w:sz="4" w:space="0" w:color="00000A"/>
              <w:left w:val="single" w:sz="4" w:space="0" w:color="00000A"/>
              <w:bottom w:val="single" w:sz="4" w:space="0" w:color="00000A"/>
              <w:right w:val="single" w:sz="4" w:space="0" w:color="00000A"/>
            </w:tcBorders>
          </w:tcPr>
          <w:p w:rsidR="006E7254" w:rsidRDefault="00A94A25">
            <w:pPr>
              <w:ind w:right="62"/>
              <w:jc w:val="center"/>
            </w:pPr>
            <w:r>
              <w:rPr>
                <w:rFonts w:ascii="Times New Roman" w:eastAsia="Times New Roman" w:hAnsi="Times New Roman" w:cs="Times New Roman"/>
                <w:b/>
                <w:sz w:val="24"/>
              </w:rPr>
              <w:t xml:space="preserve">1 </w:t>
            </w:r>
          </w:p>
        </w:tc>
        <w:tc>
          <w:tcPr>
            <w:tcW w:w="3481" w:type="dxa"/>
            <w:tcBorders>
              <w:top w:val="single" w:sz="4" w:space="0" w:color="00000A"/>
              <w:left w:val="single" w:sz="4" w:space="0" w:color="00000A"/>
              <w:bottom w:val="single" w:sz="4" w:space="0" w:color="00000A"/>
              <w:right w:val="single" w:sz="4" w:space="0" w:color="00000A"/>
            </w:tcBorders>
          </w:tcPr>
          <w:p w:rsidR="006E7254" w:rsidRDefault="00A94A25">
            <w:pPr>
              <w:ind w:right="61"/>
              <w:jc w:val="center"/>
            </w:pPr>
            <w:r>
              <w:rPr>
                <w:rFonts w:ascii="Times New Roman" w:eastAsia="Times New Roman" w:hAnsi="Times New Roman" w:cs="Times New Roman"/>
                <w:b/>
                <w:sz w:val="24"/>
              </w:rPr>
              <w:t xml:space="preserve">2 </w:t>
            </w:r>
          </w:p>
        </w:tc>
        <w:tc>
          <w:tcPr>
            <w:tcW w:w="6121" w:type="dxa"/>
            <w:tcBorders>
              <w:top w:val="single" w:sz="4" w:space="0" w:color="00000A"/>
              <w:left w:val="single" w:sz="4" w:space="0" w:color="00000A"/>
              <w:bottom w:val="single" w:sz="4" w:space="0" w:color="00000A"/>
              <w:right w:val="single" w:sz="4" w:space="0" w:color="00000A"/>
            </w:tcBorders>
          </w:tcPr>
          <w:p w:rsidR="006E7254" w:rsidRDefault="00A94A25">
            <w:pPr>
              <w:ind w:right="61"/>
              <w:jc w:val="center"/>
            </w:pPr>
            <w:r>
              <w:rPr>
                <w:rFonts w:ascii="Times New Roman" w:eastAsia="Times New Roman" w:hAnsi="Times New Roman" w:cs="Times New Roman"/>
                <w:b/>
                <w:sz w:val="24"/>
              </w:rPr>
              <w:t xml:space="preserve">3 </w:t>
            </w:r>
          </w:p>
        </w:tc>
      </w:tr>
      <w:tr w:rsidR="006E7254">
        <w:trPr>
          <w:trHeight w:val="286"/>
        </w:trPr>
        <w:tc>
          <w:tcPr>
            <w:tcW w:w="588" w:type="dxa"/>
            <w:tcBorders>
              <w:top w:val="single" w:sz="4" w:space="0" w:color="00000A"/>
              <w:left w:val="single" w:sz="4" w:space="0" w:color="00000A"/>
              <w:bottom w:val="single" w:sz="4" w:space="0" w:color="00000A"/>
              <w:right w:val="single" w:sz="4" w:space="0" w:color="00000A"/>
            </w:tcBorders>
          </w:tcPr>
          <w:p w:rsidR="006E7254" w:rsidRDefault="00A94A25">
            <w:pPr>
              <w:ind w:right="62"/>
              <w:jc w:val="center"/>
            </w:pPr>
            <w:r>
              <w:rPr>
                <w:rFonts w:ascii="Times New Roman" w:eastAsia="Times New Roman" w:hAnsi="Times New Roman" w:cs="Times New Roman"/>
                <w:sz w:val="24"/>
              </w:rPr>
              <w:t xml:space="preserve">1 </w:t>
            </w:r>
          </w:p>
        </w:tc>
        <w:tc>
          <w:tcPr>
            <w:tcW w:w="3481" w:type="dxa"/>
            <w:tcBorders>
              <w:top w:val="single" w:sz="4" w:space="0" w:color="00000A"/>
              <w:left w:val="single" w:sz="4" w:space="0" w:color="00000A"/>
              <w:bottom w:val="single" w:sz="4" w:space="0" w:color="00000A"/>
              <w:right w:val="single" w:sz="4" w:space="0" w:color="00000A"/>
            </w:tcBorders>
          </w:tcPr>
          <w:p w:rsidR="006E7254" w:rsidRDefault="00A94A25">
            <w:pPr>
              <w:ind w:right="1"/>
              <w:jc w:val="center"/>
            </w:pPr>
            <w:r>
              <w:rPr>
                <w:rFonts w:ascii="Times New Roman" w:eastAsia="Times New Roman" w:hAnsi="Times New Roman" w:cs="Times New Roman"/>
                <w:b/>
                <w:sz w:val="24"/>
              </w:rPr>
              <w:t xml:space="preserve"> </w:t>
            </w:r>
          </w:p>
        </w:tc>
        <w:tc>
          <w:tcPr>
            <w:tcW w:w="6121" w:type="dxa"/>
            <w:tcBorders>
              <w:top w:val="single" w:sz="4" w:space="0" w:color="00000A"/>
              <w:left w:val="single" w:sz="4" w:space="0" w:color="00000A"/>
              <w:bottom w:val="single" w:sz="4" w:space="0" w:color="00000A"/>
              <w:right w:val="single" w:sz="4" w:space="0" w:color="00000A"/>
            </w:tcBorders>
          </w:tcPr>
          <w:p w:rsidR="006E7254" w:rsidRDefault="00A94A25">
            <w:pPr>
              <w:ind w:right="1"/>
              <w:jc w:val="center"/>
            </w:pPr>
            <w:r>
              <w:rPr>
                <w:rFonts w:ascii="Times New Roman" w:eastAsia="Times New Roman" w:hAnsi="Times New Roman" w:cs="Times New Roman"/>
                <w:b/>
                <w:sz w:val="24"/>
              </w:rPr>
              <w:t xml:space="preserve"> </w:t>
            </w:r>
          </w:p>
        </w:tc>
      </w:tr>
      <w:tr w:rsidR="006E7254">
        <w:trPr>
          <w:trHeight w:val="286"/>
        </w:trPr>
        <w:tc>
          <w:tcPr>
            <w:tcW w:w="588" w:type="dxa"/>
            <w:tcBorders>
              <w:top w:val="single" w:sz="4" w:space="0" w:color="00000A"/>
              <w:left w:val="single" w:sz="4" w:space="0" w:color="00000A"/>
              <w:bottom w:val="single" w:sz="4" w:space="0" w:color="00000A"/>
              <w:right w:val="single" w:sz="4" w:space="0" w:color="00000A"/>
            </w:tcBorders>
          </w:tcPr>
          <w:p w:rsidR="006E7254" w:rsidRDefault="00A94A25">
            <w:pPr>
              <w:ind w:right="62"/>
              <w:jc w:val="center"/>
            </w:pPr>
            <w:r>
              <w:rPr>
                <w:rFonts w:ascii="Times New Roman" w:eastAsia="Times New Roman" w:hAnsi="Times New Roman" w:cs="Times New Roman"/>
                <w:sz w:val="24"/>
              </w:rPr>
              <w:t xml:space="preserve">2 </w:t>
            </w:r>
          </w:p>
        </w:tc>
        <w:tc>
          <w:tcPr>
            <w:tcW w:w="3481" w:type="dxa"/>
            <w:tcBorders>
              <w:top w:val="single" w:sz="4" w:space="0" w:color="00000A"/>
              <w:left w:val="single" w:sz="4" w:space="0" w:color="00000A"/>
              <w:bottom w:val="single" w:sz="4" w:space="0" w:color="00000A"/>
              <w:right w:val="single" w:sz="4" w:space="0" w:color="00000A"/>
            </w:tcBorders>
          </w:tcPr>
          <w:p w:rsidR="006E7254" w:rsidRDefault="00A94A25">
            <w:pPr>
              <w:ind w:right="1"/>
              <w:jc w:val="center"/>
            </w:pPr>
            <w:r>
              <w:rPr>
                <w:rFonts w:ascii="Times New Roman" w:eastAsia="Times New Roman" w:hAnsi="Times New Roman" w:cs="Times New Roman"/>
                <w:b/>
                <w:sz w:val="24"/>
              </w:rPr>
              <w:t xml:space="preserve"> </w:t>
            </w:r>
          </w:p>
        </w:tc>
        <w:tc>
          <w:tcPr>
            <w:tcW w:w="6121" w:type="dxa"/>
            <w:tcBorders>
              <w:top w:val="single" w:sz="4" w:space="0" w:color="00000A"/>
              <w:left w:val="single" w:sz="4" w:space="0" w:color="00000A"/>
              <w:bottom w:val="single" w:sz="4" w:space="0" w:color="00000A"/>
              <w:right w:val="single" w:sz="4" w:space="0" w:color="00000A"/>
            </w:tcBorders>
          </w:tcPr>
          <w:p w:rsidR="006E7254" w:rsidRDefault="00A94A25">
            <w:pPr>
              <w:ind w:right="1"/>
              <w:jc w:val="center"/>
            </w:pPr>
            <w:r>
              <w:rPr>
                <w:rFonts w:ascii="Times New Roman" w:eastAsia="Times New Roman" w:hAnsi="Times New Roman" w:cs="Times New Roman"/>
                <w:b/>
                <w:sz w:val="24"/>
              </w:rPr>
              <w:t xml:space="preserve"> </w:t>
            </w:r>
          </w:p>
        </w:tc>
      </w:tr>
      <w:tr w:rsidR="006E7254">
        <w:trPr>
          <w:trHeight w:val="286"/>
        </w:trPr>
        <w:tc>
          <w:tcPr>
            <w:tcW w:w="588" w:type="dxa"/>
            <w:tcBorders>
              <w:top w:val="single" w:sz="4" w:space="0" w:color="00000A"/>
              <w:left w:val="single" w:sz="4" w:space="0" w:color="00000A"/>
              <w:bottom w:val="single" w:sz="4" w:space="0" w:color="00000A"/>
              <w:right w:val="single" w:sz="4" w:space="0" w:color="00000A"/>
            </w:tcBorders>
          </w:tcPr>
          <w:p w:rsidR="006E7254" w:rsidRDefault="00A94A25">
            <w:pPr>
              <w:ind w:left="41"/>
            </w:pPr>
            <w:r>
              <w:rPr>
                <w:rFonts w:ascii="Times New Roman" w:eastAsia="Times New Roman" w:hAnsi="Times New Roman" w:cs="Times New Roman"/>
                <w:b/>
                <w:sz w:val="24"/>
              </w:rPr>
              <w:t xml:space="preserve">… </w:t>
            </w:r>
          </w:p>
        </w:tc>
        <w:tc>
          <w:tcPr>
            <w:tcW w:w="3481" w:type="dxa"/>
            <w:tcBorders>
              <w:top w:val="single" w:sz="4" w:space="0" w:color="00000A"/>
              <w:left w:val="single" w:sz="4" w:space="0" w:color="00000A"/>
              <w:bottom w:val="single" w:sz="4" w:space="0" w:color="00000A"/>
              <w:right w:val="single" w:sz="4" w:space="0" w:color="00000A"/>
            </w:tcBorders>
          </w:tcPr>
          <w:p w:rsidR="006E7254" w:rsidRDefault="00A94A25">
            <w:pPr>
              <w:ind w:right="1"/>
              <w:jc w:val="center"/>
            </w:pPr>
            <w:r>
              <w:rPr>
                <w:rFonts w:ascii="Times New Roman" w:eastAsia="Times New Roman" w:hAnsi="Times New Roman" w:cs="Times New Roman"/>
                <w:b/>
                <w:sz w:val="24"/>
              </w:rPr>
              <w:t xml:space="preserve"> </w:t>
            </w:r>
          </w:p>
        </w:tc>
        <w:tc>
          <w:tcPr>
            <w:tcW w:w="6121" w:type="dxa"/>
            <w:tcBorders>
              <w:top w:val="single" w:sz="4" w:space="0" w:color="00000A"/>
              <w:left w:val="single" w:sz="4" w:space="0" w:color="00000A"/>
              <w:bottom w:val="single" w:sz="4" w:space="0" w:color="00000A"/>
              <w:right w:val="single" w:sz="4" w:space="0" w:color="00000A"/>
            </w:tcBorders>
          </w:tcPr>
          <w:p w:rsidR="006E7254" w:rsidRDefault="00A94A25">
            <w:pPr>
              <w:ind w:right="1"/>
              <w:jc w:val="center"/>
            </w:pPr>
            <w:r>
              <w:rPr>
                <w:rFonts w:ascii="Times New Roman" w:eastAsia="Times New Roman" w:hAnsi="Times New Roman" w:cs="Times New Roman"/>
                <w:b/>
                <w:sz w:val="24"/>
              </w:rPr>
              <w:t xml:space="preserve"> </w:t>
            </w:r>
          </w:p>
        </w:tc>
      </w:tr>
    </w:tbl>
    <w:p w:rsidR="006E7254" w:rsidRDefault="00A94A25">
      <w:pPr>
        <w:spacing w:after="0"/>
        <w:ind w:left="650"/>
        <w:jc w:val="center"/>
      </w:pPr>
      <w:r>
        <w:rPr>
          <w:rFonts w:ascii="Times New Roman" w:eastAsia="Times New Roman" w:hAnsi="Times New Roman" w:cs="Times New Roman"/>
          <w:b/>
          <w:sz w:val="24"/>
        </w:rPr>
        <w:t xml:space="preserve"> </w:t>
      </w:r>
    </w:p>
    <w:p w:rsidR="006E7254" w:rsidRDefault="00A94A25">
      <w:pPr>
        <w:spacing w:after="0"/>
        <w:ind w:left="650"/>
        <w:jc w:val="center"/>
      </w:pPr>
      <w:r>
        <w:rPr>
          <w:rFonts w:ascii="Times New Roman" w:eastAsia="Times New Roman" w:hAnsi="Times New Roman" w:cs="Times New Roman"/>
          <w:b/>
          <w:sz w:val="24"/>
        </w:rPr>
        <w:t xml:space="preserve"> </w:t>
      </w:r>
    </w:p>
    <w:p w:rsidR="006E7254" w:rsidRDefault="00A94A25">
      <w:pPr>
        <w:spacing w:after="0"/>
        <w:ind w:left="650"/>
        <w:jc w:val="center"/>
      </w:pPr>
      <w:r>
        <w:rPr>
          <w:rFonts w:ascii="Times New Roman" w:eastAsia="Times New Roman" w:hAnsi="Times New Roman" w:cs="Times New Roman"/>
          <w:b/>
          <w:sz w:val="24"/>
        </w:rPr>
        <w:t xml:space="preserve"> </w:t>
      </w:r>
    </w:p>
    <w:p w:rsidR="006E7254" w:rsidRDefault="00A94A25">
      <w:pPr>
        <w:spacing w:after="8" w:line="249" w:lineRule="auto"/>
        <w:ind w:left="4650" w:right="59" w:hanging="3978"/>
        <w:jc w:val="both"/>
      </w:pPr>
      <w:r>
        <w:rPr>
          <w:rFonts w:ascii="Times New Roman" w:eastAsia="Times New Roman" w:hAnsi="Times New Roman" w:cs="Times New Roman"/>
          <w:sz w:val="24"/>
        </w:rPr>
        <w:t xml:space="preserve">_________________________________________________________________________ __ </w:t>
      </w:r>
    </w:p>
    <w:p w:rsidR="006E7254" w:rsidRDefault="00A94A25">
      <w:pPr>
        <w:spacing w:after="5" w:line="269" w:lineRule="auto"/>
        <w:ind w:left="4270" w:hanging="3327"/>
      </w:pPr>
      <w:r>
        <w:rPr>
          <w:rFonts w:ascii="Times New Roman" w:eastAsia="Times New Roman" w:hAnsi="Times New Roman" w:cs="Times New Roman"/>
          <w:i/>
          <w:sz w:val="24"/>
        </w:rPr>
        <w:t xml:space="preserve">(Посада, </w:t>
      </w:r>
      <w:proofErr w:type="gramStart"/>
      <w:r>
        <w:rPr>
          <w:rFonts w:ascii="Times New Roman" w:eastAsia="Times New Roman" w:hAnsi="Times New Roman" w:cs="Times New Roman"/>
          <w:i/>
          <w:sz w:val="24"/>
        </w:rPr>
        <w:t>пр</w:t>
      </w:r>
      <w:proofErr w:type="gramEnd"/>
      <w:r>
        <w:rPr>
          <w:rFonts w:ascii="Times New Roman" w:eastAsia="Times New Roman" w:hAnsi="Times New Roman" w:cs="Times New Roman"/>
          <w:i/>
          <w:sz w:val="24"/>
        </w:rPr>
        <w:t xml:space="preserve">ізвище, ініціали, підпис та дата підписання уповноваженою особою учасника) </w:t>
      </w:r>
    </w:p>
    <w:p w:rsidR="006E7254" w:rsidRDefault="00A94A25">
      <w:pPr>
        <w:spacing w:after="21"/>
        <w:ind w:left="650"/>
        <w:jc w:val="center"/>
      </w:pPr>
      <w:r>
        <w:rPr>
          <w:rFonts w:ascii="Times New Roman" w:eastAsia="Times New Roman" w:hAnsi="Times New Roman" w:cs="Times New Roman"/>
          <w:sz w:val="24"/>
        </w:rPr>
        <w:t xml:space="preserve"> </w:t>
      </w:r>
    </w:p>
    <w:p w:rsidR="006E7254" w:rsidRDefault="00A94A25">
      <w:pPr>
        <w:spacing w:after="0"/>
        <w:ind w:left="601" w:hanging="10"/>
        <w:jc w:val="center"/>
      </w:pPr>
      <w:r>
        <w:rPr>
          <w:rFonts w:ascii="Times New Roman" w:eastAsia="Times New Roman" w:hAnsi="Times New Roman" w:cs="Times New Roman"/>
          <w:i/>
          <w:sz w:val="24"/>
        </w:rPr>
        <w:t>М.П. (</w:t>
      </w:r>
      <w:proofErr w:type="gramStart"/>
      <w:r>
        <w:rPr>
          <w:rFonts w:ascii="Times New Roman" w:eastAsia="Times New Roman" w:hAnsi="Times New Roman" w:cs="Times New Roman"/>
          <w:i/>
          <w:sz w:val="24"/>
        </w:rPr>
        <w:t>у</w:t>
      </w:r>
      <w:proofErr w:type="gramEnd"/>
      <w:r>
        <w:rPr>
          <w:rFonts w:ascii="Times New Roman" w:eastAsia="Times New Roman" w:hAnsi="Times New Roman" w:cs="Times New Roman"/>
          <w:i/>
          <w:sz w:val="24"/>
        </w:rPr>
        <w:t xml:space="preserve"> </w:t>
      </w:r>
      <w:proofErr w:type="gramStart"/>
      <w:r>
        <w:rPr>
          <w:rFonts w:ascii="Times New Roman" w:eastAsia="Times New Roman" w:hAnsi="Times New Roman" w:cs="Times New Roman"/>
          <w:i/>
          <w:sz w:val="24"/>
        </w:rPr>
        <w:t>раз</w:t>
      </w:r>
      <w:proofErr w:type="gramEnd"/>
      <w:r>
        <w:rPr>
          <w:rFonts w:ascii="Times New Roman" w:eastAsia="Times New Roman" w:hAnsi="Times New Roman" w:cs="Times New Roman"/>
          <w:i/>
          <w:sz w:val="24"/>
        </w:rPr>
        <w:t>і наявності печатки</w:t>
      </w:r>
      <w:r>
        <w:rPr>
          <w:rFonts w:ascii="Times New Roman" w:eastAsia="Times New Roman" w:hAnsi="Times New Roman" w:cs="Times New Roman"/>
          <w:sz w:val="24"/>
        </w:rPr>
        <w:t xml:space="preserve">) </w:t>
      </w:r>
    </w:p>
    <w:p w:rsidR="006E7254" w:rsidRDefault="00A94A25">
      <w:pPr>
        <w:spacing w:after="0"/>
        <w:ind w:left="84"/>
        <w:jc w:val="center"/>
      </w:pPr>
      <w:r>
        <w:rPr>
          <w:rFonts w:ascii="Times New Roman" w:eastAsia="Times New Roman" w:hAnsi="Times New Roman" w:cs="Times New Roman"/>
          <w:b/>
          <w:sz w:val="24"/>
        </w:rPr>
        <w:t xml:space="preserve"> </w:t>
      </w:r>
    </w:p>
    <w:p w:rsidR="006E7254" w:rsidRDefault="00A94A25">
      <w:pPr>
        <w:spacing w:after="0"/>
        <w:ind w:left="91"/>
      </w:pPr>
      <w:r>
        <w:rPr>
          <w:rFonts w:ascii="Times New Roman" w:eastAsia="Times New Roman" w:hAnsi="Times New Roman" w:cs="Times New Roman"/>
          <w:b/>
          <w:sz w:val="24"/>
        </w:rPr>
        <w:t xml:space="preserve"> </w:t>
      </w:r>
    </w:p>
    <w:p w:rsidR="006E7254" w:rsidRDefault="00A94A25">
      <w:pPr>
        <w:spacing w:after="0"/>
        <w:ind w:left="91"/>
      </w:pPr>
      <w:r>
        <w:rPr>
          <w:rFonts w:ascii="Times New Roman" w:eastAsia="Times New Roman" w:hAnsi="Times New Roman" w:cs="Times New Roman"/>
          <w:sz w:val="24"/>
        </w:rPr>
        <w:t xml:space="preserve"> </w:t>
      </w:r>
    </w:p>
    <w:p w:rsidR="006E7254" w:rsidRDefault="00A94A25">
      <w:pPr>
        <w:spacing w:after="0"/>
        <w:ind w:right="7"/>
        <w:jc w:val="right"/>
      </w:pPr>
      <w:r>
        <w:rPr>
          <w:rFonts w:ascii="Times New Roman" w:eastAsia="Times New Roman" w:hAnsi="Times New Roman" w:cs="Times New Roman"/>
          <w:sz w:val="24"/>
        </w:rPr>
        <w:t xml:space="preserve"> </w:t>
      </w:r>
    </w:p>
    <w:p w:rsidR="006E7254" w:rsidRDefault="00A94A25">
      <w:pPr>
        <w:spacing w:after="0"/>
        <w:ind w:left="91"/>
      </w:pPr>
      <w:r>
        <w:rPr>
          <w:rFonts w:ascii="Times New Roman" w:eastAsia="Times New Roman" w:hAnsi="Times New Roman" w:cs="Times New Roman"/>
          <w:sz w:val="24"/>
        </w:rPr>
        <w:t xml:space="preserve"> </w:t>
      </w:r>
    </w:p>
    <w:sectPr w:rsidR="006E7254" w:rsidSect="009421C1">
      <w:headerReference w:type="even" r:id="rId17"/>
      <w:headerReference w:type="default" r:id="rId18"/>
      <w:headerReference w:type="first" r:id="rId19"/>
      <w:pgSz w:w="11906" w:h="16838"/>
      <w:pgMar w:top="1135" w:right="780" w:bottom="1180" w:left="161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74F" w:rsidRDefault="00A0474F">
      <w:pPr>
        <w:spacing w:after="0" w:line="240" w:lineRule="auto"/>
      </w:pPr>
      <w:r>
        <w:separator/>
      </w:r>
    </w:p>
  </w:endnote>
  <w:endnote w:type="continuationSeparator" w:id="0">
    <w:p w:rsidR="00A0474F" w:rsidRDefault="00A047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74F" w:rsidRDefault="00A0474F">
      <w:pPr>
        <w:spacing w:after="0" w:line="240" w:lineRule="auto"/>
      </w:pPr>
      <w:r>
        <w:separator/>
      </w:r>
    </w:p>
  </w:footnote>
  <w:footnote w:type="continuationSeparator" w:id="0">
    <w:p w:rsidR="00A0474F" w:rsidRDefault="00A047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3AE" w:rsidRDefault="00792F24">
    <w:pPr>
      <w:spacing w:after="0"/>
      <w:ind w:left="24"/>
      <w:jc w:val="center"/>
    </w:pPr>
    <w:r w:rsidRPr="00792F24">
      <w:fldChar w:fldCharType="begin"/>
    </w:r>
    <w:r w:rsidR="005E53AE">
      <w:instrText xml:space="preserve"> PAGE   \* MERGEFORMAT </w:instrText>
    </w:r>
    <w:r w:rsidRPr="00792F24">
      <w:fldChar w:fldCharType="separate"/>
    </w:r>
    <w:r w:rsidR="005E53AE">
      <w:rPr>
        <w:rFonts w:ascii="Times New Roman" w:eastAsia="Times New Roman" w:hAnsi="Times New Roman" w:cs="Times New Roman"/>
        <w:color w:val="00000A"/>
        <w:sz w:val="24"/>
      </w:rPr>
      <w:t>2</w:t>
    </w:r>
    <w:r>
      <w:rPr>
        <w:rFonts w:ascii="Times New Roman" w:eastAsia="Times New Roman" w:hAnsi="Times New Roman" w:cs="Times New Roman"/>
        <w:color w:val="00000A"/>
        <w:sz w:val="24"/>
      </w:rPr>
      <w:fldChar w:fldCharType="end"/>
    </w:r>
    <w:r w:rsidR="005E53AE">
      <w:rPr>
        <w:rFonts w:ascii="Times New Roman" w:eastAsia="Times New Roman" w:hAnsi="Times New Roman" w:cs="Times New Roman"/>
        <w:color w:val="00000A"/>
        <w:sz w:val="24"/>
      </w:rPr>
      <w:t xml:space="preserve"> </w:t>
    </w:r>
  </w:p>
  <w:p w:rsidR="005E53AE" w:rsidRDefault="005E53AE">
    <w:pPr>
      <w:spacing w:after="0"/>
      <w:ind w:left="84"/>
      <w:jc w:val="center"/>
    </w:pPr>
    <w:r>
      <w:rPr>
        <w:rFonts w:ascii="Times New Roman" w:eastAsia="Times New Roman" w:hAnsi="Times New Roman" w:cs="Times New Roman"/>
        <w:color w:val="00000A"/>
        <w:sz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3AE" w:rsidRDefault="00792F24">
    <w:pPr>
      <w:spacing w:after="0"/>
      <w:ind w:left="24"/>
      <w:jc w:val="center"/>
    </w:pPr>
    <w:r w:rsidRPr="00792F24">
      <w:fldChar w:fldCharType="begin"/>
    </w:r>
    <w:r w:rsidR="005E53AE">
      <w:instrText xml:space="preserve"> PAGE   \* MERGEFORMAT </w:instrText>
    </w:r>
    <w:r w:rsidRPr="00792F24">
      <w:fldChar w:fldCharType="separate"/>
    </w:r>
    <w:r w:rsidR="008C5F3E" w:rsidRPr="008C5F3E">
      <w:rPr>
        <w:rFonts w:ascii="Times New Roman" w:eastAsia="Times New Roman" w:hAnsi="Times New Roman" w:cs="Times New Roman"/>
        <w:noProof/>
        <w:color w:val="00000A"/>
        <w:sz w:val="24"/>
      </w:rPr>
      <w:t>34</w:t>
    </w:r>
    <w:r>
      <w:rPr>
        <w:rFonts w:ascii="Times New Roman" w:eastAsia="Times New Roman" w:hAnsi="Times New Roman" w:cs="Times New Roman"/>
        <w:color w:val="00000A"/>
        <w:sz w:val="24"/>
      </w:rPr>
      <w:fldChar w:fldCharType="end"/>
    </w:r>
    <w:r w:rsidR="005E53AE">
      <w:rPr>
        <w:rFonts w:ascii="Times New Roman" w:eastAsia="Times New Roman" w:hAnsi="Times New Roman" w:cs="Times New Roman"/>
        <w:color w:val="00000A"/>
        <w:sz w:val="24"/>
      </w:rPr>
      <w:t xml:space="preserve"> </w:t>
    </w:r>
  </w:p>
  <w:p w:rsidR="005E53AE" w:rsidRDefault="005E53AE">
    <w:pPr>
      <w:spacing w:after="0"/>
      <w:ind w:left="84"/>
      <w:jc w:val="center"/>
    </w:pPr>
    <w:r>
      <w:rPr>
        <w:rFonts w:ascii="Times New Roman" w:eastAsia="Times New Roman" w:hAnsi="Times New Roman" w:cs="Times New Roman"/>
        <w:color w:val="00000A"/>
        <w:sz w:val="2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3AE" w:rsidRDefault="005E53A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7D8F"/>
    <w:multiLevelType w:val="hybridMultilevel"/>
    <w:tmpl w:val="4D041964"/>
    <w:lvl w:ilvl="0" w:tplc="79067AA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C89852">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C0D012">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B68FBE">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36AD6C">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1A24C8">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9C24D0">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CE9218">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C61794">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80E432F"/>
    <w:multiLevelType w:val="hybridMultilevel"/>
    <w:tmpl w:val="54105CC4"/>
    <w:lvl w:ilvl="0" w:tplc="53E86C58">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54C7C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BE43B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900FA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F69E8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744AD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48BC6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F0B3F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B41A2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3E56D61"/>
    <w:multiLevelType w:val="multilevel"/>
    <w:tmpl w:val="F184F890"/>
    <w:lvl w:ilvl="0">
      <w:start w:val="3"/>
      <w:numFmt w:val="decimal"/>
      <w:lvlText w:val="%1."/>
      <w:lvlJc w:val="left"/>
      <w:pPr>
        <w:ind w:left="360" w:hanging="360"/>
      </w:pPr>
      <w:rPr>
        <w:color w:val="000000"/>
      </w:rPr>
    </w:lvl>
    <w:lvl w:ilvl="1">
      <w:start w:val="2"/>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3">
    <w:nsid w:val="14D15D3E"/>
    <w:multiLevelType w:val="hybridMultilevel"/>
    <w:tmpl w:val="D91CC13E"/>
    <w:lvl w:ilvl="0" w:tplc="FF8AFC0E">
      <w:start w:val="1"/>
      <w:numFmt w:val="decimal"/>
      <w:lvlText w:val="%1)"/>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4D28E00">
      <w:start w:val="1"/>
      <w:numFmt w:val="lowerLetter"/>
      <w:lvlText w:val="%2"/>
      <w:lvlJc w:val="left"/>
      <w:pPr>
        <w:ind w:left="145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192D69A">
      <w:start w:val="1"/>
      <w:numFmt w:val="lowerRoman"/>
      <w:lvlText w:val="%3"/>
      <w:lvlJc w:val="left"/>
      <w:pPr>
        <w:ind w:left="217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4CDC12DE">
      <w:start w:val="1"/>
      <w:numFmt w:val="decimal"/>
      <w:lvlText w:val="%4"/>
      <w:lvlJc w:val="left"/>
      <w:pPr>
        <w:ind w:left="289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1A6AD31C">
      <w:start w:val="1"/>
      <w:numFmt w:val="lowerLetter"/>
      <w:lvlText w:val="%5"/>
      <w:lvlJc w:val="left"/>
      <w:pPr>
        <w:ind w:left="361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C5AF262">
      <w:start w:val="1"/>
      <w:numFmt w:val="lowerRoman"/>
      <w:lvlText w:val="%6"/>
      <w:lvlJc w:val="left"/>
      <w:pPr>
        <w:ind w:left="43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14C74E0">
      <w:start w:val="1"/>
      <w:numFmt w:val="decimal"/>
      <w:lvlText w:val="%7"/>
      <w:lvlJc w:val="left"/>
      <w:pPr>
        <w:ind w:left="505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546E5CF6">
      <w:start w:val="1"/>
      <w:numFmt w:val="lowerLetter"/>
      <w:lvlText w:val="%8"/>
      <w:lvlJc w:val="left"/>
      <w:pPr>
        <w:ind w:left="577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E6642574">
      <w:start w:val="1"/>
      <w:numFmt w:val="lowerRoman"/>
      <w:lvlText w:val="%9"/>
      <w:lvlJc w:val="left"/>
      <w:pPr>
        <w:ind w:left="649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4">
    <w:nsid w:val="178C114B"/>
    <w:multiLevelType w:val="hybridMultilevel"/>
    <w:tmpl w:val="377A9E02"/>
    <w:lvl w:ilvl="0" w:tplc="57D01B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D8467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C2ABE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78E87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4AF3F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02C46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D464D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CE577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023FF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83F3D7D"/>
    <w:multiLevelType w:val="hybridMultilevel"/>
    <w:tmpl w:val="00449C9E"/>
    <w:lvl w:ilvl="0" w:tplc="0422000F">
      <w:start w:val="1"/>
      <w:numFmt w:val="decimal"/>
      <w:lvlText w:val="%1."/>
      <w:lvlJc w:val="left"/>
      <w:pPr>
        <w:ind w:left="48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2B884E1B"/>
    <w:multiLevelType w:val="hybridMultilevel"/>
    <w:tmpl w:val="502ABAA0"/>
    <w:lvl w:ilvl="0" w:tplc="FF50420E">
      <w:start w:val="1"/>
      <w:numFmt w:val="decimal"/>
      <w:lvlText w:val="%1)"/>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79648052">
      <w:start w:val="1"/>
      <w:numFmt w:val="lowerLetter"/>
      <w:lvlText w:val="%2"/>
      <w:lvlJc w:val="left"/>
      <w:pPr>
        <w:ind w:left="145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374850F4">
      <w:start w:val="1"/>
      <w:numFmt w:val="lowerRoman"/>
      <w:lvlText w:val="%3"/>
      <w:lvlJc w:val="left"/>
      <w:pPr>
        <w:ind w:left="217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06F0A502">
      <w:start w:val="1"/>
      <w:numFmt w:val="decimal"/>
      <w:lvlText w:val="%4"/>
      <w:lvlJc w:val="left"/>
      <w:pPr>
        <w:ind w:left="289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D6BC9516">
      <w:start w:val="1"/>
      <w:numFmt w:val="lowerLetter"/>
      <w:lvlText w:val="%5"/>
      <w:lvlJc w:val="left"/>
      <w:pPr>
        <w:ind w:left="361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3F8744E">
      <w:start w:val="1"/>
      <w:numFmt w:val="lowerRoman"/>
      <w:lvlText w:val="%6"/>
      <w:lvlJc w:val="left"/>
      <w:pPr>
        <w:ind w:left="43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A3C669C">
      <w:start w:val="1"/>
      <w:numFmt w:val="decimal"/>
      <w:lvlText w:val="%7"/>
      <w:lvlJc w:val="left"/>
      <w:pPr>
        <w:ind w:left="505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D07487F2">
      <w:start w:val="1"/>
      <w:numFmt w:val="lowerLetter"/>
      <w:lvlText w:val="%8"/>
      <w:lvlJc w:val="left"/>
      <w:pPr>
        <w:ind w:left="577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1F4BAE4">
      <w:start w:val="1"/>
      <w:numFmt w:val="lowerRoman"/>
      <w:lvlText w:val="%9"/>
      <w:lvlJc w:val="left"/>
      <w:pPr>
        <w:ind w:left="649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7">
    <w:nsid w:val="2F9F2278"/>
    <w:multiLevelType w:val="hybridMultilevel"/>
    <w:tmpl w:val="3C9CABD8"/>
    <w:lvl w:ilvl="0" w:tplc="0E763AF2">
      <w:start w:val="1"/>
      <w:numFmt w:val="decimal"/>
      <w:lvlText w:val="%1)"/>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E064F9E">
      <w:start w:val="1"/>
      <w:numFmt w:val="lowerLetter"/>
      <w:lvlText w:val="%2"/>
      <w:lvlJc w:val="left"/>
      <w:pPr>
        <w:ind w:left="145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BF9449E0">
      <w:start w:val="1"/>
      <w:numFmt w:val="lowerRoman"/>
      <w:lvlText w:val="%3"/>
      <w:lvlJc w:val="left"/>
      <w:pPr>
        <w:ind w:left="217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902A1E0C">
      <w:start w:val="1"/>
      <w:numFmt w:val="decimal"/>
      <w:lvlText w:val="%4"/>
      <w:lvlJc w:val="left"/>
      <w:pPr>
        <w:ind w:left="289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3DF0B1F4">
      <w:start w:val="1"/>
      <w:numFmt w:val="lowerLetter"/>
      <w:lvlText w:val="%5"/>
      <w:lvlJc w:val="left"/>
      <w:pPr>
        <w:ind w:left="361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81E809C0">
      <w:start w:val="1"/>
      <w:numFmt w:val="lowerRoman"/>
      <w:lvlText w:val="%6"/>
      <w:lvlJc w:val="left"/>
      <w:pPr>
        <w:ind w:left="43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B408B70">
      <w:start w:val="1"/>
      <w:numFmt w:val="decimal"/>
      <w:lvlText w:val="%7"/>
      <w:lvlJc w:val="left"/>
      <w:pPr>
        <w:ind w:left="505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CD969F02">
      <w:start w:val="1"/>
      <w:numFmt w:val="lowerLetter"/>
      <w:lvlText w:val="%8"/>
      <w:lvlJc w:val="left"/>
      <w:pPr>
        <w:ind w:left="577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8B48C782">
      <w:start w:val="1"/>
      <w:numFmt w:val="lowerRoman"/>
      <w:lvlText w:val="%9"/>
      <w:lvlJc w:val="left"/>
      <w:pPr>
        <w:ind w:left="649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
    <w:nsid w:val="350824DA"/>
    <w:multiLevelType w:val="hybridMultilevel"/>
    <w:tmpl w:val="0B7AC67A"/>
    <w:lvl w:ilvl="0" w:tplc="AE9660BC">
      <w:start w:val="1"/>
      <w:numFmt w:val="decimal"/>
      <w:lvlText w:val="%1)"/>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50A017E">
      <w:start w:val="1"/>
      <w:numFmt w:val="lowerLetter"/>
      <w:lvlText w:val="%2"/>
      <w:lvlJc w:val="left"/>
      <w:pPr>
        <w:ind w:left="145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B0A8A9DA">
      <w:start w:val="1"/>
      <w:numFmt w:val="lowerRoman"/>
      <w:lvlText w:val="%3"/>
      <w:lvlJc w:val="left"/>
      <w:pPr>
        <w:ind w:left="217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7D98CF14">
      <w:start w:val="1"/>
      <w:numFmt w:val="decimal"/>
      <w:lvlText w:val="%4"/>
      <w:lvlJc w:val="left"/>
      <w:pPr>
        <w:ind w:left="289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E7D0BFB4">
      <w:start w:val="1"/>
      <w:numFmt w:val="lowerLetter"/>
      <w:lvlText w:val="%5"/>
      <w:lvlJc w:val="left"/>
      <w:pPr>
        <w:ind w:left="361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E4276DA">
      <w:start w:val="1"/>
      <w:numFmt w:val="lowerRoman"/>
      <w:lvlText w:val="%6"/>
      <w:lvlJc w:val="left"/>
      <w:pPr>
        <w:ind w:left="43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2340B9E0">
      <w:start w:val="1"/>
      <w:numFmt w:val="decimal"/>
      <w:lvlText w:val="%7"/>
      <w:lvlJc w:val="left"/>
      <w:pPr>
        <w:ind w:left="505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5E44B2B4">
      <w:start w:val="1"/>
      <w:numFmt w:val="lowerLetter"/>
      <w:lvlText w:val="%8"/>
      <w:lvlJc w:val="left"/>
      <w:pPr>
        <w:ind w:left="577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ACAA170">
      <w:start w:val="1"/>
      <w:numFmt w:val="lowerRoman"/>
      <w:lvlText w:val="%9"/>
      <w:lvlJc w:val="left"/>
      <w:pPr>
        <w:ind w:left="649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9">
    <w:nsid w:val="3A7E3186"/>
    <w:multiLevelType w:val="hybridMultilevel"/>
    <w:tmpl w:val="4D54F27A"/>
    <w:lvl w:ilvl="0" w:tplc="B882C47C">
      <w:start w:val="1"/>
      <w:numFmt w:val="decimal"/>
      <w:lvlText w:val="%1."/>
      <w:lvlJc w:val="left"/>
      <w:pPr>
        <w:ind w:left="31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40B02E68">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D834C0F2">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8E2A6828">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642C684A">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50694C2">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A921032">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C346D034">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E8B27E48">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0">
    <w:nsid w:val="41477690"/>
    <w:multiLevelType w:val="hybridMultilevel"/>
    <w:tmpl w:val="A5F05B86"/>
    <w:lvl w:ilvl="0" w:tplc="A4945DD0">
      <w:start w:val="1"/>
      <w:numFmt w:val="decimal"/>
      <w:lvlText w:val="%1."/>
      <w:lvlJc w:val="left"/>
      <w:pPr>
        <w:ind w:left="7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788E56B8">
      <w:start w:val="1"/>
      <w:numFmt w:val="lowerLetter"/>
      <w:lvlText w:val="%2"/>
      <w:lvlJc w:val="left"/>
      <w:pPr>
        <w:ind w:left="159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B74E2D4">
      <w:start w:val="1"/>
      <w:numFmt w:val="lowerRoman"/>
      <w:lvlText w:val="%3"/>
      <w:lvlJc w:val="left"/>
      <w:pPr>
        <w:ind w:left="231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66228C54">
      <w:start w:val="1"/>
      <w:numFmt w:val="decimal"/>
      <w:lvlText w:val="%4"/>
      <w:lvlJc w:val="left"/>
      <w:pPr>
        <w:ind w:left="303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D5E0842E">
      <w:start w:val="1"/>
      <w:numFmt w:val="lowerLetter"/>
      <w:lvlText w:val="%5"/>
      <w:lvlJc w:val="left"/>
      <w:pPr>
        <w:ind w:left="375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5A4EB990">
      <w:start w:val="1"/>
      <w:numFmt w:val="lowerRoman"/>
      <w:lvlText w:val="%6"/>
      <w:lvlJc w:val="left"/>
      <w:pPr>
        <w:ind w:left="447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50E251A">
      <w:start w:val="1"/>
      <w:numFmt w:val="decimal"/>
      <w:lvlText w:val="%7"/>
      <w:lvlJc w:val="left"/>
      <w:pPr>
        <w:ind w:left="519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DFA68F96">
      <w:start w:val="1"/>
      <w:numFmt w:val="lowerLetter"/>
      <w:lvlText w:val="%8"/>
      <w:lvlJc w:val="left"/>
      <w:pPr>
        <w:ind w:left="591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E05CAB72">
      <w:start w:val="1"/>
      <w:numFmt w:val="lowerRoman"/>
      <w:lvlText w:val="%9"/>
      <w:lvlJc w:val="left"/>
      <w:pPr>
        <w:ind w:left="663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1">
    <w:nsid w:val="45383BDF"/>
    <w:multiLevelType w:val="hybridMultilevel"/>
    <w:tmpl w:val="24C626C6"/>
    <w:lvl w:ilvl="0" w:tplc="03FEA944">
      <w:start w:val="1"/>
      <w:numFmt w:val="decimal"/>
      <w:lvlText w:val="%1."/>
      <w:lvlJc w:val="left"/>
      <w:pPr>
        <w:ind w:left="7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193466CA">
      <w:start w:val="1"/>
      <w:numFmt w:val="lowerLetter"/>
      <w:lvlText w:val="%2"/>
      <w:lvlJc w:val="left"/>
      <w:pPr>
        <w:ind w:left="16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B58E9ECC">
      <w:start w:val="1"/>
      <w:numFmt w:val="lowerRoman"/>
      <w:lvlText w:val="%3"/>
      <w:lvlJc w:val="left"/>
      <w:pPr>
        <w:ind w:left="23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8374859C">
      <w:start w:val="1"/>
      <w:numFmt w:val="decimal"/>
      <w:lvlText w:val="%4"/>
      <w:lvlJc w:val="left"/>
      <w:pPr>
        <w:ind w:left="30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3B0450BC">
      <w:start w:val="1"/>
      <w:numFmt w:val="lowerLetter"/>
      <w:lvlText w:val="%5"/>
      <w:lvlJc w:val="left"/>
      <w:pPr>
        <w:ind w:left="38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046A244">
      <w:start w:val="1"/>
      <w:numFmt w:val="lowerRoman"/>
      <w:lvlText w:val="%6"/>
      <w:lvlJc w:val="left"/>
      <w:pPr>
        <w:ind w:left="45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9AB6BE78">
      <w:start w:val="1"/>
      <w:numFmt w:val="decimal"/>
      <w:lvlText w:val="%7"/>
      <w:lvlJc w:val="left"/>
      <w:pPr>
        <w:ind w:left="52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88265BC">
      <w:start w:val="1"/>
      <w:numFmt w:val="lowerLetter"/>
      <w:lvlText w:val="%8"/>
      <w:lvlJc w:val="left"/>
      <w:pPr>
        <w:ind w:left="59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C28F650">
      <w:start w:val="1"/>
      <w:numFmt w:val="lowerRoman"/>
      <w:lvlText w:val="%9"/>
      <w:lvlJc w:val="left"/>
      <w:pPr>
        <w:ind w:left="66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2">
    <w:nsid w:val="496D1F68"/>
    <w:multiLevelType w:val="hybridMultilevel"/>
    <w:tmpl w:val="27649064"/>
    <w:lvl w:ilvl="0" w:tplc="D0E0BBA4">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FE6920">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8A16C6">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18DC3E">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CE7A38">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86D12E">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C41128">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74F0CE">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DE53F2">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614A188E"/>
    <w:multiLevelType w:val="hybridMultilevel"/>
    <w:tmpl w:val="69A8DAEE"/>
    <w:lvl w:ilvl="0" w:tplc="6EBE0A1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76664E">
      <w:start w:val="1"/>
      <w:numFmt w:val="lowerLetter"/>
      <w:lvlText w:val="%2"/>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D04FD8">
      <w:start w:val="1"/>
      <w:numFmt w:val="lowerRoman"/>
      <w:lvlText w:val="%3"/>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18F826">
      <w:start w:val="1"/>
      <w:numFmt w:val="decimal"/>
      <w:lvlText w:val="%4"/>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FE6C5C">
      <w:start w:val="1"/>
      <w:numFmt w:val="lowerLetter"/>
      <w:lvlText w:val="%5"/>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F4E69C">
      <w:start w:val="1"/>
      <w:numFmt w:val="lowerRoman"/>
      <w:lvlText w:val="%6"/>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BCCC10">
      <w:start w:val="1"/>
      <w:numFmt w:val="decimal"/>
      <w:lvlText w:val="%7"/>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0003DC">
      <w:start w:val="1"/>
      <w:numFmt w:val="lowerLetter"/>
      <w:lvlText w:val="%8"/>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EA507A">
      <w:start w:val="1"/>
      <w:numFmt w:val="lowerRoman"/>
      <w:lvlText w:val="%9"/>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6A01678B"/>
    <w:multiLevelType w:val="hybridMultilevel"/>
    <w:tmpl w:val="0598FB8E"/>
    <w:lvl w:ilvl="0" w:tplc="F2F89E5A">
      <w:start w:val="3"/>
      <w:numFmt w:val="bullet"/>
      <w:lvlText w:val="-"/>
      <w:lvlJc w:val="left"/>
      <w:pPr>
        <w:ind w:left="1080" w:hanging="360"/>
      </w:pPr>
      <w:rPr>
        <w:rFonts w:ascii="Times New Roman" w:eastAsia="Arial"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E952647"/>
    <w:multiLevelType w:val="hybridMultilevel"/>
    <w:tmpl w:val="13E49462"/>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1DA194C"/>
    <w:multiLevelType w:val="hybridMultilevel"/>
    <w:tmpl w:val="4874F766"/>
    <w:lvl w:ilvl="0" w:tplc="A78AEF2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B6E046">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7A2AB4">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DEE494">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E091E8">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16D910">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5C162E">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06F8A2">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A48938">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774033E2"/>
    <w:multiLevelType w:val="hybridMultilevel"/>
    <w:tmpl w:val="3BDAABCC"/>
    <w:lvl w:ilvl="0" w:tplc="3552F0B8">
      <w:start w:val="1"/>
      <w:numFmt w:val="bullet"/>
      <w:lvlText w:val="-"/>
      <w:lvlJc w:val="left"/>
      <w:pPr>
        <w:ind w:left="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81EE2620">
      <w:start w:val="1"/>
      <w:numFmt w:val="bullet"/>
      <w:lvlText w:val="o"/>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DBEC9EE4">
      <w:start w:val="1"/>
      <w:numFmt w:val="bullet"/>
      <w:lvlText w:val="▪"/>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092CB9E">
      <w:start w:val="1"/>
      <w:numFmt w:val="bullet"/>
      <w:lvlText w:val="•"/>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8AE4C96">
      <w:start w:val="1"/>
      <w:numFmt w:val="bullet"/>
      <w:lvlText w:val="o"/>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82CC2DDA">
      <w:start w:val="1"/>
      <w:numFmt w:val="bullet"/>
      <w:lvlText w:val="▪"/>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5AF26CBA">
      <w:start w:val="1"/>
      <w:numFmt w:val="bullet"/>
      <w:lvlText w:val="•"/>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91C7F78">
      <w:start w:val="1"/>
      <w:numFmt w:val="bullet"/>
      <w:lvlText w:val="o"/>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C56AEF6">
      <w:start w:val="1"/>
      <w:numFmt w:val="bullet"/>
      <w:lvlText w:val="▪"/>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8">
    <w:nsid w:val="7B705353"/>
    <w:multiLevelType w:val="hybridMultilevel"/>
    <w:tmpl w:val="CB260C38"/>
    <w:lvl w:ilvl="0" w:tplc="0B1C92A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D60C14">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82C8F8">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1E13E2">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502AB2">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F0774C">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BA34AA">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34651A">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D850FC">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7D450BD6"/>
    <w:multiLevelType w:val="hybridMultilevel"/>
    <w:tmpl w:val="710C602A"/>
    <w:lvl w:ilvl="0" w:tplc="C3726F34">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26F06A">
      <w:start w:val="1"/>
      <w:numFmt w:val="lowerLetter"/>
      <w:lvlText w:val="%2"/>
      <w:lvlJc w:val="left"/>
      <w:pPr>
        <w:ind w:left="1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B450D4">
      <w:start w:val="1"/>
      <w:numFmt w:val="lowerRoman"/>
      <w:lvlText w:val="%3"/>
      <w:lvlJc w:val="left"/>
      <w:pPr>
        <w:ind w:left="2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BED930">
      <w:start w:val="1"/>
      <w:numFmt w:val="decimal"/>
      <w:lvlText w:val="%4"/>
      <w:lvlJc w:val="left"/>
      <w:pPr>
        <w:ind w:left="3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266FD2">
      <w:start w:val="1"/>
      <w:numFmt w:val="lowerLetter"/>
      <w:lvlText w:val="%5"/>
      <w:lvlJc w:val="left"/>
      <w:pPr>
        <w:ind w:left="3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98F8C6">
      <w:start w:val="1"/>
      <w:numFmt w:val="lowerRoman"/>
      <w:lvlText w:val="%6"/>
      <w:lvlJc w:val="left"/>
      <w:pPr>
        <w:ind w:left="4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C0081C">
      <w:start w:val="1"/>
      <w:numFmt w:val="decimal"/>
      <w:lvlText w:val="%7"/>
      <w:lvlJc w:val="left"/>
      <w:pPr>
        <w:ind w:left="5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04005C">
      <w:start w:val="1"/>
      <w:numFmt w:val="lowerLetter"/>
      <w:lvlText w:val="%8"/>
      <w:lvlJc w:val="left"/>
      <w:pPr>
        <w:ind w:left="5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181E3E">
      <w:start w:val="1"/>
      <w:numFmt w:val="lowerRoman"/>
      <w:lvlText w:val="%9"/>
      <w:lvlJc w:val="left"/>
      <w:pPr>
        <w:ind w:left="6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7"/>
  </w:num>
  <w:num w:numId="3">
    <w:abstractNumId w:val="10"/>
  </w:num>
  <w:num w:numId="4">
    <w:abstractNumId w:val="9"/>
  </w:num>
  <w:num w:numId="5">
    <w:abstractNumId w:val="18"/>
  </w:num>
  <w:num w:numId="6">
    <w:abstractNumId w:val="12"/>
  </w:num>
  <w:num w:numId="7">
    <w:abstractNumId w:val="1"/>
  </w:num>
  <w:num w:numId="8">
    <w:abstractNumId w:val="19"/>
  </w:num>
  <w:num w:numId="9">
    <w:abstractNumId w:val="0"/>
  </w:num>
  <w:num w:numId="10">
    <w:abstractNumId w:val="6"/>
  </w:num>
  <w:num w:numId="11">
    <w:abstractNumId w:val="3"/>
  </w:num>
  <w:num w:numId="12">
    <w:abstractNumId w:val="4"/>
  </w:num>
  <w:num w:numId="13">
    <w:abstractNumId w:val="8"/>
  </w:num>
  <w:num w:numId="14">
    <w:abstractNumId w:val="7"/>
  </w:num>
  <w:num w:numId="15">
    <w:abstractNumId w:val="13"/>
  </w:num>
  <w:num w:numId="16">
    <w:abstractNumId w:val="16"/>
  </w:num>
  <w:num w:numId="17">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
  <w:rsids>
    <w:rsidRoot w:val="006E7254"/>
    <w:rsid w:val="00011594"/>
    <w:rsid w:val="0002233B"/>
    <w:rsid w:val="0002773B"/>
    <w:rsid w:val="0004325E"/>
    <w:rsid w:val="00073FB0"/>
    <w:rsid w:val="000761F9"/>
    <w:rsid w:val="000826A5"/>
    <w:rsid w:val="00094E4E"/>
    <w:rsid w:val="000A629D"/>
    <w:rsid w:val="000C4A9F"/>
    <w:rsid w:val="00163B10"/>
    <w:rsid w:val="00167A61"/>
    <w:rsid w:val="002453F2"/>
    <w:rsid w:val="0024639E"/>
    <w:rsid w:val="0025254D"/>
    <w:rsid w:val="00264100"/>
    <w:rsid w:val="00294EEF"/>
    <w:rsid w:val="00342441"/>
    <w:rsid w:val="003773DB"/>
    <w:rsid w:val="003D0FFF"/>
    <w:rsid w:val="003E5635"/>
    <w:rsid w:val="004338D1"/>
    <w:rsid w:val="00460F61"/>
    <w:rsid w:val="0047420C"/>
    <w:rsid w:val="0048593F"/>
    <w:rsid w:val="004B4346"/>
    <w:rsid w:val="004B6423"/>
    <w:rsid w:val="005038D2"/>
    <w:rsid w:val="00537803"/>
    <w:rsid w:val="00561D85"/>
    <w:rsid w:val="00562C2C"/>
    <w:rsid w:val="005A47AE"/>
    <w:rsid w:val="005E53AE"/>
    <w:rsid w:val="005E5730"/>
    <w:rsid w:val="005F1C75"/>
    <w:rsid w:val="00600B5E"/>
    <w:rsid w:val="00624785"/>
    <w:rsid w:val="00643987"/>
    <w:rsid w:val="006E7254"/>
    <w:rsid w:val="006F290F"/>
    <w:rsid w:val="00727B24"/>
    <w:rsid w:val="007319D1"/>
    <w:rsid w:val="00792F24"/>
    <w:rsid w:val="007B6F40"/>
    <w:rsid w:val="008075CE"/>
    <w:rsid w:val="008133AF"/>
    <w:rsid w:val="00850EE1"/>
    <w:rsid w:val="00872777"/>
    <w:rsid w:val="0088675E"/>
    <w:rsid w:val="008C3CC7"/>
    <w:rsid w:val="008C5F3E"/>
    <w:rsid w:val="009421C1"/>
    <w:rsid w:val="009616A4"/>
    <w:rsid w:val="00961D60"/>
    <w:rsid w:val="009B531E"/>
    <w:rsid w:val="009B7BFB"/>
    <w:rsid w:val="00A0474F"/>
    <w:rsid w:val="00A26B6C"/>
    <w:rsid w:val="00A813CA"/>
    <w:rsid w:val="00A94A25"/>
    <w:rsid w:val="00AA6AF6"/>
    <w:rsid w:val="00AE01CF"/>
    <w:rsid w:val="00AE3496"/>
    <w:rsid w:val="00B0678A"/>
    <w:rsid w:val="00B304F2"/>
    <w:rsid w:val="00B46551"/>
    <w:rsid w:val="00B8447D"/>
    <w:rsid w:val="00B8485D"/>
    <w:rsid w:val="00B91040"/>
    <w:rsid w:val="00BD0C1F"/>
    <w:rsid w:val="00BD1683"/>
    <w:rsid w:val="00C239CD"/>
    <w:rsid w:val="00CE68FB"/>
    <w:rsid w:val="00D3136E"/>
    <w:rsid w:val="00D349E9"/>
    <w:rsid w:val="00D35EC7"/>
    <w:rsid w:val="00D36402"/>
    <w:rsid w:val="00D423FB"/>
    <w:rsid w:val="00D5202A"/>
    <w:rsid w:val="00D617CA"/>
    <w:rsid w:val="00DB0705"/>
    <w:rsid w:val="00DF3D6E"/>
    <w:rsid w:val="00E47B23"/>
    <w:rsid w:val="00E667E1"/>
    <w:rsid w:val="00E7506D"/>
    <w:rsid w:val="00EC1A54"/>
    <w:rsid w:val="00F10649"/>
    <w:rsid w:val="00F23319"/>
    <w:rsid w:val="00F3302C"/>
    <w:rsid w:val="00F359C7"/>
    <w:rsid w:val="00FE6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1C1"/>
    <w:rPr>
      <w:rFonts w:ascii="Calibri" w:eastAsia="Calibri" w:hAnsi="Calibri" w:cs="Calibri"/>
      <w:color w:val="000000"/>
    </w:rPr>
  </w:style>
  <w:style w:type="paragraph" w:styleId="1">
    <w:name w:val="heading 1"/>
    <w:next w:val="a"/>
    <w:link w:val="10"/>
    <w:uiPriority w:val="9"/>
    <w:qFormat/>
    <w:rsid w:val="009421C1"/>
    <w:pPr>
      <w:keepNext/>
      <w:keepLines/>
      <w:spacing w:after="3" w:line="271" w:lineRule="auto"/>
      <w:ind w:left="224"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9421C1"/>
    <w:pPr>
      <w:keepNext/>
      <w:keepLines/>
      <w:spacing w:after="0"/>
      <w:ind w:left="35" w:hanging="10"/>
      <w:jc w:val="center"/>
      <w:outlineLvl w:val="1"/>
    </w:pPr>
    <w:rPr>
      <w:rFonts w:ascii="Times New Roman" w:eastAsia="Times New Roman" w:hAnsi="Times New Roman" w:cs="Times New Roman"/>
      <w:b/>
      <w:i/>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421C1"/>
    <w:rPr>
      <w:rFonts w:ascii="Times New Roman" w:eastAsia="Times New Roman" w:hAnsi="Times New Roman" w:cs="Times New Roman"/>
      <w:b/>
      <w:color w:val="000000"/>
      <w:sz w:val="24"/>
    </w:rPr>
  </w:style>
  <w:style w:type="character" w:customStyle="1" w:styleId="20">
    <w:name w:val="Заголовок 2 Знак"/>
    <w:link w:val="2"/>
    <w:rsid w:val="009421C1"/>
    <w:rPr>
      <w:rFonts w:ascii="Times New Roman" w:eastAsia="Times New Roman" w:hAnsi="Times New Roman" w:cs="Times New Roman"/>
      <w:b/>
      <w:i/>
      <w:color w:val="00000A"/>
      <w:sz w:val="24"/>
    </w:rPr>
  </w:style>
  <w:style w:type="table" w:customStyle="1" w:styleId="TableGrid">
    <w:name w:val="TableGrid"/>
    <w:rsid w:val="009421C1"/>
    <w:pPr>
      <w:spacing w:after="0" w:line="240" w:lineRule="auto"/>
    </w:pPr>
    <w:tblPr>
      <w:tblCellMar>
        <w:top w:w="0" w:type="dxa"/>
        <w:left w:w="0" w:type="dxa"/>
        <w:bottom w:w="0" w:type="dxa"/>
        <w:right w:w="0" w:type="dxa"/>
      </w:tblCellMar>
    </w:tblPr>
  </w:style>
  <w:style w:type="paragraph" w:styleId="a3">
    <w:name w:val="Normal (Web)"/>
    <w:aliases w:val="Обычный (Web),Обычный (веб) Знак,Знак2,Знак17,Знак18 Знак,Знак17 Знак1,Обычный (веб) Знак2 Знак,Обычный (веб) Знак Знак1 Знак,Обычный (веб) Знак1 Знак Знак Знак,Обычный (веб) Знак Знак Знак Знак Зн,Знак17 Знак3,Обычный (веб) Знак Знак1"/>
    <w:basedOn w:val="a"/>
    <w:link w:val="a4"/>
    <w:uiPriority w:val="99"/>
    <w:unhideWhenUsed/>
    <w:qFormat/>
    <w:rsid w:val="005A47AE"/>
    <w:pPr>
      <w:spacing w:before="100" w:beforeAutospacing="1" w:after="100" w:afterAutospacing="1" w:line="240" w:lineRule="auto"/>
    </w:pPr>
    <w:rPr>
      <w:rFonts w:ascii="Times New Roman" w:eastAsia="Times New Roman" w:hAnsi="Times New Roman" w:cs="Times New Roman"/>
      <w:color w:val="auto"/>
      <w:sz w:val="24"/>
      <w:szCs w:val="24"/>
      <w:lang w:val="uk-UA" w:eastAsia="en-US"/>
    </w:rPr>
  </w:style>
  <w:style w:type="character" w:customStyle="1" w:styleId="a4">
    <w:name w:val="Звичайний (веб) Знак"/>
    <w:aliases w:val="Обычный (Web) Знак,Обычный (веб) Знак Знак,Знак2 Знак,Знак17 Знак,Знак18 Знак Знак,Знак17 Знак1 Знак,Обычный (веб) Знак2 Знак Знак,Обычный (веб) Знак Знак1 Знак Знак,Обычный (веб) Знак1 Знак Знак Знак Знак,Знак17 Знак3 Знак"/>
    <w:link w:val="a3"/>
    <w:uiPriority w:val="99"/>
    <w:rsid w:val="005A47AE"/>
    <w:rPr>
      <w:rFonts w:ascii="Times New Roman" w:eastAsia="Times New Roman" w:hAnsi="Times New Roman" w:cs="Times New Roman"/>
      <w:sz w:val="24"/>
      <w:szCs w:val="24"/>
      <w:lang w:val="uk-UA" w:eastAsia="en-US"/>
    </w:rPr>
  </w:style>
  <w:style w:type="character" w:styleId="a5">
    <w:name w:val="Hyperlink"/>
    <w:uiPriority w:val="99"/>
    <w:rsid w:val="000A629D"/>
    <w:rPr>
      <w:rFonts w:cs="Times New Roman"/>
      <w:color w:val="0000FF"/>
      <w:u w:val="single"/>
    </w:rPr>
  </w:style>
  <w:style w:type="paragraph" w:customStyle="1" w:styleId="rvps6">
    <w:name w:val="rvps6"/>
    <w:basedOn w:val="a"/>
    <w:rsid w:val="000A629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6">
    <w:name w:val="List Paragraph"/>
    <w:aliases w:val="Список уровня 2,название табл/рис,заголовок 1.1"/>
    <w:basedOn w:val="a"/>
    <w:link w:val="a7"/>
    <w:uiPriority w:val="34"/>
    <w:qFormat/>
    <w:rsid w:val="00AE3496"/>
    <w:pPr>
      <w:spacing w:after="0" w:line="276" w:lineRule="auto"/>
      <w:ind w:left="720"/>
      <w:contextualSpacing/>
    </w:pPr>
    <w:rPr>
      <w:rFonts w:ascii="Arial" w:eastAsia="Arial" w:hAnsi="Arial" w:cs="Arial"/>
    </w:rPr>
  </w:style>
  <w:style w:type="character" w:customStyle="1" w:styleId="a7">
    <w:name w:val="Абзац списку Знак"/>
    <w:aliases w:val="Список уровня 2 Знак,название табл/рис Знак,заголовок 1.1 Знак"/>
    <w:link w:val="a6"/>
    <w:uiPriority w:val="34"/>
    <w:locked/>
    <w:rsid w:val="00AE3496"/>
    <w:rPr>
      <w:rFonts w:ascii="Arial" w:eastAsia="Arial" w:hAnsi="Arial" w:cs="Arial"/>
      <w:color w:val="000000"/>
    </w:rPr>
  </w:style>
  <w:style w:type="paragraph" w:customStyle="1" w:styleId="xfmc3">
    <w:name w:val="xfmc3"/>
    <w:basedOn w:val="a"/>
    <w:rsid w:val="00AE349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8">
    <w:name w:val="_тире"/>
    <w:basedOn w:val="a"/>
    <w:uiPriority w:val="99"/>
    <w:rsid w:val="00AE3496"/>
    <w:pPr>
      <w:spacing w:after="120" w:line="240" w:lineRule="auto"/>
      <w:ind w:left="284" w:hanging="284"/>
      <w:jc w:val="both"/>
    </w:pPr>
    <w:rPr>
      <w:rFonts w:ascii="Times New Roman" w:eastAsia="Times New Roman" w:hAnsi="Times New Roman" w:cs="Times New Roman"/>
      <w:color w:val="auto"/>
      <w:sz w:val="24"/>
      <w:szCs w:val="24"/>
      <w:lang w:val="uk-UA"/>
    </w:rPr>
  </w:style>
  <w:style w:type="table" w:styleId="a9">
    <w:name w:val="Table Grid"/>
    <w:basedOn w:val="a1"/>
    <w:uiPriority w:val="39"/>
    <w:rsid w:val="00AE3496"/>
    <w:pPr>
      <w:spacing w:after="0" w:line="240" w:lineRule="auto"/>
    </w:pPr>
    <w:rPr>
      <w:rFonts w:eastAsiaTheme="minorHAnsi"/>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nhideWhenUsed/>
    <w:rsid w:val="0037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w:hAnsi="Courier New" w:cs="Courier New"/>
      <w:color w:val="auto"/>
      <w:sz w:val="20"/>
      <w:szCs w:val="20"/>
    </w:rPr>
  </w:style>
  <w:style w:type="character" w:customStyle="1" w:styleId="HTML0">
    <w:name w:val="Стандартний HTML Знак"/>
    <w:basedOn w:val="a0"/>
    <w:link w:val="HTML"/>
    <w:rsid w:val="003773DB"/>
    <w:rPr>
      <w:rFonts w:ascii="Courier New" w:eastAsia="Arial" w:hAnsi="Courier New" w:cs="Courier New"/>
      <w:sz w:val="20"/>
      <w:szCs w:val="20"/>
    </w:rPr>
  </w:style>
  <w:style w:type="paragraph" w:customStyle="1" w:styleId="11">
    <w:name w:val="Абзац списку1"/>
    <w:basedOn w:val="a"/>
    <w:link w:val="ListParagraphChar"/>
    <w:rsid w:val="00D5202A"/>
    <w:pPr>
      <w:spacing w:after="200" w:line="276" w:lineRule="auto"/>
      <w:ind w:left="720"/>
      <w:contextualSpacing/>
    </w:pPr>
    <w:rPr>
      <w:rFonts w:eastAsia="Times New Roman" w:cs="Times New Roman"/>
      <w:color w:val="auto"/>
      <w:szCs w:val="20"/>
      <w:lang w:eastAsia="en-US"/>
    </w:rPr>
  </w:style>
  <w:style w:type="character" w:customStyle="1" w:styleId="ListParagraphChar">
    <w:name w:val="List Paragraph Char"/>
    <w:link w:val="11"/>
    <w:locked/>
    <w:rsid w:val="00D5202A"/>
    <w:rPr>
      <w:rFonts w:ascii="Calibri" w:eastAsia="Times New Roman" w:hAnsi="Calibri" w:cs="Times New Roman"/>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paragraph" w:styleId="1">
    <w:name w:val="heading 1"/>
    <w:next w:val="a"/>
    <w:link w:val="10"/>
    <w:uiPriority w:val="9"/>
    <w:qFormat/>
    <w:pPr>
      <w:keepNext/>
      <w:keepLines/>
      <w:spacing w:after="3" w:line="271" w:lineRule="auto"/>
      <w:ind w:left="224"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0"/>
      <w:ind w:left="35" w:hanging="10"/>
      <w:jc w:val="center"/>
      <w:outlineLvl w:val="1"/>
    </w:pPr>
    <w:rPr>
      <w:rFonts w:ascii="Times New Roman" w:eastAsia="Times New Roman" w:hAnsi="Times New Roman" w:cs="Times New Roman"/>
      <w:b/>
      <w:i/>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i/>
      <w:color w:val="00000A"/>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rmal (Web)"/>
    <w:aliases w:val="Обычный (Web),Обычный (веб) Знак,Знак2,Знак17,Знак18 Знак,Знак17 Знак1,Обычный (веб) Знак2 Знак,Обычный (веб) Знак Знак1 Знак,Обычный (веб) Знак1 Знак Знак Знак,Обычный (веб) Знак Знак Знак Знак Зн,Знак17 Знак3,Обычный (веб) Знак Знак1"/>
    <w:basedOn w:val="a"/>
    <w:link w:val="a4"/>
    <w:uiPriority w:val="99"/>
    <w:unhideWhenUsed/>
    <w:qFormat/>
    <w:rsid w:val="005A47AE"/>
    <w:pPr>
      <w:spacing w:before="100" w:beforeAutospacing="1" w:after="100" w:afterAutospacing="1" w:line="240" w:lineRule="auto"/>
    </w:pPr>
    <w:rPr>
      <w:rFonts w:ascii="Times New Roman" w:eastAsia="Times New Roman" w:hAnsi="Times New Roman" w:cs="Times New Roman"/>
      <w:color w:val="auto"/>
      <w:sz w:val="24"/>
      <w:szCs w:val="24"/>
      <w:lang w:val="uk-UA" w:eastAsia="en-US"/>
    </w:rPr>
  </w:style>
  <w:style w:type="character" w:customStyle="1" w:styleId="a4">
    <w:name w:val="Звичайний (веб) Знак"/>
    <w:aliases w:val="Обычный (Web) Знак,Обычный (веб) Знак Знак,Знак2 Знак,Знак17 Знак,Знак18 Знак Знак,Знак17 Знак1 Знак,Обычный (веб) Знак2 Знак Знак,Обычный (веб) Знак Знак1 Знак Знак,Обычный (веб) Знак1 Знак Знак Знак Знак,Знак17 Знак3 Знак"/>
    <w:link w:val="a3"/>
    <w:uiPriority w:val="99"/>
    <w:rsid w:val="005A47AE"/>
    <w:rPr>
      <w:rFonts w:ascii="Times New Roman" w:eastAsia="Times New Roman" w:hAnsi="Times New Roman" w:cs="Times New Roman"/>
      <w:sz w:val="24"/>
      <w:szCs w:val="24"/>
      <w:lang w:val="uk-UA" w:eastAsia="en-US"/>
    </w:rPr>
  </w:style>
  <w:style w:type="character" w:styleId="a5">
    <w:name w:val="Hyperlink"/>
    <w:uiPriority w:val="99"/>
    <w:rsid w:val="000A629D"/>
    <w:rPr>
      <w:rFonts w:cs="Times New Roman"/>
      <w:color w:val="0000FF"/>
      <w:u w:val="single"/>
    </w:rPr>
  </w:style>
  <w:style w:type="paragraph" w:customStyle="1" w:styleId="rvps6">
    <w:name w:val="rvps6"/>
    <w:basedOn w:val="a"/>
    <w:rsid w:val="000A629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6">
    <w:name w:val="List Paragraph"/>
    <w:aliases w:val="Список уровня 2,название табл/рис,заголовок 1.1"/>
    <w:basedOn w:val="a"/>
    <w:link w:val="a7"/>
    <w:uiPriority w:val="34"/>
    <w:qFormat/>
    <w:rsid w:val="00AE3496"/>
    <w:pPr>
      <w:spacing w:after="0" w:line="276" w:lineRule="auto"/>
      <w:ind w:left="720"/>
      <w:contextualSpacing/>
    </w:pPr>
    <w:rPr>
      <w:rFonts w:ascii="Arial" w:eastAsia="Arial" w:hAnsi="Arial" w:cs="Arial"/>
    </w:rPr>
  </w:style>
  <w:style w:type="character" w:customStyle="1" w:styleId="a7">
    <w:name w:val="Абзац списку Знак"/>
    <w:aliases w:val="Список уровня 2 Знак,название табл/рис Знак,заголовок 1.1 Знак"/>
    <w:link w:val="a6"/>
    <w:uiPriority w:val="34"/>
    <w:locked/>
    <w:rsid w:val="00AE3496"/>
    <w:rPr>
      <w:rFonts w:ascii="Arial" w:eastAsia="Arial" w:hAnsi="Arial" w:cs="Arial"/>
      <w:color w:val="000000"/>
    </w:rPr>
  </w:style>
  <w:style w:type="paragraph" w:customStyle="1" w:styleId="xfmc3">
    <w:name w:val="xfmc3"/>
    <w:basedOn w:val="a"/>
    <w:rsid w:val="00AE349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8">
    <w:name w:val="_тире"/>
    <w:basedOn w:val="a"/>
    <w:uiPriority w:val="99"/>
    <w:rsid w:val="00AE3496"/>
    <w:pPr>
      <w:spacing w:after="120" w:line="240" w:lineRule="auto"/>
      <w:ind w:left="284" w:hanging="284"/>
      <w:jc w:val="both"/>
    </w:pPr>
    <w:rPr>
      <w:rFonts w:ascii="Times New Roman" w:eastAsia="Times New Roman" w:hAnsi="Times New Roman" w:cs="Times New Roman"/>
      <w:color w:val="auto"/>
      <w:sz w:val="24"/>
      <w:szCs w:val="24"/>
      <w:lang w:val="uk-UA"/>
    </w:rPr>
  </w:style>
  <w:style w:type="table" w:styleId="a9">
    <w:name w:val="Table Grid"/>
    <w:basedOn w:val="a1"/>
    <w:uiPriority w:val="39"/>
    <w:rsid w:val="00AE3496"/>
    <w:pPr>
      <w:spacing w:after="0" w:line="240" w:lineRule="auto"/>
    </w:pPr>
    <w:rPr>
      <w:rFonts w:eastAsiaTheme="minorHAnsi"/>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nhideWhenUsed/>
    <w:rsid w:val="0037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w:hAnsi="Courier New" w:cs="Courier New"/>
      <w:color w:val="auto"/>
      <w:sz w:val="20"/>
      <w:szCs w:val="20"/>
    </w:rPr>
  </w:style>
  <w:style w:type="character" w:customStyle="1" w:styleId="HTML0">
    <w:name w:val="Стандартний HTML Знак"/>
    <w:basedOn w:val="a0"/>
    <w:link w:val="HTML"/>
    <w:rsid w:val="003773DB"/>
    <w:rPr>
      <w:rFonts w:ascii="Courier New" w:eastAsia="Arial" w:hAnsi="Courier New" w:cs="Courier New"/>
      <w:sz w:val="20"/>
      <w:szCs w:val="20"/>
    </w:rPr>
  </w:style>
  <w:style w:type="paragraph" w:customStyle="1" w:styleId="11">
    <w:name w:val="Абзац списку1"/>
    <w:basedOn w:val="a"/>
    <w:link w:val="ListParagraphChar"/>
    <w:rsid w:val="00D5202A"/>
    <w:pPr>
      <w:spacing w:after="200" w:line="276" w:lineRule="auto"/>
      <w:ind w:left="720"/>
      <w:contextualSpacing/>
    </w:pPr>
    <w:rPr>
      <w:rFonts w:eastAsia="Times New Roman" w:cs="Times New Roman"/>
      <w:color w:val="auto"/>
      <w:szCs w:val="20"/>
      <w:lang w:eastAsia="en-US"/>
    </w:rPr>
  </w:style>
  <w:style w:type="character" w:customStyle="1" w:styleId="ListParagraphChar">
    <w:name w:val="List Paragraph Char"/>
    <w:link w:val="11"/>
    <w:locked/>
    <w:rsid w:val="00D5202A"/>
    <w:rPr>
      <w:rFonts w:ascii="Calibri" w:eastAsia="Times New Roman" w:hAnsi="Calibri" w:cs="Times New Roman"/>
      <w:szCs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3.rada.gov.ua/laws/show/436-15"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3.rada.gov.ua/laws/show/436-1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435-15"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zakon3.rada.gov.ua/laws/show/435-15"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zakon3.rada.gov.ua/laws/show/436-15"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A90DA-7DAD-4B0F-B27D-8096A614D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36</Pages>
  <Words>44425</Words>
  <Characters>25323</Characters>
  <Application>Microsoft Office Word</Application>
  <DocSecurity>0</DocSecurity>
  <Lines>211</Lines>
  <Paragraphs>139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Користувач Windows</cp:lastModifiedBy>
  <cp:revision>11</cp:revision>
  <dcterms:created xsi:type="dcterms:W3CDTF">2023-01-31T08:41:00Z</dcterms:created>
  <dcterms:modified xsi:type="dcterms:W3CDTF">2023-02-03T14:35:00Z</dcterms:modified>
</cp:coreProperties>
</file>