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4" w:rsidRPr="00217CBE" w:rsidRDefault="001B29A4" w:rsidP="001B29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</w:p>
    <w:p w:rsidR="001B29A4" w:rsidRDefault="001B29A4" w:rsidP="001B29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8F3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оголошення про закупівлю</w:t>
      </w:r>
    </w:p>
    <w:p w:rsidR="001B29A4" w:rsidRPr="009E6CBF" w:rsidRDefault="001B29A4" w:rsidP="001B29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:rsidR="001B29A4" w:rsidRPr="0094244D" w:rsidRDefault="001B29A4" w:rsidP="001B29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44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4244D">
        <w:rPr>
          <w:rFonts w:ascii="Times New Roman" w:hAnsi="Times New Roman" w:cs="Times New Roman"/>
          <w:b/>
          <w:bCs/>
          <w:sz w:val="24"/>
          <w:szCs w:val="24"/>
        </w:rPr>
        <w:t>медико-технічні</w:t>
      </w:r>
      <w:proofErr w:type="spellEnd"/>
      <w:r w:rsidRPr="0094244D">
        <w:rPr>
          <w:rFonts w:ascii="Times New Roman" w:hAnsi="Times New Roman" w:cs="Times New Roman"/>
          <w:b/>
          <w:bCs/>
          <w:sz w:val="24"/>
          <w:szCs w:val="24"/>
        </w:rPr>
        <w:t xml:space="preserve"> вимоги):</w:t>
      </w:r>
    </w:p>
    <w:p w:rsidR="001B29A4" w:rsidRPr="002E6294" w:rsidRDefault="001B29A4" w:rsidP="001B2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294">
        <w:rPr>
          <w:rFonts w:ascii="Times New Roman" w:hAnsi="Times New Roman" w:cs="Times New Roman"/>
          <w:bCs/>
          <w:sz w:val="24"/>
          <w:szCs w:val="24"/>
        </w:rPr>
        <w:t xml:space="preserve">1.Наведені нижче вимоги є обов’язковими для предмету закупівлі: </w:t>
      </w:r>
      <w:r w:rsidRPr="002E6294">
        <w:rPr>
          <w:rFonts w:ascii="Times New Roman" w:hAnsi="Times New Roman" w:cs="Times New Roman"/>
          <w:sz w:val="24"/>
          <w:szCs w:val="24"/>
        </w:rPr>
        <w:t xml:space="preserve">Лікарські засоби, </w:t>
      </w:r>
      <w:proofErr w:type="spellStart"/>
      <w:r w:rsidRPr="002E629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E6294">
        <w:rPr>
          <w:rFonts w:ascii="Times New Roman" w:hAnsi="Times New Roman" w:cs="Times New Roman"/>
          <w:sz w:val="24"/>
          <w:szCs w:val="24"/>
        </w:rPr>
        <w:t xml:space="preserve"> 021:2015- 33600000-6 Фармацевтична продукція (</w:t>
      </w:r>
      <w:r w:rsidR="002E6294" w:rsidRPr="002E6294">
        <w:rPr>
          <w:rFonts w:ascii="Times New Roman" w:hAnsi="Times New Roman" w:cs="Times New Roman"/>
          <w:sz w:val="24"/>
          <w:szCs w:val="24"/>
        </w:rPr>
        <w:t>Морфіну гідро хлорид (</w:t>
      </w:r>
      <w:proofErr w:type="spellStart"/>
      <w:r w:rsidR="002E6294" w:rsidRPr="002E6294">
        <w:rPr>
          <w:rFonts w:ascii="Times New Roman" w:hAnsi="Times New Roman" w:cs="Times New Roman"/>
          <w:sz w:val="24"/>
          <w:szCs w:val="24"/>
        </w:rPr>
        <w:t>Morphine</w:t>
      </w:r>
      <w:proofErr w:type="spellEnd"/>
      <w:r w:rsidR="002E6294" w:rsidRPr="002E62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E6294" w:rsidRPr="002E6294">
        <w:rPr>
          <w:rFonts w:ascii="Times New Roman" w:hAnsi="Times New Roman" w:cs="Times New Roman"/>
          <w:sz w:val="24"/>
          <w:szCs w:val="24"/>
        </w:rPr>
        <w:t>Сибазон</w:t>
      </w:r>
      <w:proofErr w:type="spellEnd"/>
      <w:r w:rsidR="002E6294" w:rsidRPr="002E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6294" w:rsidRPr="002E6294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="002E6294" w:rsidRPr="002E62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E6294">
        <w:rPr>
          <w:rFonts w:ascii="Times New Roman" w:hAnsi="Times New Roman" w:cs="Times New Roman"/>
          <w:sz w:val="24"/>
          <w:szCs w:val="24"/>
        </w:rPr>
        <w:t>Фентаніл</w:t>
      </w:r>
      <w:proofErr w:type="spellEnd"/>
      <w:r w:rsidRPr="002E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Fentanyl</w:t>
      </w:r>
      <w:proofErr w:type="spellEnd"/>
      <w:r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Pr="002E6294">
        <w:rPr>
          <w:rFonts w:ascii="Times New Roman" w:hAnsi="Times New Roman" w:cs="Times New Roman"/>
          <w:sz w:val="24"/>
          <w:szCs w:val="24"/>
        </w:rPr>
        <w:t>,</w:t>
      </w:r>
      <w:r w:rsidR="002E6294" w:rsidRPr="002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94" w:rsidRPr="002E6294">
        <w:rPr>
          <w:rFonts w:ascii="Times New Roman" w:hAnsi="Times New Roman" w:cs="Times New Roman"/>
          <w:sz w:val="24"/>
          <w:szCs w:val="24"/>
        </w:rPr>
        <w:t>Мідазолам</w:t>
      </w:r>
      <w:proofErr w:type="spellEnd"/>
      <w:r w:rsidR="002E6294" w:rsidRPr="002E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6294" w:rsidRPr="002E6294">
        <w:rPr>
          <w:rFonts w:ascii="Times New Roman" w:hAnsi="Times New Roman" w:cs="Times New Roman"/>
          <w:color w:val="000000"/>
          <w:sz w:val="24"/>
          <w:szCs w:val="24"/>
        </w:rPr>
        <w:t>Midazolam</w:t>
      </w:r>
      <w:proofErr w:type="spellEnd"/>
      <w:r w:rsidR="002E6294" w:rsidRPr="002E6294">
        <w:rPr>
          <w:rFonts w:ascii="Times New Roman" w:hAnsi="Times New Roman" w:cs="Times New Roman"/>
          <w:sz w:val="24"/>
          <w:szCs w:val="24"/>
        </w:rPr>
        <w:t>),</w:t>
      </w:r>
      <w:r w:rsidRPr="002E6294">
        <w:rPr>
          <w:rFonts w:ascii="Times New Roman" w:hAnsi="Times New Roman" w:cs="Times New Roman"/>
          <w:sz w:val="24"/>
          <w:szCs w:val="24"/>
        </w:rPr>
        <w:t xml:space="preserve"> </w:t>
      </w:r>
      <w:r w:rsidR="002E6294" w:rsidRPr="002E6294">
        <w:rPr>
          <w:rFonts w:ascii="Times New Roman" w:hAnsi="Times New Roman" w:cs="Times New Roman"/>
          <w:sz w:val="24"/>
          <w:szCs w:val="24"/>
        </w:rPr>
        <w:t>Н</w:t>
      </w:r>
      <w:r w:rsidRPr="002E6294">
        <w:rPr>
          <w:rFonts w:ascii="Times New Roman" w:hAnsi="Times New Roman" w:cs="Times New Roman"/>
          <w:sz w:val="24"/>
          <w:szCs w:val="24"/>
        </w:rPr>
        <w:t xml:space="preserve">атрію </w:t>
      </w:r>
      <w:proofErr w:type="spellStart"/>
      <w:r w:rsidRPr="002E6294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2E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Sodium</w:t>
      </w:r>
      <w:proofErr w:type="spellEnd"/>
      <w:r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oxybate</w:t>
      </w:r>
      <w:proofErr w:type="spellEnd"/>
      <w:r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), </w:t>
      </w:r>
      <w:proofErr w:type="spellStart"/>
      <w:r w:rsidR="002E6294"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Кетамін</w:t>
      </w:r>
      <w:proofErr w:type="spellEnd"/>
      <w:r w:rsidR="002E6294"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2E62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6294" w:rsidRPr="002E62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Ketamine</w:t>
      </w:r>
      <w:proofErr w:type="spellEnd"/>
      <w:r w:rsidRPr="002E6294">
        <w:rPr>
          <w:rFonts w:ascii="Times New Roman" w:hAnsi="Times New Roman" w:cs="Times New Roman"/>
          <w:sz w:val="24"/>
          <w:szCs w:val="24"/>
        </w:rPr>
        <w:t xml:space="preserve">))   </w:t>
      </w:r>
      <w:r w:rsidRPr="002E6294">
        <w:rPr>
          <w:rFonts w:ascii="Times New Roman" w:hAnsi="Times New Roman" w:cs="Times New Roman"/>
          <w:bCs/>
          <w:sz w:val="24"/>
          <w:szCs w:val="24"/>
        </w:rPr>
        <w:t>(далі – Товар):</w:t>
      </w: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2"/>
        <w:gridCol w:w="2557"/>
        <w:gridCol w:w="4570"/>
        <w:gridCol w:w="1177"/>
        <w:gridCol w:w="1341"/>
      </w:tblGrid>
      <w:tr w:rsidR="001B29A4" w:rsidRPr="004916D9" w:rsidTr="006861B3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29A4" w:rsidRPr="001C673A" w:rsidRDefault="001B29A4" w:rsidP="006861B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673A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29A4" w:rsidRPr="001C673A" w:rsidRDefault="001B29A4" w:rsidP="006861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 w:rsidRPr="001C673A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МНН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29A4" w:rsidRPr="001C673A" w:rsidRDefault="001B29A4" w:rsidP="006861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67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Торгівельна назва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29A4" w:rsidRPr="001C673A" w:rsidRDefault="001B29A4" w:rsidP="006861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673A">
              <w:rPr>
                <w:rFonts w:ascii="Times New Roman" w:hAnsi="Times New Roman" w:cs="Times New Roman"/>
              </w:rPr>
              <w:t>Форма випуску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29A4" w:rsidRPr="001C673A" w:rsidRDefault="001B29A4" w:rsidP="006861B3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1C673A"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8F3F70" w:rsidRPr="004916D9" w:rsidTr="006861B3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3F70" w:rsidRPr="001C673A" w:rsidRDefault="008F3F70" w:rsidP="002E629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3F70" w:rsidRPr="008F3F70" w:rsidRDefault="008F3F70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proofErr w:type="spellStart"/>
            <w:r w:rsidRPr="008F3F70">
              <w:rPr>
                <w:rFonts w:ascii="Times New Roman" w:hAnsi="Times New Roman" w:cs="Times New Roman"/>
              </w:rPr>
              <w:t>Morphine</w:t>
            </w:r>
            <w:proofErr w:type="spellEnd"/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3F70" w:rsidRDefault="008F3F70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Морфіну </w:t>
            </w:r>
            <w:proofErr w:type="spellStart"/>
            <w:r>
              <w:rPr>
                <w:rFonts w:ascii="Times New Roman" w:hAnsi="Times New Roman" w:cs="Times New Roman"/>
              </w:rPr>
              <w:t>гідрохлорид</w:t>
            </w:r>
            <w:proofErr w:type="spellEnd"/>
          </w:p>
          <w:p w:rsidR="008F3F70" w:rsidRPr="001C673A" w:rsidRDefault="008F3F70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розчин для ін’єкцій, 1% по 1мл в ампулі, №10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3F70" w:rsidRPr="001C673A" w:rsidRDefault="008F3F70" w:rsidP="002E62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3F70" w:rsidRPr="001C673A" w:rsidRDefault="00B3248F" w:rsidP="002E62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8F3F70" w:rsidRPr="004916D9" w:rsidTr="006861B3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3F70" w:rsidRDefault="008F3F70" w:rsidP="002E629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3F70" w:rsidRPr="008F3F70" w:rsidRDefault="008F3F70" w:rsidP="002E62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3F7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8F3F70">
              <w:rPr>
                <w:rFonts w:ascii="Times New Roman" w:hAnsi="Times New Roman" w:cs="Times New Roman"/>
              </w:rPr>
              <w:t>Diazepam</w:t>
            </w:r>
            <w:proofErr w:type="spellEnd"/>
          </w:p>
          <w:p w:rsidR="008F3F70" w:rsidRPr="008F3F70" w:rsidRDefault="008F3F70" w:rsidP="002E62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3F70" w:rsidRDefault="008F3F70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Сибазон</w:t>
            </w:r>
            <w:proofErr w:type="spellEnd"/>
          </w:p>
          <w:p w:rsidR="008F3F70" w:rsidRDefault="008F3F70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розчин для ін’єкцій, 5 мг/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ампулі, №10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3F70" w:rsidRDefault="008F3F70" w:rsidP="002E62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3F70" w:rsidRDefault="00B3248F" w:rsidP="002E62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F3F70">
              <w:rPr>
                <w:rFonts w:ascii="Times New Roman" w:hAnsi="Times New Roman" w:cs="Times New Roman"/>
              </w:rPr>
              <w:t>0</w:t>
            </w:r>
          </w:p>
        </w:tc>
      </w:tr>
      <w:tr w:rsidR="001B29A4" w:rsidRPr="004916D9" w:rsidTr="006861B3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29A4" w:rsidRPr="001C673A" w:rsidRDefault="008F3F70" w:rsidP="002E629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A4" w:rsidRPr="001C673A" w:rsidRDefault="001B29A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73A">
              <w:rPr>
                <w:rFonts w:ascii="Times New Roman" w:hAnsi="Times New Roman" w:cs="Times New Roman"/>
                <w:color w:val="000000"/>
                <w:szCs w:val="24"/>
                <w:shd w:val="clear" w:color="auto" w:fill="F8F8F8"/>
              </w:rPr>
              <w:t>Fentanyl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A4" w:rsidRPr="001C673A" w:rsidRDefault="001B29A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Фентаніл</w:t>
            </w:r>
            <w:proofErr w:type="spellEnd"/>
            <w:r w:rsidRPr="001C673A">
              <w:rPr>
                <w:rFonts w:ascii="Times New Roman" w:hAnsi="Times New Roman" w:cs="Times New Roman"/>
              </w:rPr>
              <w:br/>
              <w:t xml:space="preserve"> розчин для </w:t>
            </w:r>
            <w:r>
              <w:rPr>
                <w:rFonts w:ascii="Times New Roman" w:hAnsi="Times New Roman" w:cs="Times New Roman"/>
              </w:rPr>
              <w:t>ін’єкцій, 0,05мг/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2мл в ампулі</w:t>
            </w:r>
            <w:r w:rsidR="002E6294">
              <w:rPr>
                <w:rFonts w:ascii="Times New Roman" w:hAnsi="Times New Roman" w:cs="Times New Roman"/>
              </w:rPr>
              <w:t>, №10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A4" w:rsidRPr="001C673A" w:rsidRDefault="001B29A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29A4" w:rsidRPr="001C673A" w:rsidRDefault="00B3248F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  <w:r w:rsidR="001B29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94" w:rsidRPr="004916D9" w:rsidTr="005B0594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294" w:rsidRDefault="002E6294" w:rsidP="002E629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Pr="002358FB" w:rsidRDefault="002E6294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58FB">
              <w:rPr>
                <w:rFonts w:ascii="Times New Roman" w:hAnsi="Times New Roman" w:cs="Times New Roman"/>
                <w:color w:val="000000"/>
              </w:rPr>
              <w:t>Midazolam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Default="002E6294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58FB">
              <w:rPr>
                <w:rFonts w:ascii="Times New Roman" w:hAnsi="Times New Roman" w:cs="Times New Roman"/>
                <w:color w:val="000000"/>
              </w:rPr>
              <w:t>Мідазолам</w:t>
            </w:r>
            <w:proofErr w:type="spellEnd"/>
            <w:r w:rsidRPr="002358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E6294" w:rsidRPr="002358FB" w:rsidRDefault="002E6294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8FB">
              <w:rPr>
                <w:rFonts w:ascii="Times New Roman" w:hAnsi="Times New Roman" w:cs="Times New Roman"/>
                <w:color w:val="000000"/>
              </w:rPr>
              <w:t xml:space="preserve">розчин </w:t>
            </w:r>
            <w:proofErr w:type="spellStart"/>
            <w:r w:rsidRPr="002358FB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ін’єкцій, </w:t>
            </w:r>
            <w:r w:rsidRPr="002358FB">
              <w:rPr>
                <w:rFonts w:ascii="Times New Roman" w:hAnsi="Times New Roman" w:cs="Times New Roman"/>
                <w:color w:val="000000"/>
              </w:rPr>
              <w:t xml:space="preserve"> 5 мг/</w:t>
            </w:r>
            <w:proofErr w:type="spellStart"/>
            <w:r w:rsidRPr="002358FB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2358FB">
              <w:rPr>
                <w:rFonts w:ascii="Times New Roman" w:hAnsi="Times New Roman" w:cs="Times New Roman"/>
                <w:color w:val="000000"/>
              </w:rPr>
              <w:t xml:space="preserve"> по 3 </w:t>
            </w:r>
            <w:proofErr w:type="spellStart"/>
            <w:r w:rsidRPr="002358FB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2358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Pr="002358FB" w:rsidRDefault="002E6294" w:rsidP="002E62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58FB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294" w:rsidRPr="002358FB" w:rsidRDefault="00B3248F" w:rsidP="002E62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6294" w:rsidRPr="002358FB">
              <w:rPr>
                <w:rFonts w:ascii="Times New Roman" w:hAnsi="Times New Roman" w:cs="Times New Roman"/>
              </w:rPr>
              <w:t>0</w:t>
            </w:r>
          </w:p>
        </w:tc>
      </w:tr>
      <w:tr w:rsidR="002E6294" w:rsidRPr="004916D9" w:rsidTr="006861B3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294" w:rsidRPr="001C673A" w:rsidRDefault="002E6294" w:rsidP="002E629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Pr="001C673A" w:rsidRDefault="002E629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673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73A">
              <w:rPr>
                <w:rFonts w:ascii="Times New Roman" w:hAnsi="Times New Roman" w:cs="Times New Roman"/>
                <w:color w:val="000000"/>
                <w:szCs w:val="24"/>
                <w:shd w:val="clear" w:color="auto" w:fill="F8F8F8"/>
              </w:rPr>
              <w:t>Sodium</w:t>
            </w:r>
            <w:proofErr w:type="spellEnd"/>
            <w:r w:rsidRPr="001C673A">
              <w:rPr>
                <w:rFonts w:ascii="Times New Roman" w:hAnsi="Times New Roman" w:cs="Times New Roman"/>
                <w:color w:val="000000"/>
                <w:szCs w:val="24"/>
                <w:shd w:val="clear" w:color="auto" w:fill="F8F8F8"/>
              </w:rPr>
              <w:t xml:space="preserve"> </w:t>
            </w:r>
            <w:proofErr w:type="spellStart"/>
            <w:r w:rsidRPr="001C673A">
              <w:rPr>
                <w:rFonts w:ascii="Times New Roman" w:hAnsi="Times New Roman" w:cs="Times New Roman"/>
                <w:color w:val="000000"/>
                <w:szCs w:val="24"/>
                <w:shd w:val="clear" w:color="auto" w:fill="F8F8F8"/>
              </w:rPr>
              <w:t>oxybate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Pr="001C673A" w:rsidRDefault="002E629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Натрію </w:t>
            </w:r>
            <w:proofErr w:type="spellStart"/>
            <w:r>
              <w:rPr>
                <w:rFonts w:ascii="Times New Roman" w:hAnsi="Times New Roman" w:cs="Times New Roman"/>
              </w:rPr>
              <w:t>оксибутират</w:t>
            </w:r>
            <w:proofErr w:type="spellEnd"/>
            <w:r w:rsidRPr="001C673A">
              <w:rPr>
                <w:rFonts w:ascii="Times New Roman" w:hAnsi="Times New Roman" w:cs="Times New Roman"/>
              </w:rPr>
              <w:br/>
              <w:t xml:space="preserve"> розчин для ін’єкцій</w:t>
            </w:r>
            <w:r>
              <w:rPr>
                <w:rFonts w:ascii="Times New Roman" w:hAnsi="Times New Roman" w:cs="Times New Roman"/>
              </w:rPr>
              <w:t>, 200</w:t>
            </w:r>
            <w:r w:rsidRPr="001C673A">
              <w:rPr>
                <w:rFonts w:ascii="Times New Roman" w:hAnsi="Times New Roman" w:cs="Times New Roman"/>
              </w:rPr>
              <w:t>мг/</w:t>
            </w:r>
            <w:proofErr w:type="spellStart"/>
            <w:r w:rsidRPr="001C673A">
              <w:rPr>
                <w:rFonts w:ascii="Times New Roman" w:hAnsi="Times New Roman" w:cs="Times New Roman"/>
              </w:rPr>
              <w:t>мл</w:t>
            </w:r>
            <w:proofErr w:type="spellEnd"/>
            <w:r w:rsidRPr="001C673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10</w:t>
            </w:r>
            <w:r w:rsidRPr="001C673A">
              <w:rPr>
                <w:rFonts w:ascii="Times New Roman" w:hAnsi="Times New Roman" w:cs="Times New Roman"/>
              </w:rPr>
              <w:t>мл в ампулі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Pr="001C673A" w:rsidRDefault="002E629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73A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294" w:rsidRPr="001C673A" w:rsidRDefault="00B3248F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E6294" w:rsidRPr="001C67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94" w:rsidRPr="004916D9" w:rsidTr="006861B3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294" w:rsidRDefault="002E6294" w:rsidP="002E629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Pr="002E6294" w:rsidRDefault="002E6294" w:rsidP="002E62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4C30">
              <w:rPr>
                <w:rFonts w:ascii="Times New Roman" w:hAnsi="Times New Roman" w:cs="Times New Roman"/>
              </w:rPr>
              <w:br/>
            </w:r>
            <w:proofErr w:type="spellStart"/>
            <w:r w:rsidRPr="002E6294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Ketamine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Default="002E629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Кетамін</w:t>
            </w:r>
            <w:proofErr w:type="spellEnd"/>
          </w:p>
          <w:p w:rsidR="002E6294" w:rsidRDefault="002E629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розчин для ін’єкцій, 50мг/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2мл в ампулі, №10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4" w:rsidRPr="001C673A" w:rsidRDefault="002E6294" w:rsidP="002E6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294" w:rsidRDefault="00B3248F" w:rsidP="002E6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E62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B29A4" w:rsidRPr="003245EC" w:rsidRDefault="001B29A4" w:rsidP="008226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5EC">
        <w:rPr>
          <w:rFonts w:ascii="Times New Roman" w:hAnsi="Times New Roman" w:cs="Times New Roman"/>
          <w:b/>
          <w:bCs/>
          <w:sz w:val="24"/>
          <w:szCs w:val="24"/>
        </w:rPr>
        <w:t>2. Загальні вимоги:</w:t>
      </w:r>
    </w:p>
    <w:p w:rsidR="001B29A4" w:rsidRPr="003245EC" w:rsidRDefault="001B29A4" w:rsidP="008226F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5EC">
        <w:rPr>
          <w:rFonts w:ascii="Times New Roman" w:hAnsi="Times New Roman" w:cs="Times New Roman"/>
          <w:bCs/>
          <w:sz w:val="24"/>
          <w:szCs w:val="24"/>
        </w:rPr>
        <w:t xml:space="preserve">2.1. Всі лікарські засоби, що пропонуються учасником, повинні бути зареєстровані в Україні згідно чинного законодавства України та/або дозволені для введення в обіг та/або експлуатацію. </w:t>
      </w:r>
    </w:p>
    <w:p w:rsidR="001B29A4" w:rsidRPr="003245EC" w:rsidRDefault="001B29A4" w:rsidP="008226F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5EC">
        <w:rPr>
          <w:rFonts w:ascii="Times New Roman" w:hAnsi="Times New Roman" w:cs="Times New Roman"/>
          <w:bCs/>
          <w:sz w:val="24"/>
          <w:szCs w:val="24"/>
        </w:rPr>
        <w:t>2.2. Лікарські засоби повинні мати інструкцію із застосування або інший інструктивний документ  відповідно до вимог Закону України «Про засади державної мовної політики.</w:t>
      </w:r>
    </w:p>
    <w:p w:rsidR="001B29A4" w:rsidRPr="003245EC" w:rsidRDefault="001B29A4" w:rsidP="008226F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5EC">
        <w:rPr>
          <w:rFonts w:ascii="Times New Roman" w:hAnsi="Times New Roman" w:cs="Times New Roman"/>
          <w:bCs/>
          <w:sz w:val="24"/>
          <w:szCs w:val="24"/>
        </w:rPr>
        <w:t xml:space="preserve">2.3. Строк придатності лікарських засобів на момент поставки повинен становити не менше 80%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5EC">
        <w:rPr>
          <w:rFonts w:ascii="Times New Roman" w:hAnsi="Times New Roman" w:cs="Times New Roman"/>
          <w:bCs/>
          <w:sz w:val="24"/>
          <w:szCs w:val="24"/>
        </w:rPr>
        <w:t>від загального  терміну придатності.</w:t>
      </w:r>
    </w:p>
    <w:p w:rsidR="001B29A4" w:rsidRPr="006E0881" w:rsidRDefault="001B29A4" w:rsidP="008226F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881">
        <w:rPr>
          <w:rFonts w:ascii="Times New Roman" w:hAnsi="Times New Roman" w:cs="Times New Roman"/>
          <w:bCs/>
          <w:sz w:val="24"/>
          <w:szCs w:val="24"/>
        </w:rPr>
        <w:t xml:space="preserve">2.4. Строк поставки лікарських засобів повинен становити не більше </w:t>
      </w:r>
      <w:r>
        <w:rPr>
          <w:rFonts w:ascii="Times New Roman" w:hAnsi="Times New Roman" w:cs="Times New Roman"/>
          <w:bCs/>
          <w:sz w:val="24"/>
          <w:szCs w:val="24"/>
        </w:rPr>
        <w:t>одного календарного  дня</w:t>
      </w:r>
      <w:r w:rsidRPr="006E0881">
        <w:rPr>
          <w:rFonts w:ascii="Times New Roman" w:hAnsi="Times New Roman" w:cs="Times New Roman"/>
          <w:bCs/>
          <w:sz w:val="24"/>
          <w:szCs w:val="24"/>
        </w:rPr>
        <w:t xml:space="preserve"> з моменту отримання письмової заявки Замовника.</w:t>
      </w:r>
    </w:p>
    <w:p w:rsidR="001B29A4" w:rsidRPr="003245EC" w:rsidRDefault="001B29A4" w:rsidP="008226F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5EC">
        <w:rPr>
          <w:rFonts w:ascii="Times New Roman" w:hAnsi="Times New Roman" w:cs="Times New Roman"/>
          <w:bCs/>
          <w:sz w:val="24"/>
          <w:szCs w:val="24"/>
        </w:rPr>
        <w:t xml:space="preserve">2.5. Запропонований товар повинен відповідати вимогам чинного законодавства із захисту довкілля. </w:t>
      </w:r>
    </w:p>
    <w:p w:rsidR="008226FD" w:rsidRDefault="008226FD" w:rsidP="008226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Юрисконсульт, фахівець з публічних закупівель, </w:t>
      </w:r>
    </w:p>
    <w:p w:rsidR="00FB3372" w:rsidRDefault="008226FD" w:rsidP="008226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Тетяна ПОБЕРЕЖНА </w:t>
      </w:r>
    </w:p>
    <w:p w:rsidR="00FB3372" w:rsidRDefault="00FB3372" w:rsidP="008226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Головна сестра медична                                                              Олена КУШНЕРУК</w:t>
      </w:r>
    </w:p>
    <w:sectPr w:rsidR="00FB3372" w:rsidSect="00FB33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A4"/>
    <w:rsid w:val="000725FB"/>
    <w:rsid w:val="000814AC"/>
    <w:rsid w:val="000A14EB"/>
    <w:rsid w:val="00115728"/>
    <w:rsid w:val="001A5F9F"/>
    <w:rsid w:val="001B29A4"/>
    <w:rsid w:val="001B5F74"/>
    <w:rsid w:val="001E5C69"/>
    <w:rsid w:val="00203986"/>
    <w:rsid w:val="00207487"/>
    <w:rsid w:val="00212560"/>
    <w:rsid w:val="002E6294"/>
    <w:rsid w:val="00344281"/>
    <w:rsid w:val="005438FD"/>
    <w:rsid w:val="00761CC8"/>
    <w:rsid w:val="00782968"/>
    <w:rsid w:val="007A050B"/>
    <w:rsid w:val="00811CED"/>
    <w:rsid w:val="008226FD"/>
    <w:rsid w:val="008C2F63"/>
    <w:rsid w:val="008F3F70"/>
    <w:rsid w:val="00A41209"/>
    <w:rsid w:val="00B3248F"/>
    <w:rsid w:val="00B84EA5"/>
    <w:rsid w:val="00CE3AC3"/>
    <w:rsid w:val="00CF6B6C"/>
    <w:rsid w:val="00D86DF0"/>
    <w:rsid w:val="00E52C3F"/>
    <w:rsid w:val="00EC10DF"/>
    <w:rsid w:val="00F53D2D"/>
    <w:rsid w:val="00FA0623"/>
    <w:rsid w:val="00FB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1B29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B29A4"/>
    <w:rPr>
      <w:rFonts w:ascii="Consolas" w:eastAsiaTheme="minorEastAsia" w:hAnsi="Consolas" w:cs="Consolas"/>
      <w:sz w:val="21"/>
      <w:szCs w:val="21"/>
      <w:lang w:val="uk-UA" w:eastAsia="uk-UA"/>
    </w:rPr>
  </w:style>
  <w:style w:type="character" w:customStyle="1" w:styleId="1">
    <w:name w:val="Текст Знак1"/>
    <w:link w:val="a3"/>
    <w:locked/>
    <w:rsid w:val="001B29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2024-02-01T14:01:00Z</cp:lastPrinted>
  <dcterms:created xsi:type="dcterms:W3CDTF">2024-01-22T09:26:00Z</dcterms:created>
  <dcterms:modified xsi:type="dcterms:W3CDTF">2024-02-01T14:02:00Z</dcterms:modified>
</cp:coreProperties>
</file>