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0"/>
        <w:jc w:val="center"/>
        <w:rPr>
          <w:rFonts w:ascii="Times New Roman" w:hAnsi="Times New Roman" w:eastAsia="Calibri"/>
          <w:b/>
          <w:b/>
          <w:color w:val="000000"/>
          <w:sz w:val="28"/>
          <w:szCs w:val="28"/>
          <w:shd w:fill="FDFEFD" w:val="clear"/>
        </w:rPr>
      </w:pPr>
      <w:r>
        <w:rPr>
          <w:rFonts w:eastAsia="Calibri" w:ascii="Times New Roman" w:hAnsi="Times New Roman"/>
          <w:b/>
          <w:color w:val="000000"/>
          <w:sz w:val="28"/>
          <w:szCs w:val="28"/>
          <w:shd w:fill="FDFEFD" w:val="clear"/>
        </w:rPr>
        <w:t xml:space="preserve">ЛІЦЕЙ </w:t>
      </w:r>
      <w:r>
        <w:rPr>
          <w:rFonts w:eastAsia="Calibri" w:ascii="Times New Roman" w:hAnsi="Times New Roman"/>
          <w:b/>
          <w:color w:val="000000"/>
          <w:sz w:val="28"/>
          <w:szCs w:val="28"/>
          <w:shd w:fill="FDFEFD" w:val="clear"/>
          <w:lang w:val="uk-UA"/>
        </w:rPr>
        <w:t>№94 ЛЬВІВСЬКОЇ МІСЬКОЇ РАДИ</w:t>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tab/>
        <w:tab/>
        <w:tab/>
        <w:tab/>
      </w:r>
      <w:r>
        <w:rPr>
          <w:rFonts w:ascii="Times New Roman" w:hAnsi="Times New Roman"/>
          <w:b/>
          <w:sz w:val="24"/>
          <w:szCs w:val="24"/>
          <w:lang w:val="uk-UA"/>
        </w:rPr>
        <w:t>Затверджено</w:t>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24"/>
          <w:szCs w:val="24"/>
          <w:lang w:val="uk-UA"/>
        </w:rPr>
        <w:tab/>
        <w:tab/>
        <w:tab/>
        <w:tab/>
        <w:tab/>
        <w:tab/>
        <w:tab/>
        <w:tab/>
        <w:t xml:space="preserve">протоколом  уповноваженої особи  </w:t>
        <w:tab/>
        <w:tab/>
        <w:tab/>
        <w:tab/>
        <w:tab/>
        <w:tab/>
        <w:tab/>
        <w:t>від 2</w:t>
      </w:r>
      <w:r>
        <w:rPr>
          <w:rFonts w:ascii="Times New Roman" w:hAnsi="Times New Roman"/>
          <w:b/>
          <w:sz w:val="24"/>
          <w:szCs w:val="24"/>
          <w:lang w:val="uk-UA"/>
        </w:rPr>
        <w:t>3</w:t>
      </w:r>
      <w:r>
        <w:rPr>
          <w:rFonts w:ascii="Times New Roman" w:hAnsi="Times New Roman"/>
          <w:b/>
          <w:sz w:val="24"/>
          <w:szCs w:val="24"/>
          <w:lang w:val="uk-UA"/>
        </w:rPr>
        <w:t xml:space="preserve"> лютого  2023  року</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t>ТЕНДЕРНА ДОКУМЕНТАЦІЯ</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 xml:space="preserve">ВІДКРИТІ ТОРГИ З ОСОБЛИВОСТЯМИ </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на закупівлю товару</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spacing w:lineRule="auto" w:line="276" w:before="0" w:after="0"/>
        <w:ind w:left="-284" w:hanging="0"/>
        <w:jc w:val="center"/>
        <w:rPr>
          <w:b/>
          <w:b/>
          <w:color w:val="000000"/>
          <w:sz w:val="28"/>
          <w:szCs w:val="27"/>
        </w:rPr>
      </w:pPr>
      <w:r>
        <w:rPr>
          <w:rFonts w:eastAsia="Times New Roman" w:ascii="Times New Roman" w:hAnsi="Times New Roman"/>
          <w:color w:val="000000"/>
          <w:sz w:val="26"/>
          <w:szCs w:val="26"/>
          <w:lang w:val="uk-UA"/>
        </w:rPr>
        <w:t>ДК 021:2015: (</w:t>
      </w:r>
      <w:r>
        <w:rPr>
          <w:rFonts w:eastAsia="Times New Roman" w:ascii="Times New Roman" w:hAnsi="Times New Roman"/>
          <w:color w:val="000000"/>
          <w:sz w:val="26"/>
          <w:szCs w:val="26"/>
          <w:lang w:val="en-US"/>
        </w:rPr>
        <w:t>CPV</w:t>
      </w:r>
      <w:r>
        <w:rPr>
          <w:rFonts w:eastAsia="Times New Roman" w:ascii="Times New Roman" w:hAnsi="Times New Roman"/>
          <w:color w:val="000000"/>
          <w:sz w:val="26"/>
          <w:szCs w:val="26"/>
        </w:rPr>
        <w:t xml:space="preserve"> </w:t>
      </w:r>
      <w:r>
        <w:rPr>
          <w:rFonts w:eastAsia="Times New Roman" w:ascii="Times New Roman" w:hAnsi="Times New Roman"/>
          <w:color w:val="000000"/>
          <w:sz w:val="26"/>
          <w:szCs w:val="26"/>
          <w:lang w:val="uk-UA"/>
        </w:rPr>
        <w:t xml:space="preserve">) </w:t>
      </w:r>
      <w:r>
        <w:rPr>
          <w:rFonts w:eastAsia="Times New Roman" w:ascii="Times New Roman" w:hAnsi="Times New Roman"/>
          <w:color w:val="000000"/>
          <w:sz w:val="28"/>
          <w:szCs w:val="28"/>
          <w:lang w:val="uk-UA"/>
        </w:rPr>
        <w:t xml:space="preserve">15540000-5 - Сирні продукти </w:t>
      </w:r>
    </w:p>
    <w:p>
      <w:pPr>
        <w:pStyle w:val="Normal"/>
        <w:spacing w:lineRule="auto" w:line="276" w:before="0" w:after="0"/>
        <w:ind w:left="-284" w:hanging="0"/>
        <w:jc w:val="center"/>
        <w:rPr>
          <w:b/>
          <w:b/>
          <w:color w:val="000000"/>
          <w:sz w:val="28"/>
          <w:szCs w:val="27"/>
        </w:rPr>
      </w:pPr>
      <w:r>
        <w:rPr>
          <w:rFonts w:eastAsia="Times New Roman" w:ascii="Times New Roman" w:hAnsi="Times New Roman"/>
          <w:color w:val="202124"/>
          <w:sz w:val="26"/>
          <w:szCs w:val="26"/>
          <w:lang w:val="uk-UA"/>
        </w:rPr>
        <w:t>(сир твердий жирністю не менше 45%, сир кисломолочний жирністю не менше 9%</w:t>
      </w:r>
      <w:r>
        <w:rPr>
          <w:rFonts w:eastAsia="Times New Roman" w:ascii="Times New Roman" w:hAnsi="Times New Roman"/>
          <w:b/>
          <w:bCs/>
          <w:color w:val="000000"/>
          <w:sz w:val="26"/>
          <w:szCs w:val="26"/>
          <w:lang w:val="uk-UA"/>
        </w:rPr>
        <w:t>).</w:t>
      </w:r>
    </w:p>
    <w:p>
      <w:pPr>
        <w:pStyle w:val="Normal"/>
        <w:spacing w:lineRule="auto" w:line="240" w:before="240" w:after="0"/>
        <w:jc w:val="center"/>
        <w:rPr>
          <w:rFonts w:ascii="Times New Roman" w:hAnsi="Times New Roman"/>
          <w:i/>
          <w:i/>
        </w:rPr>
      </w:pPr>
      <w:r>
        <w:rPr>
          <w:rFonts w:ascii="Times New Roman" w:hAnsi="Times New Roman"/>
          <w:i/>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sz w:val="24"/>
          <w:szCs w:val="24"/>
          <w:lang w:eastAsia="ru-RU"/>
        </w:rPr>
        <w:br/>
        <w:br/>
        <w:br/>
        <w:br/>
        <w:br/>
        <w:br/>
        <w:br/>
        <w:br/>
        <w:br/>
        <w:br/>
        <w:br/>
        <w:b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 Львів – 2023 рік</w:t>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bl>
      <w:tblPr>
        <w:tblW w:w="10113" w:type="dxa"/>
        <w:jc w:val="left"/>
        <w:tblInd w:w="0" w:type="dxa"/>
        <w:tblLayout w:type="fixed"/>
        <w:tblCellMar>
          <w:top w:w="48" w:type="dxa"/>
          <w:left w:w="48" w:type="dxa"/>
          <w:bottom w:w="48" w:type="dxa"/>
          <w:right w:w="48" w:type="dxa"/>
        </w:tblCellMar>
        <w:tblLook w:firstRow="1" w:noVBand="1" w:lastRow="0" w:firstColumn="1" w:lastColumn="0" w:noHBand="0" w:val="04a0"/>
      </w:tblPr>
      <w:tblGrid>
        <w:gridCol w:w="3287"/>
        <w:gridCol w:w="6825"/>
      </w:tblGrid>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lang w:eastAsia="ru-RU"/>
              </w:rPr>
            </w:pPr>
            <w:r>
              <w:rPr>
                <w:rFonts w:eastAsia="Times New Roman" w:ascii="Times New Roman" w:hAnsi="Times New Roman"/>
                <w:b/>
                <w:bCs/>
                <w:color w:val="000000"/>
                <w:lang w:eastAsia="ru-RU"/>
              </w:rPr>
              <w:t>Розділ 1. Загальні положення</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1. Терміни, які вживаються в тендерній документації</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lang w:eastAsia="ru-RU"/>
              </w:rPr>
            </w:pPr>
            <w:r>
              <w:rPr>
                <w:rFonts w:eastAsia="Times New Roman" w:ascii="Times New Roman" w:hAnsi="Times New Roman"/>
                <w:color w:val="000000"/>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b/>
                <w:color w:val="000000"/>
                <w:lang w:eastAsia="ru-RU"/>
              </w:rPr>
              <w:t>2. Інформація про замовника торгів</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повне найменування</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iCs/>
                <w:lang w:val="uk-UA"/>
              </w:rPr>
            </w:pPr>
            <w:r>
              <w:rPr>
                <w:rFonts w:ascii="Times New Roman" w:hAnsi="Times New Roman"/>
                <w:iCs/>
                <w:lang w:val="uk-UA"/>
              </w:rPr>
              <w:t>Ліцей№94 Львівської міської ради</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місцезнаходження</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val="uk-UA" w:eastAsia="ru-RU"/>
              </w:rPr>
            </w:pPr>
            <w:r>
              <w:rPr>
                <w:rFonts w:eastAsia="Times New Roman" w:ascii="Times New Roman" w:hAnsi="Times New Roman"/>
                <w:lang w:val="uk-UA" w:eastAsia="ru-RU"/>
              </w:rPr>
              <w:t>79069, м . Львів, вул. Брюховицька 99</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посадова(і) особа(и) замовника, уповноважена(і) здійснювати зв'язок з учасниками</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eastAsia="ru-RU"/>
              </w:rPr>
            </w:pPr>
            <w:r>
              <w:rPr>
                <w:rFonts w:ascii="Times New Roman" w:hAnsi="Times New Roman"/>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через електронну систему закупівель до уповноваженої особи з публічних закупівель, юрисконсульта, Мудрої Світлани Петрівни,   </w:t>
            </w:r>
            <w:r>
              <w:rPr>
                <w:rFonts w:ascii="Times New Roman" w:hAnsi="Times New Roman"/>
                <w:color w:val="000000"/>
                <w:lang w:val="en-US"/>
              </w:rPr>
              <w:t>e</w:t>
            </w:r>
            <w:r>
              <w:rPr>
                <w:rFonts w:ascii="Times New Roman" w:hAnsi="Times New Roman"/>
                <w:color w:val="000000"/>
              </w:rPr>
              <w:t>-</w:t>
            </w:r>
            <w:r>
              <w:rPr>
                <w:rFonts w:ascii="Times New Roman" w:hAnsi="Times New Roman"/>
                <w:color w:val="000000"/>
                <w:lang w:val="en-US"/>
              </w:rPr>
              <w:t>mail</w:t>
            </w:r>
            <w:r>
              <w:rPr>
                <w:rFonts w:ascii="Times New Roman" w:hAnsi="Times New Roman"/>
                <w:color w:val="000000"/>
              </w:rPr>
              <w:t xml:space="preserve">: </w:t>
            </w:r>
            <w:r>
              <w:rPr>
                <w:rFonts w:ascii="Times New Roman" w:hAnsi="Times New Roman"/>
                <w:color w:val="000000"/>
                <w:lang w:val="en-US"/>
              </w:rPr>
              <w:t>nvkno</w:t>
            </w:r>
            <w:r>
              <w:rPr>
                <w:rFonts w:ascii="Times New Roman" w:hAnsi="Times New Roman"/>
                <w:color w:val="000000"/>
              </w:rPr>
              <w:t>94@</w:t>
            </w:r>
            <w:r>
              <w:rPr>
                <w:rFonts w:ascii="Times New Roman" w:hAnsi="Times New Roman"/>
                <w:color w:val="000000"/>
                <w:lang w:val="en-US"/>
              </w:rPr>
              <w:t>gmail</w:t>
            </w:r>
            <w:r>
              <w:rPr>
                <w:rFonts w:ascii="Times New Roman" w:hAnsi="Times New Roman"/>
                <w:color w:val="000000"/>
              </w:rPr>
              <w:t>.</w:t>
            </w:r>
            <w:r>
              <w:rPr>
                <w:rFonts w:ascii="Times New Roman" w:hAnsi="Times New Roman"/>
                <w:color w:val="000000"/>
                <w:lang w:val="en-US"/>
              </w:rPr>
              <w:t>com</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 Процедура закупівлі</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val="uk-UA" w:eastAsia="ru-RU"/>
              </w:rPr>
            </w:pPr>
            <w:r>
              <w:rPr>
                <w:rFonts w:eastAsia="Times New Roman" w:ascii="Times New Roman" w:hAnsi="Times New Roman"/>
                <w:color w:val="000000"/>
                <w:lang w:eastAsia="ru-RU"/>
              </w:rPr>
              <w:t>Відкриті торги</w:t>
            </w:r>
            <w:r>
              <w:rPr>
                <w:rFonts w:eastAsia="Times New Roman" w:ascii="Times New Roman" w:hAnsi="Times New Roman"/>
                <w:color w:val="000000"/>
                <w:lang w:val="uk-UA" w:eastAsia="ru-RU"/>
              </w:rPr>
              <w:t xml:space="preserve"> (з особливостями)</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4. Інформація про предмет закупівлі:</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lang w:eastAsia="ru-RU"/>
              </w:rPr>
              <w:t>Товар</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назва предмета закупівлі</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76" w:before="0" w:after="0"/>
              <w:ind w:left="-284" w:hanging="0"/>
              <w:jc w:val="center"/>
              <w:rPr/>
            </w:pPr>
            <w:r>
              <w:rPr>
                <w:rFonts w:eastAsia="Times New Roman" w:ascii="Times New Roman" w:hAnsi="Times New Roman"/>
                <w:color w:val="000000"/>
                <w:lang w:val="uk-UA"/>
              </w:rPr>
              <w:t>ДК 021:2015: (</w:t>
            </w:r>
            <w:r>
              <w:rPr>
                <w:rFonts w:eastAsia="Times New Roman" w:ascii="Times New Roman" w:hAnsi="Times New Roman"/>
                <w:color w:val="000000"/>
                <w:lang w:val="en-US"/>
              </w:rPr>
              <w:t>CPV</w:t>
            </w:r>
            <w:r>
              <w:rPr>
                <w:rFonts w:eastAsia="Times New Roman" w:ascii="Times New Roman" w:hAnsi="Times New Roman"/>
                <w:color w:val="000000"/>
              </w:rPr>
              <w:t xml:space="preserve"> </w:t>
            </w:r>
            <w:r>
              <w:rPr>
                <w:rFonts w:eastAsia="Times New Roman" w:ascii="Times New Roman" w:hAnsi="Times New Roman"/>
                <w:color w:val="000000"/>
                <w:lang w:val="uk-UA"/>
              </w:rPr>
              <w:t xml:space="preserve">) 15540000-5 - Сирні продукти </w:t>
            </w:r>
            <w:r>
              <w:rPr>
                <w:rFonts w:eastAsia="Times New Roman" w:ascii="Times New Roman" w:hAnsi="Times New Roman"/>
                <w:color w:val="202124"/>
                <w:lang w:val="uk-UA"/>
              </w:rPr>
              <w:t>” (сир твердий         жирністю не менше 45%, сир кисломолочний жирністю не менше 9%</w:t>
            </w:r>
            <w:r>
              <w:rPr>
                <w:rFonts w:eastAsia="Times New Roman" w:ascii="Times New Roman" w:hAnsi="Times New Roman"/>
                <w:b/>
                <w:bCs/>
                <w:color w:val="000000"/>
                <w:lang w:val="uk-UA"/>
              </w:rPr>
              <w:t>).</w:t>
            </w:r>
          </w:p>
          <w:p>
            <w:pPr>
              <w:pStyle w:val="Normal"/>
              <w:widowControl w:val="false"/>
              <w:spacing w:lineRule="auto" w:line="240" w:before="240" w:after="0"/>
              <w:ind w:firstLine="284"/>
              <w:rPr>
                <w:rFonts w:ascii="Times New Roman" w:hAnsi="Times New Roman"/>
                <w:color w:val="000000"/>
              </w:rPr>
            </w:pPr>
            <w:r>
              <w:rPr>
                <w:rFonts w:ascii="Times New Roman" w:hAnsi="Times New Roman"/>
                <w:color w:val="000000"/>
              </w:rPr>
            </w:r>
          </w:p>
          <w:p>
            <w:pPr>
              <w:pStyle w:val="NormalWeb"/>
              <w:widowControl w:val="false"/>
              <w:spacing w:beforeAutospacing="0" w:before="280" w:afterAutospacing="0" w:after="0"/>
              <w:ind w:firstLine="284"/>
              <w:jc w:val="both"/>
              <w:rPr>
                <w:i/>
                <w:i/>
                <w:sz w:val="22"/>
                <w:szCs w:val="22"/>
                <w:lang w:val="uk-UA" w:eastAsia="ru-RU"/>
              </w:rPr>
            </w:pPr>
            <w:r>
              <w:rPr>
                <w:i/>
                <w:sz w:val="22"/>
                <w:szCs w:val="22"/>
                <w:lang w:val="uk-UA" w:eastAsia="ru-RU"/>
              </w:rPr>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опис окремої частини (частин) предмета закупівлі (лота), щодо якої можуть бути подані тендерні пропозиції</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rPr>
            </w:pPr>
            <w:r>
              <w:rPr>
                <w:rFonts w:eastAsia="Times New Roman" w:ascii="Times New Roman" w:hAnsi="Times New Roman"/>
                <w:lang w:eastAsia="ru-RU"/>
              </w:rPr>
              <w:t xml:space="preserve">Закупівля здійснюється щодо предмету закупівлі в цілому. </w:t>
            </w:r>
            <w:r>
              <w:rPr>
                <w:rFonts w:eastAsia="Times New Roman" w:ascii="Times New Roman" w:hAnsi="Times New Roman"/>
              </w:rPr>
              <w:t xml:space="preserve">Поділ предмета закупівлі на окремі частини (лоти) не передбачено. </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кількість товару та місце його поставки</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color w:val="000000"/>
                <w:lang w:eastAsia="ru-RU"/>
              </w:rPr>
              <w:t xml:space="preserve">Місце поставки: </w:t>
            </w:r>
            <w:r>
              <w:rPr>
                <w:rFonts w:eastAsia="Times New Roman" w:ascii="Times New Roman" w:hAnsi="Times New Roman"/>
                <w:color w:val="000000"/>
                <w:lang w:val="uk-UA" w:eastAsia="ru-RU"/>
              </w:rPr>
              <w:t>79069, м</w:t>
            </w:r>
            <w:r>
              <w:rPr>
                <w:rFonts w:eastAsia="Times New Roman" w:ascii="Times New Roman" w:hAnsi="Times New Roman"/>
                <w:color w:val="000000"/>
                <w:lang w:eastAsia="ru-RU"/>
              </w:rPr>
              <w:t xml:space="preserve">. </w:t>
            </w:r>
            <w:r>
              <w:rPr>
                <w:rFonts w:eastAsia="Times New Roman" w:ascii="Times New Roman" w:hAnsi="Times New Roman"/>
                <w:color w:val="000000"/>
                <w:lang w:val="uk-UA" w:eastAsia="ru-RU"/>
              </w:rPr>
              <w:t>Львів,</w:t>
            </w:r>
            <w:r>
              <w:rPr>
                <w:rFonts w:eastAsia="Times New Roman" w:ascii="Times New Roman" w:hAnsi="Times New Roman"/>
                <w:color w:val="000000"/>
                <w:lang w:eastAsia="ru-RU"/>
              </w:rPr>
              <w:t xml:space="preserve"> вул. </w:t>
            </w:r>
            <w:r>
              <w:rPr>
                <w:rFonts w:eastAsia="Times New Roman" w:ascii="Times New Roman" w:hAnsi="Times New Roman"/>
                <w:color w:val="000000"/>
                <w:lang w:val="uk-UA" w:eastAsia="ru-RU"/>
              </w:rPr>
              <w:t>Шевченка 324</w:t>
            </w:r>
            <w:r>
              <w:rPr>
                <w:rFonts w:eastAsia="Times New Roman" w:ascii="Times New Roman" w:hAnsi="Times New Roman"/>
                <w:color w:val="000000"/>
                <w:lang w:eastAsia="ru-RU"/>
              </w:rPr>
              <w:t xml:space="preserve">. Кількість та вимоги до предмета закупівлі визначені в </w:t>
            </w:r>
            <w:r>
              <w:rPr>
                <w:rFonts w:eastAsia="Times New Roman" w:ascii="Times New Roman" w:hAnsi="Times New Roman"/>
                <w:b/>
                <w:lang w:eastAsia="ru-RU"/>
              </w:rPr>
              <w:t>Додатку 2</w:t>
            </w:r>
            <w:r>
              <w:rPr>
                <w:rFonts w:eastAsia="Times New Roman" w:ascii="Times New Roman" w:hAnsi="Times New Roman"/>
                <w:lang w:eastAsia="ru-RU"/>
              </w:rPr>
              <w:t xml:space="preserve"> до тендерної документації.</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строк поставки товарів </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color w:val="000000"/>
                <w:lang w:val="uk-UA" w:eastAsia="ru-RU"/>
              </w:rPr>
              <w:t xml:space="preserve"> </w:t>
            </w:r>
            <w:r>
              <w:rPr>
                <w:rFonts w:eastAsia="Times New Roman" w:ascii="Times New Roman" w:hAnsi="Times New Roman"/>
                <w:color w:val="000000"/>
                <w:lang w:val="uk-UA" w:eastAsia="ru-RU"/>
              </w:rPr>
              <w:t xml:space="preserve">З дати підписання договору до 31 грудня 2023 року </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5. Недискримінація учасників</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 Інформація про валюту, у якій повинна бути зазначена ціна тендерної пропозиції</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Валютою тендерної пропозиції є гривня.</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Вартість тендерної пропозиції та всі інші ціни повинні бути чітко визначені. </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spacing w:lineRule="auto" w:line="240" w:before="0" w:after="0"/>
              <w:ind w:firstLine="284"/>
              <w:jc w:val="both"/>
              <w:rPr>
                <w:rFonts w:ascii="Times New Roman" w:hAnsi="Times New Roman"/>
                <w:b/>
                <w:b/>
                <w:color w:val="000000"/>
                <w:lang w:val="uk-UA" w:eastAsia="uk-UA"/>
              </w:rPr>
            </w:pPr>
            <w:r>
              <w:rPr>
                <w:rFonts w:ascii="Times New Roman" w:hAnsi="Times New Roman"/>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7. Інформація про мову (мови), якою (якими) повинні бути складені тендерні пропозиції</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Усі документи тендерної пропозиції, які готуються безпосередньо учасником повинні бути складені українською мовою. </w:t>
            </w:r>
          </w:p>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pPr>
              <w:pStyle w:val="Normal"/>
              <w:widowControl w:val="false"/>
              <w:spacing w:lineRule="auto" w:line="240" w:before="0" w:after="0"/>
              <w:ind w:firstLine="284"/>
              <w:jc w:val="both"/>
              <w:rPr>
                <w:rFonts w:ascii="Times New Roman" w:hAnsi="Times New Roman" w:eastAsia="Times New Roman"/>
                <w:color w:val="FF0000"/>
                <w:lang w:eastAsia="ru-RU"/>
              </w:rPr>
            </w:pPr>
            <w:r>
              <w:rPr>
                <w:rFonts w:ascii="Times New Roman" w:hAnsi="Times New Roman"/>
                <w:color w:val="000000"/>
                <w:shd w:fill="FFFFFF" w:val="clear"/>
                <w:lang w:val="uk-UA"/>
              </w:rPr>
              <w:t>Визначальним є текст, викладений українською мовою.</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center"/>
              <w:rPr>
                <w:rFonts w:ascii="Times New Roman" w:hAnsi="Times New Roman"/>
                <w:b/>
                <w:b/>
                <w:bCs/>
                <w:color w:val="000000"/>
                <w:lang w:val="uk-UA"/>
              </w:rPr>
            </w:pPr>
            <w:r>
              <w:rPr>
                <w:rFonts w:ascii="Times New Roman" w:hAnsi="Times New Roman"/>
                <w:b/>
                <w:bCs/>
                <w:color w:val="000000"/>
                <w:lang w:val="uk-UA"/>
              </w:rPr>
              <w:t>Розділ 2. Порядок внесення змін та надання роз’яснень до тендерної документації</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2.1. Процедура надання роз'яснень щодо тендерної документації</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2.2. Внесення змін до тендерної документації</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center"/>
              <w:rPr>
                <w:rFonts w:ascii="Times New Roman" w:hAnsi="Times New Roman" w:eastAsia="Times New Roman"/>
                <w:color w:val="000000"/>
                <w:lang w:eastAsia="ru-RU"/>
              </w:rPr>
            </w:pPr>
            <w:bookmarkStart w:id="0" w:name="_Toc367893128"/>
            <w:r>
              <w:rPr>
                <w:rFonts w:ascii="Times New Roman" w:hAnsi="Times New Roman"/>
                <w:b/>
                <w:color w:val="000000"/>
                <w:lang w:val="uk-UA"/>
              </w:rPr>
              <w:t>Розділ 3. Інструкція з підготовки тендерної  пропозиції</w:t>
            </w:r>
            <w:bookmarkEnd w:id="0"/>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lang w:eastAsia="ru-RU"/>
              </w:rPr>
              <w:t>3.1. Зміст і спосіб подання тендерної пропозиції</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p>
            <w:pPr>
              <w:pStyle w:val="Normal"/>
              <w:widowControl w:val="false"/>
              <w:spacing w:lineRule="auto" w:line="240" w:before="0" w:after="0"/>
              <w:ind w:firstLine="284"/>
              <w:rPr>
                <w:rFonts w:ascii="Times New Roman" w:hAnsi="Times New Roman" w:eastAsia="SimSun"/>
                <w:color w:val="000000"/>
                <w:kern w:val="2"/>
                <w:lang w:val="uk-UA" w:eastAsia="uk-UA"/>
              </w:rPr>
            </w:pPr>
            <w:r>
              <w:rPr>
                <w:rFonts w:ascii="Times New Roman" w:hAnsi="Times New Roman"/>
                <w:color w:val="000000"/>
                <w:lang w:val="uk-UA" w:eastAsia="uk-UA"/>
              </w:rPr>
              <w:t xml:space="preserve">     </w:t>
            </w:r>
            <w:r>
              <w:rPr>
                <w:rFonts w:eastAsia="SimSun" w:ascii="Times New Roman" w:hAnsi="Times New Roman"/>
                <w:color w:val="000000"/>
                <w:kern w:val="2"/>
                <w:lang w:val="uk-UA" w:eastAsia="uk-UA"/>
              </w:rPr>
              <w:t xml:space="preserve">Тендерна пропозиція, яка подається учасником повинна складатися з документів, що передбачені в </w:t>
            </w:r>
            <w:r>
              <w:rPr>
                <w:rFonts w:eastAsia="SimSun" w:ascii="Times New Roman" w:hAnsi="Times New Roman"/>
                <w:b/>
                <w:bCs/>
                <w:color w:val="000000"/>
                <w:kern w:val="2"/>
                <w:lang w:val="uk-UA" w:eastAsia="uk-UA"/>
              </w:rPr>
              <w:t>Додатку №1</w:t>
            </w:r>
            <w:r>
              <w:rPr>
                <w:rFonts w:eastAsia="SimSun" w:ascii="Times New Roman" w:hAnsi="Times New Roman"/>
                <w:color w:val="000000"/>
                <w:kern w:val="2"/>
                <w:lang w:val="uk-UA" w:eastAsia="uk-UA"/>
              </w:rPr>
              <w:t xml:space="preserve">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Pr>
                <w:rFonts w:eastAsia="SimSun" w:ascii="Times New Roman" w:hAnsi="Times New Roman"/>
                <w:b/>
                <w:bCs/>
                <w:color w:val="000000"/>
                <w:kern w:val="2"/>
                <w:lang w:val="uk-UA" w:eastAsia="uk-UA"/>
              </w:rPr>
              <w:t>Додатку №1</w:t>
            </w:r>
            <w:r>
              <w:rPr>
                <w:rFonts w:eastAsia="SimSun" w:ascii="Times New Roman" w:hAnsi="Times New Roman"/>
                <w:color w:val="000000"/>
                <w:kern w:val="2"/>
                <w:lang w:val="uk-UA" w:eastAsia="uk-UA"/>
              </w:rPr>
              <w:t xml:space="preserve">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w:t>
            </w:r>
            <w:r>
              <w:rPr>
                <w:rFonts w:eastAsia="SimSun" w:ascii="Times New Roman" w:hAnsi="Times New Roman"/>
                <w:color w:val="000000"/>
                <w:kern w:val="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інформацією щодо відповідності учасника вимогам, визначеним у статті 17 Закону. Документи подаються, відповідно до розділу 2 </w:t>
            </w:r>
            <w:r>
              <w:rPr>
                <w:rFonts w:eastAsia="SimSun" w:ascii="Times New Roman" w:hAnsi="Times New Roman"/>
                <w:b/>
                <w:bCs/>
                <w:color w:val="000000"/>
                <w:kern w:val="2"/>
                <w:lang w:val="uk-UA" w:eastAsia="uk-UA"/>
              </w:rPr>
              <w:t>Додатку №1</w:t>
            </w:r>
            <w:r>
              <w:rPr>
                <w:rFonts w:eastAsia="SimSun" w:ascii="Times New Roman" w:hAnsi="Times New Roman"/>
                <w:color w:val="000000"/>
                <w:kern w:val="2"/>
                <w:lang w:val="uk-UA" w:eastAsia="uk-UA"/>
              </w:rPr>
              <w:t xml:space="preserve">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Pr>
                <w:rFonts w:eastAsia="SimSun" w:ascii="Times New Roman" w:hAnsi="Times New Roman"/>
                <w:b/>
                <w:bCs/>
                <w:color w:val="000000"/>
                <w:kern w:val="2"/>
                <w:lang w:val="uk-UA" w:eastAsia="uk-UA"/>
              </w:rPr>
              <w:t>Додатку 2</w:t>
            </w:r>
            <w:r>
              <w:rPr>
                <w:rFonts w:eastAsia="SimSun" w:ascii="Times New Roman" w:hAnsi="Times New Roman"/>
                <w:color w:val="000000"/>
                <w:kern w:val="2"/>
                <w:lang w:val="uk-UA" w:eastAsia="uk-UA"/>
              </w:rPr>
              <w:t xml:space="preserve">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Pr>
                <w:rFonts w:eastAsia="SimSun" w:ascii="Times New Roman" w:hAnsi="Times New Roman"/>
                <w:b/>
                <w:bCs/>
                <w:color w:val="000000"/>
                <w:kern w:val="2"/>
                <w:lang w:val="uk-UA" w:eastAsia="uk-UA"/>
              </w:rPr>
              <w:t>Додатку №</w:t>
            </w:r>
            <w:r>
              <w:rPr>
                <w:rFonts w:eastAsia="SimSun" w:ascii="Times New Roman" w:hAnsi="Times New Roman"/>
                <w:color w:val="000000"/>
                <w:kern w:val="2"/>
                <w:lang w:val="uk-UA" w:eastAsia="uk-UA"/>
              </w:rPr>
              <w:t>1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заповненою формою “ТЕНДЕРНА ПРОПОЗИЦІЯ”. Форма  заповнюється згідно з </w:t>
            </w:r>
            <w:r>
              <w:rPr>
                <w:rFonts w:eastAsia="SimSun" w:ascii="Times New Roman" w:hAnsi="Times New Roman"/>
                <w:b/>
                <w:bCs/>
                <w:color w:val="000000"/>
                <w:kern w:val="2"/>
                <w:lang w:val="uk-UA" w:eastAsia="uk-UA"/>
              </w:rPr>
              <w:t>Додатком №4</w:t>
            </w:r>
            <w:r>
              <w:rPr>
                <w:rFonts w:eastAsia="SimSun" w:ascii="Times New Roman" w:hAnsi="Times New Roman"/>
                <w:color w:val="000000"/>
                <w:kern w:val="2"/>
                <w:lang w:val="uk-UA" w:eastAsia="uk-UA"/>
              </w:rPr>
              <w:t xml:space="preserve">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Забороняється обмежувати перегляд файлів шляхом встановлення на них паролів або у будь-який інший спосіб.</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pPr>
              <w:pStyle w:val="Normal"/>
              <w:widowControl w:val="false"/>
              <w:spacing w:lineRule="auto" w:line="240" w:before="0" w:after="0"/>
              <w:ind w:firstLine="284"/>
              <w:jc w:val="both"/>
              <w:rPr>
                <w:rFonts w:ascii="Times New Roman" w:hAnsi="Times New Roman" w:eastAsia="SimSun"/>
                <w:b/>
                <w:b/>
                <w:bCs/>
                <w:color w:val="000000"/>
                <w:kern w:val="2"/>
                <w:lang w:val="uk-UA" w:eastAsia="uk-UA"/>
              </w:rPr>
            </w:pPr>
            <w:r>
              <w:rPr>
                <w:rFonts w:eastAsia="SimSun" w:ascii="Times New Roman" w:hAnsi="Times New Roma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 або УЕП).</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Кожен учасник має право подати тільки одну тендерну пропозицію.</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Ціна тендерної пропозиції.</w:t>
            </w:r>
          </w:p>
          <w:p>
            <w:pPr>
              <w:pStyle w:val="Normal"/>
              <w:widowControl w:val="false"/>
              <w:spacing w:lineRule="auto" w:line="240" w:before="0" w:after="0"/>
              <w:ind w:firstLine="284"/>
              <w:jc w:val="both"/>
              <w:rPr>
                <w:rFonts w:ascii="Times New Roman" w:hAnsi="Times New Roman"/>
                <w:color w:val="000000"/>
                <w:lang w:val="uk-UA"/>
              </w:rPr>
            </w:pPr>
            <w:r>
              <w:rPr>
                <w:rFonts w:eastAsia="SimSun" w:ascii="Times New Roman" w:hAnsi="Times New Roman"/>
                <w:color w:val="000000"/>
                <w:kern w:val="2"/>
                <w:lang w:val="uk-UA" w:eastAsia="uk-UA"/>
              </w:rPr>
              <w:t xml:space="preserve">Учасник надає у складі тендерної пропозиції заповнену форму «ТЕНДЕРНА ПРОПОЗИЦІЯ», яка наведена в </w:t>
            </w:r>
            <w:r>
              <w:rPr>
                <w:rFonts w:eastAsia="SimSun" w:ascii="Times New Roman" w:hAnsi="Times New Roman"/>
                <w:b/>
                <w:bCs/>
                <w:color w:val="000000"/>
                <w:kern w:val="2"/>
                <w:lang w:val="uk-UA" w:eastAsia="uk-UA"/>
              </w:rPr>
              <w:t>Додатку №4</w:t>
            </w:r>
            <w:r>
              <w:rPr>
                <w:rFonts w:eastAsia="SimSun" w:ascii="Times New Roman" w:hAnsi="Times New Roman"/>
                <w:color w:val="000000"/>
                <w:kern w:val="2"/>
                <w:lang w:val="uk-UA" w:eastAsia="uk-UA"/>
              </w:rPr>
              <w:t xml:space="preserve"> до тендерної документації, ціна вказуються з двома десятковими знаками.</w:t>
            </w:r>
            <w:r>
              <w:rPr>
                <w:rFonts w:eastAsia="SimSun" w:ascii="Times New Roman" w:hAnsi="Times New Roman"/>
                <w:b/>
                <w:color w:val="000000"/>
                <w:kern w:val="2"/>
                <w:lang w:val="uk-UA" w:eastAsia="zh-CN"/>
              </w:rPr>
              <w:t xml:space="preserve"> </w:t>
            </w:r>
            <w:r>
              <w:rPr>
                <w:rFonts w:ascii="Times New Roman" w:hAnsi="Times New Roman"/>
                <w:color w:val="000000"/>
                <w:lang w:val="uk-UA" w:eastAsia="uk-UA"/>
              </w:rPr>
              <w:t xml:space="preserve"> </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ascii="Times New Roman" w:hAnsi="Times New Roman"/>
                <w:b/>
                <w:bCs/>
                <w:lang w:val="uk-UA"/>
              </w:rPr>
              <w:t>3.2. Формальні (несуттєві) помилки</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Перелік формальних помилок, затверджений наказом Мінекономіки від 15.04.2020 № 710:</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 Інформація/документ, подана учасником процедури закупівлі у складі тендерної пропозиції, містить помилку (помилки) у частині: </w:t>
            </w:r>
          </w:p>
          <w:p>
            <w:pPr>
              <w:pStyle w:val="Normal"/>
              <w:widowControl w:val="false"/>
              <w:numPr>
                <w:ilvl w:val="0"/>
                <w:numId w:val="3"/>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уживання великої літери; </w:t>
            </w:r>
          </w:p>
          <w:p>
            <w:pPr>
              <w:pStyle w:val="Normal"/>
              <w:widowControl w:val="false"/>
              <w:numPr>
                <w:ilvl w:val="0"/>
                <w:numId w:val="3"/>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уживання розділових знаків та відмінювання слів у реченні; </w:t>
            </w:r>
          </w:p>
          <w:p>
            <w:pPr>
              <w:pStyle w:val="Normal"/>
              <w:widowControl w:val="false"/>
              <w:numPr>
                <w:ilvl w:val="0"/>
                <w:numId w:val="3"/>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використання слова або мовного звороту, запозичених з іншої мови; </w:t>
            </w:r>
          </w:p>
          <w:p>
            <w:pPr>
              <w:pStyle w:val="Normal"/>
              <w:widowControl w:val="false"/>
              <w:numPr>
                <w:ilvl w:val="0"/>
                <w:numId w:val="3"/>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Normal"/>
              <w:widowControl w:val="false"/>
              <w:numPr>
                <w:ilvl w:val="0"/>
                <w:numId w:val="3"/>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застосування правил переносу частини слова з рядка в рядок; </w:t>
            </w:r>
          </w:p>
          <w:p>
            <w:pPr>
              <w:pStyle w:val="Normal"/>
              <w:widowControl w:val="false"/>
              <w:numPr>
                <w:ilvl w:val="0"/>
                <w:numId w:val="3"/>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написання слів разом та/або окремо, та/або через дефіс; </w:t>
            </w:r>
          </w:p>
          <w:p>
            <w:pPr>
              <w:pStyle w:val="Normal"/>
              <w:widowControl w:val="false"/>
              <w:numPr>
                <w:ilvl w:val="0"/>
                <w:numId w:val="3"/>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Приклади формальних помилок:</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«вінницька область» замість «Вінницька область» або «місто львів» замість «місто Львів»; </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 складі тендерна пропозиція» замість «у складі тендерної пропозиції»;</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«тендернапропозиція» замість «тендерна пропозиція»;</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«срток поставки» замість «строк поставки»;</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SimSun" w:ascii="Times New Roman" w:hAnsi="Times New Roman"/>
                <w:kern w:val="2"/>
              </w:rPr>
              <w:t>«поряд -ок» замість «поря – док»;</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SimSun" w:ascii="Times New Roman" w:hAnsi="Times New Roman"/>
                <w:kern w:val="2"/>
              </w:rPr>
              <w:t>«ненадається» замість «не надається»;</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«Довідка» замість «Лист», «Гарантійний лист» замість «Довідка», «Лист» замість «Гарантійний лист» тощо;</w:t>
            </w:r>
          </w:p>
          <w:p>
            <w:pPr>
              <w:pStyle w:val="Normal"/>
              <w:widowControl w:val="false"/>
              <w:numPr>
                <w:ilvl w:val="0"/>
                <w:numId w:val="4"/>
              </w:numPr>
              <w:spacing w:lineRule="auto" w:line="240" w:before="0" w:after="0"/>
              <w:ind w:firstLine="284"/>
              <w:jc w:val="both"/>
              <w:rPr>
                <w:rFonts w:ascii="Times New Roman" w:hAnsi="Times New Roman"/>
                <w:lang w:val="uk-UA"/>
              </w:rPr>
            </w:pPr>
            <w:r>
              <w:rPr>
                <w:rFonts w:eastAsia="Times New Roman" w:ascii="Times New Roman" w:hAnsi="Times New Roman"/>
                <w:lang w:eastAsia="ru-RU"/>
              </w:rPr>
              <w:t>подання документа у форматі  «PDF» замість «JPEG», «JPEG» замість «PDF», «RAR» замість «PDF», «7z» замість «PDF» тощо.</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b/>
                <w:b/>
                <w:lang w:eastAsia="ru-RU"/>
              </w:rPr>
            </w:pPr>
            <w:r>
              <w:rPr>
                <w:rFonts w:eastAsia="Times New Roman" w:ascii="Times New Roman" w:hAnsi="Times New Roman"/>
                <w:b/>
                <w:color w:val="000000"/>
                <w:lang w:eastAsia="ru-RU"/>
              </w:rPr>
              <w:t>3.3. Забезпечення тендерної пропозиції</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Не вимагається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3.4. Умови повернення чи неповернення забезпечення тендерної пропозиції</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Не вимагається</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3.5. Строк, протягом якого тендерні пропозиції є дійсними</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Тендерні пропозиції вважаються дійсними протягом 90 днів із дати кінцевого строку подання тендерних пропозицій.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numPr>
                <w:ilvl w:val="0"/>
                <w:numId w:val="5"/>
              </w:numPr>
              <w:spacing w:lineRule="auto" w:line="240" w:before="0" w:after="0"/>
              <w:ind w:firstLine="284"/>
              <w:jc w:val="both"/>
              <w:textAlignment w:val="baseline"/>
              <w:rPr>
                <w:rFonts w:ascii="Times New Roman" w:hAnsi="Times New Roman" w:eastAsia="Times New Roman"/>
                <w:color w:val="000000"/>
                <w:lang w:eastAsia="ru-RU"/>
              </w:rPr>
            </w:pPr>
            <w:r>
              <w:rPr>
                <w:rFonts w:eastAsia="Times New Roman" w:ascii="Times New Roman" w:hAnsi="Times New Roman"/>
                <w:color w:val="000000"/>
                <w:lang w:eastAsia="ru-RU"/>
              </w:rPr>
              <w:t>відхилити таку вимогу, не втрачаючи при цьому наданого ним забезпечення тендерної пропозиції;</w:t>
            </w:r>
          </w:p>
          <w:p>
            <w:pPr>
              <w:pStyle w:val="Normal"/>
              <w:widowControl w:val="false"/>
              <w:numPr>
                <w:ilvl w:val="0"/>
                <w:numId w:val="5"/>
              </w:numPr>
              <w:spacing w:lineRule="auto" w:line="240" w:before="0" w:after="0"/>
              <w:ind w:firstLine="284"/>
              <w:jc w:val="both"/>
              <w:textAlignment w:val="baseline"/>
              <w:rPr>
                <w:rFonts w:ascii="Times New Roman" w:hAnsi="Times New Roman" w:eastAsia="Times New Roman"/>
                <w:color w:val="000000"/>
                <w:lang w:eastAsia="ru-RU"/>
              </w:rPr>
            </w:pPr>
            <w:r>
              <w:rPr>
                <w:rFonts w:eastAsia="Times New Roman" w:ascii="Times New Roman" w:hAnsi="Times New Roman"/>
                <w:color w:val="000000"/>
                <w:lang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bCs/>
                <w:color w:val="000000"/>
                <w:lang w:val="uk-UA"/>
              </w:rPr>
            </w:pPr>
            <w:r>
              <w:rPr>
                <w:rFonts w:eastAsia="Times New Roman" w:ascii="Times New Roman" w:hAnsi="Times New Roman"/>
                <w:b/>
                <w:color w:val="000000"/>
                <w:lang w:eastAsia="ru-RU"/>
              </w:rPr>
              <w:t xml:space="preserve">3.6. </w:t>
            </w:r>
            <w:r>
              <w:rPr>
                <w:rFonts w:ascii="Times New Roman" w:hAnsi="Times New Roman"/>
                <w:b/>
                <w:bCs/>
                <w:color w:val="000000"/>
                <w:lang w:val="uk-UA"/>
              </w:rPr>
              <w:t>Кваліфікаційні критерії та вимоги, встановлені ст</w:t>
            </w:r>
            <w:r>
              <w:rPr>
                <w:rFonts w:ascii="Times New Roman" w:hAnsi="Times New Roman"/>
                <w:b/>
                <w:color w:val="000000"/>
                <w:shd w:fill="FFFFFF" w:val="clear"/>
                <w:lang w:val="uk-UA"/>
              </w:rPr>
              <w:t>.17 Закону України «Про публічні закупівлі»</w:t>
            </w:r>
          </w:p>
          <w:p>
            <w:pPr>
              <w:pStyle w:val="Normal"/>
              <w:widowControl w:val="false"/>
              <w:spacing w:lineRule="auto" w:line="240" w:before="0" w:after="0"/>
              <w:rPr>
                <w:rFonts w:ascii="Times New Roman" w:hAnsi="Times New Roman" w:eastAsia="Times New Roman"/>
                <w:b/>
                <w:b/>
                <w:lang w:val="uk-UA" w:eastAsia="ru-RU"/>
              </w:rPr>
            </w:pPr>
            <w:r>
              <w:rPr>
                <w:rFonts w:eastAsia="Times New Roman" w:ascii="Times New Roman" w:hAnsi="Times New Roman"/>
                <w:b/>
                <w:lang w:val="uk-UA" w:eastAsia="ru-RU"/>
              </w:rPr>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Розділі 1 Додатку №1.</w:t>
            </w:r>
          </w:p>
          <w:p>
            <w:pPr>
              <w:pStyle w:val="Normal"/>
              <w:widowControl w:val="false"/>
              <w:tabs>
                <w:tab w:val="clear" w:pos="720"/>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2. 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pPr>
              <w:pStyle w:val="Normal"/>
              <w:widowControl w:val="false"/>
              <w:tabs>
                <w:tab w:val="clear" w:pos="720"/>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pStyle w:val="Normal"/>
              <w:widowControl w:val="false"/>
              <w:tabs>
                <w:tab w:val="clear" w:pos="720"/>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tabs>
                <w:tab w:val="clear" w:pos="720"/>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tabs>
                <w:tab w:val="clear" w:pos="720"/>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tabs>
                <w:tab w:val="clear" w:pos="720"/>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pPr>
              <w:pStyle w:val="Normal"/>
              <w:widowControl w:val="false"/>
              <w:tabs>
                <w:tab w:val="clear" w:pos="720"/>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tabs>
                <w:tab w:val="clear" w:pos="720"/>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tabs>
                <w:tab w:val="clear" w:pos="720"/>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pPr>
              <w:pStyle w:val="Normal"/>
              <w:widowControl w:val="false"/>
              <w:tabs>
                <w:tab w:val="clear" w:pos="720"/>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tabs>
                <w:tab w:val="clear" w:pos="720"/>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tabs>
                <w:tab w:val="clear" w:pos="720"/>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widowControl w:val="false"/>
              <w:tabs>
                <w:tab w:val="clear" w:pos="720"/>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tabs>
                <w:tab w:val="clear" w:pos="720"/>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 протягом трьох років з дати дострокового розірвання такого договору.</w:t>
            </w:r>
          </w:p>
          <w:p>
            <w:pPr>
              <w:pStyle w:val="Normal"/>
              <w:widowControl w:val="false"/>
              <w:tabs>
                <w:tab w:val="clear" w:pos="720"/>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tabs>
                <w:tab w:val="clear" w:pos="720"/>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Якщо замовник вважає таке підтвердження достатнім, учаснику не може бути відмовлено в участі в процедурі закупівлі.</w:t>
            </w:r>
          </w:p>
          <w:p>
            <w:pPr>
              <w:pStyle w:val="Normal"/>
              <w:widowControl w:val="false"/>
              <w:tabs>
                <w:tab w:val="clear" w:pos="720"/>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pPr>
              <w:pStyle w:val="Normal"/>
              <w:widowControl w:val="false"/>
              <w:tabs>
                <w:tab w:val="clear" w:pos="720"/>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5. Переможець процедури закупівлі у строк, що не перевищує </w:t>
            </w:r>
            <w:r>
              <w:rPr>
                <w:rFonts w:ascii="Times New Roman" w:hAnsi="Times New Roman"/>
                <w:b/>
                <w:color w:val="000000"/>
                <w:lang w:val="uk-UA"/>
              </w:rPr>
              <w:t>чотири дні</w:t>
            </w:r>
            <w:r>
              <w:rPr>
                <w:rFonts w:ascii="Times New Roman" w:hAnsi="Times New Roman"/>
                <w:color w:val="000000"/>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pPr>
              <w:pStyle w:val="Rvps2"/>
              <w:widowControl w:val="false"/>
              <w:shd w:val="clear" w:color="auto" w:fill="FFFFFF"/>
              <w:spacing w:beforeAutospacing="0" w:before="280" w:afterAutospacing="0" w:after="0"/>
              <w:ind w:firstLine="284"/>
              <w:jc w:val="both"/>
              <w:textAlignment w:val="baseline"/>
              <w:rPr>
                <w:color w:val="000000"/>
                <w:sz w:val="22"/>
                <w:szCs w:val="22"/>
                <w:lang w:val="uk-UA"/>
              </w:rPr>
            </w:pPr>
            <w:r>
              <w:rPr>
                <w:color w:val="000000"/>
                <w:sz w:val="22"/>
                <w:szCs w:val="22"/>
                <w:lang w:val="uk-UA"/>
              </w:rPr>
              <w:t>6. 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3.7. Інформація про технічні, якісні та кількісні характеристики предмета закупівлі</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color w:val="000000"/>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Pr>
                <w:rFonts w:ascii="Times New Roman" w:hAnsi="Times New Roman"/>
                <w:b/>
                <w:bCs/>
                <w:color w:val="000000"/>
              </w:rPr>
              <w:t>Додатку №2</w:t>
            </w:r>
            <w:r>
              <w:rPr>
                <w:rFonts w:ascii="Times New Roman" w:hAnsi="Times New Roman"/>
                <w:color w:val="000000"/>
              </w:rPr>
              <w:t xml:space="preserve"> до цієї Тендерної документації.</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3.8. Внесення змін або відкликання тендерної пропозиції учасником</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color w:val="000000"/>
                <w:lang w:eastAsia="ru-RU"/>
              </w:rPr>
            </w:pPr>
            <w:r>
              <w:rPr>
                <w:rFonts w:eastAsia="Times New Roman" w:ascii="Times New Roman" w:hAnsi="Times New Roman"/>
                <w:color w:val="00000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3.9. Ступень локалізації виробництва</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Не застосовується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center"/>
              <w:rPr>
                <w:rFonts w:ascii="Times New Roman" w:hAnsi="Times New Roman" w:eastAsia="Times New Roman"/>
                <w:color w:val="000000"/>
                <w:lang w:eastAsia="ru-RU"/>
              </w:rPr>
            </w:pPr>
            <w:r>
              <w:rPr>
                <w:rFonts w:ascii="Times New Roman" w:hAnsi="Times New Roman"/>
                <w:b/>
                <w:color w:val="000000"/>
                <w:lang w:val="uk-UA"/>
              </w:rPr>
              <w:t>Розділ 4. Подання та розкриття тендерних пропозицій</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4.1. Кінцевий строк подання тендерної пропозиції</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rPr>
              <w:t xml:space="preserve">Строк для подання тендерних пропозицій </w:t>
            </w:r>
            <w:r>
              <w:rPr>
                <w:rFonts w:ascii="Times New Roman" w:hAnsi="Times New Roman"/>
                <w:color w:val="000000"/>
                <w:shd w:fill="FFFFFF" w:val="clear"/>
                <w:lang w:val="uk-UA"/>
              </w:rPr>
              <w:t xml:space="preserve">встановлений замовником </w:t>
            </w:r>
            <w:r>
              <w:rPr>
                <w:rFonts w:ascii="Times New Roman" w:hAnsi="Times New Roman"/>
                <w:color w:val="000000"/>
                <w:shd w:fill="FFFFFF" w:val="clear"/>
              </w:rPr>
              <w:t>не може бути менше, ніж сім днів з дня оприлюднення оголошення про проведення відкритих торгів з особливостями в електронній системі закупівель</w:t>
            </w:r>
            <w:r>
              <w:rPr>
                <w:rFonts w:ascii="Times New Roman" w:hAnsi="Times New Roman"/>
                <w:color w:val="000000"/>
                <w:shd w:fill="FFFFFF" w:val="clear"/>
                <w:lang w:val="uk-UA"/>
              </w:rPr>
              <w:t xml:space="preserve"> </w:t>
            </w:r>
          </w:p>
          <w:p>
            <w:pPr>
              <w:pStyle w:val="Normal"/>
              <w:widowControl w:val="false"/>
              <w:spacing w:lineRule="auto" w:line="240" w:before="0" w:after="0"/>
              <w:ind w:firstLine="284"/>
              <w:jc w:val="both"/>
              <w:rPr>
                <w:rFonts w:ascii="Times New Roman" w:hAnsi="Times New Roman" w:eastAsia="Times New Roman"/>
                <w:lang w:val="uk-UA" w:eastAsia="ru-RU"/>
              </w:rPr>
            </w:pPr>
            <w:r>
              <w:rPr>
                <w:rFonts w:eastAsia="Times New Roman" w:ascii="Times New Roman" w:hAnsi="Times New Roman"/>
                <w:lang w:eastAsia="ru-RU"/>
              </w:rPr>
              <w:t>Кінцевий строк подання тендерних пропозицій:</w:t>
            </w:r>
            <w:r>
              <w:rPr>
                <w:rFonts w:eastAsia="Times New Roman" w:ascii="Times New Roman" w:hAnsi="Times New Roman"/>
                <w:lang w:val="uk-UA" w:eastAsia="ru-RU"/>
              </w:rPr>
              <w:t xml:space="preserve"> 0</w:t>
            </w:r>
            <w:r>
              <w:rPr>
                <w:rFonts w:eastAsia="Times New Roman" w:ascii="Times New Roman" w:hAnsi="Times New Roman"/>
                <w:lang w:val="uk-UA" w:eastAsia="ru-RU"/>
              </w:rPr>
              <w:t>3</w:t>
            </w:r>
            <w:r>
              <w:rPr>
                <w:rFonts w:eastAsia="Times New Roman" w:ascii="Times New Roman" w:hAnsi="Times New Roman"/>
                <w:lang w:val="uk-UA" w:eastAsia="ru-RU"/>
              </w:rPr>
              <w:t xml:space="preserve"> березня 2023 р. 00:00 год</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4.2. Дата та час розкриття тендерної пропозиції</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Rvps2"/>
              <w:widowControl w:val="false"/>
              <w:shd w:val="clear" w:color="auto" w:fill="FFFFFF"/>
              <w:spacing w:beforeAutospacing="0" w:before="280" w:afterAutospacing="0" w:after="0"/>
              <w:ind w:firstLine="284"/>
              <w:jc w:val="both"/>
              <w:textAlignment w:val="baseline"/>
              <w:rPr>
                <w:sz w:val="22"/>
                <w:szCs w:val="22"/>
                <w:lang w:val="uk-UA"/>
              </w:rPr>
            </w:pPr>
            <w:r>
              <w:rPr>
                <w:sz w:val="22"/>
                <w:szCs w:val="22"/>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Rvps2"/>
              <w:widowControl w:val="false"/>
              <w:shd w:val="clear" w:color="auto" w:fill="FFFFFF"/>
              <w:spacing w:beforeAutospacing="0" w:before="280" w:afterAutospacing="0" w:after="0"/>
              <w:ind w:firstLine="284"/>
              <w:jc w:val="both"/>
              <w:textAlignment w:val="baseline"/>
              <w:rPr>
                <w:color w:val="FF0000"/>
                <w:sz w:val="22"/>
                <w:szCs w:val="22"/>
                <w:lang w:val="uk-UA"/>
              </w:rPr>
            </w:pPr>
            <w:r>
              <w:rPr>
                <w:color w:val="000000"/>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color w:val="FF0000"/>
                <w:sz w:val="22"/>
                <w:szCs w:val="22"/>
                <w:lang w:val="uk-UA"/>
              </w:rPr>
              <w:t xml:space="preserve">. </w:t>
            </w:r>
          </w:p>
          <w:p>
            <w:pPr>
              <w:pStyle w:val="Rvps2"/>
              <w:widowControl w:val="false"/>
              <w:shd w:val="clear" w:color="auto" w:fill="FFFFFF"/>
              <w:spacing w:beforeAutospacing="0" w:before="280" w:afterAutospacing="0" w:after="0"/>
              <w:ind w:firstLine="284"/>
              <w:jc w:val="both"/>
              <w:textAlignment w:val="baseline"/>
              <w:rPr>
                <w:sz w:val="22"/>
                <w:szCs w:val="22"/>
                <w:lang w:val="uk-UA"/>
              </w:rPr>
            </w:pPr>
            <w:r>
              <w:rPr>
                <w:sz w:val="22"/>
                <w:szCs w:val="22"/>
                <w:lang w:val="uk-U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pPr>
              <w:pStyle w:val="Rvps2"/>
              <w:widowControl w:val="false"/>
              <w:shd w:val="clear" w:color="auto" w:fill="FFFFFF"/>
              <w:spacing w:beforeAutospacing="0" w:before="280" w:afterAutospacing="0" w:after="0"/>
              <w:ind w:firstLine="284"/>
              <w:jc w:val="both"/>
              <w:textAlignment w:val="baseline"/>
              <w:rPr>
                <w:sz w:val="22"/>
                <w:szCs w:val="22"/>
                <w:lang w:val="uk-UA"/>
              </w:rPr>
            </w:pPr>
            <w:r>
              <w:rPr>
                <w:sz w:val="22"/>
                <w:szCs w:val="22"/>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Rvps2"/>
              <w:widowControl w:val="false"/>
              <w:shd w:val="clear" w:color="auto" w:fill="FFFFFF"/>
              <w:spacing w:beforeAutospacing="0" w:before="280" w:afterAutospacing="0" w:after="0"/>
              <w:ind w:firstLine="284"/>
              <w:jc w:val="both"/>
              <w:textAlignment w:val="baseline"/>
              <w:rPr>
                <w:sz w:val="22"/>
                <w:szCs w:val="22"/>
                <w:lang w:val="uk-UA"/>
              </w:rPr>
            </w:pPr>
            <w:r>
              <w:rPr>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Rvps2"/>
              <w:widowControl w:val="false"/>
              <w:shd w:val="clear" w:color="auto" w:fill="FFFFFF"/>
              <w:spacing w:beforeAutospacing="0" w:before="280" w:afterAutospacing="0" w:after="0"/>
              <w:ind w:firstLine="284"/>
              <w:jc w:val="center"/>
              <w:textAlignment w:val="baseline"/>
              <w:rPr>
                <w:sz w:val="22"/>
                <w:szCs w:val="22"/>
                <w:lang w:val="uk-UA"/>
              </w:rPr>
            </w:pPr>
            <w:r>
              <w:rPr>
                <w:b/>
                <w:bCs/>
                <w:sz w:val="22"/>
                <w:szCs w:val="22"/>
                <w:lang w:val="uk-UA"/>
              </w:rPr>
              <w:t xml:space="preserve">Розділ 5. </w:t>
            </w:r>
            <w:r>
              <w:rPr>
                <w:rStyle w:val="Strong"/>
                <w:sz w:val="22"/>
                <w:szCs w:val="22"/>
              </w:rPr>
              <w:t>Оцінка тендерної пропозиції</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5.1. Перелік критеріїв оцінки та методика оцінки тендерних пропозицій із зазначенням питомої ваги кожного критерію</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 xml:space="preserve">1. </w:t>
            </w:r>
            <w:r>
              <w:rPr>
                <w:rFonts w:ascii="Times New Roman" w:hAnsi="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 xml:space="preserve">2. </w:t>
            </w:r>
            <w:r>
              <w:rPr>
                <w:rFonts w:ascii="Times New Roman" w:hAnsi="Times New Roman"/>
              </w:rPr>
              <w:t>Відкриті торги проводяться без застосування електронного аукціону</w:t>
            </w:r>
            <w:r>
              <w:rPr>
                <w:rFonts w:ascii="Times New Roman" w:hAnsi="Times New Roman"/>
                <w:lang w:val="uk-UA" w:eastAsia="uk-UA"/>
              </w:rPr>
              <w:t>.</w:t>
            </w:r>
          </w:p>
          <w:p>
            <w:pPr>
              <w:pStyle w:val="Normal"/>
              <w:widowControl w:val="false"/>
              <w:shd w:val="clear" w:color="auto" w:fill="FFFFFF"/>
              <w:spacing w:lineRule="auto" w:line="240" w:before="0" w:after="0"/>
              <w:ind w:firstLine="284"/>
              <w:jc w:val="both"/>
              <w:textAlignment w:val="baseline"/>
              <w:rPr>
                <w:rFonts w:ascii="Times New Roman" w:hAnsi="Times New Roman"/>
              </w:rPr>
            </w:pPr>
            <w:r>
              <w:rPr>
                <w:rFonts w:ascii="Times New Roman" w:hAnsi="Times New Roman"/>
                <w:lang w:val="uk-UA" w:eastAsia="uk-UA"/>
              </w:rPr>
              <w:t xml:space="preserve">     </w:t>
            </w:r>
            <w:r>
              <w:rPr>
                <w:rFonts w:ascii="Times New Roman" w:hAnsi="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pPr>
              <w:pStyle w:val="Normal"/>
              <w:widowControl w:val="false"/>
              <w:shd w:val="clear" w:color="auto" w:fill="FFFFFF"/>
              <w:spacing w:lineRule="auto" w:line="240" w:before="0" w:after="0"/>
              <w:ind w:firstLine="284"/>
              <w:jc w:val="both"/>
              <w:textAlignment w:val="baseline"/>
              <w:rPr>
                <w:rFonts w:ascii="Times New Roman" w:hAnsi="Times New Roman"/>
              </w:rPr>
            </w:pPr>
            <w:r>
              <w:rPr>
                <w:rFonts w:ascii="Times New Roman" w:hAnsi="Times New Roman"/>
                <w:lang w:val="uk-UA" w:eastAsia="uk-UA"/>
              </w:rPr>
              <w:t>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hAnsi="Times New Roman"/>
              </w:rPr>
              <w:t xml:space="preserve"> </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rPr>
            </w:pPr>
            <w:r>
              <w:rPr>
                <w:rFonts w:ascii="Times New Roman" w:hAnsi="Times New Roman"/>
                <w:lang w:val="uk-UA"/>
              </w:rPr>
              <w:t>6.</w:t>
            </w:r>
            <w:r>
              <w:rPr>
                <w:rFonts w:ascii="Times New Roman" w:hAnsi="Times New Roman"/>
              </w:rPr>
              <w:t xml:space="preserve"> </w:t>
            </w:r>
            <w:r>
              <w:rPr>
                <w:rFonts w:ascii="Times New Roman" w:hAnsi="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7.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color w:val="000000"/>
                <w:lang w:eastAsia="ru-RU"/>
              </w:rPr>
            </w:pPr>
            <w:r>
              <w:rPr>
                <w:rFonts w:eastAsia="Times New Roman" w:ascii="Times New Roman" w:hAnsi="Times New Roman"/>
                <w:b/>
                <w:color w:val="000000"/>
                <w:lang w:eastAsia="ru-RU"/>
              </w:rPr>
              <w:t>5.2.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rPr>
              <w:t>У випадку, якщо тендерна пропозиція є такою, ціна якої перевищує очікувану вартість предмета закупівл</w:t>
            </w:r>
            <w:r>
              <w:rPr>
                <w:rFonts w:ascii="Times New Roman" w:hAnsi="Times New Roman"/>
                <w:lang w:val="uk-UA"/>
              </w:rPr>
              <w:t xml:space="preserve">і та </w:t>
            </w:r>
            <w:r>
              <w:rPr>
                <w:rFonts w:ascii="Times New Roman" w:hAnsi="Times New Roman"/>
              </w:rPr>
              <w:t xml:space="preserve">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color w:val="000000"/>
                <w:lang w:eastAsia="ru-RU"/>
              </w:rPr>
            </w:pPr>
            <w:r>
              <w:rPr>
                <w:rFonts w:ascii="Times New Roman" w:hAnsi="Times New Roman"/>
                <w:b/>
              </w:rPr>
              <w:t>5.3. Виправлення невідповідностей в інформації та/або документах</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2. Учасник може усунути невідповідності в інформації та/або документах:</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pPr>
              <w:pStyle w:val="Normal"/>
              <w:widowControl w:val="false"/>
              <w:spacing w:lineRule="auto" w:line="240" w:before="0" w:after="0"/>
              <w:ind w:firstLine="284"/>
              <w:jc w:val="both"/>
              <w:rPr>
                <w:rFonts w:ascii="Times New Roman" w:hAnsi="Times New Roman"/>
                <w:i/>
                <w:i/>
                <w:iCs/>
                <w:color w:val="000000"/>
                <w:shd w:fill="FFFFFF" w:val="clear"/>
                <w:lang w:val="uk-UA"/>
              </w:rPr>
            </w:pPr>
            <w:r>
              <w:rPr>
                <w:rFonts w:ascii="Times New Roman" w:hAnsi="Times New Roman"/>
                <w:color w:val="000000"/>
                <w:shd w:fill="FFFFFF" w:val="clear"/>
                <w:lang w:val="uk-UA"/>
              </w:rPr>
              <w:t>*</w:t>
            </w:r>
            <w:r>
              <w:rPr>
                <w:rFonts w:ascii="Times New Roman" w:hAnsi="Times New Roman"/>
                <w:i/>
                <w:iCs/>
                <w:color w:val="000000"/>
                <w:shd w:fill="FFFFFF" w:val="clear"/>
                <w:lang w:val="uk-UA"/>
              </w:rPr>
              <w:t>Під</w:t>
            </w:r>
            <w:r>
              <w:rPr>
                <w:rFonts w:ascii="Times New Roman" w:hAnsi="Times New Roman"/>
                <w:color w:val="000000"/>
                <w:shd w:fill="FFFFFF" w:val="clear"/>
                <w:lang w:val="uk-UA"/>
              </w:rPr>
              <w:t xml:space="preserve"> </w:t>
            </w:r>
            <w:r>
              <w:rPr>
                <w:rFonts w:ascii="Times New Roman" w:hAnsi="Times New Roman"/>
                <w:i/>
                <w:iCs/>
                <w:color w:val="000000"/>
                <w:shd w:fill="FFFFFF" w:val="clear"/>
                <w:lang w:val="uk-UA"/>
              </w:rPr>
              <w:t>н</w:t>
            </w:r>
            <w:r>
              <w:rPr>
                <w:rFonts w:ascii="Times New Roman" w:hAnsi="Times New Roman"/>
                <w:i/>
                <w:iCs/>
                <w:lang w:val="uk-UA"/>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lineRule="auto" w:line="240" w:before="0" w:after="0"/>
              <w:ind w:firstLine="284"/>
              <w:jc w:val="both"/>
              <w:rPr>
                <w:rFonts w:ascii="Times New Roman" w:hAnsi="Times New Roman" w:eastAsia="Times New Roman"/>
                <w:lang w:val="uk-UA" w:eastAsia="ru-RU"/>
              </w:rPr>
            </w:pPr>
            <w:r>
              <w:rPr>
                <w:rFonts w:ascii="Times New Roman" w:hAnsi="Times New Roman"/>
                <w:color w:val="000000"/>
                <w:shd w:fill="FFFFFF" w:val="clear"/>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rPr>
            </w:pPr>
            <w:r>
              <w:rPr>
                <w:rFonts w:ascii="Times New Roman" w:hAnsi="Times New Roman"/>
                <w:b/>
                <w:color w:val="000000"/>
                <w:lang w:eastAsia="ru-RU"/>
              </w:rPr>
              <w:t>5.4. Обгрунтування аномально низької ціни</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ind w:firstLine="284"/>
              <w:jc w:val="both"/>
              <w:textAlignment w:val="baseline"/>
              <w:rPr>
                <w:rFonts w:ascii="Times New Roman" w:hAnsi="Times New Roman"/>
                <w:color w:val="FF0000"/>
                <w:lang w:val="uk-UA"/>
              </w:rPr>
            </w:pPr>
            <w:r>
              <w:rPr>
                <w:rFonts w:ascii="Times New Roman" w:hAnsi="Times New Roman"/>
                <w:lang w:val="uk-UA"/>
              </w:rPr>
              <w:t xml:space="preserve">Аномально низька ціна тендерної пропозиції </w:t>
            </w:r>
            <w:r>
              <w:rPr>
                <w:rFonts w:ascii="Times New Roman" w:hAnsi="Times New Roman"/>
              </w:rPr>
              <w:t>(далі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lang w:val="uk-UA"/>
              </w:rPr>
              <w:t>.</w:t>
            </w:r>
          </w:p>
          <w:p>
            <w:pPr>
              <w:pStyle w:val="Normal"/>
              <w:widowControl w:val="false"/>
              <w:spacing w:lineRule="auto" w:line="240" w:before="0" w:after="0"/>
              <w:ind w:firstLine="284"/>
              <w:jc w:val="both"/>
              <w:rPr>
                <w:rFonts w:ascii="Times New Roman" w:hAnsi="Times New Roman"/>
                <w:lang w:val="uk-UA"/>
              </w:rPr>
            </w:pPr>
            <w:r>
              <w:rPr>
                <w:rFonts w:ascii="Times New Roman" w:hAnsi="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pacing w:lineRule="auto" w:line="240" w:before="0" w:after="0"/>
              <w:ind w:firstLine="284"/>
              <w:jc w:val="both"/>
              <w:rPr>
                <w:rFonts w:ascii="Times New Roman" w:hAnsi="Times New Roman"/>
                <w:lang w:val="uk-UA"/>
              </w:rPr>
            </w:pPr>
            <w:r>
              <w:rPr>
                <w:rFonts w:ascii="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spacing w:lineRule="auto" w:line="240" w:before="0" w:after="0"/>
              <w:ind w:firstLine="284"/>
              <w:jc w:val="both"/>
              <w:rPr>
                <w:rFonts w:ascii="Times New Roman" w:hAnsi="Times New Roman"/>
              </w:rPr>
            </w:pPr>
            <w:r>
              <w:rPr>
                <w:rFonts w:ascii="Times New Roman" w:hAnsi="Times New Roman"/>
              </w:rPr>
              <w:t>Обґрунтування аномально низької тендерної пропозиції може містити інформацію про:</w:t>
            </w:r>
          </w:p>
          <w:p>
            <w:pPr>
              <w:pStyle w:val="Normal"/>
              <w:widowControl w:val="false"/>
              <w:numPr>
                <w:ilvl w:val="0"/>
                <w:numId w:val="8"/>
              </w:numPr>
              <w:spacing w:lineRule="auto" w:line="240" w:before="0" w:after="0"/>
              <w:ind w:left="0" w:firstLine="284"/>
              <w:jc w:val="both"/>
              <w:rPr>
                <w:rFonts w:ascii="Times New Roman" w:hAnsi="Times New Roman"/>
              </w:rPr>
            </w:pPr>
            <w:r>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8"/>
              </w:numPr>
              <w:spacing w:lineRule="auto" w:line="240" w:before="0" w:after="0"/>
              <w:ind w:left="0" w:firstLine="284"/>
              <w:jc w:val="both"/>
              <w:rPr>
                <w:rFonts w:ascii="Times New Roman" w:hAnsi="Times New Roman"/>
              </w:rPr>
            </w:pPr>
            <w:r>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8"/>
              </w:numPr>
              <w:spacing w:lineRule="auto" w:line="240" w:before="0" w:after="0"/>
              <w:ind w:left="0" w:firstLine="284"/>
              <w:jc w:val="both"/>
              <w:rPr>
                <w:rFonts w:ascii="Times New Roman" w:hAnsi="Times New Roman"/>
              </w:rPr>
            </w:pPr>
            <w:r>
              <w:rPr>
                <w:rFonts w:ascii="Times New Roman" w:hAnsi="Times New Roman"/>
              </w:rPr>
              <w:t>отримання учасником процедури закупівлі державної допомоги згідно із законодавством.</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color w:val="FF0000"/>
                <w:lang w:eastAsia="ru-RU"/>
              </w:rPr>
            </w:pPr>
            <w:r>
              <w:rPr>
                <w:rFonts w:eastAsia="Times New Roman" w:ascii="Times New Roman" w:hAnsi="Times New Roman"/>
                <w:b/>
                <w:lang w:eastAsia="ru-RU"/>
              </w:rPr>
              <w:t>5.5. Інша інформація</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spacing w:lineRule="auto" w:line="240" w:before="0" w:after="0"/>
              <w:ind w:firstLine="284"/>
              <w:jc w:val="both"/>
              <w:rPr>
                <w:rFonts w:ascii="Times New Roman" w:hAnsi="Times New Roman"/>
                <w:lang w:val="uk-UA"/>
              </w:rPr>
            </w:pPr>
            <w:r>
              <w:rPr>
                <w:rFonts w:ascii="Times New Roman" w:hAnsi="Times New Roman"/>
                <w:color w:val="00000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Pr>
                <w:rFonts w:ascii="Times New Roman" w:hAnsi="Times New Roman"/>
                <w:lang w:val="uk-UA"/>
              </w:rPr>
              <w:t xml:space="preserve"> З метою усвідомлення цього, достовірність наданої інформації учасник підтверджує у складі свої тендерної пропозиції шляхом надання гарантійного листа складеного в довільній формі.</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pPr>
              <w:pStyle w:val="Normal"/>
              <w:widowControl w:val="false"/>
              <w:spacing w:lineRule="auto" w:line="240" w:before="0" w:after="0"/>
              <w:ind w:firstLine="284"/>
              <w:jc w:val="both"/>
              <w:rPr>
                <w:rFonts w:ascii="Times New Roman" w:hAnsi="Times New Roman" w:eastAsia="Times New Roman"/>
                <w:color w:val="FF0000"/>
                <w:lang w:eastAsia="ru-RU"/>
              </w:rPr>
            </w:pPr>
            <w:r>
              <w:rPr>
                <w:rFonts w:ascii="Times New Roman" w:hAnsi="Times New Roman"/>
                <w:color w:val="000000"/>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5.6. Відхилення тендерних пропозицій</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lang w:val="uk-UA"/>
              </w:rPr>
              <w:t>Відповідно до п. 41 Особливостей:</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 учасник процедури закупівлі:</w:t>
            </w:r>
          </w:p>
          <w:p>
            <w:pPr>
              <w:pStyle w:val="Normal"/>
              <w:widowControl w:val="false"/>
              <w:numPr>
                <w:ilvl w:val="0"/>
                <w:numId w:val="7"/>
              </w:numPr>
              <w:tabs>
                <w:tab w:val="clear" w:pos="720"/>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pPr>
              <w:pStyle w:val="Normal"/>
              <w:widowControl w:val="false"/>
              <w:numPr>
                <w:ilvl w:val="0"/>
                <w:numId w:val="7"/>
              </w:numPr>
              <w:tabs>
                <w:tab w:val="clear" w:pos="720"/>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numPr>
                <w:ilvl w:val="0"/>
                <w:numId w:val="7"/>
              </w:numPr>
              <w:tabs>
                <w:tab w:val="clear" w:pos="720"/>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numPr>
                <w:ilvl w:val="0"/>
                <w:numId w:val="7"/>
              </w:numPr>
              <w:tabs>
                <w:tab w:val="clear" w:pos="720"/>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pPr>
              <w:pStyle w:val="Normal"/>
              <w:widowControl w:val="false"/>
              <w:numPr>
                <w:ilvl w:val="0"/>
                <w:numId w:val="7"/>
              </w:numPr>
              <w:tabs>
                <w:tab w:val="clear" w:pos="720"/>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pPr>
              <w:pStyle w:val="Normal"/>
              <w:widowControl w:val="false"/>
              <w:numPr>
                <w:ilvl w:val="0"/>
                <w:numId w:val="7"/>
              </w:numPr>
              <w:tabs>
                <w:tab w:val="clear" w:pos="720"/>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2) тендерна пропозиція:</w:t>
            </w:r>
          </w:p>
          <w:p>
            <w:pPr>
              <w:pStyle w:val="Normal"/>
              <w:widowControl w:val="false"/>
              <w:numPr>
                <w:ilvl w:val="0"/>
                <w:numId w:val="1"/>
              </w:numPr>
              <w:tabs>
                <w:tab w:val="clear" w:pos="720"/>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відповідає умовам технічної специфікації та іншим вимогам щодо предмета закупівлі тендерної документації;</w:t>
            </w:r>
          </w:p>
          <w:p>
            <w:pPr>
              <w:pStyle w:val="Normal"/>
              <w:widowControl w:val="false"/>
              <w:numPr>
                <w:ilvl w:val="0"/>
                <w:numId w:val="1"/>
              </w:numPr>
              <w:tabs>
                <w:tab w:val="clear" w:pos="720"/>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викладена іншою мовою (мовами), ніж мова (мови), що передбачена тендерною документацією;</w:t>
            </w:r>
          </w:p>
          <w:p>
            <w:pPr>
              <w:pStyle w:val="Normal"/>
              <w:widowControl w:val="false"/>
              <w:numPr>
                <w:ilvl w:val="0"/>
                <w:numId w:val="1"/>
              </w:numPr>
              <w:tabs>
                <w:tab w:val="clear" w:pos="720"/>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є такою, строк дії якої закінчився;</w:t>
            </w:r>
          </w:p>
          <w:p>
            <w:pPr>
              <w:pStyle w:val="Normal"/>
              <w:widowControl w:val="false"/>
              <w:numPr>
                <w:ilvl w:val="0"/>
                <w:numId w:val="1"/>
              </w:numPr>
              <w:tabs>
                <w:tab w:val="clear" w:pos="720"/>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numPr>
                <w:ilvl w:val="0"/>
                <w:numId w:val="1"/>
              </w:numPr>
              <w:tabs>
                <w:tab w:val="clear" w:pos="720"/>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tabs>
                <w:tab w:val="clear" w:pos="720"/>
                <w:tab w:val="left" w:pos="568" w:leader="none"/>
              </w:tabs>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3) переможець процедури закупівлі:</w:t>
            </w:r>
          </w:p>
          <w:p>
            <w:pPr>
              <w:pStyle w:val="Normal"/>
              <w:widowControl w:val="false"/>
              <w:numPr>
                <w:ilvl w:val="0"/>
                <w:numId w:val="2"/>
              </w:numPr>
              <w:tabs>
                <w:tab w:val="clear" w:pos="720"/>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numPr>
                <w:ilvl w:val="0"/>
                <w:numId w:val="2"/>
              </w:numPr>
              <w:tabs>
                <w:tab w:val="clear" w:pos="720"/>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Normal"/>
              <w:widowControl w:val="false"/>
              <w:numPr>
                <w:ilvl w:val="0"/>
                <w:numId w:val="2"/>
              </w:numPr>
              <w:tabs>
                <w:tab w:val="clear" w:pos="720"/>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numPr>
                <w:ilvl w:val="0"/>
                <w:numId w:val="2"/>
              </w:numPr>
              <w:tabs>
                <w:tab w:val="clear" w:pos="720"/>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забезпечення виконання договору про закупівлю, якщо таке забезпечення вимагалося замовником;</w:t>
            </w:r>
          </w:p>
          <w:p>
            <w:pPr>
              <w:pStyle w:val="Normal"/>
              <w:widowControl w:val="false"/>
              <w:numPr>
                <w:ilvl w:val="0"/>
                <w:numId w:val="2"/>
              </w:numPr>
              <w:tabs>
                <w:tab w:val="clear" w:pos="720"/>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pPr>
              <w:pStyle w:val="Normal"/>
              <w:widowControl w:val="false"/>
              <w:tabs>
                <w:tab w:val="clear" w:pos="720"/>
                <w:tab w:val="left" w:pos="568" w:leader="none"/>
              </w:tabs>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numPr>
                <w:ilvl w:val="0"/>
                <w:numId w:val="6"/>
              </w:numPr>
              <w:spacing w:lineRule="auto" w:line="240" w:before="0" w:after="0"/>
              <w:ind w:left="1"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numPr>
                <w:ilvl w:val="0"/>
                <w:numId w:val="6"/>
              </w:numPr>
              <w:spacing w:lineRule="auto" w:line="240" w:before="0" w:after="0"/>
              <w:ind w:left="1"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spacing w:lineRule="auto" w:line="240" w:before="0" w:after="0"/>
              <w:ind w:firstLine="284"/>
              <w:jc w:val="both"/>
              <w:rPr>
                <w:rFonts w:ascii="Times New Roman" w:hAnsi="Times New Roman" w:eastAsia="Times New Roman"/>
                <w:color w:val="FF0000"/>
                <w:lang w:val="uk-UA" w:eastAsia="ru-RU"/>
              </w:rPr>
            </w:pPr>
            <w:r>
              <w:rPr>
                <w:rFonts w:eastAsia="Times New Roman" w:ascii="Times New Roman" w:hAnsi="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center"/>
              <w:rPr>
                <w:rFonts w:ascii="Times New Roman" w:hAnsi="Times New Roman"/>
                <w:color w:val="000000"/>
                <w:lang w:val="uk-UA"/>
              </w:rPr>
            </w:pPr>
            <w:r>
              <w:rPr>
                <w:rFonts w:ascii="Times New Roman" w:hAnsi="Times New Roman"/>
                <w:b/>
                <w:color w:val="000000"/>
              </w:rPr>
              <w:t>Розділ 6. Результати торгів та укладання договору про закупівлю</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6.1. Відміна замовником тендеру чи визнання його таким, що не відбувся</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color w:val="000000"/>
                <w:lang w:eastAsia="ru-RU"/>
              </w:rPr>
            </w:pPr>
            <w:r>
              <w:rPr>
                <w:rFonts w:ascii="Times New Roman" w:hAnsi="Times New Roman"/>
                <w:color w:val="000000"/>
                <w:lang w:val="uk-UA" w:eastAsia="uk-UA"/>
              </w:rPr>
              <w:t>Відповідно до п. 47 Особливостей</w:t>
            </w:r>
            <w:r>
              <w:rPr>
                <w:rFonts w:eastAsia="Times New Roman" w:ascii="Times New Roman" w:hAnsi="Times New Roman"/>
                <w:color w:val="000000"/>
                <w:lang w:eastAsia="ru-RU"/>
              </w:rPr>
              <w:t>.</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Замовник відміняє відкриті торги у разі:</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1) відсутності подальшої потреби в закупівлі товарів, робіт чи послуг;</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3) скорочення обсягу видатків на здійснення закупівлі товарів, робіт чи послуг;</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Відкриті торги автоматично відміняються електронною системою закупівель у разі:</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Відкриті торги можуть бути відмінені частково (за лотом).</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6.2. Строк укладання договору про закупівлю</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Рішення про намір укласти договір про закупівлю приймається замовником відповідно до статті 33 Закону та пункту 46</w:t>
            </w:r>
            <w:r>
              <w:rPr>
                <w:rFonts w:ascii="Times New Roman" w:hAnsi="Times New Roman"/>
              </w:rPr>
              <w:t xml:space="preserve"> </w:t>
            </w:r>
            <w:r>
              <w:rPr>
                <w:rFonts w:ascii="Times New Roman" w:hAnsi="Times New Roman"/>
                <w:color w:val="000000"/>
                <w:lang w:val="uk-UA"/>
              </w:rPr>
              <w:t>Особливостей.</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Pr>
                <w:rFonts w:ascii="Times New Roman" w:hAnsi="Times New Roman"/>
                <w:b/>
                <w:color w:val="000000"/>
                <w:lang w:val="uk-UA"/>
              </w:rPr>
              <w:t>чотири дні</w:t>
            </w:r>
            <w:r>
              <w:rPr>
                <w:rFonts w:ascii="Times New Roman" w:hAnsi="Times New Roman"/>
                <w:color w:val="000000"/>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rFonts w:ascii="Times New Roman" w:hAnsi="Times New Roman"/>
                <w:b/>
                <w:color w:val="000000"/>
                <w:lang w:val="uk-UA"/>
              </w:rPr>
              <w:t>п’ять днів</w:t>
            </w:r>
            <w:r>
              <w:rPr>
                <w:rFonts w:ascii="Times New Roman" w:hAnsi="Times New Roman"/>
                <w:color w:val="000000"/>
                <w:lang w:val="uk-UA"/>
              </w:rPr>
              <w:t xml:space="preserve">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hAnsi="Times New Roman"/>
                <w:b/>
                <w:color w:val="000000"/>
                <w:lang w:val="uk-UA"/>
              </w:rPr>
              <w:t>15 днів</w:t>
            </w:r>
            <w:r>
              <w:rPr>
                <w:rFonts w:ascii="Times New Roman" w:hAnsi="Times New Roman"/>
                <w:color w:val="000000"/>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6.3. Проєкт договору про закупівлю</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eastAsia="SimSun"/>
                <w:color w:val="000000"/>
                <w:kern w:val="2"/>
                <w:lang w:val="uk-UA"/>
              </w:rPr>
            </w:pPr>
            <w:r>
              <w:rPr>
                <w:rFonts w:eastAsia="SimSun" w:ascii="Times New Roman" w:hAnsi="Times New Roman"/>
                <w:color w:val="000000"/>
                <w:kern w:val="2"/>
                <w:lang w:val="uk-UA"/>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pPr>
              <w:pStyle w:val="Normal"/>
              <w:widowControl w:val="false"/>
              <w:spacing w:lineRule="auto" w:line="240" w:before="0" w:after="0"/>
              <w:ind w:firstLine="284"/>
              <w:jc w:val="both"/>
              <w:rPr>
                <w:rFonts w:ascii="Times New Roman" w:hAnsi="Times New Roman" w:eastAsia="Times New Roman"/>
                <w:lang w:eastAsia="ru-RU"/>
              </w:rPr>
            </w:pPr>
            <w:r>
              <w:rPr>
                <w:rFonts w:eastAsia="SimSun" w:ascii="Times New Roman" w:hAnsi="Times New Roman"/>
                <w:color w:val="000000"/>
                <w:kern w:val="2"/>
                <w:lang w:val="uk-UA"/>
              </w:rPr>
              <w:t>Проєкт договору подається в окремому файлі та запропоновано наведений у Додатку № 5 до даної документації.</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ascii="Times New Roman" w:hAnsi="Times New Roman"/>
                <w:b/>
                <w:color w:val="000000"/>
                <w:lang w:val="uk-UA"/>
              </w:rPr>
              <w:t>6.4. Істотні умови, що обов’язково включаються до договору про закупівлю</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Rvps2"/>
              <w:widowControl w:val="false"/>
              <w:shd w:val="clear" w:color="auto" w:fill="FFFFFF"/>
              <w:spacing w:beforeAutospacing="0" w:before="280" w:afterAutospacing="0" w:after="0"/>
              <w:ind w:firstLine="284"/>
              <w:jc w:val="both"/>
              <w:textAlignment w:val="baseline"/>
              <w:rPr>
                <w:sz w:val="22"/>
                <w:szCs w:val="22"/>
                <w:lang w:val="uk-UA"/>
              </w:rPr>
            </w:pPr>
            <w:r>
              <w:rPr>
                <w:sz w:val="22"/>
                <w:szCs w:val="22"/>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pPr>
              <w:pStyle w:val="Rvps2"/>
              <w:widowControl w:val="false"/>
              <w:spacing w:beforeAutospacing="0" w:before="280" w:afterAutospacing="0" w:after="0"/>
              <w:ind w:firstLine="284"/>
              <w:jc w:val="both"/>
              <w:textAlignment w:val="baseline"/>
              <w:rPr>
                <w:sz w:val="22"/>
                <w:szCs w:val="22"/>
                <w:lang w:val="uk-UA"/>
              </w:rPr>
            </w:pPr>
            <w:r>
              <w:rPr>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pPr>
              <w:pStyle w:val="Rvps2"/>
              <w:widowControl w:val="false"/>
              <w:spacing w:beforeAutospacing="0" w:before="280" w:afterAutospacing="0" w:after="0"/>
              <w:ind w:firstLine="284"/>
              <w:jc w:val="both"/>
              <w:textAlignment w:val="baseline"/>
              <w:rPr>
                <w:sz w:val="22"/>
                <w:szCs w:val="22"/>
                <w:lang w:val="uk-UA"/>
              </w:rPr>
            </w:pPr>
            <w:r>
              <w:rPr>
                <w:sz w:val="22"/>
                <w:szCs w:val="22"/>
                <w:lang w:val="uk-UA"/>
              </w:rPr>
              <w:t>Істотними умовами договору є предмет договору, кількість, ціна договору, строк дії договору.</w:t>
            </w:r>
          </w:p>
          <w:p>
            <w:pPr>
              <w:pStyle w:val="Rvps2"/>
              <w:widowControl w:val="false"/>
              <w:shd w:val="clear" w:color="auto" w:fill="FFFFFF"/>
              <w:spacing w:beforeAutospacing="0" w:before="280" w:afterAutospacing="0" w:after="0"/>
              <w:ind w:firstLine="284"/>
              <w:jc w:val="both"/>
              <w:textAlignment w:val="baseline"/>
              <w:rPr>
                <w:sz w:val="22"/>
                <w:szCs w:val="22"/>
                <w:lang w:val="uk-UA"/>
              </w:rPr>
            </w:pPr>
            <w:r>
              <w:rPr>
                <w:sz w:val="22"/>
                <w:szCs w:val="22"/>
                <w:lang w:val="uk-UA"/>
              </w:rPr>
              <w:t xml:space="preserve"> </w:t>
            </w:r>
            <w:r>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Rvps2"/>
              <w:widowControl w:val="false"/>
              <w:shd w:val="clear" w:color="auto" w:fill="FFFFFF"/>
              <w:spacing w:beforeAutospacing="0" w:before="280" w:afterAutospacing="0" w:after="0"/>
              <w:ind w:firstLine="284"/>
              <w:jc w:val="both"/>
              <w:textAlignment w:val="baseline"/>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pPr>
              <w:pStyle w:val="Rvps2"/>
              <w:widowControl w:val="false"/>
              <w:shd w:val="clear" w:color="auto" w:fill="FFFFFF"/>
              <w:spacing w:beforeAutospacing="0" w:before="280" w:afterAutospacing="0" w:after="0"/>
              <w:ind w:firstLine="284"/>
              <w:jc w:val="both"/>
              <w:textAlignment w:val="baseline"/>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widowControl w:val="false"/>
              <w:shd w:val="clear" w:color="auto" w:fill="FFFFFF"/>
              <w:spacing w:beforeAutospacing="0" w:before="280" w:afterAutospacing="0" w:after="0"/>
              <w:ind w:firstLine="284"/>
              <w:jc w:val="both"/>
              <w:textAlignment w:val="baseline"/>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widowControl w:val="false"/>
              <w:shd w:val="clear" w:color="auto" w:fill="FFFFFF"/>
              <w:spacing w:beforeAutospacing="0" w:before="280" w:afterAutospacing="0" w:after="0"/>
              <w:ind w:firstLine="284"/>
              <w:jc w:val="both"/>
              <w:textAlignment w:val="baseline"/>
              <w:rPr>
                <w:sz w:val="22"/>
                <w:szCs w:val="22"/>
                <w:lang w:val="uk-UA"/>
              </w:rPr>
            </w:pPr>
            <w:r>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widowControl w:val="false"/>
              <w:shd w:val="clear" w:color="auto" w:fill="FFFFFF"/>
              <w:spacing w:beforeAutospacing="0" w:before="280" w:afterAutospacing="0" w:after="0"/>
              <w:ind w:firstLine="284"/>
              <w:jc w:val="both"/>
              <w:textAlignment w:val="baseline"/>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hd w:val="clear" w:color="auto" w:fill="FFFFFF"/>
              <w:spacing w:beforeAutospacing="0" w:before="280" w:afterAutospacing="0" w:after="0"/>
              <w:ind w:firstLine="284"/>
              <w:jc w:val="both"/>
              <w:textAlignment w:val="baseline"/>
              <w:rPr>
                <w:sz w:val="22"/>
                <w:szCs w:val="22"/>
                <w:lang w:val="uk-UA"/>
              </w:rPr>
            </w:pPr>
            <w:r>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w:t>
            </w:r>
          </w:p>
          <w:p>
            <w:pPr>
              <w:pStyle w:val="Rvps2"/>
              <w:widowControl w:val="false"/>
              <w:shd w:val="clear" w:color="auto" w:fill="FFFFFF"/>
              <w:spacing w:beforeAutospacing="0" w:before="280" w:afterAutospacing="0" w:after="0"/>
              <w:ind w:firstLine="284"/>
              <w:jc w:val="both"/>
              <w:textAlignment w:val="baseline"/>
              <w:rPr>
                <w:sz w:val="22"/>
                <w:szCs w:val="22"/>
                <w:lang w:val="uk-UA"/>
              </w:rPr>
            </w:pPr>
            <w:r>
              <w:rPr>
                <w:sz w:val="22"/>
                <w:szCs w:val="22"/>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Rvps2"/>
              <w:widowControl w:val="false"/>
              <w:shd w:val="clear" w:color="auto" w:fill="FFFFFF"/>
              <w:spacing w:beforeAutospacing="0" w:before="280" w:afterAutospacing="0" w:after="0"/>
              <w:ind w:firstLine="284"/>
              <w:jc w:val="both"/>
              <w:textAlignment w:val="baseline"/>
              <w:rPr>
                <w:sz w:val="22"/>
                <w:szCs w:val="22"/>
                <w:lang w:val="uk-UA"/>
              </w:rPr>
            </w:pPr>
            <w:r>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hd w:val="clear" w:color="auto" w:fill="FFFFFF"/>
              <w:spacing w:beforeAutospacing="0" w:before="280" w:afterAutospacing="0" w:after="0"/>
              <w:ind w:firstLine="284"/>
              <w:jc w:val="both"/>
              <w:rPr>
                <w:sz w:val="22"/>
                <w:szCs w:val="22"/>
                <w:lang w:val="uk-UA"/>
              </w:rPr>
            </w:pPr>
            <w:r>
              <w:rPr>
                <w:sz w:val="22"/>
                <w:szCs w:val="22"/>
                <w:lang w:val="uk-UA"/>
              </w:rPr>
              <w:t>8) зміни умов у зв’язку із застосуванням положень частини шостої статті 41 Закону.</w:t>
            </w:r>
            <w:bookmarkStart w:id="1" w:name="n1778"/>
            <w:bookmarkStart w:id="2" w:name="n1776"/>
            <w:bookmarkEnd w:id="1"/>
            <w:bookmarkEnd w:id="2"/>
          </w:p>
          <w:p>
            <w:pPr>
              <w:pStyle w:val="Rvps2"/>
              <w:widowControl w:val="false"/>
              <w:shd w:val="clear" w:color="auto" w:fill="FFFFFF"/>
              <w:spacing w:beforeAutospacing="0" w:before="280" w:afterAutospacing="0" w:after="0"/>
              <w:ind w:firstLine="284"/>
              <w:jc w:val="both"/>
              <w:textAlignment w:val="baseline"/>
              <w:rPr>
                <w:sz w:val="22"/>
                <w:szCs w:val="22"/>
                <w:lang w:val="uk-UA"/>
              </w:rPr>
            </w:pPr>
            <w:r>
              <w:rPr>
                <w:sz w:val="22"/>
                <w:szCs w:val="22"/>
                <w:lang w:val="uk-UA"/>
              </w:rPr>
              <w:t>Договір про закупівлю є нікчемним у разі:</w:t>
            </w:r>
          </w:p>
          <w:p>
            <w:pPr>
              <w:pStyle w:val="Rvps2"/>
              <w:widowControl w:val="false"/>
              <w:shd w:val="clear" w:color="auto" w:fill="FFFFFF"/>
              <w:spacing w:beforeAutospacing="0" w:before="280" w:afterAutospacing="0" w:after="0"/>
              <w:ind w:firstLine="284"/>
              <w:jc w:val="both"/>
              <w:textAlignment w:val="baseline"/>
              <w:rPr>
                <w:sz w:val="22"/>
                <w:szCs w:val="22"/>
                <w:lang w:val="uk-UA"/>
              </w:rPr>
            </w:pPr>
            <w:r>
              <w:rPr>
                <w:sz w:val="22"/>
                <w:szCs w:val="22"/>
                <w:lang w:val="uk-UA"/>
              </w:rPr>
              <w:t>1) коли замовник уклав договір про закупівлю з порушенням вимог, визначених пунктом 5 Особливостей;</w:t>
            </w:r>
          </w:p>
          <w:p>
            <w:pPr>
              <w:pStyle w:val="Rvps2"/>
              <w:widowControl w:val="false"/>
              <w:shd w:val="clear" w:color="auto" w:fill="FFFFFF"/>
              <w:spacing w:beforeAutospacing="0" w:before="280" w:afterAutospacing="0" w:after="0"/>
              <w:ind w:firstLine="284"/>
              <w:jc w:val="both"/>
              <w:textAlignment w:val="baseline"/>
              <w:rPr>
                <w:sz w:val="22"/>
                <w:szCs w:val="22"/>
                <w:lang w:val="uk-UA"/>
              </w:rPr>
            </w:pPr>
            <w:r>
              <w:rPr>
                <w:sz w:val="22"/>
                <w:szCs w:val="22"/>
                <w:lang w:val="uk-UA"/>
              </w:rPr>
              <w:t>2) укладення договору про закупівлю з порушенням вимог пункту 18 Особливостей;</w:t>
            </w:r>
          </w:p>
          <w:p>
            <w:pPr>
              <w:pStyle w:val="Rvps2"/>
              <w:widowControl w:val="false"/>
              <w:shd w:val="clear" w:color="auto" w:fill="FFFFFF"/>
              <w:spacing w:beforeAutospacing="0" w:before="280" w:afterAutospacing="0" w:after="0"/>
              <w:ind w:firstLine="284"/>
              <w:jc w:val="both"/>
              <w:textAlignment w:val="baseline"/>
              <w:rPr>
                <w:sz w:val="22"/>
                <w:szCs w:val="22"/>
                <w:lang w:val="uk-UA"/>
              </w:rPr>
            </w:pPr>
            <w:r>
              <w:rPr>
                <w:sz w:val="22"/>
                <w:szCs w:val="22"/>
                <w:lang w:val="uk-UA"/>
              </w:rPr>
              <w:t xml:space="preserve">3) укладення договору про закупівлю в період оскарження відкритих торгів відповідно до статті 18 Закону та </w:t>
            </w:r>
            <w:r>
              <w:rPr>
                <w:sz w:val="22"/>
                <w:szCs w:val="22"/>
              </w:rPr>
              <w:t xml:space="preserve"> </w:t>
            </w:r>
            <w:r>
              <w:rPr>
                <w:sz w:val="22"/>
                <w:szCs w:val="22"/>
                <w:lang w:val="uk-UA"/>
              </w:rPr>
              <w:t>Особливостей;</w:t>
            </w:r>
          </w:p>
          <w:p>
            <w:pPr>
              <w:pStyle w:val="Rvps2"/>
              <w:widowControl w:val="false"/>
              <w:shd w:val="clear" w:color="auto" w:fill="FFFFFF"/>
              <w:spacing w:beforeAutospacing="0" w:before="280" w:afterAutospacing="0" w:after="0"/>
              <w:ind w:firstLine="284"/>
              <w:jc w:val="both"/>
              <w:textAlignment w:val="baseline"/>
              <w:rPr>
                <w:sz w:val="22"/>
                <w:szCs w:val="22"/>
                <w:lang w:val="uk-UA"/>
              </w:rPr>
            </w:pPr>
            <w:r>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Normal"/>
              <w:widowControl w:val="false"/>
              <w:spacing w:lineRule="auto" w:line="240" w:before="0" w:after="0"/>
              <w:ind w:firstLine="284"/>
              <w:jc w:val="both"/>
              <w:rPr>
                <w:rFonts w:ascii="Times New Roman" w:hAnsi="Times New Roman" w:eastAsia="Times New Roman"/>
                <w:color w:val="000000"/>
                <w:lang w:val="uk-UA" w:eastAsia="ru-RU"/>
              </w:rPr>
            </w:pPr>
            <w:r>
              <w:rPr>
                <w:rFonts w:ascii="Times New Roman" w:hAnsi="Times New Roman"/>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lang w:eastAsia="ru-RU"/>
              </w:rPr>
              <w:t>6.5. Дії замовника при відмові переможця процедури закупівлі від підписання договір про закупівлю</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3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6.6. Забезпечення виконання договору про закупівлю</w:t>
            </w:r>
          </w:p>
        </w:tc>
        <w:tc>
          <w:tcPr>
            <w:tcW w:w="6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color w:val="000000"/>
                <w:lang w:eastAsia="ru-RU"/>
              </w:rPr>
              <w:t>Не вимагається.</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r>
          </w:p>
        </w:tc>
      </w:tr>
    </w:tbl>
    <w:p>
      <w:pPr>
        <w:pStyle w:val="Normal"/>
        <w:spacing w:lineRule="auto" w:line="240" w:before="0" w:after="0"/>
        <w:ind w:firstLine="567"/>
        <w:jc w:val="both"/>
        <w:rPr>
          <w:rFonts w:ascii="Times New Roman" w:hAnsi="Times New Roman"/>
          <w:color w:val="000000"/>
          <w:lang w:eastAsia="zh-CN"/>
        </w:rPr>
      </w:pPr>
      <w:r>
        <w:rPr>
          <w:rFonts w:ascii="Times New Roman" w:hAnsi="Times New Roman"/>
          <w:i/>
          <w:iCs/>
          <w:color w:val="000000"/>
          <w:lang w:val="uk-UA" w:eastAsia="zh-CN"/>
        </w:rPr>
        <w:t>Примітки:</w:t>
      </w:r>
    </w:p>
    <w:p>
      <w:pPr>
        <w:pStyle w:val="Normal"/>
        <w:numPr>
          <w:ilvl w:val="0"/>
          <w:numId w:val="22"/>
        </w:numPr>
        <w:spacing w:lineRule="auto" w:line="240" w:before="0" w:after="0"/>
        <w:ind w:left="0" w:firstLine="426"/>
        <w:jc w:val="both"/>
        <w:rPr>
          <w:rFonts w:ascii="Times New Roman" w:hAnsi="Times New Roman"/>
          <w:color w:val="000000"/>
          <w:lang w:eastAsia="zh-CN"/>
        </w:rPr>
      </w:pPr>
      <w:r>
        <w:rPr>
          <w:rFonts w:ascii="Times New Roman" w:hAnsi="Times New Roman"/>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pPr>
        <w:pStyle w:val="Normal"/>
        <w:numPr>
          <w:ilvl w:val="0"/>
          <w:numId w:val="23"/>
        </w:numPr>
        <w:spacing w:lineRule="auto" w:line="240" w:before="0" w:after="0"/>
        <w:ind w:left="0" w:firstLine="426"/>
        <w:jc w:val="both"/>
        <w:rPr>
          <w:rFonts w:ascii="Times New Roman" w:hAnsi="Times New Roman"/>
          <w:color w:val="000000"/>
          <w:lang w:val="uk-UA" w:eastAsia="zh-CN"/>
        </w:rPr>
      </w:pPr>
      <w:r>
        <w:rPr>
          <w:rFonts w:ascii="Times New Roman" w:hAnsi="Times New Roman"/>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pPr>
        <w:pStyle w:val="Normal"/>
        <w:numPr>
          <w:ilvl w:val="0"/>
          <w:numId w:val="23"/>
        </w:numPr>
        <w:spacing w:lineRule="auto" w:line="240" w:before="0" w:after="0"/>
        <w:ind w:left="0" w:firstLine="426"/>
        <w:jc w:val="both"/>
        <w:rPr>
          <w:rFonts w:ascii="Times New Roman" w:hAnsi="Times New Roman"/>
          <w:color w:val="000000"/>
          <w:lang w:val="uk-UA" w:eastAsia="zh-CN"/>
        </w:rPr>
      </w:pPr>
      <w:r>
        <w:rPr>
          <w:rFonts w:ascii="Times New Roman" w:hAnsi="Times New Roman"/>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pPr>
        <w:pStyle w:val="Normal"/>
        <w:numPr>
          <w:ilvl w:val="0"/>
          <w:numId w:val="23"/>
        </w:numPr>
        <w:spacing w:lineRule="auto" w:line="240" w:before="0" w:after="0"/>
        <w:ind w:left="0" w:firstLine="426"/>
        <w:jc w:val="both"/>
        <w:rPr>
          <w:rFonts w:ascii="Times New Roman" w:hAnsi="Times New Roman"/>
          <w:color w:val="000000"/>
          <w:lang w:val="uk-UA" w:eastAsia="zh-CN"/>
        </w:rPr>
      </w:pPr>
      <w:r>
        <w:rPr>
          <w:rFonts w:ascii="Times New Roman" w:hAnsi="Times New Roman"/>
          <w:i/>
          <w:color w:val="000000"/>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pPr>
        <w:pStyle w:val="Normal"/>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pPr>
        <w:pStyle w:val="Normal"/>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Документи легалізуються учасниками торгів –  іноземними суб’єктами господарювання наступним чином:</w:t>
      </w:r>
    </w:p>
    <w:p>
      <w:pPr>
        <w:pStyle w:val="Normal"/>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 xml:space="preserve">а) за спрощеною процедурою проставлення Апостиля (Apostille) відповідно до статей 3 та 4 Гаазької Конвенції від 05.10.1961 </w:t>
      </w:r>
    </w:p>
    <w:p>
      <w:pPr>
        <w:pStyle w:val="Normal"/>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 xml:space="preserve">   </w:t>
      </w:r>
      <w:r>
        <w:rPr>
          <w:rFonts w:ascii="Times New Roman" w:hAnsi="Times New Roman"/>
          <w:i/>
          <w:color w:val="000000"/>
          <w:lang w:val="uk-UA" w:eastAsia="zh-CN"/>
        </w:rPr>
        <w:t>або</w:t>
      </w:r>
    </w:p>
    <w:p>
      <w:pPr>
        <w:pStyle w:val="Normal"/>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б) за процедурою консульської легалізації відповідно до Віденської Конвенції «Про консульські зносини» 1963 року</w:t>
      </w:r>
    </w:p>
    <w:p>
      <w:pPr>
        <w:pStyle w:val="Normal"/>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 xml:space="preserve">   </w:t>
      </w:r>
      <w:r>
        <w:rPr>
          <w:rFonts w:ascii="Times New Roman" w:hAnsi="Times New Roman"/>
          <w:i/>
          <w:color w:val="000000"/>
          <w:lang w:val="uk-UA" w:eastAsia="zh-CN"/>
        </w:rPr>
        <w:t>або</w:t>
      </w:r>
    </w:p>
    <w:p>
      <w:pPr>
        <w:pStyle w:val="Normal"/>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pStyle w:val="Normal"/>
        <w:widowControl w:val="fals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pPr>
        <w:pStyle w:val="Normal"/>
        <w:widowControl w:val="false"/>
        <w:spacing w:lineRule="auto" w:line="240" w:before="0" w:after="0"/>
        <w:ind w:firstLine="426"/>
        <w:jc w:val="both"/>
        <w:rPr>
          <w:rFonts w:ascii="Times New Roman" w:hAnsi="Times New Roman" w:eastAsia="Arial"/>
          <w:i/>
          <w:i/>
          <w:color w:val="000000"/>
          <w:lang w:val="uk-UA" w:eastAsia="zh-CN"/>
        </w:rPr>
      </w:pPr>
      <w:r>
        <w:rPr>
          <w:rFonts w:eastAsia="Arial" w:ascii="Times New Roman" w:hAnsi="Times New Roman"/>
          <w:i/>
          <w:color w:val="000000"/>
          <w:lang w:val="uk-UA"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eastAsia="zh-CN"/>
        </w:rPr>
        <w:t xml:space="preserve">7. </w:t>
      </w:r>
      <w:r>
        <w:rPr>
          <w:rFonts w:eastAsia="Arial" w:ascii="Times New Roman" w:hAnsi="Times New Roman"/>
          <w:i/>
          <w:color w:val="000000"/>
          <w:lang w:val="uk-UA"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pPr>
        <w:pStyle w:val="Normal"/>
        <w:tabs>
          <w:tab w:val="clear" w:pos="720"/>
          <w:tab w:val="left" w:pos="0" w:leader="none"/>
          <w:tab w:val="center" w:pos="4153" w:leader="none"/>
          <w:tab w:val="right" w:pos="8306" w:leader="none"/>
        </w:tabs>
        <w:jc w:val="right"/>
        <w:rPr>
          <w:rFonts w:ascii="Times New Roman" w:hAnsi="Times New Roman"/>
          <w:b/>
          <w:b/>
          <w:bCs/>
          <w:color w:val="000000"/>
          <w:lang w:val="uk-UA"/>
        </w:rPr>
      </w:pPr>
      <w:r>
        <w:rPr>
          <w:rFonts w:ascii="Times New Roman" w:hAnsi="Times New Roman"/>
          <w:b/>
          <w:bCs/>
          <w:color w:val="000000"/>
          <w:lang w:val="uk-UA"/>
        </w:rPr>
      </w:r>
    </w:p>
    <w:p>
      <w:pPr>
        <w:pStyle w:val="Normal"/>
        <w:tabs>
          <w:tab w:val="clear" w:pos="720"/>
          <w:tab w:val="left" w:pos="0" w:leader="none"/>
          <w:tab w:val="center" w:pos="4153" w:leader="none"/>
          <w:tab w:val="right" w:pos="8306" w:leader="none"/>
        </w:tabs>
        <w:jc w:val="right"/>
        <w:rPr>
          <w:rFonts w:ascii="Times New Roman" w:hAnsi="Times New Roman"/>
          <w:b/>
          <w:b/>
          <w:bCs/>
          <w:color w:val="000000"/>
          <w:lang w:val="uk-UA"/>
        </w:rPr>
      </w:pPr>
      <w:r>
        <w:rPr>
          <w:rFonts w:ascii="Times New Roman" w:hAnsi="Times New Roman"/>
          <w:b/>
          <w:bCs/>
          <w:color w:val="000000"/>
          <w:lang w:val="uk-UA"/>
        </w:rPr>
      </w:r>
    </w:p>
    <w:p>
      <w:pPr>
        <w:pStyle w:val="Normal"/>
        <w:tabs>
          <w:tab w:val="clear" w:pos="720"/>
          <w:tab w:val="left" w:pos="0" w:leader="none"/>
          <w:tab w:val="center" w:pos="4153" w:leader="none"/>
          <w:tab w:val="right" w:pos="8306" w:leader="none"/>
        </w:tabs>
        <w:jc w:val="right"/>
        <w:rPr>
          <w:rFonts w:ascii="Times New Roman" w:hAnsi="Times New Roman"/>
          <w:b/>
          <w:b/>
          <w:bCs/>
          <w:color w:val="000000"/>
          <w:lang w:val="uk-UA"/>
        </w:rPr>
      </w:pPr>
      <w:r>
        <w:rPr>
          <w:rFonts w:ascii="Times New Roman" w:hAnsi="Times New Roman"/>
          <w:b/>
          <w:bCs/>
          <w:color w:val="000000"/>
          <w:lang w:val="uk-UA"/>
        </w:rPr>
        <w:t>ДОДАТОК №1</w:t>
      </w:r>
    </w:p>
    <w:p>
      <w:pPr>
        <w:pStyle w:val="Normal"/>
        <w:tabs>
          <w:tab w:val="clear" w:pos="720"/>
          <w:tab w:val="left" w:pos="0" w:leader="none"/>
          <w:tab w:val="center" w:pos="4153" w:leader="none"/>
          <w:tab w:val="right" w:pos="8306" w:leader="none"/>
        </w:tabs>
        <w:rPr>
          <w:rFonts w:ascii="Times New Roman" w:hAnsi="Times New Roman"/>
          <w:b/>
          <w:b/>
          <w:bCs/>
          <w:color w:val="000000"/>
          <w:lang w:val="uk-UA"/>
        </w:rPr>
      </w:pPr>
      <w:r>
        <w:rPr>
          <w:rFonts w:ascii="Times New Roman" w:hAnsi="Times New Roman"/>
          <w:b/>
          <w:bCs/>
          <w:color w:val="000000"/>
          <w:lang w:val="uk-UA"/>
        </w:rPr>
      </w:r>
    </w:p>
    <w:p>
      <w:pPr>
        <w:pStyle w:val="Normal"/>
        <w:jc w:val="center"/>
        <w:rPr>
          <w:rFonts w:ascii="Times New Roman" w:hAnsi="Times New Roman"/>
          <w:b/>
          <w:b/>
          <w:bCs/>
          <w:color w:val="000000"/>
          <w:lang w:val="uk-UA"/>
        </w:rPr>
      </w:pPr>
      <w:r>
        <w:rPr>
          <w:rFonts w:ascii="Times New Roman" w:hAnsi="Times New Roman"/>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pPr>
        <w:pStyle w:val="Normal"/>
        <w:jc w:val="center"/>
        <w:rPr>
          <w:rFonts w:ascii="Times New Roman" w:hAnsi="Times New Roman"/>
          <w:b/>
          <w:b/>
          <w:color w:val="000000"/>
          <w:lang w:val="uk-UA"/>
        </w:rPr>
      </w:pPr>
      <w:r>
        <w:rPr>
          <w:rFonts w:ascii="Times New Roman" w:hAnsi="Times New Roman"/>
          <w:b/>
          <w:color w:val="000000"/>
          <w:lang w:val="uk-UA"/>
        </w:rPr>
      </w:r>
    </w:p>
    <w:p>
      <w:pPr>
        <w:pStyle w:val="Normal"/>
        <w:jc w:val="center"/>
        <w:rPr>
          <w:rFonts w:ascii="Times New Roman" w:hAnsi="Times New Roman"/>
          <w:b/>
          <w:b/>
          <w:color w:val="000000"/>
          <w:lang w:val="uk-UA"/>
        </w:rPr>
      </w:pPr>
      <w:r>
        <w:rPr>
          <w:rFonts w:ascii="Times New Roman" w:hAnsi="Times New Roman"/>
          <w:b/>
          <w:color w:val="000000"/>
          <w:lang w:val="uk-UA"/>
        </w:rPr>
        <w:t>Розділ 1.</w:t>
      </w:r>
    </w:p>
    <w:p>
      <w:pPr>
        <w:pStyle w:val="Normal"/>
        <w:jc w:val="center"/>
        <w:rPr>
          <w:rFonts w:ascii="Times New Roman" w:hAnsi="Times New Roman"/>
          <w:b/>
          <w:b/>
          <w:color w:val="000000"/>
          <w:lang w:val="uk-UA"/>
        </w:rPr>
      </w:pPr>
      <w:r>
        <w:rPr>
          <w:rFonts w:ascii="Times New Roman" w:hAnsi="Times New Roman"/>
          <w:b/>
          <w:color w:val="000000"/>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206" w:type="dxa"/>
        <w:jc w:val="left"/>
        <w:tblInd w:w="-34" w:type="dxa"/>
        <w:tblLayout w:type="fixed"/>
        <w:tblCellMar>
          <w:top w:w="0" w:type="dxa"/>
          <w:left w:w="108" w:type="dxa"/>
          <w:bottom w:w="0" w:type="dxa"/>
          <w:right w:w="108" w:type="dxa"/>
        </w:tblCellMar>
        <w:tblLook w:firstRow="1" w:noVBand="0" w:lastRow="0" w:firstColumn="1" w:lastColumn="0" w:noHBand="0" w:val="00a0"/>
      </w:tblPr>
      <w:tblGrid>
        <w:gridCol w:w="569"/>
        <w:gridCol w:w="2266"/>
        <w:gridCol w:w="7371"/>
      </w:tblGrid>
      <w:tr>
        <w:trPr>
          <w:tblHeader w:val="true"/>
          <w:trHeight w:val="824" w:hRule="atLeast"/>
        </w:trPr>
        <w:tc>
          <w:tcPr>
            <w:tcW w:w="569" w:type="dxa"/>
            <w:tcBorders>
              <w:top w:val="single" w:sz="4" w:space="0" w:color="000000"/>
              <w:left w:val="single" w:sz="4" w:space="0" w:color="000000"/>
              <w:bottom w:val="single" w:sz="4" w:space="0" w:color="000000"/>
            </w:tcBorders>
          </w:tcPr>
          <w:p>
            <w:pPr>
              <w:pStyle w:val="Normal"/>
              <w:widowControl w:val="false"/>
              <w:tabs>
                <w:tab w:val="clear" w:pos="720"/>
                <w:tab w:val="left" w:pos="1080" w:leader="none"/>
              </w:tabs>
              <w:spacing w:before="0" w:after="160"/>
              <w:jc w:val="center"/>
              <w:rPr>
                <w:rFonts w:ascii="Times New Roman" w:hAnsi="Times New Roman"/>
                <w:b/>
                <w:b/>
                <w:bCs/>
                <w:color w:val="000000"/>
                <w:lang w:val="uk-UA"/>
              </w:rPr>
            </w:pPr>
            <w:r>
              <w:rPr>
                <w:rFonts w:ascii="Times New Roman" w:hAnsi="Times New Roman"/>
                <w:b/>
                <w:bCs/>
                <w:color w:val="000000"/>
                <w:lang w:val="uk-UA"/>
              </w:rPr>
              <w:t xml:space="preserve">№ </w:t>
            </w:r>
            <w:r>
              <w:rPr>
                <w:rFonts w:ascii="Times New Roman" w:hAnsi="Times New Roman"/>
                <w:b/>
                <w:bCs/>
                <w:color w:val="000000"/>
                <w:lang w:val="uk-UA"/>
              </w:rPr>
              <w:t>з.п.</w:t>
            </w:r>
          </w:p>
        </w:tc>
        <w:tc>
          <w:tcPr>
            <w:tcW w:w="2266" w:type="dxa"/>
            <w:tcBorders>
              <w:top w:val="single" w:sz="4" w:space="0" w:color="000000"/>
              <w:left w:val="single" w:sz="4" w:space="0" w:color="000000"/>
              <w:bottom w:val="single" w:sz="4" w:space="0" w:color="000000"/>
            </w:tcBorders>
          </w:tcPr>
          <w:p>
            <w:pPr>
              <w:pStyle w:val="Normal"/>
              <w:widowControl w:val="false"/>
              <w:tabs>
                <w:tab w:val="clear" w:pos="720"/>
                <w:tab w:val="left" w:pos="1080" w:leader="none"/>
              </w:tabs>
              <w:jc w:val="center"/>
              <w:rPr>
                <w:rFonts w:ascii="Times New Roman" w:hAnsi="Times New Roman"/>
                <w:b/>
                <w:b/>
                <w:bCs/>
                <w:color w:val="000000"/>
                <w:lang w:val="uk-UA"/>
              </w:rPr>
            </w:pPr>
            <w:r>
              <w:rPr>
                <w:rFonts w:ascii="Times New Roman" w:hAnsi="Times New Roman"/>
                <w:b/>
                <w:bCs/>
                <w:color w:val="000000"/>
                <w:lang w:val="uk-UA"/>
              </w:rPr>
              <w:t>Кваліфікаційні критерії</w:t>
            </w:r>
          </w:p>
          <w:p>
            <w:pPr>
              <w:pStyle w:val="Normal"/>
              <w:widowControl w:val="false"/>
              <w:tabs>
                <w:tab w:val="clear" w:pos="720"/>
                <w:tab w:val="left" w:pos="1080" w:leader="none"/>
              </w:tabs>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73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080" w:leader="none"/>
              </w:tabs>
              <w:spacing w:before="0" w:after="160"/>
              <w:jc w:val="center"/>
              <w:rPr>
                <w:rFonts w:ascii="Times New Roman" w:hAnsi="Times New Roman"/>
                <w:b/>
                <w:b/>
                <w:bCs/>
                <w:color w:val="000000"/>
                <w:lang w:val="uk-UA"/>
              </w:rPr>
            </w:pPr>
            <w:r>
              <w:rPr>
                <w:rFonts w:ascii="Times New Roman" w:hAnsi="Times New Roman"/>
                <w:b/>
                <w:bCs/>
                <w:color w:val="000000"/>
                <w:lang w:val="uk-UA"/>
              </w:rPr>
              <w:t>Документи, підтверджують відповідність учасника кваліфікаційним критеріям</w:t>
            </w:r>
          </w:p>
        </w:tc>
      </w:tr>
      <w:tr>
        <w:trPr>
          <w:trHeight w:val="837" w:hRule="atLeast"/>
        </w:trPr>
        <w:tc>
          <w:tcPr>
            <w:tcW w:w="569" w:type="dxa"/>
            <w:tcBorders>
              <w:top w:val="single" w:sz="4" w:space="0" w:color="000000"/>
              <w:left w:val="single" w:sz="4" w:space="0" w:color="000000"/>
              <w:bottom w:val="single" w:sz="4" w:space="0" w:color="000000"/>
            </w:tcBorders>
          </w:tcPr>
          <w:p>
            <w:pPr>
              <w:pStyle w:val="Normal"/>
              <w:widowControl w:val="false"/>
              <w:tabs>
                <w:tab w:val="clear" w:pos="720"/>
                <w:tab w:val="left" w:pos="1080" w:leader="none"/>
              </w:tabs>
              <w:spacing w:before="0" w:after="0"/>
              <w:jc w:val="center"/>
              <w:rPr>
                <w:rFonts w:ascii="Times New Roman" w:hAnsi="Times New Roman"/>
                <w:color w:val="000000"/>
                <w:lang w:val="uk-UA"/>
              </w:rPr>
            </w:pPr>
            <w:r>
              <w:rPr>
                <w:rFonts w:ascii="Times New Roman" w:hAnsi="Times New Roman"/>
                <w:b/>
                <w:bCs/>
                <w:color w:val="000000"/>
                <w:lang w:val="uk-UA"/>
              </w:rPr>
              <w:t xml:space="preserve">1. </w:t>
            </w:r>
          </w:p>
        </w:tc>
        <w:tc>
          <w:tcPr>
            <w:tcW w:w="2266" w:type="dxa"/>
            <w:tcBorders>
              <w:top w:val="single" w:sz="4" w:space="0" w:color="000000"/>
              <w:left w:val="single" w:sz="4" w:space="0" w:color="000000"/>
              <w:bottom w:val="single" w:sz="4" w:space="0" w:color="000000"/>
            </w:tcBorders>
          </w:tcPr>
          <w:p>
            <w:pPr>
              <w:pStyle w:val="Normal"/>
              <w:widowControl w:val="false"/>
              <w:tabs>
                <w:tab w:val="clear" w:pos="720"/>
                <w:tab w:val="left" w:pos="1080" w:leader="none"/>
              </w:tabs>
              <w:spacing w:before="0" w:after="0"/>
              <w:rPr>
                <w:rFonts w:ascii="Times New Roman" w:hAnsi="Times New Roman"/>
                <w:color w:val="000000"/>
                <w:lang w:val="uk-UA"/>
              </w:rPr>
            </w:pPr>
            <w:r>
              <w:rPr>
                <w:rFonts w:ascii="Times New Roman" w:hAnsi="Times New Roman"/>
                <w:color w:val="000000"/>
                <w:lang w:val="uk-UA"/>
              </w:rPr>
              <w:t>Наявність в учасника процедури закупівлі обладнання, матеріально-технічної бази та технологій</w:t>
            </w:r>
          </w:p>
        </w:tc>
        <w:tc>
          <w:tcPr>
            <w:tcW w:w="737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1"/>
                <w:numId w:val="9"/>
              </w:numPr>
              <w:spacing w:before="0" w:after="0"/>
              <w:ind w:left="340" w:hanging="357"/>
              <w:contextualSpacing/>
              <w:jc w:val="both"/>
              <w:rPr>
                <w:rFonts w:ascii="Times New Roman" w:hAnsi="Times New Roman" w:eastAsia="Times New Roman"/>
              </w:rPr>
            </w:pPr>
            <w:r>
              <w:rPr>
                <w:rFonts w:ascii="Times New Roman" w:hAnsi="Times New Roman"/>
                <w:lang w:val="uk-UA"/>
              </w:rPr>
              <w:t xml:space="preserve">Довідка в довільній формі, яка містить інформацію про наявність спеціалізованого (у кількості не менше </w:t>
            </w:r>
            <w:r>
              <w:rPr>
                <w:rFonts w:ascii="Times New Roman" w:hAnsi="Times New Roman"/>
                <w:color w:val="000000"/>
                <w:shd w:fill="FFFFFF" w:val="clear"/>
                <w:lang w:val="uk-UA"/>
              </w:rPr>
              <w:t>одного</w:t>
            </w:r>
            <w:r>
              <w:rPr>
                <w:rFonts w:ascii="Times New Roman" w:hAnsi="Times New Roman"/>
                <w:lang w:val="uk-UA"/>
              </w:rPr>
              <w:t xml:space="preserve"> автомобіля) автотранспорту із зазначенням реєстраційного номеру автомобіля та виду (типу) кузова автотранспортного засобу, який забезпечує дотримання температурних режимів під час транспортування. А також Учасником надається інформація із підтверджуючими документами про проведення дезінфекції автотранспортного засобу, а саме угода зі спеціалізованим підприємством на </w:t>
            </w:r>
            <w:r>
              <w:rPr>
                <w:rFonts w:ascii="Times New Roman" w:hAnsi="Times New Roman"/>
                <w:b/>
                <w:bCs/>
                <w:color w:val="000000"/>
                <w:lang w:val="uk-UA"/>
              </w:rPr>
              <w:t>проведення дезінфекції транспортного засобу та документ(ти), що підтверджує(жують) фактичне виконання робіт (надання послуг) з дезінфекції транспортного засобу у 2023р.</w:t>
            </w:r>
            <w:r>
              <w:rPr>
                <w:rFonts w:ascii="Times New Roman" w:hAnsi="Times New Roman"/>
                <w:color w:val="000000"/>
                <w:lang w:val="uk-UA"/>
              </w:rPr>
              <w:t xml:space="preserve"> </w:t>
            </w:r>
            <w:r>
              <w:rPr>
                <w:rFonts w:ascii="Times New Roman" w:hAnsi="Times New Roman"/>
              </w:rPr>
              <w:t>Термін дії угоди на проведення дезінфекції транспортного засобу повинен охоплювати весь період поставки товару за договором про закупівлю, що укладається між Замовником і Учасником-Переможцем за результатами проведеної закупівлі. Копія свідоцтва про реєстрацію транспортного засобу</w:t>
            </w:r>
            <w:r>
              <w:rPr>
                <w:rFonts w:ascii="Times New Roman" w:hAnsi="Times New Roman"/>
                <w:lang w:val="uk-UA"/>
              </w:rPr>
              <w:t xml:space="preserve"> (не менше </w:t>
            </w:r>
            <w:r>
              <w:rPr>
                <w:rFonts w:ascii="Times New Roman" w:hAnsi="Times New Roman"/>
                <w:color w:val="000000"/>
                <w:lang w:val="uk-UA"/>
              </w:rPr>
              <w:t xml:space="preserve">одного </w:t>
            </w:r>
            <w:r>
              <w:rPr>
                <w:rFonts w:ascii="Times New Roman" w:hAnsi="Times New Roman"/>
                <w:lang w:val="uk-UA"/>
              </w:rPr>
              <w:t>автомобіля) та рішення про реєстрацію потужностей на автомобіль, документ дослідження змивів на патогенну та умовно патогенну мікрофлору транспортного засобу</w:t>
            </w:r>
            <w:r>
              <w:rPr>
                <w:rFonts w:ascii="Times New Roman" w:hAnsi="Times New Roman"/>
              </w:rPr>
              <w:t xml:space="preserve"> </w:t>
            </w:r>
            <w:r>
              <w:rPr>
                <w:rFonts w:ascii="Times New Roman" w:hAnsi="Times New Roman"/>
                <w:lang w:val="uk-UA"/>
              </w:rPr>
              <w:t>у</w:t>
            </w:r>
            <w:r>
              <w:rPr>
                <w:rFonts w:ascii="Times New Roman" w:hAnsi="Times New Roman"/>
                <w:color w:val="FF0000"/>
                <w:lang w:val="uk-UA"/>
              </w:rPr>
              <w:t xml:space="preserve"> </w:t>
            </w:r>
            <w:r>
              <w:rPr>
                <w:rFonts w:ascii="Times New Roman" w:hAnsi="Times New Roman"/>
                <w:color w:val="000000"/>
                <w:lang w:val="uk-UA"/>
              </w:rPr>
              <w:t>2023році.</w:t>
            </w:r>
            <w:r>
              <w:rPr>
                <w:rFonts w:ascii="Times New Roman" w:hAnsi="Times New Roman"/>
                <w:color w:val="000000"/>
                <w:lang w:val="uk-UA"/>
              </w:rPr>
              <w:t xml:space="preserve"> </w:t>
            </w:r>
          </w:p>
          <w:p>
            <w:pPr>
              <w:pStyle w:val="1"/>
              <w:widowControl w:val="false"/>
              <w:numPr>
                <w:ilvl w:val="1"/>
                <w:numId w:val="9"/>
              </w:numPr>
              <w:spacing w:lineRule="auto" w:line="259"/>
              <w:ind w:left="340" w:hanging="357"/>
              <w:jc w:val="both"/>
              <w:rPr>
                <w:rFonts w:ascii="Times New Roman" w:hAnsi="Times New Roman" w:cs="Times New Roman"/>
              </w:rPr>
            </w:pPr>
            <w:r>
              <w:rPr>
                <w:rFonts w:cs="Times New Roman" w:ascii="Times New Roman" w:hAnsi="Times New Roman"/>
              </w:rPr>
              <w:t xml:space="preserve">У разі відсутності в Учасника власного спеціалізованого автотранспорту, Учасник повинен надати копії договорів оренди, позички тощо, які надають право Учаснику користуватись транспортним </w:t>
            </w:r>
            <w:r>
              <w:rPr>
                <w:rFonts w:cs="Times New Roman" w:ascii="Times New Roman" w:hAnsi="Times New Roman"/>
                <w:color w:val="auto"/>
              </w:rPr>
              <w:t xml:space="preserve">засобом. Термін дії договору оренди спеціалізованого автотранспорту до 31.12.2023 року.  </w:t>
            </w:r>
          </w:p>
          <w:p>
            <w:pPr>
              <w:pStyle w:val="1"/>
              <w:widowControl w:val="false"/>
              <w:numPr>
                <w:ilvl w:val="1"/>
                <w:numId w:val="9"/>
              </w:numPr>
              <w:spacing w:lineRule="auto" w:line="259"/>
              <w:ind w:left="340" w:hanging="357"/>
              <w:jc w:val="both"/>
              <w:rPr>
                <w:rFonts w:ascii="Times New Roman" w:hAnsi="Times New Roman" w:cs="Times New Roman"/>
              </w:rPr>
            </w:pPr>
            <w:r>
              <w:rPr>
                <w:rFonts w:cs="Times New Roman" w:ascii="Times New Roman" w:hAnsi="Times New Roman"/>
              </w:rPr>
              <w:t>Учасник повинен мати власні або орендовані складські приміщення та належне обладнання, що забезпечує відповідні умови зберігання продуктів харчування. Учасник повинен надати договір із спеціалізованим підприємством на проведення дезінфекції приміщення</w:t>
            </w:r>
            <w:r>
              <w:rPr>
                <w:rFonts w:cs="Times New Roman" w:ascii="Times New Roman" w:hAnsi="Times New Roman"/>
                <w:lang w:val="uk-UA"/>
              </w:rPr>
              <w:t xml:space="preserve"> </w:t>
            </w:r>
            <w:r>
              <w:rPr>
                <w:rFonts w:cs="Times New Roman" w:ascii="Times New Roman" w:hAnsi="Times New Roman"/>
                <w:color w:val="000000"/>
                <w:lang w:val="uk-UA"/>
              </w:rPr>
              <w:t>у 2023 році (</w:t>
            </w:r>
            <w:r>
              <w:rPr>
                <w:rFonts w:cs="Times New Roman" w:ascii="Times New Roman" w:hAnsi="Times New Roman"/>
                <w:lang w:val="uk-UA"/>
              </w:rPr>
              <w:t>надати специфікацію,</w:t>
            </w:r>
            <w:r>
              <w:rPr>
                <w:rFonts w:cs="Times New Roman" w:ascii="Times New Roman" w:hAnsi="Times New Roman"/>
              </w:rPr>
              <w:t xml:space="preserve"> акт</w:t>
            </w:r>
            <w:r>
              <w:rPr>
                <w:rFonts w:cs="Times New Roman" w:ascii="Times New Roman" w:hAnsi="Times New Roman"/>
                <w:lang w:val="uk-UA"/>
              </w:rPr>
              <w:t xml:space="preserve"> виконаних робіт, </w:t>
            </w:r>
            <w:r>
              <w:rPr>
                <w:rFonts w:cs="Times New Roman" w:ascii="Times New Roman" w:hAnsi="Times New Roman"/>
              </w:rPr>
              <w:t>довідку про дезінфекцію</w:t>
            </w:r>
            <w:r>
              <w:rPr>
                <w:rFonts w:cs="Times New Roman" w:ascii="Times New Roman" w:hAnsi="Times New Roman"/>
                <w:lang w:val="uk-UA"/>
              </w:rPr>
              <w:t xml:space="preserve">, </w:t>
            </w:r>
            <w:r>
              <w:rPr>
                <w:rFonts w:cs="Times New Roman" w:ascii="Times New Roman" w:hAnsi="Times New Roman"/>
              </w:rPr>
              <w:t>приміщення</w:t>
            </w:r>
            <w:r>
              <w:rPr>
                <w:rFonts w:cs="Times New Roman" w:ascii="Times New Roman" w:hAnsi="Times New Roman"/>
                <w:lang w:val="uk-UA"/>
              </w:rPr>
              <w:t>),</w:t>
            </w:r>
            <w:r>
              <w:rPr>
                <w:rFonts w:cs="Times New Roman" w:ascii="Times New Roman" w:hAnsi="Times New Roman"/>
              </w:rPr>
              <w:t xml:space="preserve"> </w:t>
            </w:r>
            <w:r>
              <w:rPr>
                <w:rFonts w:cs="Times New Roman" w:ascii="Times New Roman" w:hAnsi="Times New Roman"/>
                <w:lang w:val="uk-UA"/>
              </w:rPr>
              <w:t xml:space="preserve">а також акт обстеження\перевірки приміщення виданого територіальним управлінням Держпродслужби </w:t>
            </w:r>
            <w:r>
              <w:rPr>
                <w:rFonts w:cs="Times New Roman" w:ascii="Times New Roman" w:hAnsi="Times New Roman"/>
                <w:color w:val="000000"/>
                <w:lang w:val="uk-UA"/>
              </w:rPr>
              <w:t>у 2023 році</w:t>
            </w:r>
            <w:r>
              <w:rPr>
                <w:rFonts w:cs="Times New Roman" w:ascii="Times New Roman" w:hAnsi="Times New Roman"/>
                <w:color w:val="000000"/>
                <w:lang w:val="uk-UA"/>
              </w:rPr>
              <w:t>.</w:t>
            </w:r>
          </w:p>
          <w:p>
            <w:pPr>
              <w:pStyle w:val="1"/>
              <w:widowControl w:val="false"/>
              <w:spacing w:lineRule="auto" w:line="259"/>
              <w:ind w:left="340" w:hanging="419"/>
              <w:jc w:val="both"/>
              <w:rPr>
                <w:rFonts w:ascii="Times New Roman" w:hAnsi="Times New Roman" w:cs="Times New Roman"/>
                <w:highlight w:val="yellow"/>
              </w:rPr>
            </w:pPr>
            <w:r>
              <w:rPr>
                <w:rFonts w:cs="Times New Roman" w:ascii="Times New Roman" w:hAnsi="Times New Roman"/>
                <w:shd w:fill="FFFFFF" w:val="clear"/>
              </w:rPr>
              <w:t xml:space="preserve"> </w:t>
            </w:r>
          </w:p>
          <w:p>
            <w:pPr>
              <w:pStyle w:val="Normal"/>
              <w:widowControl w:val="false"/>
              <w:tabs>
                <w:tab w:val="clear" w:pos="720"/>
                <w:tab w:val="left" w:pos="0" w:leader="none"/>
              </w:tabs>
              <w:spacing w:lineRule="auto" w:line="240" w:before="0" w:after="0"/>
              <w:ind w:left="488" w:hanging="488"/>
              <w:jc w:val="both"/>
              <w:rPr>
                <w:rFonts w:ascii="Times New Roman" w:hAnsi="Times New Roman"/>
                <w:color w:val="00000A"/>
                <w:shd w:fill="FFFFFF" w:val="clear"/>
              </w:rPr>
            </w:pPr>
            <w:r>
              <w:rPr>
                <w:rFonts w:ascii="Times New Roman" w:hAnsi="Times New Roman"/>
                <w:color w:val="00000A"/>
                <w:shd w:fill="FFFFFF" w:val="clear"/>
              </w:rPr>
              <w:t>1.4. Довідка складена у довільній формі про наявність працівника(ів), який(і) буде(уть)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особистої(их) медичної(их) книжок працівника(ів), які будуть залучені до виконання поставок товару, що є предметом закупівлі, з відміткою про проходження медичного огляду (копія(ї) медичної(их) книжки(ок) повинна(і) бути дійсними на дату розкриття тендерних пропозицій).</w:t>
            </w:r>
          </w:p>
          <w:p>
            <w:pPr>
              <w:pStyle w:val="Normal"/>
              <w:widowControl w:val="false"/>
              <w:tabs>
                <w:tab w:val="clear" w:pos="720"/>
                <w:tab w:val="left" w:pos="0" w:leader="none"/>
              </w:tabs>
              <w:spacing w:lineRule="auto" w:line="240" w:before="0" w:after="0"/>
              <w:ind w:left="488" w:hanging="425"/>
              <w:jc w:val="both"/>
              <w:rPr>
                <w:rFonts w:ascii="Times New Roman" w:hAnsi="Times New Roman"/>
                <w:color w:val="00000A"/>
                <w:shd w:fill="FFFFFF" w:val="clear"/>
                <w:lang w:val="uk-UA"/>
              </w:rPr>
            </w:pPr>
            <w:r>
              <w:rPr>
                <w:rFonts w:ascii="Times New Roman" w:hAnsi="Times New Roman"/>
                <w:color w:val="00000A"/>
                <w:shd w:fill="FFFFFF" w:val="clear"/>
              </w:rPr>
              <w:t xml:space="preserve">1,5  </w:t>
            </w:r>
            <w:r>
              <w:rPr>
                <w:rFonts w:ascii="Times New Roman" w:hAnsi="Times New Roman"/>
                <w:color w:val="00000A"/>
                <w:shd w:fill="FFFFFF" w:val="clear"/>
                <w:lang w:val="uk-UA"/>
              </w:rPr>
              <w:t>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охорони праці у складі тендерної пропозиції повинен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чинні на кінцевий термін подання пропозицій.</w:t>
            </w:r>
          </w:p>
          <w:p>
            <w:pPr>
              <w:pStyle w:val="Normal"/>
              <w:widowControl w:val="false"/>
              <w:tabs>
                <w:tab w:val="clear" w:pos="720"/>
                <w:tab w:val="left" w:pos="0" w:leader="none"/>
              </w:tabs>
              <w:spacing w:lineRule="auto" w:line="240" w:before="0" w:after="0"/>
              <w:ind w:left="347" w:hanging="284"/>
              <w:jc w:val="both"/>
              <w:rPr>
                <w:rFonts w:ascii="Times New Roman" w:hAnsi="Times New Roman"/>
                <w:highlight w:val="yellow"/>
              </w:rPr>
            </w:pPr>
            <w:r>
              <w:rPr>
                <w:rFonts w:ascii="Times New Roman" w:hAnsi="Times New Roman"/>
                <w:color w:val="00000A"/>
                <w:shd w:fill="FFFFFF" w:val="clear"/>
                <w:lang w:val="uk-UA"/>
              </w:rPr>
              <w:t>1.</w:t>
            </w:r>
            <w:r>
              <w:rPr>
                <w:rFonts w:ascii="Times New Roman" w:hAnsi="Times New Roman"/>
                <w:color w:val="00000A"/>
                <w:shd w:fill="FFFFFF" w:val="clear"/>
              </w:rPr>
              <w:t>6.Обов’язковою умовою є проведення гігієнічного навчання працівників(а) у202</w:t>
            </w:r>
            <w:r>
              <w:rPr>
                <w:rFonts w:ascii="Times New Roman" w:hAnsi="Times New Roman"/>
                <w:color w:val="00000A"/>
                <w:shd w:fill="FFFFFF" w:val="clear"/>
                <w:lang w:val="uk-UA"/>
              </w:rPr>
              <w:t>3</w:t>
            </w:r>
            <w:r>
              <w:rPr>
                <w:rFonts w:ascii="Times New Roman" w:hAnsi="Times New Roman"/>
                <w:color w:val="00000A"/>
                <w:shd w:fill="FFFFFF" w:val="clear"/>
              </w:rPr>
              <w:t xml:space="preserve"> р  (надати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працівників(а))</w:t>
            </w:r>
          </w:p>
          <w:p>
            <w:pPr>
              <w:pStyle w:val="Normal"/>
              <w:widowControl w:val="false"/>
              <w:tabs>
                <w:tab w:val="clear" w:pos="720"/>
                <w:tab w:val="left" w:pos="0" w:leader="none"/>
              </w:tabs>
              <w:spacing w:lineRule="auto" w:line="240" w:before="0" w:after="0"/>
              <w:ind w:left="347" w:hanging="284"/>
              <w:jc w:val="both"/>
              <w:rPr>
                <w:rFonts w:ascii="Times New Roman" w:hAnsi="Times New Roman"/>
                <w:color w:val="000000"/>
              </w:rPr>
            </w:pPr>
            <w:r>
              <w:rPr>
                <w:rFonts w:ascii="Times New Roman" w:hAnsi="Times New Roman"/>
                <w:lang w:val="uk-UA"/>
              </w:rPr>
              <w:t>1.7.</w:t>
            </w:r>
            <w:r>
              <w:rPr>
                <w:rFonts w:ascii="Times New Roman" w:hAnsi="Times New Roman"/>
                <w:color w:val="000000"/>
              </w:rPr>
              <w:t>Учасник повинен надати свідоцтво про калібрування  на транспортні засоби</w:t>
            </w:r>
            <w:r>
              <w:rPr>
                <w:rFonts w:ascii="Times New Roman" w:hAnsi="Times New Roman"/>
                <w:lang w:val="uk-UA"/>
              </w:rPr>
              <w:t>(не менше одного)</w:t>
            </w:r>
            <w:r>
              <w:rPr>
                <w:rFonts w:ascii="Times New Roman" w:hAnsi="Times New Roman"/>
              </w:rPr>
              <w:t>,</w:t>
            </w:r>
            <w:r>
              <w:rPr>
                <w:rFonts w:ascii="Times New Roman" w:hAnsi="Times New Roman"/>
                <w:color w:val="000000"/>
              </w:rPr>
              <w:t>видані органом з калібрування на імя Учасника</w:t>
            </w:r>
          </w:p>
          <w:p>
            <w:pPr>
              <w:pStyle w:val="Normal"/>
              <w:widowControl w:val="false"/>
              <w:suppressAutoHyphens w:val="false"/>
              <w:spacing w:lineRule="auto" w:line="240" w:before="0" w:after="0"/>
              <w:ind w:left="43" w:hanging="0"/>
              <w:contextualSpacing/>
              <w:jc w:val="both"/>
              <w:rPr>
                <w:rFonts w:ascii="Times New Roman" w:hAnsi="Times New Roman"/>
                <w:color w:val="00000A"/>
                <w:shd w:fill="FFFFFF" w:val="clear"/>
              </w:rPr>
            </w:pPr>
            <w:r>
              <w:rPr>
                <w:rFonts w:ascii="Times New Roman" w:hAnsi="Times New Roman"/>
                <w:color w:val="00000A"/>
                <w:shd w:fill="FFFFFF" w:val="clear"/>
                <w:lang w:val="uk-UA"/>
              </w:rPr>
              <w:t>1.8</w:t>
            </w:r>
            <w:r>
              <w:rPr>
                <w:rFonts w:ascii="Times New Roman" w:hAnsi="Times New Roman"/>
                <w:color w:val="00000A"/>
                <w:shd w:fill="FFFFFF" w:val="clear"/>
              </w:rPr>
              <w:t>Протокол проведення радіаційного контролю такого транспортного засобу в 2023 році.</w:t>
            </w:r>
            <w:r>
              <w:rPr>
                <w:rFonts w:ascii="Times New Roman" w:hAnsi="Times New Roman"/>
              </w:rPr>
              <w:t xml:space="preserve"> </w:t>
            </w:r>
          </w:p>
        </w:tc>
      </w:tr>
      <w:tr>
        <w:trPr>
          <w:trHeight w:val="837" w:hRule="atLeast"/>
        </w:trPr>
        <w:tc>
          <w:tcPr>
            <w:tcW w:w="569" w:type="dxa"/>
            <w:tcBorders>
              <w:top w:val="single" w:sz="4" w:space="0" w:color="000000"/>
              <w:left w:val="single" w:sz="4" w:space="0" w:color="000000"/>
              <w:bottom w:val="single" w:sz="4" w:space="0" w:color="000000"/>
            </w:tcBorders>
          </w:tcPr>
          <w:p>
            <w:pPr>
              <w:pStyle w:val="Normal"/>
              <w:widowControl w:val="false"/>
              <w:tabs>
                <w:tab w:val="clear" w:pos="720"/>
                <w:tab w:val="left" w:pos="1080" w:leader="none"/>
              </w:tabs>
              <w:spacing w:before="0" w:after="0"/>
              <w:jc w:val="center"/>
              <w:rPr>
                <w:rFonts w:ascii="Times New Roman" w:hAnsi="Times New Roman"/>
                <w:b/>
                <w:b/>
                <w:bCs/>
                <w:color w:val="000000"/>
                <w:lang w:val="uk-UA"/>
              </w:rPr>
            </w:pPr>
            <w:r>
              <w:rPr>
                <w:rFonts w:ascii="Times New Roman" w:hAnsi="Times New Roman"/>
                <w:b/>
                <w:bCs/>
                <w:color w:val="000000"/>
                <w:lang w:val="uk-UA"/>
              </w:rPr>
              <w:t>2</w:t>
            </w:r>
          </w:p>
        </w:tc>
        <w:tc>
          <w:tcPr>
            <w:tcW w:w="2266" w:type="dxa"/>
            <w:tcBorders>
              <w:top w:val="single" w:sz="4" w:space="0" w:color="000000"/>
              <w:left w:val="single" w:sz="4" w:space="0" w:color="000000"/>
              <w:bottom w:val="single" w:sz="4" w:space="0" w:color="000000"/>
            </w:tcBorders>
          </w:tcPr>
          <w:p>
            <w:pPr>
              <w:pStyle w:val="Normal"/>
              <w:widowControl w:val="false"/>
              <w:tabs>
                <w:tab w:val="clear" w:pos="720"/>
                <w:tab w:val="left" w:pos="1080" w:leader="none"/>
              </w:tabs>
              <w:spacing w:before="0" w:after="0"/>
              <w:rPr>
                <w:rFonts w:ascii="Times New Roman" w:hAnsi="Times New Roman"/>
                <w:color w:val="000000"/>
                <w:lang w:val="uk-UA"/>
              </w:rPr>
            </w:pPr>
            <w:r>
              <w:rPr>
                <w:rFonts w:ascii="Times New Roman" w:hAnsi="Times New Roman"/>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8" w:right="22" w:firstLine="425"/>
              <w:jc w:val="both"/>
              <w:rPr>
                <w:rFonts w:ascii="Times New Roman" w:hAnsi="Times New Roman" w:eastAsia="Times New Roman"/>
                <w:lang w:val="uk-UA"/>
              </w:rPr>
            </w:pPr>
            <w:r>
              <w:rPr>
                <w:rFonts w:eastAsia="Times New Roman" w:ascii="Times New Roman" w:hAnsi="Times New Roman"/>
                <w:lang w:val="uk-UA"/>
              </w:rPr>
              <w:t xml:space="preserve">1) 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pPr>
              <w:pStyle w:val="Normal"/>
              <w:widowControl w:val="false"/>
              <w:numPr>
                <w:ilvl w:val="0"/>
                <w:numId w:val="20"/>
              </w:numPr>
              <w:spacing w:lineRule="auto" w:line="252" w:before="0" w:after="200"/>
              <w:ind w:left="43" w:firstLine="317"/>
              <w:contextualSpacing/>
              <w:jc w:val="both"/>
              <w:rPr>
                <w:rFonts w:ascii="Times New Roman" w:hAnsi="Times New Roman" w:eastAsia="Times New Roman"/>
                <w:lang w:eastAsia="ru-RU"/>
              </w:rPr>
            </w:pPr>
            <w:r>
              <w:rPr>
                <w:rFonts w:eastAsia="Times New Roman" w:ascii="Times New Roman" w:hAnsi="Times New Roman"/>
                <w:lang w:val="uk-UA" w:eastAsia="ru-RU"/>
              </w:rPr>
              <w:t xml:space="preserve"> </w:t>
            </w:r>
            <w:r>
              <w:rPr>
                <w:rFonts w:eastAsia="Times New Roman" w:ascii="Times New Roman" w:hAnsi="Times New Roman"/>
                <w:lang w:eastAsia="ru-RU"/>
              </w:rPr>
              <w:t>Копія одного аналогічного договору відповідно до п. 1. (за 20</w:t>
            </w:r>
            <w:r>
              <w:rPr>
                <w:rFonts w:eastAsia="Times New Roman" w:ascii="Times New Roman" w:hAnsi="Times New Roman"/>
                <w:lang w:val="uk-UA" w:eastAsia="ru-RU"/>
              </w:rPr>
              <w:t>19</w:t>
            </w:r>
            <w:r>
              <w:rPr>
                <w:rFonts w:eastAsia="Times New Roman" w:ascii="Times New Roman" w:hAnsi="Times New Roman"/>
                <w:lang w:eastAsia="ru-RU"/>
              </w:rPr>
              <w:t xml:space="preserve">  або  2020 або 2021 або 2022 рік). </w:t>
            </w:r>
          </w:p>
          <w:p>
            <w:pPr>
              <w:pStyle w:val="Normal"/>
              <w:widowControl w:val="false"/>
              <w:numPr>
                <w:ilvl w:val="0"/>
                <w:numId w:val="20"/>
              </w:numPr>
              <w:spacing w:lineRule="auto" w:line="252" w:before="0" w:after="200"/>
              <w:ind w:left="43" w:firstLine="317"/>
              <w:contextualSpacing/>
              <w:jc w:val="both"/>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На підтвердження виконання поданого договору надати:</w:t>
            </w:r>
          </w:p>
          <w:p>
            <w:pPr>
              <w:pStyle w:val="Normal"/>
              <w:widowControl w:val="false"/>
              <w:spacing w:lineRule="auto" w:line="252" w:before="0" w:after="160"/>
              <w:ind w:left="360" w:hanging="0"/>
              <w:contextualSpacing/>
              <w:jc w:val="both"/>
              <w:rPr>
                <w:rFonts w:ascii="Times New Roman" w:hAnsi="Times New Roman" w:eastAsia="Times New Roman"/>
                <w:lang w:eastAsia="ru-RU"/>
              </w:rPr>
            </w:pPr>
            <w:r>
              <w:rPr>
                <w:rFonts w:eastAsia="Times New Roman" w:ascii="Times New Roman" w:hAnsi="Times New Roman"/>
                <w:lang w:eastAsia="ru-RU"/>
              </w:rPr>
              <w:t xml:space="preserve">-  оригінал листа-відгуку про співпрацю та виконання договору від Покупця/Замовника, що вказані в п. 1,2. Відгук повинен бути належно оформлений, містити вихідний номер та дату видачі такого документу в поточному році та містити обов’язкову інформацію, що договір виконано в повному обсязі. </w:t>
            </w:r>
          </w:p>
          <w:p>
            <w:pPr>
              <w:pStyle w:val="Normal"/>
              <w:widowControl w:val="false"/>
              <w:spacing w:lineRule="auto" w:line="252" w:before="0" w:after="160"/>
              <w:ind w:left="360" w:hanging="0"/>
              <w:contextualSpacing/>
              <w:jc w:val="both"/>
              <w:rPr>
                <w:rFonts w:ascii="Times New Roman" w:hAnsi="Times New Roman" w:eastAsia="Times New Roman"/>
                <w:lang w:eastAsia="ru-RU"/>
              </w:rPr>
            </w:pPr>
            <w:r>
              <w:rPr>
                <w:rFonts w:eastAsia="Times New Roman" w:ascii="Times New Roman" w:hAnsi="Times New Roman"/>
                <w:lang w:eastAsia="ru-RU"/>
              </w:rPr>
              <w:t>- документи, що підтверджують виконання договору в повному обсязі (виписки з банку, акти звірки тощо)</w:t>
            </w:r>
          </w:p>
          <w:p>
            <w:pPr>
              <w:pStyle w:val="Normal"/>
              <w:widowControl w:val="false"/>
              <w:spacing w:lineRule="auto" w:line="252"/>
              <w:ind w:left="43" w:firstLine="425"/>
              <w:jc w:val="both"/>
              <w:rPr>
                <w:rFonts w:ascii="Times New Roman" w:hAnsi="Times New Roman" w:eastAsia="Times New Roman"/>
                <w:lang w:eastAsia="ru-RU"/>
              </w:rPr>
            </w:pPr>
            <w:r>
              <w:rPr>
                <w:rFonts w:eastAsia="Times New Roman" w:ascii="Times New Roman" w:hAnsi="Times New Roman"/>
                <w:lang w:eastAsia="ru-RU"/>
              </w:rPr>
              <w:t>Примітка: під аналогічним договором слід розуміти договір на поставку (продаж) товарів згідно переліку, зазначеного в технічному завданні.</w:t>
            </w:r>
          </w:p>
          <w:p>
            <w:pPr>
              <w:pStyle w:val="Normal"/>
              <w:widowControl w:val="false"/>
              <w:tabs>
                <w:tab w:val="clear" w:pos="720"/>
                <w:tab w:val="left" w:pos="1080" w:leader="none"/>
              </w:tabs>
              <w:spacing w:before="0" w:after="0"/>
              <w:jc w:val="both"/>
              <w:rPr>
                <w:rFonts w:ascii="Times New Roman" w:hAnsi="Times New Roman"/>
                <w:i/>
                <w:i/>
                <w:color w:val="000000"/>
              </w:rPr>
            </w:pPr>
            <w:r>
              <w:rPr>
                <w:rFonts w:eastAsia="Times New Roman" w:ascii="Times New Roman" w:hAnsi="Times New Roman"/>
                <w:i/>
                <w:lang w:eastAsia="ru-RU"/>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pPr>
        <w:pStyle w:val="Normal"/>
        <w:tabs>
          <w:tab w:val="clear" w:pos="720"/>
          <w:tab w:val="left" w:pos="1080" w:leader="none"/>
        </w:tabs>
        <w:jc w:val="both"/>
        <w:rPr>
          <w:rFonts w:ascii="Times New Roman" w:hAnsi="Times New Roman"/>
          <w:i/>
          <w:i/>
          <w:iCs/>
          <w:color w:val="000000"/>
          <w:lang w:val="uk-UA" w:eastAsia="uk-UA"/>
        </w:rPr>
      </w:pPr>
      <w:r>
        <w:rPr>
          <w:rFonts w:ascii="Times New Roman" w:hAnsi="Times New Roman"/>
          <w:b/>
          <w:bCs/>
          <w:i/>
          <w:iCs/>
          <w:color w:val="000000"/>
          <w:lang w:val="uk-UA" w:eastAsia="uk-UA"/>
        </w:rPr>
        <w:t xml:space="preserve">Примітка: </w:t>
      </w:r>
      <w:r>
        <w:rPr>
          <w:rFonts w:ascii="Times New Roman" w:hAnsi="Times New Roman"/>
          <w:i/>
          <w:iCs/>
          <w:color w:val="00000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tabs>
          <w:tab w:val="clear" w:pos="720"/>
          <w:tab w:val="left" w:pos="1080" w:leader="none"/>
        </w:tabs>
        <w:jc w:val="center"/>
        <w:rPr>
          <w:rFonts w:ascii="Times New Roman" w:hAnsi="Times New Roman"/>
          <w:b/>
          <w:b/>
          <w:lang w:val="uk-UA"/>
        </w:rPr>
      </w:pPr>
      <w:r>
        <w:rPr>
          <w:rFonts w:ascii="Times New Roman" w:hAnsi="Times New Roman"/>
          <w:b/>
          <w:lang w:val="uk-UA"/>
        </w:rPr>
      </w:r>
    </w:p>
    <w:p>
      <w:pPr>
        <w:pStyle w:val="Normal"/>
        <w:rPr>
          <w:rFonts w:ascii="Times New Roman" w:hAnsi="Times New Roman"/>
          <w:b/>
          <w:b/>
          <w:u w:val="single"/>
          <w:lang w:val="uk-UA"/>
        </w:rPr>
      </w:pPr>
      <w:r>
        <w:rPr>
          <w:rFonts w:ascii="Times New Roman" w:hAnsi="Times New Roman"/>
          <w:b/>
          <w:u w:val="single"/>
          <w:lang w:val="uk-UA"/>
        </w:rPr>
      </w:r>
    </w:p>
    <w:p>
      <w:pPr>
        <w:pStyle w:val="Normal"/>
        <w:jc w:val="center"/>
        <w:rPr>
          <w:rFonts w:ascii="Times New Roman" w:hAnsi="Times New Roman"/>
          <w:b/>
          <w:b/>
          <w:u w:val="single"/>
          <w:lang w:val="uk-UA"/>
        </w:rPr>
      </w:pPr>
      <w:r>
        <w:rPr>
          <w:rFonts w:ascii="Times New Roman" w:hAnsi="Times New Roman"/>
          <w:b/>
          <w:color w:val="000000"/>
          <w:lang w:val="uk-UA"/>
        </w:rPr>
        <w:t>Розділ 2.</w:t>
      </w:r>
    </w:p>
    <w:p>
      <w:pPr>
        <w:pStyle w:val="Normal"/>
        <w:jc w:val="center"/>
        <w:rPr>
          <w:rFonts w:ascii="Times New Roman" w:hAnsi="Times New Roman"/>
          <w:b/>
          <w:b/>
          <w:lang w:val="uk-UA"/>
        </w:rPr>
      </w:pPr>
      <w:r>
        <w:rPr>
          <w:rFonts w:ascii="Times New Roman" w:hAnsi="Times New Roman"/>
          <w:b/>
          <w:u w:val="single"/>
          <w:lang w:val="uk-UA"/>
        </w:rPr>
        <w:t>Перелік документів та інформації  для підтвердження відсутності підстав для відхилення учасника</w:t>
      </w:r>
      <w:r>
        <w:rPr>
          <w:rFonts w:ascii="Times New Roman" w:hAnsi="Times New Roman"/>
          <w:b/>
          <w:lang w:val="uk-UA"/>
        </w:rPr>
        <w:t xml:space="preserve"> відповідно до  вимог, визначених статтею 17 (крім пункту 13 частини першої статті 17) Закону України від 25.12.2015 № 922 «Про публічні закупівлі» зі змінами (далі – Закон) з урахуванням Особливостей</w:t>
      </w:r>
    </w:p>
    <w:p>
      <w:pPr>
        <w:pStyle w:val="Normal"/>
        <w:jc w:val="center"/>
        <w:rPr>
          <w:rFonts w:ascii="Times New Roman" w:hAnsi="Times New Roman"/>
          <w:b/>
          <w:b/>
          <w:lang w:val="uk-UA"/>
        </w:rPr>
      </w:pPr>
      <w:r>
        <w:rPr>
          <w:rFonts w:ascii="Times New Roman" w:hAnsi="Times New Roman"/>
          <w:b/>
          <w:lang w:val="uk-UA"/>
        </w:rPr>
      </w:r>
    </w:p>
    <w:p>
      <w:pPr>
        <w:pStyle w:val="Normal"/>
        <w:widowControl w:val="false"/>
        <w:tabs>
          <w:tab w:val="clear" w:pos="720"/>
          <w:tab w:val="left" w:pos="1080" w:leader="none"/>
        </w:tabs>
        <w:jc w:val="center"/>
        <w:rPr>
          <w:rFonts w:ascii="Times New Roman" w:hAnsi="Times New Roman"/>
          <w:b/>
          <w:b/>
          <w:lang w:val="uk-UA" w:eastAsia="uk-UA"/>
        </w:rPr>
      </w:pPr>
      <w:r>
        <w:rPr>
          <w:rFonts w:ascii="Times New Roman" w:hAnsi="Times New Roman"/>
          <w:b/>
          <w:bCs/>
          <w:lang w:val="uk-UA" w:eastAsia="uk-UA"/>
        </w:rPr>
        <w:t>Д</w:t>
      </w:r>
      <w:r>
        <w:rPr>
          <w:rFonts w:ascii="Times New Roman" w:hAnsi="Times New Roman"/>
          <w:b/>
          <w:lang w:val="uk-UA" w:eastAsia="uk-UA"/>
        </w:rPr>
        <w:t xml:space="preserve">окументи для </w:t>
      </w:r>
      <w:r>
        <w:rPr>
          <w:rFonts w:ascii="Times New Roman" w:hAnsi="Times New Roman"/>
          <w:b/>
          <w:u w:val="single"/>
          <w:lang w:val="uk-UA" w:eastAsia="uk-UA"/>
        </w:rPr>
        <w:t>юридичних осіб</w:t>
      </w:r>
      <w:r>
        <w:rPr>
          <w:rFonts w:ascii="Times New Roman" w:hAnsi="Times New Roman"/>
          <w:b/>
          <w:lang w:val="uk-UA" w:eastAsia="uk-UA"/>
        </w:rPr>
        <w:t>:</w:t>
      </w:r>
    </w:p>
    <w:tbl>
      <w:tblPr>
        <w:tblW w:w="10207"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567"/>
        <w:gridCol w:w="3686"/>
        <w:gridCol w:w="5954"/>
      </w:tblGrid>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w:t>
            </w:r>
            <w:r>
              <w:rPr>
                <w:rFonts w:ascii="Times New Roman" w:hAnsi="Times New Roman"/>
                <w:b/>
                <w:bCs/>
                <w:lang w:val="uk-UA" w:eastAsia="uk-UA"/>
              </w:rPr>
              <w:t>з/п</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Вимоги статті 17</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before="0" w:after="160"/>
              <w:jc w:val="center"/>
              <w:rPr>
                <w:rFonts w:ascii="Times New Roman" w:hAnsi="Times New Roman"/>
                <w:b/>
                <w:b/>
                <w:lang w:val="uk-UA" w:eastAsia="uk-UA"/>
              </w:rPr>
            </w:pPr>
            <w:r>
              <w:rPr>
                <w:rFonts w:ascii="Times New Roman" w:hAnsi="Times New Roman"/>
                <w:b/>
                <w:lang w:val="uk-UA" w:eastAsia="uk-UA"/>
              </w:rPr>
              <w:t>Учасник на виконання вимоги статті 17 повинен в складі пропозиції надати таку інформацію</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shd w:fill="FFFFFF" w:val="clear"/>
                <w:lang w:val="uk-UA" w:eastAsia="uk-UA"/>
              </w:rPr>
            </w:pPr>
            <w:r>
              <w:rPr>
                <w:rFonts w:ascii="Times New Roman" w:hAnsi="Times New Roman"/>
                <w:shd w:fill="FFFFFF" w:val="clear"/>
                <w:lang w:val="uk-UA" w:eastAsia="uk-UA"/>
              </w:rPr>
              <w:t xml:space="preserve">Відомості про </w:t>
            </w:r>
            <w:r>
              <w:rPr>
                <w:rFonts w:ascii="Times New Roman" w:hAnsi="Times New Roman"/>
                <w:b/>
                <w:bCs/>
                <w:shd w:fill="FFFFFF" w:val="clear"/>
                <w:lang w:val="uk-UA" w:eastAsia="uk-UA"/>
              </w:rPr>
              <w:t xml:space="preserve">юридичну особу, </w:t>
            </w:r>
            <w:r>
              <w:rPr>
                <w:rFonts w:ascii="Times New Roman" w:hAnsi="Times New Roman"/>
                <w:shd w:fill="FFFFFF" w:val="clear"/>
                <w:lang w:val="uk-UA"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before="0" w:after="0"/>
              <w:jc w:val="both"/>
              <w:rPr>
                <w:rFonts w:ascii="Times New Roman" w:hAnsi="Times New Roman"/>
                <w:b/>
                <w:b/>
                <w:i/>
                <w:i/>
                <w:iCs/>
                <w:shd w:fill="FFFFFF" w:val="clear"/>
                <w:lang w:val="uk-UA" w:eastAsia="uk-UA"/>
              </w:rPr>
            </w:pPr>
            <w:r>
              <w:rPr>
                <w:rFonts w:ascii="Times New Roman" w:hAnsi="Times New Roman"/>
                <w:b/>
                <w:i/>
                <w:iCs/>
                <w:shd w:fill="FFFFFF" w:val="clear"/>
                <w:lang w:val="uk-UA" w:eastAsia="uk-UA"/>
              </w:rPr>
            </w:r>
          </w:p>
          <w:p>
            <w:pPr>
              <w:pStyle w:val="Normal"/>
              <w:widowControl w:val="false"/>
              <w:spacing w:before="0" w:after="0"/>
              <w:jc w:val="both"/>
              <w:rPr>
                <w:rFonts w:ascii="Times New Roman" w:hAnsi="Times New Roman"/>
                <w:u w:val="single"/>
                <w:lang w:val="uk-UA" w:eastAsia="uk-UA"/>
              </w:rPr>
            </w:pPr>
            <w:r>
              <w:rPr>
                <w:rFonts w:ascii="Times New Roman" w:hAnsi="Times New Roman"/>
                <w:b/>
                <w:lang w:val="uk-UA" w:eastAsia="uk-UA"/>
              </w:rPr>
              <w:t>(п. 2 ч. 1 ст. 17 Закону)</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r>
              <w:rPr>
                <w:rFonts w:eastAsia="Times New Roman" w:ascii="Times New Roman" w:hAnsi="Times New Roman"/>
                <w:bCs/>
                <w:i/>
                <w:iCs/>
                <w:color w:val="000000"/>
                <w:sz w:val="24"/>
                <w:szCs w:val="24"/>
                <w:shd w:fill="FFFFFF" w:val="clear"/>
                <w:lang w:val="uk-UA" w:eastAsia="uk-UA"/>
              </w:rPr>
              <w:t>.</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2</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3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3</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 </w:t>
            </w:r>
            <w:r>
              <w:rPr>
                <w:rFonts w:ascii="Times New Roman" w:hAnsi="Times New Roman"/>
                <w:bCs/>
                <w:shd w:fill="FFFFFF" w:val="clear"/>
                <w:lang w:val="uk-UA" w:eastAsia="uk-UA"/>
              </w:rPr>
              <w:t>(</w:t>
            </w:r>
            <w:r>
              <w:rPr>
                <w:rFonts w:ascii="Times New Roman" w:hAnsi="Times New Roman"/>
                <w:b/>
                <w:bCs/>
                <w:shd w:fill="FFFFFF" w:val="clear"/>
                <w:lang w:val="uk-UA" w:eastAsia="uk-UA"/>
              </w:rPr>
              <w:t>п. 4 ч. 1 ст. 17 Закону</w:t>
            </w:r>
            <w:r>
              <w:rPr>
                <w:rFonts w:ascii="Times New Roman" w:hAnsi="Times New Roman"/>
                <w:bCs/>
                <w:shd w:fill="FFFFFF" w:val="clear"/>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iCs/>
                <w:lang w:val="uk-UA" w:eastAsia="uk-UA"/>
              </w:rPr>
              <w:t xml:space="preserve">Замовник самостійно перевіряє інформацію, що міститься у відкритому реєстрі </w:t>
            </w:r>
            <w:r>
              <w:rPr>
                <w:rFonts w:ascii="Times New Roman" w:hAnsi="Times New Roman"/>
                <w:bCs/>
                <w:i/>
                <w:shd w:fill="FFFFFF" w:val="clear"/>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Pr>
                <w:rFonts w:ascii="Times New Roman" w:hAnsi="Times New Roman"/>
                <w:bCs/>
                <w:shd w:fill="FFFFFF" w:val="clear"/>
                <w:lang w:val="uk-UA" w:eastAsia="uk-UA"/>
              </w:rPr>
              <w:t xml:space="preserve">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4</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6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5</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 xml:space="preserve">Учасника визнано у встановленому законом порядку банкрутом та відносно нього відкрито ліквідаційну процедуру </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8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rPr>
            </w:pPr>
            <w:r>
              <w:rPr>
                <w:rFonts w:ascii="Times New Roman" w:hAnsi="Times New Roman"/>
                <w:b/>
                <w:bCs/>
                <w:lang w:val="uk-UA"/>
              </w:rPr>
              <w:t>6</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
              <w:r>
                <w:rPr>
                  <w:rFonts w:ascii="Times New Roman" w:hAnsi="Times New Roman"/>
                  <w:color w:val="0000FF"/>
                  <w:u w:val="single"/>
                  <w:lang w:val="uk-UA" w:eastAsia="uk-UA"/>
                </w:rPr>
                <w:t>пунктом 9</w:t>
              </w:r>
            </w:hyperlink>
            <w:r>
              <w:rPr>
                <w:rFonts w:ascii="Times New Roman" w:hAnsi="Times New Roman"/>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rPr>
            </w:pPr>
            <w:r>
              <w:rPr>
                <w:rFonts w:ascii="Times New Roman" w:hAnsi="Times New Roman"/>
                <w:lang w:val="uk-UA"/>
              </w:rPr>
              <w:t>(</w:t>
            </w:r>
            <w:r>
              <w:rPr>
                <w:rFonts w:ascii="Times New Roman" w:hAnsi="Times New Roman"/>
                <w:b/>
                <w:lang w:val="uk-UA"/>
              </w:rPr>
              <w:t>п. 9 ч. 1 ст. 17 Закону</w:t>
            </w:r>
            <w:r>
              <w:rPr>
                <w:rFonts w:ascii="Times New Roman" w:hAnsi="Times New Roman"/>
                <w:lang w:val="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lang w:val="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2541"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7</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 xml:space="preserve"> </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10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iCs/>
                <w:lang w:val="uk-UA" w:eastAsia="uk-UA"/>
              </w:rPr>
            </w:pPr>
            <w:r>
              <w:rPr>
                <w:rFonts w:ascii="Times New Roman" w:hAnsi="Times New Roman"/>
                <w:iCs/>
                <w:lang w:val="uk-UA"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841"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8</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11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Pr>
                <w:rFonts w:ascii="Times New Roman" w:hAnsi="Times New Roman"/>
                <w:bCs/>
                <w:shd w:fill="FFFFFF" w:val="clear"/>
                <w:lang w:val="uk-UA" w:eastAsia="uk-UA"/>
              </w:rPr>
              <w:t xml:space="preserve">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588"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9</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12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1044"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rPr>
            </w:pPr>
            <w:r>
              <w:rPr>
                <w:rFonts w:ascii="Times New Roman" w:hAnsi="Times New Roman"/>
                <w:b/>
                <w:bCs/>
                <w:lang w:val="uk-UA"/>
              </w:rPr>
              <w:t>10</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spacing w:before="0" w:after="0"/>
              <w:jc w:val="both"/>
              <w:rPr>
                <w:rFonts w:ascii="Times New Roman" w:hAnsi="Times New Roman"/>
                <w:lang w:val="uk-UA"/>
              </w:rPr>
            </w:pPr>
            <w:r>
              <w:rPr>
                <w:rFonts w:ascii="Times New Roman" w:hAnsi="Times New Roman"/>
                <w:lang w:val="uk-UA"/>
              </w:rPr>
            </w:r>
          </w:p>
          <w:p>
            <w:pPr>
              <w:pStyle w:val="Normal"/>
              <w:widowControl w:val="false"/>
              <w:spacing w:before="0" w:after="0"/>
              <w:jc w:val="both"/>
              <w:rPr>
                <w:rFonts w:ascii="Times New Roman" w:hAnsi="Times New Roman"/>
                <w:b/>
                <w:b/>
                <w:bCs/>
                <w:lang w:val="uk-UA"/>
              </w:rPr>
            </w:pPr>
            <w:r>
              <w:rPr>
                <w:rFonts w:ascii="Times New Roman" w:hAnsi="Times New Roman"/>
                <w:b/>
                <w:bCs/>
                <w:lang w:val="uk-UA"/>
              </w:rPr>
              <w:t>(ч.2 ст.17 Закону)</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pPr>
        <w:pStyle w:val="Normal"/>
        <w:widowControl w:val="false"/>
        <w:tabs>
          <w:tab w:val="clear" w:pos="720"/>
          <w:tab w:val="left" w:pos="1080" w:leader="none"/>
        </w:tabs>
        <w:jc w:val="both"/>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20"/>
          <w:tab w:val="left" w:pos="1080" w:leader="none"/>
        </w:tabs>
        <w:jc w:val="center"/>
        <w:rPr>
          <w:rFonts w:ascii="Times New Roman" w:hAnsi="Times New Roman"/>
          <w:b/>
          <w:b/>
          <w:lang w:val="uk-UA" w:eastAsia="uk-UA"/>
        </w:rPr>
      </w:pPr>
      <w:r>
        <w:rPr>
          <w:rFonts w:ascii="Times New Roman" w:hAnsi="Times New Roman"/>
          <w:b/>
          <w:bCs/>
          <w:lang w:val="uk-UA" w:eastAsia="uk-UA"/>
        </w:rPr>
        <w:t>Д</w:t>
      </w:r>
      <w:r>
        <w:rPr>
          <w:rFonts w:ascii="Times New Roman" w:hAnsi="Times New Roman"/>
          <w:b/>
          <w:lang w:val="uk-UA" w:eastAsia="uk-UA"/>
        </w:rPr>
        <w:t xml:space="preserve">окументи  для </w:t>
      </w:r>
      <w:r>
        <w:rPr>
          <w:rFonts w:ascii="Times New Roman" w:hAnsi="Times New Roman"/>
          <w:b/>
          <w:u w:val="single"/>
          <w:lang w:val="uk-UA" w:eastAsia="uk-UA"/>
        </w:rPr>
        <w:t>фізичних осіб-підприємців</w:t>
      </w:r>
      <w:r>
        <w:rPr>
          <w:rFonts w:ascii="Times New Roman" w:hAnsi="Times New Roman"/>
          <w:b/>
          <w:lang w:val="uk-UA" w:eastAsia="uk-UA"/>
        </w:rPr>
        <w:t>:</w:t>
      </w:r>
    </w:p>
    <w:tbl>
      <w:tblPr>
        <w:tblW w:w="10207"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729"/>
        <w:gridCol w:w="4260"/>
        <w:gridCol w:w="5218"/>
      </w:tblGrid>
      <w:tr>
        <w:trPr/>
        <w:tc>
          <w:tcPr>
            <w:tcW w:w="7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w:t>
            </w:r>
            <w:r>
              <w:rPr>
                <w:rFonts w:ascii="Times New Roman" w:hAnsi="Times New Roman"/>
                <w:b/>
                <w:bCs/>
                <w:lang w:val="uk-UA" w:eastAsia="uk-UA"/>
              </w:rPr>
              <w:t>з/п</w:t>
            </w:r>
          </w:p>
        </w:tc>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Вимоги статті 17</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before="0" w:after="160"/>
              <w:jc w:val="center"/>
              <w:rPr>
                <w:rFonts w:ascii="Times New Roman" w:hAnsi="Times New Roman"/>
                <w:b/>
                <w:b/>
                <w:lang w:val="uk-UA" w:eastAsia="uk-UA"/>
              </w:rPr>
            </w:pPr>
            <w:r>
              <w:rPr>
                <w:rFonts w:ascii="Times New Roman" w:hAnsi="Times New Roman"/>
                <w:b/>
                <w:lang w:val="uk-UA" w:eastAsia="uk-UA"/>
              </w:rPr>
              <w:t>Учасник на виконання вимоги статті 17 повинен в складі пропозиції надати таку інформацію</w:t>
            </w:r>
          </w:p>
        </w:tc>
      </w:tr>
      <w:tr>
        <w:trPr/>
        <w:tc>
          <w:tcPr>
            <w:tcW w:w="7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1.</w:t>
            </w:r>
          </w:p>
        </w:tc>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3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2.</w:t>
            </w:r>
          </w:p>
        </w:tc>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 </w:t>
            </w:r>
            <w:r>
              <w:rPr>
                <w:rFonts w:ascii="Times New Roman" w:hAnsi="Times New Roman"/>
                <w:bCs/>
                <w:shd w:fill="FFFFFF" w:val="clear"/>
                <w:lang w:val="uk-UA" w:eastAsia="uk-UA"/>
              </w:rPr>
              <w:t>(</w:t>
            </w:r>
            <w:r>
              <w:rPr>
                <w:rFonts w:ascii="Times New Roman" w:hAnsi="Times New Roman"/>
                <w:b/>
                <w:bCs/>
                <w:shd w:fill="FFFFFF" w:val="clear"/>
                <w:lang w:val="uk-UA" w:eastAsia="uk-UA"/>
              </w:rPr>
              <w:t>п. 4 ч. 1 ст. 17 Закону</w:t>
            </w:r>
            <w:r>
              <w:rPr>
                <w:rFonts w:ascii="Times New Roman" w:hAnsi="Times New Roman"/>
                <w:bCs/>
                <w:shd w:fill="FFFFFF" w:val="clear"/>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iCs/>
                <w:lang w:val="uk-UA" w:eastAsia="uk-UA"/>
              </w:rPr>
              <w:t xml:space="preserve">Замовник самостійно перевіряє інформацію, що міститься у відкритому реєстрі </w:t>
            </w:r>
            <w:r>
              <w:rPr>
                <w:rFonts w:ascii="Times New Roman" w:hAnsi="Times New Roman"/>
                <w:bCs/>
                <w:i/>
                <w:shd w:fill="FFFFFF" w:val="clear"/>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Pr>
                <w:rFonts w:ascii="Times New Roman" w:hAnsi="Times New Roman"/>
                <w:bCs/>
                <w:shd w:fill="FFFFFF" w:val="clear"/>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3</w:t>
            </w:r>
          </w:p>
        </w:tc>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5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4</w:t>
            </w:r>
          </w:p>
        </w:tc>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Учасника визнано у встановленому законом порядку банкрутом та відносно нього відкрито ліквідаційну процедуру</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8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rPr>
            </w:pPr>
            <w:r>
              <w:rPr>
                <w:rFonts w:ascii="Times New Roman" w:hAnsi="Times New Roman"/>
                <w:b/>
                <w:bCs/>
                <w:lang w:val="uk-UA"/>
              </w:rPr>
              <w:t>5</w:t>
            </w:r>
          </w:p>
        </w:tc>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3">
              <w:r>
                <w:rPr>
                  <w:rFonts w:ascii="Times New Roman" w:hAnsi="Times New Roman"/>
                  <w:color w:val="0000FF"/>
                  <w:u w:val="single"/>
                  <w:lang w:val="uk-UA" w:eastAsia="uk-UA"/>
                </w:rPr>
                <w:t>пунктом 9</w:t>
              </w:r>
            </w:hyperlink>
            <w:r>
              <w:rPr>
                <w:rFonts w:ascii="Times New Roman" w:hAnsi="Times New Roman"/>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rPr>
            </w:pPr>
            <w:r>
              <w:rPr>
                <w:rFonts w:ascii="Times New Roman" w:hAnsi="Times New Roman"/>
                <w:lang w:val="uk-UA"/>
              </w:rPr>
              <w:t>(</w:t>
            </w:r>
            <w:r>
              <w:rPr>
                <w:rFonts w:ascii="Times New Roman" w:hAnsi="Times New Roman"/>
                <w:b/>
                <w:lang w:val="uk-UA"/>
              </w:rPr>
              <w:t>п. 9 ч. 1 ст. 17 Закону</w:t>
            </w:r>
            <w:r>
              <w:rPr>
                <w:rFonts w:ascii="Times New Roman" w:hAnsi="Times New Roman"/>
                <w:lang w:val="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1128" w:hRule="atLeast"/>
        </w:trPr>
        <w:tc>
          <w:tcPr>
            <w:tcW w:w="7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6</w:t>
            </w:r>
          </w:p>
        </w:tc>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11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Pr>
                <w:rFonts w:ascii="Times New Roman" w:hAnsi="Times New Roman"/>
                <w:bCs/>
                <w:shd w:fill="FFFFFF" w:val="clear"/>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588" w:hRule="atLeast"/>
        </w:trPr>
        <w:tc>
          <w:tcPr>
            <w:tcW w:w="7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7</w:t>
            </w:r>
          </w:p>
        </w:tc>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12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rPr>
            </w:pPr>
            <w:r>
              <w:rPr>
                <w:rFonts w:ascii="Times New Roman" w:hAnsi="Times New Roman"/>
                <w:b/>
                <w:bCs/>
                <w:lang w:val="uk-UA"/>
              </w:rPr>
              <w:t>8</w:t>
            </w:r>
          </w:p>
        </w:tc>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spacing w:before="0" w:after="0"/>
              <w:jc w:val="both"/>
              <w:rPr>
                <w:rFonts w:ascii="Times New Roman" w:hAnsi="Times New Roman"/>
                <w:lang w:val="uk-UA"/>
              </w:rPr>
            </w:pPr>
            <w:r>
              <w:rPr>
                <w:rFonts w:ascii="Times New Roman" w:hAnsi="Times New Roman"/>
                <w:lang w:val="uk-UA"/>
              </w:rPr>
            </w:r>
          </w:p>
          <w:p>
            <w:pPr>
              <w:pStyle w:val="Normal"/>
              <w:widowControl w:val="false"/>
              <w:spacing w:before="0" w:after="0"/>
              <w:jc w:val="both"/>
              <w:rPr>
                <w:rFonts w:ascii="Times New Roman" w:hAnsi="Times New Roman"/>
                <w:b/>
                <w:b/>
                <w:bCs/>
                <w:lang w:val="uk-UA"/>
              </w:rPr>
            </w:pPr>
            <w:r>
              <w:rPr>
                <w:rFonts w:ascii="Times New Roman" w:hAnsi="Times New Roman"/>
                <w:b/>
                <w:bCs/>
                <w:lang w:val="uk-UA"/>
              </w:rPr>
              <w:t>(ч.2 ст.17 Закону)</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pPr>
        <w:pStyle w:val="Normal"/>
        <w:rPr>
          <w:rFonts w:ascii="Times New Roman" w:hAnsi="Times New Roman"/>
          <w:b/>
          <w:b/>
          <w:lang w:val="uk-UA"/>
        </w:rPr>
      </w:pPr>
      <w:r>
        <w:rPr>
          <w:rFonts w:ascii="Times New Roman" w:hAnsi="Times New Roman"/>
          <w:b/>
          <w:lang w:val="uk-UA"/>
        </w:rPr>
      </w:r>
    </w:p>
    <w:p>
      <w:pPr>
        <w:pStyle w:val="Normal"/>
        <w:jc w:val="center"/>
        <w:rPr>
          <w:rFonts w:ascii="Times New Roman" w:hAnsi="Times New Roman"/>
          <w:b/>
          <w:b/>
          <w:lang w:val="uk-UA"/>
        </w:rPr>
      </w:pPr>
      <w:r>
        <w:rPr>
          <w:rFonts w:ascii="Times New Roman" w:hAnsi="Times New Roman"/>
          <w:b/>
          <w:u w:val="single"/>
          <w:lang w:val="uk-UA"/>
        </w:rPr>
        <w:t>Перелік документів та інформації  для підтвердження відсутності підстав для відхилення переможця</w:t>
      </w:r>
      <w:r>
        <w:rPr>
          <w:rFonts w:ascii="Times New Roman" w:hAnsi="Times New Roman"/>
          <w:b/>
          <w:lang w:val="uk-UA"/>
        </w:rPr>
        <w:t xml:space="preserve"> відповідно до  вимог, визначених пунктами 3, 5, 6 і 12 частини першої та частиною другою статті 17 Закону України від 25.12.2015 № 922 «Про публічні закупівлі» зі змінами (далі – Закон) з урахуванням Особливостей</w:t>
      </w:r>
    </w:p>
    <w:p>
      <w:pPr>
        <w:pStyle w:val="Normal"/>
        <w:ind w:firstLine="720"/>
        <w:jc w:val="both"/>
        <w:rPr>
          <w:rFonts w:ascii="Times New Roman" w:hAnsi="Times New Roman"/>
          <w:shd w:fill="FFFFFF" w:val="clear"/>
          <w:lang w:val="uk-UA"/>
        </w:rPr>
      </w:pPr>
      <w:r>
        <w:rPr>
          <w:rFonts w:ascii="Times New Roman" w:hAnsi="Times New Roman"/>
          <w:shd w:fill="FFFFFF" w:val="clear"/>
          <w:lang w:val="uk-UA"/>
        </w:rPr>
        <w:t xml:space="preserve">Переможець процедури закупівлі у строк, що не перевищує </w:t>
      </w:r>
      <w:r>
        <w:rPr>
          <w:rFonts w:ascii="Times New Roman" w:hAnsi="Times New Roman"/>
          <w:b/>
          <w:shd w:fill="FFFFFF" w:val="clear"/>
          <w:lang w:val="uk-UA"/>
        </w:rPr>
        <w:t>чотири дні</w:t>
      </w:r>
      <w:r>
        <w:rPr>
          <w:rFonts w:ascii="Times New Roman" w:hAnsi="Times New Roman"/>
          <w:shd w:fill="FFFFFF" w:val="clea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pPr>
        <w:pStyle w:val="Normal"/>
        <w:ind w:firstLine="720"/>
        <w:jc w:val="both"/>
        <w:rPr>
          <w:rFonts w:ascii="Times New Roman" w:hAnsi="Times New Roman"/>
          <w:shd w:fill="FFFFFF" w:val="clear"/>
          <w:lang w:val="uk-UA"/>
        </w:rPr>
      </w:pPr>
      <w:r>
        <w:rPr>
          <w:rFonts w:ascii="Times New Roman" w:hAnsi="Times New Roman"/>
          <w:shd w:fill="FFFFFF" w:val="clea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keepNext w:val="true"/>
        <w:ind w:firstLine="567"/>
        <w:jc w:val="both"/>
        <w:rPr>
          <w:rFonts w:ascii="Times New Roman" w:hAnsi="Times New Roman"/>
          <w:b/>
          <w:b/>
          <w:shd w:fill="FFFFFF" w:val="clear"/>
          <w:lang w:val="uk-UA"/>
        </w:rPr>
      </w:pPr>
      <w:r>
        <w:rPr>
          <w:rFonts w:ascii="Times New Roman" w:hAnsi="Times New Roman"/>
          <w:b/>
          <w:bCs/>
          <w:shd w:fill="FFFFFF" w:val="clear"/>
          <w:lang w:val="uk-UA"/>
        </w:rPr>
        <w:t>Відсутність підстав</w:t>
      </w:r>
      <w:r>
        <w:rPr>
          <w:rFonts w:ascii="Times New Roman" w:hAnsi="Times New Roman"/>
          <w:shd w:fill="FFFFFF" w:val="clear"/>
          <w:lang w:val="uk-UA"/>
        </w:rPr>
        <w:t xml:space="preserve">, передбачених пунктами </w:t>
      </w:r>
      <w:r>
        <w:rPr>
          <w:rFonts w:ascii="Times New Roman" w:hAnsi="Times New Roman"/>
          <w:b/>
          <w:shd w:fill="FFFFFF" w:val="clear"/>
          <w:lang w:val="uk-UA"/>
        </w:rPr>
        <w:t>3</w:t>
      </w:r>
      <w:r>
        <w:rPr>
          <w:rFonts w:ascii="Times New Roman" w:hAnsi="Times New Roman"/>
          <w:shd w:fill="FFFFFF" w:val="clear"/>
          <w:lang w:val="uk-UA"/>
        </w:rPr>
        <w:t xml:space="preserve">, </w:t>
      </w:r>
      <w:r>
        <w:rPr>
          <w:rFonts w:ascii="Times New Roman" w:hAnsi="Times New Roman"/>
          <w:b/>
          <w:shd w:fill="FFFFFF" w:val="clear"/>
          <w:lang w:val="uk-UA"/>
        </w:rPr>
        <w:t>5, 6, 12 ч. 1 та ч. 2 ст. 17 Закону підтверджується:</w:t>
      </w:r>
    </w:p>
    <w:p>
      <w:pPr>
        <w:pStyle w:val="Normal"/>
        <w:widowControl w:val="false"/>
        <w:tabs>
          <w:tab w:val="clear" w:pos="720"/>
          <w:tab w:val="left" w:pos="1080" w:leader="none"/>
        </w:tabs>
        <w:rPr>
          <w:rFonts w:ascii="Times New Roman" w:hAnsi="Times New Roman"/>
          <w:i/>
          <w:i/>
          <w:iCs/>
          <w:shd w:fill="FFFFFF" w:val="clear"/>
          <w:lang w:val="uk-UA"/>
        </w:rPr>
      </w:pPr>
      <w:r>
        <w:rPr>
          <w:rFonts w:ascii="Times New Roman" w:hAnsi="Times New Roman"/>
          <w:i/>
          <w:iCs/>
          <w:shd w:fill="FFFFFF" w:val="clear"/>
          <w:lang w:val="uk-UA"/>
        </w:rPr>
      </w:r>
    </w:p>
    <w:p>
      <w:pPr>
        <w:pStyle w:val="Normal"/>
        <w:widowControl w:val="false"/>
        <w:tabs>
          <w:tab w:val="clear" w:pos="720"/>
          <w:tab w:val="left" w:pos="1080" w:leader="none"/>
        </w:tabs>
        <w:jc w:val="center"/>
        <w:rPr>
          <w:rFonts w:ascii="Times New Roman" w:hAnsi="Times New Roman"/>
          <w:b/>
          <w:b/>
          <w:lang w:val="uk-UA" w:eastAsia="uk-UA"/>
        </w:rPr>
      </w:pPr>
      <w:r>
        <w:rPr>
          <w:rFonts w:ascii="Times New Roman" w:hAnsi="Times New Roman"/>
          <w:b/>
          <w:bCs/>
          <w:lang w:val="uk-UA" w:eastAsia="uk-UA"/>
        </w:rPr>
        <w:t>Д</w:t>
      </w:r>
      <w:r>
        <w:rPr>
          <w:rFonts w:ascii="Times New Roman" w:hAnsi="Times New Roman"/>
          <w:b/>
          <w:lang w:val="uk-UA" w:eastAsia="uk-UA"/>
        </w:rPr>
        <w:t xml:space="preserve">окументи для </w:t>
      </w:r>
      <w:r>
        <w:rPr>
          <w:rFonts w:ascii="Times New Roman" w:hAnsi="Times New Roman"/>
          <w:b/>
          <w:u w:val="single"/>
          <w:lang w:val="uk-UA" w:eastAsia="uk-UA"/>
        </w:rPr>
        <w:t>юридичних осіб</w:t>
      </w:r>
      <w:r>
        <w:rPr>
          <w:rFonts w:ascii="Times New Roman" w:hAnsi="Times New Roman"/>
          <w:b/>
          <w:lang w:val="uk-UA" w:eastAsia="uk-UA"/>
        </w:rPr>
        <w:t>:</w:t>
      </w:r>
    </w:p>
    <w:tbl>
      <w:tblPr>
        <w:tblW w:w="10207"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496"/>
        <w:gridCol w:w="4459"/>
        <w:gridCol w:w="5252"/>
      </w:tblGrid>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w:t>
            </w:r>
            <w:r>
              <w:rPr>
                <w:rFonts w:ascii="Times New Roman" w:hAnsi="Times New Roman"/>
                <w:b/>
                <w:bCs/>
                <w:lang w:val="uk-UA" w:eastAsia="uk-UA"/>
              </w:rPr>
              <w:t>з/п</w:t>
            </w:r>
          </w:p>
        </w:tc>
        <w:tc>
          <w:tcPr>
            <w:tcW w:w="4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Вимоги статті 17</w:t>
            </w:r>
          </w:p>
        </w:tc>
        <w:tc>
          <w:tcPr>
            <w:tcW w:w="52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Переможець торгів на виконання вимоги статті 17 повинен надати таку інформацію</w:t>
            </w:r>
          </w:p>
        </w:tc>
      </w:tr>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bCs/>
                <w:lang w:val="uk-UA" w:eastAsia="uk-UA"/>
              </w:rPr>
            </w:pPr>
            <w:r>
              <w:rPr>
                <w:rFonts w:ascii="Times New Roman" w:hAnsi="Times New Roman"/>
                <w:b/>
                <w:bCs/>
                <w:lang w:val="uk-UA" w:eastAsia="uk-UA"/>
              </w:rPr>
            </w:r>
          </w:p>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1</w:t>
            </w:r>
          </w:p>
        </w:tc>
        <w:tc>
          <w:tcPr>
            <w:tcW w:w="4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3 ч. 1 ст. 17 Закону</w:t>
            </w:r>
            <w:r>
              <w:rPr>
                <w:rFonts w:ascii="Times New Roman" w:hAnsi="Times New Roman"/>
                <w:lang w:val="uk-UA" w:eastAsia="uk-UA"/>
              </w:rPr>
              <w:t>)</w:t>
            </w:r>
          </w:p>
        </w:tc>
        <w:tc>
          <w:tcPr>
            <w:tcW w:w="52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eastAsia="Times New Roman"/>
                <w:bCs/>
                <w:color w:val="000000"/>
                <w:szCs w:val="24"/>
                <w:shd w:fill="FFFFFF" w:val="clear"/>
                <w:lang w:val="uk-UA" w:eastAsia="uk-UA"/>
              </w:rPr>
            </w:pPr>
            <w:r>
              <w:rPr>
                <w:rFonts w:eastAsia="Times New Roman" w:ascii="Times New Roman" w:hAnsi="Times New Roman"/>
                <w:bCs/>
                <w:color w:val="000000"/>
                <w:szCs w:val="24"/>
                <w:shd w:fill="FFFFFF" w:val="clear"/>
                <w:lang w:val="uk-UA" w:eastAsia="uk-UA"/>
              </w:rPr>
              <w:t>Гарантійний лист/довідка у довільній формі, 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color w:val="000000"/>
                <w:szCs w:val="24"/>
                <w:shd w:fill="FFFFFF" w:val="clear"/>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2</w:t>
            </w:r>
          </w:p>
        </w:tc>
        <w:tc>
          <w:tcPr>
            <w:tcW w:w="4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6 ч. 1 ст. 17 Закону</w:t>
            </w:r>
            <w:r>
              <w:rPr>
                <w:rFonts w:ascii="Times New Roman" w:hAnsi="Times New Roman"/>
                <w:lang w:val="uk-UA" w:eastAsia="uk-UA"/>
              </w:rPr>
              <w:t>)</w:t>
            </w:r>
          </w:p>
        </w:tc>
        <w:tc>
          <w:tcPr>
            <w:tcW w:w="52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може перевірити витяг на офіційному сайті МВС за посиланням https://vytiah.mvs.gov.ua/app/checkStatus.</w:t>
            </w:r>
          </w:p>
        </w:tc>
      </w:tr>
      <w:tr>
        <w:trPr>
          <w:trHeight w:val="588"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bCs/>
                <w:lang w:val="uk-UA" w:eastAsia="uk-UA"/>
              </w:rPr>
            </w:pPr>
            <w:r>
              <w:rPr>
                <w:rFonts w:ascii="Times New Roman" w:hAnsi="Times New Roman"/>
                <w:b/>
                <w:bCs/>
                <w:lang w:val="uk-UA" w:eastAsia="uk-UA"/>
              </w:rPr>
              <w:t>3</w:t>
            </w:r>
          </w:p>
        </w:tc>
        <w:tc>
          <w:tcPr>
            <w:tcW w:w="4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12 ч. 1 ст. 17 Закону</w:t>
            </w:r>
            <w:r>
              <w:rPr>
                <w:rFonts w:ascii="Times New Roman" w:hAnsi="Times New Roman"/>
                <w:lang w:val="uk-UA" w:eastAsia="uk-UA"/>
              </w:rPr>
              <w:t>)</w:t>
            </w:r>
          </w:p>
        </w:tc>
        <w:tc>
          <w:tcPr>
            <w:tcW w:w="52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pPr>
              <w:pStyle w:val="Normal"/>
              <w:widowControl w:val="false"/>
              <w:spacing w:before="0" w:after="0"/>
              <w:jc w:val="both"/>
              <w:rPr>
                <w:rFonts w:ascii="Times New Roman" w:hAnsi="Times New Roman"/>
                <w:iCs/>
                <w:lang w:val="uk-UA" w:eastAsia="uk-UA"/>
              </w:rPr>
            </w:pPr>
            <w:r>
              <w:rPr>
                <w:rFonts w:ascii="Times New Roman" w:hAnsi="Times New Roman"/>
                <w:bCs/>
                <w:shd w:fill="FFFFFF" w:val="clear"/>
                <w:lang w:val="uk-UA" w:eastAsia="uk-UA"/>
              </w:rPr>
              <w:t>Замовник може перевірити витяг на офіційному сайті МВС за посиланням https://vytiah.mvs.gov.ua/app/checkStatus.</w:t>
            </w:r>
          </w:p>
        </w:tc>
      </w:tr>
      <w:tr>
        <w:trPr>
          <w:trHeight w:val="276"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lang w:val="uk-UA"/>
              </w:rPr>
            </w:pPr>
            <w:r>
              <w:rPr>
                <w:rFonts w:ascii="Times New Roman" w:hAnsi="Times New Roman"/>
                <w:b/>
                <w:bCs/>
                <w:lang w:val="uk-UA"/>
              </w:rPr>
              <w:t>4</w:t>
            </w:r>
          </w:p>
        </w:tc>
        <w:tc>
          <w:tcPr>
            <w:tcW w:w="4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не виконав свої зобов’язання за раніше укладеним договором про закупівлю з цим самим</w:t>
            </w:r>
          </w:p>
          <w:p>
            <w:pPr>
              <w:pStyle w:val="Normal"/>
              <w:widowControl w:val="false"/>
              <w:spacing w:before="0" w:after="0"/>
              <w:jc w:val="both"/>
              <w:rPr>
                <w:rFonts w:ascii="Times New Roman" w:hAnsi="Times New Roman"/>
                <w:lang w:val="uk-UA"/>
              </w:rPr>
            </w:pPr>
            <w:r>
              <w:rPr>
                <w:rFonts w:ascii="Times New Roman" w:hAnsi="Times New Roman"/>
                <w:lang w:val="uk-UA"/>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spacing w:before="0" w:after="0"/>
              <w:jc w:val="both"/>
              <w:rPr>
                <w:rFonts w:ascii="Times New Roman" w:hAnsi="Times New Roman"/>
                <w:lang w:val="uk-UA"/>
              </w:rPr>
            </w:pPr>
            <w:r>
              <w:rPr>
                <w:rFonts w:ascii="Times New Roman" w:hAnsi="Times New Roman"/>
                <w:lang w:val="uk-UA"/>
              </w:rPr>
            </w:r>
          </w:p>
          <w:p>
            <w:pPr>
              <w:pStyle w:val="Normal"/>
              <w:widowControl w:val="false"/>
              <w:spacing w:before="0" w:after="0"/>
              <w:jc w:val="both"/>
              <w:rPr>
                <w:rFonts w:ascii="Times New Roman" w:hAnsi="Times New Roman"/>
                <w:b/>
                <w:b/>
                <w:bCs/>
                <w:lang w:val="uk-UA"/>
              </w:rPr>
            </w:pPr>
            <w:r>
              <w:rPr>
                <w:rFonts w:ascii="Times New Roman" w:hAnsi="Times New Roman"/>
                <w:b/>
                <w:bCs/>
                <w:lang w:val="uk-UA"/>
              </w:rPr>
              <w:t>(ч.2 ст.17 Закону)</w:t>
            </w:r>
          </w:p>
        </w:tc>
        <w:tc>
          <w:tcPr>
            <w:tcW w:w="5252"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tabs>
                <w:tab w:val="clear" w:pos="720"/>
                <w:tab w:val="left" w:pos="1080" w:leader="none"/>
              </w:tabs>
              <w:spacing w:before="0" w:after="0"/>
              <w:jc w:val="both"/>
              <w:rPr>
                <w:rFonts w:ascii="Times New Roman" w:hAnsi="Times New Roman"/>
                <w:lang w:val="uk-UA" w:eastAsia="uk-UA"/>
              </w:rPr>
            </w:pPr>
            <w:r>
              <w:rPr>
                <w:rFonts w:ascii="Times New Roman" w:hAnsi="Times New Roman"/>
                <w:lang w:val="uk-UA"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pPr>
        <w:pStyle w:val="Normal"/>
        <w:widowControl w:val="false"/>
        <w:tabs>
          <w:tab w:val="clear" w:pos="720"/>
          <w:tab w:val="left" w:pos="1080" w:leader="none"/>
        </w:tabs>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20"/>
          <w:tab w:val="left" w:pos="1080" w:leader="none"/>
        </w:tabs>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20"/>
          <w:tab w:val="left" w:pos="1080" w:leader="none"/>
        </w:tabs>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20"/>
          <w:tab w:val="left" w:pos="1080" w:leader="none"/>
        </w:tabs>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20"/>
          <w:tab w:val="left" w:pos="1080" w:leader="none"/>
        </w:tabs>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20"/>
          <w:tab w:val="left" w:pos="1080" w:leader="none"/>
        </w:tabs>
        <w:jc w:val="center"/>
        <w:rPr>
          <w:rFonts w:ascii="Times New Roman" w:hAnsi="Times New Roman"/>
          <w:b/>
          <w:b/>
          <w:lang w:val="uk-UA" w:eastAsia="uk-UA"/>
        </w:rPr>
      </w:pPr>
      <w:r>
        <w:rPr>
          <w:rFonts w:ascii="Times New Roman" w:hAnsi="Times New Roman"/>
          <w:b/>
          <w:bCs/>
          <w:lang w:val="uk-UA" w:eastAsia="uk-UA"/>
        </w:rPr>
        <w:t>Д</w:t>
      </w:r>
      <w:r>
        <w:rPr>
          <w:rFonts w:ascii="Times New Roman" w:hAnsi="Times New Roman"/>
          <w:b/>
          <w:lang w:val="uk-UA" w:eastAsia="uk-UA"/>
        </w:rPr>
        <w:t xml:space="preserve">окументи  для </w:t>
      </w:r>
      <w:r>
        <w:rPr>
          <w:rFonts w:ascii="Times New Roman" w:hAnsi="Times New Roman"/>
          <w:b/>
          <w:u w:val="single"/>
          <w:lang w:val="uk-UA" w:eastAsia="uk-UA"/>
        </w:rPr>
        <w:t>фізичних осіб-підприємців</w:t>
      </w:r>
      <w:r>
        <w:rPr>
          <w:rFonts w:ascii="Times New Roman" w:hAnsi="Times New Roman"/>
          <w:b/>
          <w:lang w:val="uk-UA" w:eastAsia="uk-UA"/>
        </w:rPr>
        <w:t>:</w:t>
      </w:r>
    </w:p>
    <w:tbl>
      <w:tblPr>
        <w:tblW w:w="10207"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496"/>
        <w:gridCol w:w="4459"/>
        <w:gridCol w:w="5252"/>
      </w:tblGrid>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w:t>
            </w:r>
            <w:r>
              <w:rPr>
                <w:rFonts w:ascii="Times New Roman" w:hAnsi="Times New Roman"/>
                <w:b/>
                <w:bCs/>
                <w:lang w:val="uk-UA" w:eastAsia="uk-UA"/>
              </w:rPr>
              <w:t>з/п</w:t>
            </w:r>
          </w:p>
        </w:tc>
        <w:tc>
          <w:tcPr>
            <w:tcW w:w="4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Вимоги статті 17</w:t>
            </w:r>
          </w:p>
        </w:tc>
        <w:tc>
          <w:tcPr>
            <w:tcW w:w="52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Переможець торгів на виконання вимоги статті 17 повинен надати таку інформацію</w:t>
            </w:r>
          </w:p>
        </w:tc>
      </w:tr>
      <w:tr>
        <w:trPr>
          <w:trHeight w:val="360"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1</w:t>
            </w:r>
          </w:p>
        </w:tc>
        <w:tc>
          <w:tcPr>
            <w:tcW w:w="4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b/>
                <w:b/>
                <w:bCs/>
                <w:shd w:fill="FFFFFF" w:val="clear"/>
                <w:lang w:val="uk-UA" w:eastAsia="uk-UA"/>
              </w:rPr>
            </w:pPr>
            <w:r>
              <w:rPr>
                <w:rFonts w:ascii="Times New Roman" w:hAnsi="Times New Roman"/>
                <w:b/>
                <w:bCs/>
                <w:shd w:fill="FFFFFF" w:val="clear"/>
                <w:lang w:val="uk-UA" w:eastAsia="uk-UA"/>
              </w:rPr>
              <w:t>(п. 3 ч. 1 ст. 17 Закону)</w:t>
            </w:r>
          </w:p>
        </w:tc>
        <w:tc>
          <w:tcPr>
            <w:tcW w:w="5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bCs/>
                <w:color w:val="000000"/>
                <w:szCs w:val="24"/>
                <w:shd w:fill="FFFFFF" w:val="clear"/>
                <w:lang w:val="uk-UA" w:eastAsia="uk-UA"/>
              </w:rPr>
            </w:pPr>
            <w:r>
              <w:rPr>
                <w:rFonts w:eastAsia="Times New Roman" w:ascii="Times New Roman" w:hAnsi="Times New Roman"/>
                <w:bCs/>
                <w:color w:val="000000"/>
                <w:szCs w:val="24"/>
                <w:shd w:fill="FFFFFF" w:val="clear"/>
                <w:lang w:val="uk-UA" w:eastAsia="uk-UA"/>
              </w:rPr>
              <w:t>Гарантійний лист/довідка у довільній формі, 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pPr>
              <w:pStyle w:val="Normal"/>
              <w:widowControl w:val="false"/>
              <w:spacing w:lineRule="auto" w:line="240" w:before="0" w:after="0"/>
              <w:jc w:val="both"/>
              <w:rPr>
                <w:rFonts w:ascii="Times New Roman" w:hAnsi="Times New Roman"/>
                <w:bCs/>
                <w:shd w:fill="FFFFFF" w:val="clear"/>
                <w:lang w:val="uk-UA" w:eastAsia="uk-UA"/>
              </w:rPr>
            </w:pPr>
            <w:r>
              <w:rPr>
                <w:rFonts w:eastAsia="Times New Roman" w:ascii="Times New Roman" w:hAnsi="Times New Roman"/>
                <w:bCs/>
                <w:color w:val="000000"/>
                <w:szCs w:val="24"/>
                <w:shd w:fill="FFFFFF" w:val="clear"/>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trPr>
          <w:trHeight w:val="1836"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2</w:t>
            </w:r>
          </w:p>
        </w:tc>
        <w:tc>
          <w:tcPr>
            <w:tcW w:w="4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lang w:val="uk-UA" w:eastAsia="uk-UA"/>
              </w:rPr>
              <w:t>(</w:t>
            </w:r>
            <w:r>
              <w:rPr>
                <w:rFonts w:ascii="Times New Roman" w:hAnsi="Times New Roman"/>
                <w:b/>
                <w:lang w:val="uk-UA" w:eastAsia="uk-UA"/>
              </w:rPr>
              <w:t>п. 5 ч. 1 ст. 17 Закону</w:t>
            </w:r>
            <w:r>
              <w:rPr>
                <w:rFonts w:ascii="Times New Roman" w:hAnsi="Times New Roman"/>
                <w:lang w:val="uk-UA" w:eastAsia="uk-UA"/>
              </w:rPr>
              <w:t>)</w:t>
            </w:r>
          </w:p>
        </w:tc>
        <w:tc>
          <w:tcPr>
            <w:tcW w:w="52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може перевірити витяг на офіційному сайті МВС за посиланням https://vytiah.mvs.gov.ua/app/checkStatus.</w:t>
            </w:r>
          </w:p>
        </w:tc>
      </w:tr>
      <w:tr>
        <w:trPr>
          <w:trHeight w:val="588"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bCs/>
                <w:lang w:val="uk-UA" w:eastAsia="uk-UA"/>
              </w:rPr>
            </w:pPr>
            <w:r>
              <w:rPr>
                <w:rFonts w:ascii="Times New Roman" w:hAnsi="Times New Roman"/>
                <w:b/>
                <w:bCs/>
                <w:lang w:val="uk-UA" w:eastAsia="uk-UA"/>
              </w:rPr>
              <w:t>3</w:t>
            </w:r>
          </w:p>
        </w:tc>
        <w:tc>
          <w:tcPr>
            <w:tcW w:w="4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12 ч. 1 ст. 17 Закону</w:t>
            </w:r>
            <w:r>
              <w:rPr>
                <w:rFonts w:ascii="Times New Roman" w:hAnsi="Times New Roman"/>
                <w:lang w:val="uk-UA" w:eastAsia="uk-UA"/>
              </w:rPr>
              <w:t>)</w:t>
            </w:r>
          </w:p>
        </w:tc>
        <w:tc>
          <w:tcPr>
            <w:tcW w:w="52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pPr>
              <w:pStyle w:val="Normal"/>
              <w:widowControl w:val="false"/>
              <w:spacing w:before="0" w:after="0"/>
              <w:jc w:val="both"/>
              <w:rPr>
                <w:rFonts w:ascii="Times New Roman" w:hAnsi="Times New Roman"/>
                <w:iCs/>
                <w:lang w:val="uk-UA" w:eastAsia="uk-UA"/>
              </w:rPr>
            </w:pPr>
            <w:r>
              <w:rPr>
                <w:rFonts w:ascii="Times New Roman" w:hAnsi="Times New Roman"/>
                <w:bCs/>
                <w:shd w:fill="FFFFFF" w:val="clear"/>
                <w:lang w:val="uk-UA" w:eastAsia="uk-UA"/>
              </w:rPr>
              <w:t>Замовник може перевірити витяг на офіційному сайті МВС за посиланням https://vytiah.mvs.gov.ua/app/checkStatus.</w:t>
            </w:r>
          </w:p>
        </w:tc>
      </w:tr>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lang w:val="uk-UA"/>
              </w:rPr>
            </w:pPr>
            <w:r>
              <w:rPr>
                <w:rFonts w:ascii="Times New Roman" w:hAnsi="Times New Roman"/>
                <w:b/>
                <w:bCs/>
                <w:lang w:val="uk-UA"/>
              </w:rPr>
              <w:t>4</w:t>
            </w:r>
          </w:p>
        </w:tc>
        <w:tc>
          <w:tcPr>
            <w:tcW w:w="4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spacing w:before="0" w:after="0"/>
              <w:jc w:val="both"/>
              <w:rPr>
                <w:rFonts w:ascii="Times New Roman" w:hAnsi="Times New Roman"/>
                <w:lang w:val="uk-UA"/>
              </w:rPr>
            </w:pPr>
            <w:r>
              <w:rPr>
                <w:rFonts w:ascii="Times New Roman" w:hAnsi="Times New Roman"/>
                <w:lang w:val="uk-UA"/>
              </w:rPr>
            </w:r>
          </w:p>
          <w:p>
            <w:pPr>
              <w:pStyle w:val="Normal"/>
              <w:widowControl w:val="false"/>
              <w:spacing w:before="0" w:after="0"/>
              <w:jc w:val="both"/>
              <w:rPr>
                <w:rFonts w:ascii="Times New Roman" w:hAnsi="Times New Roman"/>
                <w:b/>
                <w:b/>
                <w:bCs/>
                <w:lang w:val="uk-UA"/>
              </w:rPr>
            </w:pPr>
            <w:r>
              <w:rPr>
                <w:rFonts w:ascii="Times New Roman" w:hAnsi="Times New Roman"/>
                <w:b/>
                <w:bCs/>
                <w:lang w:val="uk-UA"/>
              </w:rPr>
              <w:t>(ч.2 ст.17 Закону)</w:t>
            </w:r>
          </w:p>
        </w:tc>
        <w:tc>
          <w:tcPr>
            <w:tcW w:w="5252"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tabs>
                <w:tab w:val="clear" w:pos="720"/>
                <w:tab w:val="left" w:pos="1080" w:leader="none"/>
              </w:tabs>
              <w:spacing w:before="0" w:after="0"/>
              <w:jc w:val="both"/>
              <w:rPr>
                <w:rFonts w:ascii="Times New Roman" w:hAnsi="Times New Roman"/>
                <w:lang w:val="uk-UA" w:eastAsia="uk-UA"/>
              </w:rPr>
            </w:pPr>
            <w:r>
              <w:rPr>
                <w:rFonts w:ascii="Times New Roman" w:hAnsi="Times New Roman"/>
                <w:lang w:val="uk-UA"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pPr>
        <w:pStyle w:val="Normal"/>
        <w:widowControl w:val="false"/>
        <w:tabs>
          <w:tab w:val="clear" w:pos="720"/>
          <w:tab w:val="left" w:pos="1080" w:leader="none"/>
        </w:tabs>
        <w:jc w:val="both"/>
        <w:rPr>
          <w:rFonts w:ascii="Times New Roman" w:hAnsi="Times New Roman"/>
          <w:b/>
          <w:b/>
          <w:bCs/>
          <w:lang w:val="uk-UA" w:eastAsia="uk-UA"/>
        </w:rPr>
      </w:pPr>
      <w:r>
        <w:rPr>
          <w:rFonts w:ascii="Times New Roman" w:hAnsi="Times New Roman"/>
          <w:b/>
          <w:bCs/>
          <w:lang w:val="uk-UA" w:eastAsia="uk-UA"/>
        </w:rPr>
      </w:r>
    </w:p>
    <w:p>
      <w:pPr>
        <w:pStyle w:val="Normal"/>
        <w:tabs>
          <w:tab w:val="clear" w:pos="720"/>
          <w:tab w:val="left" w:pos="1080" w:leader="none"/>
        </w:tabs>
        <w:jc w:val="both"/>
        <w:rPr>
          <w:rFonts w:ascii="Times New Roman" w:hAnsi="Times New Roman"/>
          <w:b/>
          <w:b/>
          <w:bCs/>
          <w:color w:val="000000"/>
          <w:lang w:val="uk-UA"/>
        </w:rPr>
      </w:pPr>
      <w:r>
        <w:rPr>
          <w:rFonts w:ascii="Times New Roman" w:hAnsi="Times New Roman"/>
          <w:b/>
          <w:bCs/>
          <w:color w:val="000000"/>
          <w:lang w:val="uk-UA"/>
        </w:rPr>
        <w:t>Примітка:</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w:t>
      </w:r>
      <w:r>
        <w:rPr>
          <w:rFonts w:ascii="Times New Roman" w:hAnsi="Times New Roman"/>
          <w:lang w:val="uk-UA"/>
        </w:rPr>
        <w:t xml:space="preserve"> </w:t>
      </w:r>
      <w:r>
        <w:rPr>
          <w:rFonts w:ascii="Times New Roman" w:hAnsi="Times New Roman"/>
          <w:b/>
          <w:bCs/>
          <w:color w:val="000000"/>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pPr>
        <w:pStyle w:val="Normal"/>
        <w:widowControl w:val="false"/>
        <w:jc w:val="center"/>
        <w:rPr>
          <w:rFonts w:ascii="Times New Roman" w:hAnsi="Times New Roman" w:eastAsia="SimSun"/>
          <w:b/>
          <w:b/>
          <w:bCs/>
          <w:color w:val="000000"/>
          <w:kern w:val="2"/>
          <w:lang w:val="uk-UA"/>
        </w:rPr>
      </w:pPr>
      <w:r>
        <w:rPr>
          <w:rFonts w:eastAsia="SimSun" w:ascii="Times New Roman" w:hAnsi="Times New Roman"/>
          <w:b/>
          <w:bCs/>
          <w:color w:val="000000"/>
          <w:kern w:val="2"/>
          <w:lang w:val="uk-UA"/>
        </w:rPr>
        <w:t xml:space="preserve">Розділ 3. </w:t>
      </w:r>
    </w:p>
    <w:p>
      <w:pPr>
        <w:pStyle w:val="Normal"/>
        <w:widowControl w:val="false"/>
        <w:jc w:val="center"/>
        <w:rPr>
          <w:rFonts w:ascii="Times New Roman" w:hAnsi="Times New Roman" w:eastAsia="SimSun"/>
          <w:b/>
          <w:b/>
          <w:bCs/>
          <w:color w:val="000000"/>
          <w:kern w:val="2"/>
          <w:lang w:val="uk-UA"/>
        </w:rPr>
      </w:pPr>
      <w:r>
        <w:rPr>
          <w:rFonts w:eastAsia="SimSun" w:ascii="Times New Roman" w:hAnsi="Times New Roman"/>
          <w:b/>
          <w:bCs/>
          <w:color w:val="000000"/>
          <w:kern w:val="2"/>
          <w:lang w:val="uk-UA"/>
        </w:rPr>
        <w:t>Інші вимоги та відповідні документи:</w:t>
      </w:r>
    </w:p>
    <w:tbl>
      <w:tblPr>
        <w:tblW w:w="10065"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561"/>
        <w:gridCol w:w="2976"/>
        <w:gridCol w:w="6528"/>
      </w:tblGrid>
      <w:tr>
        <w:trPr>
          <w:trHeight w:val="375" w:hRule="atLeast"/>
        </w:trPr>
        <w:tc>
          <w:tcPr>
            <w:tcW w:w="56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color w:val="000000"/>
                <w:kern w:val="2"/>
                <w:lang w:val="en-US"/>
              </w:rPr>
            </w:pPr>
            <w:r>
              <w:rPr>
                <w:rFonts w:eastAsia="SimSun" w:ascii="Times New Roman" w:hAnsi="Times New Roman"/>
                <w:b/>
                <w:bCs/>
                <w:color w:val="000000"/>
                <w:kern w:val="2"/>
                <w:lang w:val="en-US" w:eastAsia="zh-CN"/>
              </w:rPr>
              <w:t>1.</w:t>
            </w:r>
          </w:p>
        </w:tc>
        <w:tc>
          <w:tcPr>
            <w:tcW w:w="297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both"/>
              <w:rPr>
                <w:rFonts w:ascii="Times New Roman" w:hAnsi="Times New Roman"/>
                <w:color w:val="000000"/>
                <w:kern w:val="2"/>
              </w:rPr>
            </w:pPr>
            <w:r>
              <w:rPr>
                <w:rFonts w:eastAsia="SimSun" w:ascii="Times New Roman" w:hAnsi="Times New Roman"/>
                <w:color w:val="000000"/>
                <w:kern w:val="2"/>
                <w:lang w:eastAsia="zh-CN"/>
              </w:rPr>
              <w:t xml:space="preserve">Правомочність на укладення договору про закупівлю та підписання пропозиції </w:t>
            </w:r>
          </w:p>
        </w:tc>
        <w:tc>
          <w:tcPr>
            <w:tcW w:w="6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b/>
                <w:b/>
                <w:color w:val="000000"/>
                <w:kern w:val="2"/>
              </w:rPr>
            </w:pPr>
            <w:r>
              <w:rPr>
                <w:rFonts w:eastAsia="SimSun" w:ascii="Times New Roman" w:hAnsi="Times New Roman"/>
                <w:b/>
                <w:color w:val="000000"/>
                <w:kern w:val="2"/>
                <w:lang w:eastAsia="zh-CN"/>
              </w:rPr>
              <w:t>Для юридичних осіб</w:t>
            </w:r>
          </w:p>
          <w:p>
            <w:pPr>
              <w:pStyle w:val="Normal"/>
              <w:widowControl w:val="false"/>
              <w:jc w:val="both"/>
              <w:rPr>
                <w:rFonts w:ascii="Times New Roman" w:hAnsi="Times New Roman" w:eastAsia="SimSun"/>
                <w:color w:val="000000"/>
                <w:kern w:val="2"/>
                <w:lang w:eastAsia="ar-SA"/>
              </w:rPr>
            </w:pPr>
            <w:r>
              <w:rPr>
                <w:rFonts w:eastAsia="SimSun" w:ascii="Times New Roman" w:hAnsi="Times New Roman"/>
                <w:color w:val="000000"/>
                <w:kern w:val="2"/>
                <w:lang w:eastAsia="zh-CN"/>
              </w:rPr>
              <w:t>1. Копія документу(ів), що підтверджує повноваження особи, яка підписує пропозицію та/або уповноважена на підписання договору про закупівлю</w:t>
            </w:r>
          </w:p>
          <w:p>
            <w:pPr>
              <w:pStyle w:val="Normal"/>
              <w:widowControl w:val="false"/>
              <w:numPr>
                <w:ilvl w:val="0"/>
                <w:numId w:val="10"/>
              </w:numPr>
              <w:jc w:val="both"/>
              <w:rPr>
                <w:rFonts w:ascii="Times New Roman" w:hAnsi="Times New Roman" w:eastAsia="SimSun"/>
                <w:color w:val="000000"/>
                <w:kern w:val="2"/>
              </w:rPr>
            </w:pPr>
            <w:r>
              <w:rPr>
                <w:rFonts w:eastAsia="SimSun" w:ascii="Times New Roman" w:hAnsi="Times New Roman"/>
                <w:color w:val="000000"/>
                <w:kern w:val="2"/>
                <w:lang w:eastAsia="zh-CN"/>
              </w:rPr>
              <w:t xml:space="preserve">виписка з протоколу засновників або копія протоколу засновників, </w:t>
            </w:r>
          </w:p>
          <w:p>
            <w:pPr>
              <w:pStyle w:val="Normal"/>
              <w:widowControl w:val="false"/>
              <w:numPr>
                <w:ilvl w:val="0"/>
                <w:numId w:val="10"/>
              </w:numPr>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 xml:space="preserve">наказ про призначення, </w:t>
            </w:r>
          </w:p>
          <w:p>
            <w:pPr>
              <w:pStyle w:val="Normal"/>
              <w:widowControl w:val="false"/>
              <w:numPr>
                <w:ilvl w:val="0"/>
                <w:numId w:val="10"/>
              </w:numPr>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 xml:space="preserve">довіреність або доручення </w:t>
            </w:r>
          </w:p>
          <w:p>
            <w:pPr>
              <w:pStyle w:val="Normal"/>
              <w:widowControl w:val="false"/>
              <w:numPr>
                <w:ilvl w:val="0"/>
                <w:numId w:val="10"/>
              </w:numPr>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інший документ, що підтверджує повноваження посадової особи учасника на підписання документів.</w:t>
            </w:r>
          </w:p>
          <w:p>
            <w:pPr>
              <w:pStyle w:val="Normal"/>
              <w:widowControl w:val="false"/>
              <w:spacing w:before="0" w:after="0"/>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 xml:space="preserve">2. Скан-копія Статуту із змінами </w:t>
            </w:r>
            <w:r>
              <w:rPr>
                <w:rFonts w:eastAsia="SimSun" w:ascii="Times New Roman" w:hAnsi="Times New Roman"/>
                <w:i/>
                <w:iCs/>
                <w:color w:val="000000"/>
                <w:kern w:val="2"/>
                <w:lang w:eastAsia="zh-CN"/>
              </w:rPr>
              <w:t>(в разі їх наявності)</w:t>
            </w:r>
            <w:r>
              <w:rPr>
                <w:rFonts w:eastAsia="SimSun" w:ascii="Times New Roman" w:hAnsi="Times New Roman"/>
                <w:color w:val="000000"/>
                <w:kern w:val="2"/>
                <w:lang w:eastAsia="zh-CN"/>
              </w:rPr>
              <w:t xml:space="preserve"> або іншого установчого документу. </w:t>
            </w:r>
          </w:p>
          <w:p>
            <w:pPr>
              <w:pStyle w:val="Normal"/>
              <w:widowControl w:val="false"/>
              <w:spacing w:before="0" w:after="0"/>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pPr>
              <w:pStyle w:val="Normal"/>
              <w:widowControl w:val="false"/>
              <w:spacing w:lineRule="atLeast" w:line="22" w:before="0" w:after="0"/>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pPr>
              <w:pStyle w:val="Normal"/>
              <w:widowControl w:val="false"/>
              <w:spacing w:lineRule="atLeast" w:line="22" w:before="0" w:after="0"/>
              <w:jc w:val="both"/>
              <w:rPr>
                <w:rFonts w:ascii="Times New Roman" w:hAnsi="Times New Roman" w:eastAsia="SimSun"/>
                <w:color w:val="000000"/>
                <w:kern w:val="2"/>
                <w:lang w:eastAsia="zh-CN"/>
              </w:rPr>
            </w:pPr>
            <w:r>
              <w:rPr>
                <w:rFonts w:eastAsia="SimSun" w:ascii="Times New Roman" w:hAnsi="Times New Roman"/>
                <w:color w:val="000000"/>
                <w:kern w:val="2"/>
                <w:lang w:eastAsia="zh-CN"/>
              </w:rPr>
            </w:r>
          </w:p>
          <w:p>
            <w:pPr>
              <w:pStyle w:val="Normal"/>
              <w:widowControl w:val="false"/>
              <w:spacing w:lineRule="atLeast" w:line="22" w:before="0" w:after="0"/>
              <w:jc w:val="both"/>
              <w:rPr>
                <w:rFonts w:ascii="Times New Roman" w:hAnsi="Times New Roman"/>
                <w:color w:val="000000"/>
                <w:lang w:val="uk-UA"/>
              </w:rPr>
            </w:pPr>
            <w:r>
              <w:rPr>
                <w:rFonts w:ascii="Times New Roman" w:hAnsi="Times New Roman"/>
                <w:color w:val="000000"/>
                <w:lang w:val="uk-UA"/>
              </w:rPr>
              <w:t>3. 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lineRule="atLeast" w:line="22" w:before="0" w:after="0"/>
              <w:jc w:val="both"/>
              <w:rPr>
                <w:rFonts w:ascii="Times New Roman" w:hAnsi="Times New Roman"/>
                <w:color w:val="000000"/>
                <w:lang w:val="uk-UA"/>
              </w:rPr>
            </w:pPr>
            <w:r>
              <w:rPr>
                <w:rFonts w:ascii="Times New Roman" w:hAnsi="Times New Roman"/>
                <w:color w:val="000000"/>
                <w:lang w:val="uk-UA"/>
              </w:rPr>
            </w:r>
          </w:p>
          <w:p>
            <w:pPr>
              <w:pStyle w:val="Normal"/>
              <w:widowControl w:val="false"/>
              <w:jc w:val="both"/>
              <w:rPr>
                <w:rFonts w:ascii="Times New Roman" w:hAnsi="Times New Roman" w:eastAsia="SimSun"/>
                <w:color w:val="000000"/>
                <w:kern w:val="2"/>
                <w:lang w:eastAsia="zh-CN"/>
              </w:rPr>
            </w:pPr>
            <w:r>
              <w:rPr>
                <w:rFonts w:eastAsia="SimSun" w:ascii="Times New Roman" w:hAnsi="Times New Roman"/>
                <w:b/>
                <w:bCs/>
                <w:color w:val="000000"/>
                <w:kern w:val="2"/>
                <w:u w:val="single"/>
                <w:lang w:eastAsia="zh-CN"/>
              </w:rPr>
              <w:t>Для фізичних осіб-підприємців:</w:t>
            </w:r>
          </w:p>
          <w:p>
            <w:pPr>
              <w:pStyle w:val="Normal"/>
              <w:widowControl w:val="false"/>
              <w:jc w:val="both"/>
              <w:rPr>
                <w:rFonts w:ascii="Times New Roman" w:hAnsi="Times New Roman"/>
                <w:color w:val="000000"/>
                <w:kern w:val="2"/>
              </w:rPr>
            </w:pPr>
            <w:r>
              <w:rPr>
                <w:rFonts w:ascii="Times New Roman" w:hAnsi="Times New Roman"/>
                <w:color w:val="000000"/>
                <w:lang w:val="uk-UA"/>
              </w:rPr>
              <w:t xml:space="preserve">1. </w:t>
            </w:r>
            <w:r>
              <w:rPr>
                <w:rFonts w:eastAsia="SimSun" w:ascii="Times New Roman" w:hAnsi="Times New Roma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Pr>
                <w:rFonts w:eastAsia="SimSun" w:ascii="Times New Roman" w:hAnsi="Times New Roman"/>
                <w:color w:val="000000"/>
                <w:kern w:val="2"/>
                <w:lang w:val="en-US" w:eastAsia="zh-CN"/>
              </w:rPr>
              <w:t>VI</w:t>
            </w:r>
            <w:r>
              <w:rPr>
                <w:rFonts w:eastAsia="SimSun" w:ascii="Times New Roman" w:hAnsi="Times New Roman"/>
                <w:color w:val="000000"/>
                <w:kern w:val="2"/>
                <w:lang w:eastAsia="zh-CN"/>
              </w:rPr>
              <w:t>, зі змінами</w:t>
            </w:r>
          </w:p>
          <w:p>
            <w:pPr>
              <w:pStyle w:val="Normal"/>
              <w:widowControl w:val="false"/>
              <w:jc w:val="both"/>
              <w:rPr>
                <w:rFonts w:ascii="Times New Roman" w:hAnsi="Times New Roman"/>
                <w:i/>
                <w:i/>
                <w:iCs/>
                <w:color w:val="000000"/>
                <w:shd w:fill="FFFFFF" w:val="clear"/>
                <w:lang w:val="uk-UA"/>
              </w:rPr>
            </w:pPr>
            <w:r>
              <w:rPr>
                <w:rFonts w:ascii="Times New Roman" w:hAnsi="Times New Roman"/>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Pr>
                <w:rFonts w:ascii="Times New Roman" w:hAnsi="Times New Roman"/>
                <w:color w:val="000000"/>
                <w:shd w:fill="FFFFFF" w:val="clear"/>
                <w:lang w:val="uk-UA"/>
              </w:rPr>
              <w:t> *</w:t>
            </w:r>
            <w:r>
              <w:rPr>
                <w:rFonts w:ascii="Times New Roman" w:hAnsi="Times New Roman"/>
                <w:i/>
                <w:iCs/>
                <w:color w:val="000000"/>
                <w:shd w:fill="FFFFFF" w:val="clear"/>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pPr>
              <w:pStyle w:val="1"/>
              <w:widowControl w:val="false"/>
              <w:spacing w:lineRule="auto" w:line="240"/>
              <w:ind w:firstLine="426"/>
              <w:jc w:val="both"/>
              <w:rPr>
                <w:rFonts w:ascii="Times New Roman" w:hAnsi="Times New Roman" w:cs="Times New Roman"/>
                <w:color w:val="auto"/>
                <w:lang w:val="uk-UA"/>
              </w:rPr>
            </w:pPr>
            <w:r>
              <w:rPr>
                <w:rFonts w:cs="Times New Roman" w:ascii="Times New Roman" w:hAnsi="Times New Roman"/>
                <w:b/>
                <w:bCs/>
                <w:color w:val="auto"/>
                <w:lang w:val="uk-UA"/>
              </w:rPr>
              <w:t xml:space="preserve">Для платників ПДВ: </w:t>
            </w:r>
          </w:p>
          <w:p>
            <w:pPr>
              <w:pStyle w:val="1"/>
              <w:widowControl w:val="false"/>
              <w:spacing w:lineRule="auto" w:line="240"/>
              <w:ind w:firstLine="426"/>
              <w:jc w:val="both"/>
              <w:rPr>
                <w:rFonts w:ascii="Times New Roman" w:hAnsi="Times New Roman" w:cs="Times New Roman"/>
                <w:color w:val="auto"/>
                <w:lang w:val="uk-UA"/>
              </w:rPr>
            </w:pPr>
            <w:r>
              <w:rPr>
                <w:rFonts w:cs="Times New Roman" w:ascii="Times New Roman" w:hAnsi="Times New Roman"/>
                <w:color w:val="auto"/>
                <w:lang w:val="uk-UA"/>
              </w:rPr>
              <w:t xml:space="preserve">Копія свідоцтва про реєстрацію платника ПДВ або копія витягу з реєстру платників ПДВ </w:t>
            </w:r>
          </w:p>
          <w:p>
            <w:pPr>
              <w:pStyle w:val="1"/>
              <w:widowControl w:val="false"/>
              <w:spacing w:lineRule="auto" w:line="240"/>
              <w:ind w:firstLine="426"/>
              <w:jc w:val="both"/>
              <w:rPr>
                <w:rFonts w:ascii="Times New Roman" w:hAnsi="Times New Roman" w:cs="Times New Roman"/>
                <w:b/>
                <w:b/>
                <w:bCs/>
                <w:color w:val="auto"/>
                <w:lang w:val="uk-UA"/>
              </w:rPr>
            </w:pPr>
            <w:r>
              <w:rPr>
                <w:rFonts w:cs="Times New Roman" w:ascii="Times New Roman" w:hAnsi="Times New Roman"/>
                <w:b/>
                <w:bCs/>
                <w:color w:val="auto"/>
                <w:lang w:val="uk-UA"/>
              </w:rPr>
            </w:r>
          </w:p>
          <w:p>
            <w:pPr>
              <w:pStyle w:val="1"/>
              <w:widowControl w:val="false"/>
              <w:spacing w:lineRule="auto" w:line="240"/>
              <w:ind w:firstLine="426"/>
              <w:jc w:val="both"/>
              <w:rPr>
                <w:rFonts w:ascii="Times New Roman" w:hAnsi="Times New Roman" w:cs="Times New Roman"/>
                <w:color w:val="auto"/>
                <w:lang w:val="uk-UA"/>
              </w:rPr>
            </w:pPr>
            <w:r>
              <w:rPr>
                <w:rFonts w:cs="Times New Roman" w:ascii="Times New Roman" w:hAnsi="Times New Roman"/>
                <w:b/>
                <w:bCs/>
                <w:color w:val="auto"/>
                <w:lang w:val="uk-UA"/>
              </w:rPr>
              <w:t>Для платників єдиного податку:</w:t>
            </w:r>
          </w:p>
          <w:p>
            <w:pPr>
              <w:pStyle w:val="1"/>
              <w:widowControl w:val="false"/>
              <w:spacing w:lineRule="auto" w:line="240"/>
              <w:ind w:firstLine="426"/>
              <w:jc w:val="both"/>
              <w:rPr>
                <w:rFonts w:ascii="Times New Roman" w:hAnsi="Times New Roman" w:cs="Times New Roman"/>
                <w:color w:val="auto"/>
                <w:lang w:val="uk-UA"/>
              </w:rPr>
            </w:pPr>
            <w:r>
              <w:rPr>
                <w:rFonts w:cs="Times New Roman" w:ascii="Times New Roman" w:hAnsi="Times New Roman"/>
                <w:color w:val="auto"/>
                <w:lang w:val="uk-UA"/>
              </w:rPr>
              <w:t>Копія свідоцтва про сплату єдиного податку або копія витягу з реєстру платників єдиного податку.</w:t>
            </w:r>
          </w:p>
          <w:p>
            <w:pPr>
              <w:pStyle w:val="Normal"/>
              <w:widowControl w:val="false"/>
              <w:spacing w:before="0" w:after="160"/>
              <w:jc w:val="both"/>
              <w:rPr>
                <w:rFonts w:ascii="Times New Roman" w:hAnsi="Times New Roman" w:eastAsia="SimSun"/>
                <w:color w:val="000000"/>
                <w:kern w:val="2"/>
                <w:lang w:val="uk-UA" w:eastAsia="zh-CN"/>
              </w:rPr>
            </w:pPr>
            <w:r>
              <w:rPr>
                <w:rFonts w:eastAsia="SimSun" w:ascii="Times New Roman" w:hAnsi="Times New Roman"/>
                <w:color w:val="000000"/>
                <w:kern w:val="2"/>
                <w:lang w:val="uk-UA" w:eastAsia="zh-CN"/>
              </w:rPr>
            </w:r>
          </w:p>
        </w:tc>
      </w:tr>
      <w:tr>
        <w:trPr>
          <w:trHeight w:val="375" w:hRule="atLeast"/>
        </w:trPr>
        <w:tc>
          <w:tcPr>
            <w:tcW w:w="56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b/>
                <w:b/>
                <w:bCs/>
                <w:color w:val="000000"/>
                <w:kern w:val="2"/>
                <w:lang w:val="en-US"/>
              </w:rPr>
            </w:pPr>
            <w:r>
              <w:rPr>
                <w:rFonts w:eastAsia="SimSun" w:ascii="Times New Roman" w:hAnsi="Times New Roman"/>
                <w:b/>
                <w:bCs/>
                <w:color w:val="000000"/>
                <w:kern w:val="2"/>
                <w:lang w:val="en-US" w:eastAsia="zh-CN"/>
              </w:rPr>
              <w:t>2.</w:t>
            </w:r>
          </w:p>
        </w:tc>
        <w:tc>
          <w:tcPr>
            <w:tcW w:w="297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rPr>
                <w:rFonts w:ascii="Times New Roman" w:hAnsi="Times New Roman"/>
                <w:color w:val="000000"/>
                <w:lang w:val="uk-UA"/>
              </w:rPr>
            </w:pPr>
            <w:r>
              <w:rPr>
                <w:rFonts w:ascii="Times New Roman" w:hAnsi="Times New Roman"/>
                <w:color w:val="000000"/>
                <w:lang w:val="uk-UA"/>
              </w:rPr>
              <w:t>Відомості про учасника</w:t>
            </w:r>
          </w:p>
        </w:tc>
        <w:tc>
          <w:tcPr>
            <w:tcW w:w="6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84"/>
              <w:rPr>
                <w:rFonts w:ascii="Times New Roman" w:hAnsi="Times New Roman"/>
                <w:color w:val="000000"/>
              </w:rPr>
            </w:pPr>
            <w:r>
              <w:rPr>
                <w:rFonts w:ascii="Times New Roman" w:hAnsi="Times New Roman"/>
                <w:color w:val="000000"/>
              </w:rPr>
              <w:t>Відомості про учасника за встановленою формою:</w:t>
            </w:r>
          </w:p>
          <w:p>
            <w:pPr>
              <w:pStyle w:val="Normal"/>
              <w:widowControl w:val="false"/>
              <w:ind w:firstLine="284"/>
              <w:jc w:val="center"/>
              <w:rPr>
                <w:rFonts w:ascii="Times New Roman" w:hAnsi="Times New Roman"/>
                <w:color w:val="000000"/>
                <w:lang w:val="uk-UA"/>
              </w:rPr>
            </w:pPr>
            <w:r>
              <w:rPr>
                <w:rFonts w:ascii="Times New Roman" w:hAnsi="Times New Roman"/>
                <w:b/>
                <w:bCs/>
                <w:color w:val="000000"/>
                <w:lang w:val="uk-UA"/>
              </w:rPr>
              <w:t>Форма “ВІДОМОСТІ ПРО УЧАСНИКА”</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Повна та скорочена назва учасника:</w:t>
            </w:r>
          </w:p>
          <w:p>
            <w:pPr>
              <w:pStyle w:val="Normal"/>
              <w:widowControl w:val="false"/>
              <w:numPr>
                <w:ilvl w:val="0"/>
                <w:numId w:val="25"/>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Назва документа, яким затверджено Статут учасника, його номер та дата (для юридичних осіб):</w:t>
            </w:r>
          </w:p>
          <w:p>
            <w:pPr>
              <w:pStyle w:val="Normal"/>
              <w:widowControl w:val="false"/>
              <w:numPr>
                <w:ilvl w:val="0"/>
                <w:numId w:val="25"/>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Місце та дата проведення державної реєстрації учасника:</w:t>
            </w:r>
          </w:p>
          <w:p>
            <w:pPr>
              <w:pStyle w:val="Normal"/>
              <w:widowControl w:val="false"/>
              <w:numPr>
                <w:ilvl w:val="0"/>
                <w:numId w:val="25"/>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 xml:space="preserve">Статус учасника </w:t>
            </w:r>
            <w:r>
              <w:rPr>
                <w:rFonts w:ascii="Times New Roman" w:hAnsi="Times New Roman"/>
                <w:color w:val="000000"/>
                <w:u w:val="single"/>
                <w:lang w:val="uk-UA"/>
              </w:rPr>
              <w:t>(виробник або надавач послуг або виконавець робіт, дилер, представник або ін.)</w:t>
            </w:r>
            <w:r>
              <w:rPr>
                <w:rFonts w:ascii="Times New Roman" w:hAnsi="Times New Roman"/>
                <w:color w:val="000000"/>
                <w:lang w:val="uk-UA"/>
              </w:rPr>
              <w:t>:</w:t>
            </w:r>
          </w:p>
          <w:p>
            <w:pPr>
              <w:pStyle w:val="Normal"/>
              <w:widowControl w:val="false"/>
              <w:numPr>
                <w:ilvl w:val="0"/>
                <w:numId w:val="25"/>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Організаційно-правова форма:</w:t>
            </w:r>
          </w:p>
          <w:p>
            <w:pPr>
              <w:pStyle w:val="Normal"/>
              <w:widowControl w:val="false"/>
              <w:numPr>
                <w:ilvl w:val="0"/>
                <w:numId w:val="25"/>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Форма власності:</w:t>
            </w:r>
          </w:p>
          <w:p>
            <w:pPr>
              <w:pStyle w:val="Normal"/>
              <w:widowControl w:val="false"/>
              <w:numPr>
                <w:ilvl w:val="0"/>
                <w:numId w:val="25"/>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Юридична адреса:</w:t>
            </w:r>
          </w:p>
          <w:p>
            <w:pPr>
              <w:pStyle w:val="Normal"/>
              <w:widowControl w:val="false"/>
              <w:numPr>
                <w:ilvl w:val="0"/>
                <w:numId w:val="25"/>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 xml:space="preserve">Поштова адреса: </w:t>
            </w:r>
          </w:p>
          <w:p>
            <w:pPr>
              <w:pStyle w:val="Normal"/>
              <w:widowControl w:val="false"/>
              <w:numPr>
                <w:ilvl w:val="0"/>
                <w:numId w:val="25"/>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i/>
                <w:color w:val="000000"/>
                <w:lang w:val="uk-UA"/>
              </w:rPr>
              <w:t>у даному пункті зазначаються реквізити банку (банків) у якому (яких) обслуговується учасник).</w:t>
            </w:r>
          </w:p>
          <w:p>
            <w:pPr>
              <w:pStyle w:val="Normal"/>
              <w:widowControl w:val="false"/>
              <w:numPr>
                <w:ilvl w:val="0"/>
                <w:numId w:val="25"/>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Відомості про контактну(контактних) особу (осіб)учасника (ПІБ, посада, контактний мобільний телефон, е-mail , інше)</w:t>
            </w:r>
          </w:p>
        </w:tc>
      </w:tr>
      <w:tr>
        <w:trPr>
          <w:trHeight w:val="444" w:hRule="atLeast"/>
        </w:trPr>
        <w:tc>
          <w:tcPr>
            <w:tcW w:w="56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b/>
                <w:b/>
                <w:bCs/>
                <w:color w:val="000000"/>
                <w:kern w:val="2"/>
                <w:lang w:val="uk-UA"/>
              </w:rPr>
            </w:pPr>
            <w:r>
              <w:rPr>
                <w:rFonts w:eastAsia="SimSun" w:ascii="Times New Roman" w:hAnsi="Times New Roman"/>
                <w:b/>
                <w:bCs/>
                <w:color w:val="000000"/>
                <w:kern w:val="2"/>
                <w:lang w:val="uk-UA" w:eastAsia="zh-CN"/>
              </w:rPr>
              <w:t>3.</w:t>
            </w:r>
          </w:p>
        </w:tc>
        <w:tc>
          <w:tcPr>
            <w:tcW w:w="297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rPr>
                <w:rFonts w:ascii="Times New Roman" w:hAnsi="Times New Roman"/>
                <w:color w:val="000000"/>
                <w:kern w:val="2"/>
              </w:rPr>
            </w:pPr>
            <w:r>
              <w:rPr>
                <w:rFonts w:eastAsia="SimSun" w:ascii="Times New Roman" w:hAnsi="Times New Roman"/>
                <w:color w:val="000000"/>
                <w:kern w:val="2"/>
                <w:lang w:eastAsia="zh-CN"/>
              </w:rPr>
              <w:t>Про</w:t>
            </w:r>
            <w:r>
              <w:rPr>
                <w:rFonts w:eastAsia="SimSun" w:ascii="Times New Roman" w:hAnsi="Times New Roman"/>
                <w:color w:val="000000"/>
                <w:kern w:val="2"/>
                <w:lang w:val="uk-UA" w:eastAsia="zh-CN"/>
              </w:rPr>
              <w:t>є</w:t>
            </w:r>
            <w:r>
              <w:rPr>
                <w:rFonts w:eastAsia="SimSun" w:ascii="Times New Roman" w:hAnsi="Times New Roman"/>
                <w:color w:val="000000"/>
                <w:kern w:val="2"/>
                <w:lang w:eastAsia="zh-CN"/>
              </w:rPr>
              <w:t>кт договору про закупівлю товару.</w:t>
            </w:r>
          </w:p>
        </w:tc>
        <w:tc>
          <w:tcPr>
            <w:tcW w:w="6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color w:val="000000"/>
                <w:kern w:val="2"/>
              </w:rPr>
            </w:pPr>
            <w:r>
              <w:rPr>
                <w:rFonts w:ascii="Times New Roman" w:hAnsi="Times New Roman"/>
                <w:color w:val="000000"/>
                <w:kern w:val="2"/>
                <w:lang w:eastAsia="zh-CN"/>
              </w:rPr>
              <w:t>Про</w:t>
            </w:r>
            <w:r>
              <w:rPr>
                <w:rFonts w:ascii="Times New Roman" w:hAnsi="Times New Roman"/>
                <w:color w:val="000000"/>
                <w:kern w:val="2"/>
                <w:lang w:val="uk-UA" w:eastAsia="zh-CN"/>
              </w:rPr>
              <w:t>є</w:t>
            </w:r>
            <w:r>
              <w:rPr>
                <w:rFonts w:ascii="Times New Roman" w:hAnsi="Times New Roman"/>
                <w:color w:val="000000"/>
                <w:kern w:val="2"/>
                <w:lang w:eastAsia="zh-CN"/>
              </w:rPr>
              <w:t xml:space="preserve">кт договору про закупівлю згідно </w:t>
            </w:r>
            <w:r>
              <w:rPr>
                <w:rFonts w:ascii="Times New Roman" w:hAnsi="Times New Roman"/>
                <w:b/>
                <w:color w:val="000000"/>
                <w:kern w:val="2"/>
                <w:lang w:eastAsia="zh-CN"/>
              </w:rPr>
              <w:t>Д</w:t>
            </w:r>
            <w:r>
              <w:rPr>
                <w:rFonts w:ascii="Times New Roman" w:hAnsi="Times New Roman"/>
                <w:b/>
                <w:color w:val="000000"/>
                <w:kern w:val="2"/>
                <w:lang w:val="uk-UA" w:eastAsia="zh-CN"/>
              </w:rPr>
              <w:t xml:space="preserve">одатку </w:t>
            </w:r>
            <w:r>
              <w:rPr>
                <w:rFonts w:ascii="Times New Roman" w:hAnsi="Times New Roman"/>
                <w:b/>
                <w:color w:val="000000"/>
                <w:kern w:val="2"/>
                <w:lang w:eastAsia="zh-CN"/>
              </w:rPr>
              <w:t xml:space="preserve"> </w:t>
            </w:r>
            <w:r>
              <w:rPr>
                <w:rFonts w:ascii="Times New Roman" w:hAnsi="Times New Roman"/>
                <w:b/>
                <w:color w:val="000000"/>
                <w:kern w:val="2"/>
                <w:lang w:val="uk-UA" w:eastAsia="zh-CN"/>
              </w:rPr>
              <w:t>№5</w:t>
            </w:r>
            <w:r>
              <w:rPr>
                <w:rFonts w:ascii="Times New Roman" w:hAnsi="Times New Roman"/>
                <w:b/>
                <w:color w:val="000000"/>
                <w:kern w:val="2"/>
                <w:lang w:eastAsia="zh-CN"/>
              </w:rPr>
              <w:t xml:space="preserve"> </w:t>
            </w:r>
          </w:p>
        </w:tc>
      </w:tr>
      <w:tr>
        <w:trPr>
          <w:trHeight w:val="444" w:hRule="atLeast"/>
        </w:trPr>
        <w:tc>
          <w:tcPr>
            <w:tcW w:w="56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b/>
                <w:b/>
                <w:bCs/>
                <w:color w:val="000000"/>
                <w:kern w:val="2"/>
                <w:lang w:val="uk-UA"/>
              </w:rPr>
            </w:pPr>
            <w:r>
              <w:rPr>
                <w:rFonts w:eastAsia="SimSun" w:ascii="Times New Roman" w:hAnsi="Times New Roman"/>
                <w:b/>
                <w:bCs/>
                <w:color w:val="000000"/>
                <w:kern w:val="2"/>
                <w:lang w:val="uk-UA" w:eastAsia="zh-CN"/>
              </w:rPr>
              <w:t>4.</w:t>
            </w:r>
          </w:p>
        </w:tc>
        <w:tc>
          <w:tcPr>
            <w:tcW w:w="297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rPr>
                <w:rFonts w:ascii="Times New Roman" w:hAnsi="Times New Roman"/>
                <w:color w:val="000000"/>
                <w:kern w:val="2"/>
              </w:rPr>
            </w:pPr>
            <w:r>
              <w:rPr>
                <w:rFonts w:eastAsia="SimSun" w:ascii="Times New Roman" w:hAnsi="Times New Roma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5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color w:val="000000"/>
                <w:kern w:val="2"/>
              </w:rPr>
            </w:pPr>
            <w:r>
              <w:rPr>
                <w:rFonts w:ascii="Times New Roman" w:hAnsi="Times New Roman"/>
                <w:color w:val="000000"/>
                <w:kern w:val="2"/>
                <w:lang w:eastAsia="zh-CN"/>
              </w:rPr>
              <w:t xml:space="preserve">Довідка в довільній формі або відповідно до взірця, що наведений в </w:t>
            </w:r>
            <w:r>
              <w:rPr>
                <w:rFonts w:ascii="Times New Roman" w:hAnsi="Times New Roman"/>
                <w:b/>
                <w:color w:val="000000"/>
                <w:kern w:val="2"/>
                <w:lang w:eastAsia="zh-CN"/>
              </w:rPr>
              <w:t>Д</w:t>
            </w:r>
            <w:r>
              <w:rPr>
                <w:rFonts w:ascii="Times New Roman" w:hAnsi="Times New Roman"/>
                <w:b/>
                <w:color w:val="000000"/>
                <w:kern w:val="2"/>
                <w:lang w:val="uk-UA" w:eastAsia="zh-CN"/>
              </w:rPr>
              <w:t>одатку №3</w:t>
            </w:r>
            <w:r>
              <w:rPr>
                <w:rFonts w:ascii="Times New Roman" w:hAnsi="Times New Roman"/>
                <w:color w:val="000000"/>
                <w:kern w:val="2"/>
                <w:lang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pPr>
        <w:pStyle w:val="Normal"/>
        <w:jc w:val="both"/>
        <w:rPr>
          <w:rFonts w:ascii="Times New Roman" w:hAnsi="Times New Roman" w:eastAsia="SimSun"/>
          <w:i/>
          <w:i/>
          <w:iCs/>
          <w:color w:val="000000"/>
          <w:kern w:val="2"/>
          <w:lang w:val="uk-UA" w:eastAsia="zh-CN"/>
        </w:rPr>
      </w:pPr>
      <w:r>
        <w:rPr>
          <w:rFonts w:eastAsia="SimSun" w:ascii="Times New Roman" w:hAnsi="Times New Roman"/>
          <w:i/>
          <w:iCs/>
          <w:color w:val="000000"/>
          <w:kern w:val="2"/>
          <w:lang w:val="uk-UA" w:eastAsia="zh-CN"/>
        </w:rPr>
        <w:t xml:space="preserve">  </w:t>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Fonts w:ascii="Times New Roman" w:hAnsi="Times New Roman"/>
          <w:b/>
          <w:color w:val="000000"/>
          <w:lang w:val="uk-UA"/>
        </w:rPr>
        <w:t>ДОДАТОК №2</w:t>
      </w:r>
    </w:p>
    <w:p>
      <w:pPr>
        <w:pStyle w:val="Normal"/>
        <w:jc w:val="center"/>
        <w:rPr>
          <w:rFonts w:ascii="Times New Roman" w:hAnsi="Times New Roman"/>
          <w:b/>
          <w:b/>
          <w:color w:val="000000"/>
          <w:lang w:val="uk-UA"/>
        </w:rPr>
      </w:pPr>
      <w:r>
        <w:rPr>
          <w:rFonts w:ascii="Times New Roman" w:hAnsi="Times New Roman"/>
          <w:b/>
          <w:iCs/>
          <w:color w:val="000000"/>
          <w:lang w:val="uk-UA"/>
        </w:rPr>
        <w:t>Технічна специфікація</w:t>
      </w:r>
    </w:p>
    <w:p>
      <w:pPr>
        <w:pStyle w:val="Normal"/>
        <w:jc w:val="center"/>
        <w:rPr>
          <w:rFonts w:ascii="Times New Roman" w:hAnsi="Times New Roman"/>
          <w:b/>
          <w:b/>
          <w:color w:val="000000"/>
          <w:lang w:val="uk-UA"/>
        </w:rPr>
      </w:pPr>
      <w:r>
        <w:rPr>
          <w:rFonts w:ascii="Times New Roman" w:hAnsi="Times New Roman"/>
          <w:b/>
          <w:caps/>
          <w:lang w:val="uk-UA"/>
        </w:rPr>
        <w:t>технічні, ЯКІСНІ та кількісні</w:t>
      </w:r>
      <w:r>
        <w:rPr>
          <w:rFonts w:ascii="Times New Roman" w:hAnsi="Times New Roman"/>
          <w:lang w:val="uk-UA"/>
        </w:rPr>
        <w:t xml:space="preserve"> </w:t>
      </w:r>
      <w:r>
        <w:rPr>
          <w:rFonts w:ascii="Times New Roman" w:hAnsi="Times New Roman"/>
          <w:b/>
          <w:caps/>
          <w:lang w:val="uk-UA"/>
        </w:rPr>
        <w:t>ВИМОГИ</w:t>
      </w:r>
    </w:p>
    <w:p>
      <w:pPr>
        <w:pStyle w:val="Normal"/>
        <w:jc w:val="center"/>
        <w:rPr>
          <w:rFonts w:ascii="Times New Roman" w:hAnsi="Times New Roman"/>
          <w:b/>
          <w:b/>
          <w:color w:val="000000"/>
          <w:lang w:val="uk-UA"/>
        </w:rPr>
      </w:pPr>
      <w:r>
        <w:rPr>
          <w:rFonts w:ascii="Times New Roman" w:hAnsi="Times New Roman"/>
          <w:b/>
        </w:rPr>
        <w:t>до предмету закупівлі</w:t>
      </w:r>
    </w:p>
    <w:p>
      <w:pPr>
        <w:pStyle w:val="Normal"/>
        <w:spacing w:lineRule="auto" w:line="276" w:before="0" w:after="0"/>
        <w:ind w:left="-284" w:hanging="0"/>
        <w:jc w:val="center"/>
        <w:rPr/>
      </w:pPr>
      <w:r>
        <w:rPr>
          <w:rFonts w:eastAsia="Times New Roman" w:ascii="Times New Roman" w:hAnsi="Times New Roman"/>
          <w:color w:val="000000"/>
          <w:lang w:val="uk-UA"/>
        </w:rPr>
        <w:t>ДК 021:2015: (</w:t>
      </w:r>
      <w:r>
        <w:rPr>
          <w:rFonts w:eastAsia="Times New Roman" w:ascii="Times New Roman" w:hAnsi="Times New Roman"/>
          <w:color w:val="000000"/>
          <w:lang w:val="en-US"/>
        </w:rPr>
        <w:t>CPV</w:t>
      </w:r>
      <w:r>
        <w:rPr>
          <w:rFonts w:eastAsia="Times New Roman" w:ascii="Times New Roman" w:hAnsi="Times New Roman"/>
          <w:color w:val="000000"/>
        </w:rPr>
        <w:t xml:space="preserve"> </w:t>
      </w:r>
      <w:r>
        <w:rPr>
          <w:rFonts w:eastAsia="Times New Roman" w:ascii="Times New Roman" w:hAnsi="Times New Roman"/>
          <w:color w:val="000000"/>
          <w:lang w:val="uk-UA"/>
        </w:rPr>
        <w:t xml:space="preserve">) 15540000-5 - Сирні продукти </w:t>
      </w:r>
      <w:r>
        <w:rPr>
          <w:rFonts w:eastAsia="Times New Roman" w:ascii="Times New Roman" w:hAnsi="Times New Roman"/>
          <w:color w:val="202124"/>
          <w:lang w:val="uk-UA"/>
        </w:rPr>
        <w:t xml:space="preserve">” </w:t>
      </w:r>
    </w:p>
    <w:p>
      <w:pPr>
        <w:pStyle w:val="Normal"/>
        <w:spacing w:lineRule="auto" w:line="276" w:before="0" w:after="0"/>
        <w:ind w:left="-284" w:hanging="0"/>
        <w:jc w:val="center"/>
        <w:rPr/>
      </w:pPr>
      <w:r>
        <w:rPr>
          <w:rFonts w:eastAsia="Times New Roman" w:ascii="Times New Roman" w:hAnsi="Times New Roman"/>
          <w:color w:val="202124"/>
          <w:lang w:val="uk-UA"/>
        </w:rPr>
        <w:t>(сир твердий жирністю не менше 45%, сир кисломолочний жирністю не менше 9%</w:t>
      </w:r>
      <w:r>
        <w:rPr>
          <w:rFonts w:eastAsia="Times New Roman" w:ascii="Times New Roman" w:hAnsi="Times New Roman"/>
          <w:b/>
          <w:bCs/>
          <w:color w:val="000000"/>
          <w:lang w:val="uk-UA"/>
        </w:rPr>
        <w:t>).</w:t>
      </w:r>
    </w:p>
    <w:p>
      <w:pPr>
        <w:pStyle w:val="NormalWeb"/>
        <w:spacing w:before="280" w:after="280"/>
        <w:ind w:left="720" w:hanging="0"/>
        <w:rPr>
          <w:color w:val="000000"/>
          <w:sz w:val="22"/>
          <w:szCs w:val="22"/>
          <w:lang w:val="uk-UA" w:eastAsia="uk-UA"/>
        </w:rPr>
      </w:pPr>
      <w:r>
        <w:rPr>
          <w:sz w:val="22"/>
          <w:szCs w:val="22"/>
          <w:lang w:val="uk-UA"/>
        </w:rPr>
        <w:t xml:space="preserve">1. </w:t>
      </w:r>
      <w:r>
        <w:rPr>
          <w:color w:val="000000"/>
          <w:sz w:val="22"/>
          <w:szCs w:val="22"/>
          <w:lang w:val="uk-UA"/>
        </w:rPr>
        <w:t>Кількісні характеристики предмету закупівлі:</w:t>
      </w:r>
    </w:p>
    <w:tbl>
      <w:tblPr>
        <w:tblW w:w="10207" w:type="dxa"/>
        <w:jc w:val="left"/>
        <w:tblInd w:w="-86" w:type="dxa"/>
        <w:tblLayout w:type="fixed"/>
        <w:tblCellMar>
          <w:top w:w="55" w:type="dxa"/>
          <w:left w:w="55" w:type="dxa"/>
          <w:bottom w:w="55" w:type="dxa"/>
          <w:right w:w="55" w:type="dxa"/>
        </w:tblCellMar>
        <w:tblLook w:firstRow="0" w:noVBand="0" w:lastRow="0" w:firstColumn="0" w:lastColumn="0" w:noHBand="0" w:val="0000"/>
      </w:tblPr>
      <w:tblGrid>
        <w:gridCol w:w="561"/>
        <w:gridCol w:w="2410"/>
        <w:gridCol w:w="5244"/>
        <w:gridCol w:w="992"/>
        <w:gridCol w:w="1000"/>
      </w:tblGrid>
      <w:tr>
        <w:trPr/>
        <w:tc>
          <w:tcPr>
            <w:tcW w:w="561" w:type="dxa"/>
            <w:tcBorders>
              <w:top w:val="single" w:sz="2" w:space="0" w:color="000000"/>
              <w:left w:val="single" w:sz="2" w:space="0" w:color="000000"/>
              <w:bottom w:val="single" w:sz="2" w:space="0" w:color="000000"/>
            </w:tcBorders>
            <w:shd w:color="auto" w:fill="auto" w:val="clear"/>
            <w:vAlign w:val="center"/>
          </w:tcPr>
          <w:p>
            <w:pPr>
              <w:pStyle w:val="Normal"/>
              <w:widowControl w:val="false"/>
              <w:spacing w:before="0" w:after="160"/>
              <w:jc w:val="center"/>
              <w:rPr>
                <w:rFonts w:ascii="Times New Roman" w:hAnsi="Times New Roman" w:eastAsia="Times New Roman"/>
              </w:rPr>
            </w:pPr>
            <w:r>
              <w:rPr>
                <w:rFonts w:eastAsia="Times New Roman" w:ascii="Times New Roman" w:hAnsi="Times New Roman"/>
              </w:rPr>
              <w:t xml:space="preserve">№ </w:t>
            </w:r>
            <w:r>
              <w:rPr>
                <w:rFonts w:eastAsia="Times New Roman" w:ascii="Times New Roman" w:hAnsi="Times New Roman"/>
              </w:rPr>
              <w:t>п/п</w:t>
            </w:r>
          </w:p>
        </w:tc>
        <w:tc>
          <w:tcPr>
            <w:tcW w:w="2410" w:type="dxa"/>
            <w:tcBorders>
              <w:top w:val="single" w:sz="2" w:space="0" w:color="000000"/>
              <w:left w:val="single" w:sz="2" w:space="0" w:color="000000"/>
              <w:bottom w:val="single" w:sz="2" w:space="0" w:color="000000"/>
            </w:tcBorders>
            <w:shd w:color="auto" w:fill="auto" w:val="clear"/>
            <w:vAlign w:val="center"/>
          </w:tcPr>
          <w:p>
            <w:pPr>
              <w:pStyle w:val="Style28"/>
              <w:widowControl w:val="false"/>
              <w:jc w:val="both"/>
              <w:rPr>
                <w:rFonts w:eastAsia="Times New Roman" w:cs="Times New Roman"/>
                <w:sz w:val="22"/>
                <w:szCs w:val="22"/>
              </w:rPr>
            </w:pPr>
            <w:r>
              <w:rPr>
                <w:rFonts w:eastAsia="Times New Roman" w:cs="Times New Roman"/>
                <w:sz w:val="22"/>
                <w:szCs w:val="22"/>
              </w:rPr>
              <w:t xml:space="preserve">Найменування Товару </w:t>
            </w:r>
          </w:p>
        </w:tc>
        <w:tc>
          <w:tcPr>
            <w:tcW w:w="5244" w:type="dxa"/>
            <w:tcBorders>
              <w:top w:val="single" w:sz="2" w:space="0" w:color="000000"/>
              <w:left w:val="single" w:sz="2" w:space="0" w:color="000000"/>
              <w:bottom w:val="single" w:sz="2" w:space="0" w:color="000000"/>
            </w:tcBorders>
            <w:shd w:color="auto" w:fill="auto" w:val="clear"/>
            <w:vAlign w:val="center"/>
          </w:tcPr>
          <w:p>
            <w:pPr>
              <w:pStyle w:val="Style28"/>
              <w:widowControl w:val="false"/>
              <w:jc w:val="both"/>
              <w:rPr>
                <w:rFonts w:eastAsia="Times New Roman" w:cs="Times New Roman"/>
                <w:sz w:val="22"/>
                <w:szCs w:val="22"/>
              </w:rPr>
            </w:pPr>
            <w:r>
              <w:rPr>
                <w:rFonts w:eastAsia="Times New Roman" w:cs="Times New Roman"/>
                <w:sz w:val="22"/>
                <w:szCs w:val="22"/>
              </w:rPr>
              <w:t>Технічні вимоги</w:t>
            </w:r>
          </w:p>
        </w:tc>
        <w:tc>
          <w:tcPr>
            <w:tcW w:w="992" w:type="dxa"/>
            <w:tcBorders>
              <w:top w:val="single" w:sz="2" w:space="0" w:color="000000"/>
              <w:left w:val="single" w:sz="2" w:space="0" w:color="000000"/>
              <w:bottom w:val="single" w:sz="2" w:space="0" w:color="000000"/>
            </w:tcBorders>
            <w:shd w:color="auto" w:fill="auto" w:val="clear"/>
            <w:vAlign w:val="center"/>
          </w:tcPr>
          <w:p>
            <w:pPr>
              <w:pStyle w:val="Style28"/>
              <w:widowControl w:val="false"/>
              <w:jc w:val="both"/>
              <w:rPr>
                <w:rFonts w:eastAsia="Times New Roman" w:cs="Times New Roman"/>
                <w:sz w:val="22"/>
                <w:szCs w:val="22"/>
              </w:rPr>
            </w:pPr>
            <w:r>
              <w:rPr>
                <w:rFonts w:eastAsia="Times New Roman" w:cs="Times New Roman"/>
                <w:sz w:val="22"/>
                <w:szCs w:val="22"/>
              </w:rPr>
              <w:t>Одиниця виміру</w:t>
            </w:r>
          </w:p>
        </w:tc>
        <w:tc>
          <w:tcPr>
            <w:tcW w:w="100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28"/>
              <w:widowControl w:val="false"/>
              <w:jc w:val="both"/>
              <w:rPr>
                <w:rFonts w:cs="Times New Roman"/>
                <w:sz w:val="22"/>
                <w:szCs w:val="22"/>
              </w:rPr>
            </w:pPr>
            <w:r>
              <w:rPr>
                <w:rFonts w:eastAsia="Times New Roman" w:cs="Times New Roman"/>
                <w:sz w:val="22"/>
                <w:szCs w:val="22"/>
              </w:rPr>
              <w:t>Кількість</w:t>
            </w:r>
          </w:p>
        </w:tc>
      </w:tr>
      <w:tr>
        <w:trPr/>
        <w:tc>
          <w:tcPr>
            <w:tcW w:w="561" w:type="dxa"/>
            <w:tcBorders>
              <w:left w:val="single" w:sz="2" w:space="0" w:color="000000"/>
              <w:bottom w:val="single" w:sz="2" w:space="0" w:color="000000"/>
            </w:tcBorders>
            <w:shd w:color="auto" w:fill="auto" w:val="clear"/>
            <w:vAlign w:val="center"/>
          </w:tcPr>
          <w:p>
            <w:pPr>
              <w:pStyle w:val="Style28"/>
              <w:widowControl w:val="false"/>
              <w:jc w:val="center"/>
              <w:rPr>
                <w:rFonts w:eastAsia="Times New Roman" w:cs="Times New Roman"/>
                <w:sz w:val="22"/>
                <w:szCs w:val="22"/>
                <w:shd w:fill="FFFFFF" w:val="clear"/>
                <w:lang w:val="en-US"/>
              </w:rPr>
            </w:pPr>
            <w:r>
              <w:rPr>
                <w:rFonts w:eastAsia="Times New Roman" w:cs="Times New Roman"/>
                <w:sz w:val="22"/>
                <w:szCs w:val="22"/>
                <w:shd w:fill="FFFFFF" w:val="clear"/>
                <w:lang w:val="en-US"/>
              </w:rPr>
              <w:t>1</w:t>
            </w:r>
          </w:p>
        </w:tc>
        <w:tc>
          <w:tcPr>
            <w:tcW w:w="2410" w:type="dxa"/>
            <w:tcBorders>
              <w:left w:val="single" w:sz="2" w:space="0" w:color="000000"/>
              <w:bottom w:val="single" w:sz="4" w:space="0" w:color="000000"/>
            </w:tcBorders>
            <w:shd w:color="auto" w:fill="auto" w:val="clear"/>
            <w:vAlign w:val="center"/>
          </w:tcPr>
          <w:p>
            <w:pPr>
              <w:pStyle w:val="Normal"/>
              <w:widowControl w:val="false"/>
              <w:spacing w:before="0" w:after="160"/>
              <w:rPr>
                <w:rFonts w:ascii="Times New Roman" w:hAnsi="Times New Roman" w:eastAsia="Times New Roman"/>
                <w:b/>
                <w:b/>
                <w:szCs w:val="24"/>
                <w:lang w:eastAsia="uk-UA"/>
              </w:rPr>
            </w:pPr>
            <w:r>
              <w:rPr>
                <w:rFonts w:eastAsia="Times New Roman" w:ascii="Times New Roman" w:hAnsi="Times New Roman"/>
                <w:b/>
                <w:szCs w:val="24"/>
                <w:lang w:eastAsia="uk-UA"/>
              </w:rPr>
              <w:t xml:space="preserve">Сир твердий жирністю не менше </w:t>
            </w:r>
            <w:r>
              <w:rPr>
                <w:rFonts w:eastAsia="Times New Roman" w:ascii="Times New Roman" w:hAnsi="Times New Roman"/>
                <w:b/>
                <w:szCs w:val="24"/>
                <w:lang w:val="uk-UA" w:eastAsia="uk-UA"/>
              </w:rPr>
              <w:t>45%</w:t>
            </w:r>
          </w:p>
        </w:tc>
        <w:tc>
          <w:tcPr>
            <w:tcW w:w="5244" w:type="dxa"/>
            <w:tcBorders>
              <w:left w:val="single" w:sz="2"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color w:val="000000"/>
              </w:rPr>
            </w:pPr>
            <w:r>
              <w:rPr>
                <w:rFonts w:ascii="Times New Roman" w:hAnsi="Times New Roman"/>
                <w:color w:val="000000"/>
              </w:rPr>
              <w:t>Сир твердий не нижче 45% жирності.</w:t>
            </w:r>
          </w:p>
          <w:p>
            <w:pPr>
              <w:pStyle w:val="Normal"/>
              <w:widowControl w:val="false"/>
              <w:spacing w:lineRule="auto" w:line="240" w:before="0" w:after="0"/>
              <w:rPr>
                <w:rFonts w:ascii="Times New Roman" w:hAnsi="Times New Roman"/>
                <w:i/>
                <w:i/>
                <w:color w:val="000000"/>
                <w:u w:val="single"/>
              </w:rPr>
            </w:pPr>
            <w:r>
              <w:rPr>
                <w:rFonts w:ascii="Times New Roman" w:hAnsi="Times New Roman"/>
                <w:i/>
                <w:color w:val="000000"/>
                <w:u w:val="single"/>
              </w:rPr>
              <w:t>Характеристика товару</w:t>
            </w:r>
          </w:p>
          <w:p>
            <w:pPr>
              <w:pStyle w:val="Normal"/>
              <w:widowControl w:val="false"/>
              <w:spacing w:lineRule="auto" w:line="240" w:before="0" w:after="0"/>
              <w:jc w:val="both"/>
              <w:rPr>
                <w:rFonts w:ascii="Times New Roman" w:hAnsi="Times New Roman"/>
                <w:color w:val="000000"/>
                <w:lang w:val="uk-UA"/>
              </w:rPr>
            </w:pPr>
            <w:r>
              <w:rPr>
                <w:rFonts w:ascii="Times New Roman" w:hAnsi="Times New Roman"/>
                <w:lang w:val="uk-UA"/>
              </w:rPr>
              <w:t xml:space="preserve">Сир сичужний,  твердий  має відповідати діючим ДСТУ,ТУУ жирністю не нижче 45%, свіжий, чистий, </w:t>
            </w:r>
            <w:r>
              <w:rPr>
                <w:rFonts w:ascii="Times New Roman" w:hAnsi="Times New Roman"/>
                <w:color w:val="000000"/>
                <w:lang w:val="uk-UA"/>
              </w:rPr>
              <w:t xml:space="preserve">однорідної консистенції, з запахом молока, жовтого кольору, без хімікатів та консервантів, без цвілі, плісняви, гнилі.  без домішок рослинних жирів, повинен мати кірку рівну, тонку, без пошкоджень і без товстого підкоркового шару, покриту спеціальними парафіновими, полімерними чи комбінованими плівками під вакуумом. </w:t>
            </w:r>
            <w:r>
              <w:rPr>
                <w:rFonts w:ascii="Times New Roman" w:hAnsi="Times New Roman"/>
                <w:color w:val="000000"/>
              </w:rPr>
              <w:t>Смак і запах повинен бути виражений сирний, солодкуватий,</w:t>
            </w:r>
            <w:r>
              <w:rPr>
                <w:rFonts w:ascii="Times New Roman" w:hAnsi="Times New Roman"/>
                <w:color w:val="000000"/>
                <w:lang w:val="uk-UA"/>
              </w:rPr>
              <w:t xml:space="preserve"> </w:t>
            </w:r>
            <w:r>
              <w:rPr>
                <w:rFonts w:ascii="Times New Roman" w:hAnsi="Times New Roman"/>
                <w:lang w:val="uk-UA"/>
              </w:rPr>
              <w:t>без</w:t>
            </w:r>
            <w:r>
              <w:rPr>
                <w:rFonts w:ascii="Times New Roman" w:hAnsi="Times New Roman"/>
              </w:rPr>
              <w:t xml:space="preserve"> наявн</w:t>
            </w:r>
            <w:r>
              <w:rPr>
                <w:rFonts w:ascii="Times New Roman" w:hAnsi="Times New Roman"/>
                <w:lang w:val="uk-UA"/>
              </w:rPr>
              <w:t>о</w:t>
            </w:r>
            <w:r>
              <w:rPr>
                <w:rFonts w:ascii="Times New Roman" w:hAnsi="Times New Roman"/>
              </w:rPr>
              <w:t>ст</w:t>
            </w:r>
            <w:r>
              <w:rPr>
                <w:rFonts w:ascii="Times New Roman" w:hAnsi="Times New Roman"/>
                <w:lang w:val="uk-UA"/>
              </w:rPr>
              <w:t>і</w:t>
            </w:r>
            <w:r>
              <w:rPr>
                <w:rFonts w:ascii="Times New Roman" w:hAnsi="Times New Roman"/>
              </w:rPr>
              <w:t xml:space="preserve"> гостроти</w:t>
            </w:r>
            <w:r>
              <w:rPr>
                <w:rFonts w:ascii="Times New Roman" w:hAnsi="Times New Roman"/>
                <w:lang w:val="uk-UA"/>
              </w:rPr>
              <w:t>,</w:t>
            </w:r>
            <w:r>
              <w:rPr>
                <w:rFonts w:ascii="Times New Roman" w:hAnsi="Times New Roman"/>
              </w:rPr>
              <w:t xml:space="preserve"> </w:t>
            </w:r>
            <w:r>
              <w:rPr>
                <w:rFonts w:ascii="Times New Roman" w:hAnsi="Times New Roman"/>
                <w:lang w:val="uk-UA"/>
              </w:rPr>
              <w:t xml:space="preserve">без наявності </w:t>
            </w:r>
            <w:r>
              <w:rPr>
                <w:rFonts w:ascii="Times New Roman" w:hAnsi="Times New Roman"/>
              </w:rPr>
              <w:t xml:space="preserve"> кислуватост</w:t>
            </w:r>
            <w:r>
              <w:rPr>
                <w:rFonts w:ascii="Times New Roman" w:hAnsi="Times New Roman"/>
                <w:color w:val="000000"/>
              </w:rPr>
              <w:t>і. Сирна маса повинна бути пластична, ледь ламка на згині, однорідна. На кожному сирі повинні бути вказана дата вироблення, номер варки сиру і виробнича марка, що складається з масової долі жиру в сухій речовині у відсотках.</w:t>
            </w:r>
            <w:r>
              <w:rPr>
                <w:rFonts w:ascii="Times New Roman" w:hAnsi="Times New Roman"/>
                <w:bCs/>
                <w:color w:val="000000"/>
              </w:rPr>
              <w:t xml:space="preserve"> Сир не повинен бути мокрим і клейкуватим.</w:t>
            </w:r>
          </w:p>
          <w:p>
            <w:pPr>
              <w:pStyle w:val="Normal"/>
              <w:widowControl w:val="false"/>
              <w:spacing w:lineRule="auto" w:line="240" w:before="0" w:after="0"/>
              <w:jc w:val="both"/>
              <w:rPr>
                <w:rFonts w:ascii="Times New Roman" w:hAnsi="Times New Roman"/>
              </w:rPr>
            </w:pPr>
            <w:r>
              <w:rPr>
                <w:rFonts w:ascii="Times New Roman" w:hAnsi="Times New Roman"/>
              </w:rPr>
            </w:r>
          </w:p>
        </w:tc>
        <w:tc>
          <w:tcPr>
            <w:tcW w:w="992" w:type="dxa"/>
            <w:tcBorders>
              <w:left w:val="single" w:sz="2" w:space="0" w:color="000000"/>
              <w:bottom w:val="single" w:sz="4" w:space="0" w:color="000000"/>
            </w:tcBorders>
            <w:shd w:color="auto" w:fill="auto" w:val="clear"/>
            <w:vAlign w:val="center"/>
          </w:tcPr>
          <w:p>
            <w:pPr>
              <w:pStyle w:val="Normal"/>
              <w:widowControl w:val="false"/>
              <w:spacing w:before="0" w:after="160"/>
              <w:jc w:val="center"/>
              <w:rPr>
                <w:rFonts w:eastAsia="Times New Roman"/>
                <w:color w:val="000000"/>
                <w:szCs w:val="24"/>
                <w:lang w:eastAsia="ru-RU"/>
              </w:rPr>
            </w:pPr>
            <w:r>
              <w:rPr>
                <w:rFonts w:eastAsia="Times New Roman"/>
                <w:color w:val="000000"/>
                <w:szCs w:val="24"/>
                <w:lang w:eastAsia="ru-RU"/>
              </w:rPr>
              <w:t>кг</w:t>
            </w:r>
          </w:p>
        </w:tc>
        <w:tc>
          <w:tcPr>
            <w:tcW w:w="1000" w:type="dxa"/>
            <w:tcBorders>
              <w:left w:val="single" w:sz="2" w:space="0" w:color="000000"/>
              <w:bottom w:val="single" w:sz="4" w:space="0" w:color="000000"/>
              <w:right w:val="single" w:sz="2" w:space="0" w:color="000000"/>
            </w:tcBorders>
            <w:shd w:color="auto" w:fill="auto" w:val="clear"/>
            <w:vAlign w:val="center"/>
          </w:tcPr>
          <w:p>
            <w:pPr>
              <w:pStyle w:val="Normal"/>
              <w:widowControl w:val="false"/>
              <w:spacing w:before="0" w:after="160"/>
              <w:jc w:val="center"/>
              <w:rPr>
                <w:rFonts w:ascii="Times New Roman" w:hAnsi="Times New Roman" w:eastAsia="Times New Roman"/>
                <w:color w:val="000000"/>
                <w:szCs w:val="24"/>
                <w:shd w:fill="FFFFFF" w:val="clear"/>
                <w:lang w:val="uk-UA" w:eastAsia="ru-RU"/>
              </w:rPr>
            </w:pPr>
            <w:r>
              <w:rPr>
                <w:rFonts w:eastAsia="Times New Roman" w:ascii="Times New Roman" w:hAnsi="Times New Roman"/>
                <w:color w:val="000000"/>
                <w:szCs w:val="24"/>
                <w:shd w:fill="FFFFFF" w:val="clear"/>
                <w:lang w:val="uk-UA" w:eastAsia="ru-RU"/>
              </w:rPr>
              <w:t>95</w:t>
            </w:r>
          </w:p>
        </w:tc>
      </w:tr>
      <w:tr>
        <w:trPr/>
        <w:tc>
          <w:tcPr>
            <w:tcW w:w="561" w:type="dxa"/>
            <w:tcBorders>
              <w:left w:val="single" w:sz="2" w:space="0" w:color="000000"/>
              <w:bottom w:val="single" w:sz="4" w:space="0" w:color="000000"/>
              <w:right w:val="single" w:sz="4" w:space="0" w:color="000000"/>
            </w:tcBorders>
            <w:shd w:color="auto" w:fill="auto" w:val="clear"/>
            <w:vAlign w:val="center"/>
          </w:tcPr>
          <w:p>
            <w:pPr>
              <w:pStyle w:val="Style28"/>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2</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8"/>
              <w:widowControl w:val="false"/>
              <w:jc w:val="both"/>
              <w:rPr>
                <w:rFonts w:eastAsia="Calibri" w:cs="Times New Roman"/>
                <w:b/>
                <w:b/>
                <w:bCs/>
                <w:sz w:val="22"/>
                <w:szCs w:val="22"/>
              </w:rPr>
            </w:pPr>
            <w:r>
              <w:rPr>
                <w:rFonts w:eastAsia="Calibri" w:cs="Times New Roman"/>
                <w:b/>
                <w:bCs/>
                <w:sz w:val="22"/>
                <w:szCs w:val="22"/>
                <w:shd w:fill="FFFFFF" w:val="clear"/>
                <w:lang w:val="uk-UA"/>
              </w:rPr>
              <w:t>Сир кисломолочний жирністю не менше 9%</w:t>
            </w:r>
          </w:p>
        </w:tc>
        <w:tc>
          <w:tcPr>
            <w:tcW w:w="52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rPr>
            </w:pPr>
            <w:r>
              <w:rPr>
                <w:rFonts w:ascii="Times New Roman" w:hAnsi="Times New Roman"/>
                <w:color w:val="000000"/>
              </w:rPr>
              <w:t>Сир кисломолочний не нижче 9% жирності.</w:t>
            </w:r>
            <w:r>
              <w:rPr>
                <w:rFonts w:eastAsia="Times New Roman" w:ascii="Times New Roman" w:hAnsi="Times New Roman"/>
                <w:color w:val="000000"/>
                <w:lang w:val="uk-UA"/>
              </w:rPr>
              <w:t xml:space="preserve"> має відповідати діючим ДСТУ,</w:t>
            </w:r>
            <w:r>
              <w:rPr>
                <w:rFonts w:eastAsia="Times New Roman" w:ascii="Times New Roman" w:hAnsi="Times New Roman"/>
                <w:color w:val="FF0000"/>
                <w:lang w:val="uk-UA"/>
              </w:rPr>
              <w:t xml:space="preserve"> </w:t>
            </w:r>
            <w:r>
              <w:rPr>
                <w:rFonts w:eastAsia="Times New Roman" w:ascii="Times New Roman" w:hAnsi="Times New Roman"/>
                <w:lang w:val="uk-UA"/>
              </w:rPr>
              <w:t>ТУУ</w:t>
            </w:r>
          </w:p>
          <w:p>
            <w:pPr>
              <w:pStyle w:val="Normal"/>
              <w:widowControl w:val="false"/>
              <w:spacing w:lineRule="auto" w:line="240" w:before="0" w:after="0"/>
              <w:rPr>
                <w:rFonts w:ascii="Times New Roman" w:hAnsi="Times New Roman"/>
                <w:i/>
                <w:i/>
                <w:color w:val="000000"/>
                <w:u w:val="single"/>
              </w:rPr>
            </w:pPr>
            <w:r>
              <w:rPr>
                <w:rFonts w:ascii="Times New Roman" w:hAnsi="Times New Roman"/>
                <w:i/>
                <w:color w:val="000000"/>
                <w:u w:val="single"/>
              </w:rPr>
              <w:t>Характеристика товару</w:t>
            </w:r>
          </w:p>
          <w:p>
            <w:pPr>
              <w:pStyle w:val="Normal"/>
              <w:widowControl w:val="false"/>
              <w:spacing w:lineRule="auto" w:line="240" w:before="0" w:after="0"/>
              <w:rPr>
                <w:rFonts w:ascii="Times New Roman" w:hAnsi="Times New Roman"/>
                <w:color w:val="000000"/>
              </w:rPr>
            </w:pPr>
            <w:r>
              <w:rPr>
                <w:rFonts w:ascii="Times New Roman" w:hAnsi="Times New Roman"/>
                <w:color w:val="000000"/>
              </w:rPr>
              <w:t>Склад: молоко коров'яче з масовою часткою жиру не нижче 9%.</w:t>
            </w:r>
          </w:p>
          <w:p>
            <w:pPr>
              <w:pStyle w:val="Normal"/>
              <w:widowControl w:val="false"/>
              <w:spacing w:lineRule="auto" w:line="240" w:before="0" w:after="0"/>
              <w:jc w:val="both"/>
              <w:rPr>
                <w:rFonts w:ascii="Times New Roman" w:hAnsi="Times New Roman"/>
                <w:bCs/>
              </w:rPr>
            </w:pPr>
            <w:r>
              <w:rPr>
                <w:rFonts w:ascii="Times New Roman" w:hAnsi="Times New Roman"/>
                <w:color w:val="000000"/>
              </w:rPr>
              <w:t xml:space="preserve">Консистенція однорідна, колір білий. Смак і запах чистий, ніжно-кисломолочний, без сторонніх присмаків та запахів. </w:t>
            </w:r>
            <w:r>
              <w:rPr>
                <w:rFonts w:ascii="Times New Roman" w:hAnsi="Times New Roman"/>
                <w:bCs/>
                <w:lang w:val="uk-UA"/>
              </w:rPr>
              <w:t>Масова частка вологи не більше 55%,кислотність не більше  160Т.</w:t>
            </w:r>
            <w:r>
              <w:rPr>
                <w:rFonts w:ascii="Times New Roman" w:hAnsi="Times New Roman"/>
                <w:bCs/>
              </w:rPr>
              <w:t xml:space="preserve"> Не допускається  кислий смак, ослизлість, пліснява, наявність жирів та білків немолочного походження, будь-яких стабілізаторів і консервантів.</w:t>
            </w:r>
            <w:r>
              <w:rPr>
                <w:rFonts w:eastAsia="Times New Roman" w:ascii="Times New Roman" w:hAnsi="Times New Roman"/>
                <w:color w:val="000000"/>
                <w:lang w:val="uk-UA"/>
              </w:rPr>
              <w:t xml:space="preserve"> Строк придатності кисломолочного сиру за температури зберігання від      + 2 до+6 не більше 5 діб.</w:t>
            </w:r>
          </w:p>
          <w:p>
            <w:pPr>
              <w:pStyle w:val="Normal"/>
              <w:widowControl w:val="false"/>
              <w:spacing w:lineRule="auto" w:line="240" w:before="0" w:after="0"/>
              <w:jc w:val="both"/>
              <w:rPr>
                <w:rFonts w:ascii="Times New Roman" w:hAnsi="Times New Roman"/>
                <w:color w:val="000000"/>
                <w:lang w:val="uk-UA"/>
              </w:rPr>
            </w:pPr>
            <w:r>
              <w:rPr>
                <w:rFonts w:ascii="Times New Roman" w:hAnsi="Times New Roman"/>
                <w:color w:val="000000"/>
                <w:lang w:val="uk-UA"/>
              </w:rPr>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8"/>
              <w:widowControl w:val="false"/>
              <w:jc w:val="center"/>
              <w:rPr>
                <w:rFonts w:eastAsia="Times New Roman" w:cs="Times New Roman"/>
                <w:sz w:val="22"/>
                <w:szCs w:val="22"/>
              </w:rPr>
            </w:pPr>
            <w:r>
              <w:rPr>
                <w:rFonts w:eastAsia="Times New Roman" w:cs="Times New Roman"/>
                <w:sz w:val="22"/>
                <w:szCs w:val="22"/>
              </w:rPr>
              <w:t>кг</w:t>
            </w:r>
          </w:p>
        </w:tc>
        <w:tc>
          <w:tcPr>
            <w:tcW w:w="10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8"/>
              <w:widowControl w:val="false"/>
              <w:snapToGrid w:val="false"/>
              <w:jc w:val="center"/>
              <w:rPr>
                <w:rFonts w:cs="Times New Roman"/>
                <w:sz w:val="22"/>
                <w:szCs w:val="22"/>
                <w:lang w:val="uk-UA"/>
              </w:rPr>
            </w:pPr>
            <w:r>
              <w:rPr>
                <w:rFonts w:cs="Times New Roman"/>
                <w:sz w:val="22"/>
                <w:szCs w:val="22"/>
                <w:lang w:val="uk-UA"/>
              </w:rPr>
              <w:t>640</w:t>
            </w:r>
          </w:p>
        </w:tc>
      </w:tr>
    </w:tbl>
    <w:p>
      <w:pPr>
        <w:pStyle w:val="1"/>
        <w:ind w:left="-12" w:firstLine="444"/>
        <w:jc w:val="both"/>
        <w:rPr>
          <w:rFonts w:ascii="Times New Roman" w:hAnsi="Times New Roman" w:cs="Times New Roman"/>
        </w:rPr>
      </w:pPr>
      <w:r>
        <w:rPr>
          <w:rFonts w:cs="Times New Roman" w:ascii="Times New Roman" w:hAnsi="Times New Roman"/>
        </w:rPr>
      </w:r>
    </w:p>
    <w:p>
      <w:pPr>
        <w:pStyle w:val="NormalWeb"/>
        <w:spacing w:lineRule="auto" w:line="259" w:beforeAutospacing="0" w:before="280" w:afterAutospacing="0" w:after="0"/>
        <w:ind w:firstLine="567"/>
        <w:jc w:val="both"/>
        <w:rPr>
          <w:color w:val="000000"/>
          <w:sz w:val="22"/>
          <w:szCs w:val="22"/>
          <w:lang w:val="uk-UA"/>
        </w:rPr>
      </w:pPr>
      <w:r>
        <w:rPr>
          <w:color w:val="000000"/>
          <w:sz w:val="22"/>
          <w:szCs w:val="22"/>
          <w:lang w:val="uk-UA"/>
        </w:rPr>
        <w:t xml:space="preserve">2. </w:t>
      </w:r>
      <w:r>
        <w:rPr>
          <w:color w:val="000000"/>
          <w:sz w:val="22"/>
          <w:szCs w:val="22"/>
          <w:lang w:val="ru-RU"/>
        </w:rPr>
        <w:t>Технічні характеристики та вимоги: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olor w:val="00000A"/>
          <w:lang w:val="uk-UA" w:eastAsia="uk-UA" w:bidi="hi-IN"/>
        </w:rPr>
      </w:pPr>
      <w:r>
        <w:rPr>
          <w:color w:val="000000"/>
        </w:rPr>
        <w:tab/>
        <w:t xml:space="preserve">а) </w:t>
      </w:r>
      <w:r>
        <w:rPr>
          <w:rFonts w:ascii="Times New Roman" w:hAnsi="Times New Roman"/>
          <w:color w:val="000000"/>
        </w:rPr>
        <w:t>Технічні характеристики предмету закупівлі повинні відповідати Санітарним правилам для підприємств продовольчої торгівлі, технічним умовам та стандартам, передбаченим законодавством України.</w:t>
      </w:r>
      <w:r>
        <w:rPr>
          <w:rFonts w:ascii="Times New Roman" w:hAnsi="Times New Roman"/>
          <w:lang w:val="uk-UA" w:eastAsia="uk-UA"/>
        </w:rPr>
        <w:t xml:space="preserve"> </w:t>
      </w:r>
      <w:r>
        <w:rPr>
          <w:rFonts w:ascii="Times New Roman" w:hAnsi="Times New Roman"/>
          <w:color w:val="00000A"/>
          <w:lang w:val="uk-UA" w:eastAsia="uk-UA" w:bidi="hi-IN"/>
        </w:rPr>
        <w:t>Учасник подає</w:t>
      </w:r>
      <w:r>
        <w:rPr>
          <w:rFonts w:ascii="Times New Roman" w:hAnsi="Times New Roman"/>
          <w:color w:val="000000" w:themeColor="text1"/>
        </w:rPr>
        <w:t xml:space="preserve"> </w:t>
      </w:r>
      <w:r>
        <w:rPr>
          <w:rFonts w:ascii="Times New Roman" w:hAnsi="Times New Roman"/>
          <w:color w:val="000000" w:themeColor="text1"/>
          <w:shd w:fill="FFFFFF" w:val="clear"/>
        </w:rPr>
        <w:t xml:space="preserve">Сертифікат на систему екологічного менеджменту ДСТУ </w:t>
      </w:r>
      <w:r>
        <w:rPr>
          <w:rFonts w:ascii="Times New Roman" w:hAnsi="Times New Roman"/>
          <w:color w:val="000000" w:themeColor="text1"/>
          <w:shd w:fill="FFFFFF" w:val="clear"/>
          <w:lang w:val="en-US"/>
        </w:rPr>
        <w:t>ISO</w:t>
      </w:r>
      <w:r>
        <w:rPr>
          <w:rFonts w:ascii="Times New Roman" w:hAnsi="Times New Roman"/>
          <w:color w:val="000000" w:themeColor="text1"/>
          <w:shd w:fill="FFFFFF" w:val="clear"/>
        </w:rPr>
        <w:t xml:space="preserve"> 14001:2015 (ДСТУ </w:t>
      </w:r>
      <w:r>
        <w:rPr>
          <w:rFonts w:ascii="Times New Roman" w:hAnsi="Times New Roman"/>
          <w:color w:val="000000" w:themeColor="text1"/>
          <w:shd w:fill="FFFFFF" w:val="clear"/>
          <w:lang w:val="en-US"/>
        </w:rPr>
        <w:t>ISO</w:t>
      </w:r>
      <w:r>
        <w:rPr>
          <w:rFonts w:ascii="Times New Roman" w:hAnsi="Times New Roman"/>
          <w:color w:val="000000" w:themeColor="text1"/>
          <w:shd w:fill="FFFFFF" w:val="clear"/>
        </w:rPr>
        <w:t xml:space="preserve"> 14001:2015, </w:t>
      </w:r>
      <w:r>
        <w:rPr>
          <w:rFonts w:ascii="Times New Roman" w:hAnsi="Times New Roman"/>
          <w:color w:val="000000" w:themeColor="text1"/>
          <w:shd w:fill="FFFFFF" w:val="clear"/>
          <w:lang w:val="en-US"/>
        </w:rPr>
        <w:t>IDT</w:t>
      </w:r>
      <w:r>
        <w:rPr>
          <w:rFonts w:ascii="Times New Roman" w:hAnsi="Times New Roman"/>
          <w:color w:val="000000" w:themeColor="text1"/>
          <w:shd w:fill="FFFFFF" w:val="clear"/>
        </w:rPr>
        <w:t>), виданий на ім’я Учасника, та який повинен бути чинний на момент подачі пропозицій</w:t>
      </w:r>
      <w:r>
        <w:rPr>
          <w:rFonts w:ascii="Times New Roman" w:hAnsi="Times New Roman"/>
          <w:color w:val="000000" w:themeColor="text1"/>
          <w:shd w:fill="FFFFFF" w:val="clear"/>
          <w:lang w:val="uk-UA"/>
        </w:rPr>
        <w:t xml:space="preserve">, а також </w:t>
      </w:r>
      <w:r>
        <w:rPr>
          <w:rFonts w:ascii="Times New Roman" w:hAnsi="Times New Roman"/>
          <w:color w:val="00000A"/>
          <w:lang w:val="uk-UA" w:eastAsia="uk-UA" w:bidi="hi-IN"/>
        </w:rPr>
        <w:t xml:space="preserve">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w:t>
      </w:r>
      <w:r>
        <w:rPr>
          <w:rFonts w:ascii="Times New Roman" w:hAnsi="Times New Roman"/>
        </w:rPr>
        <w:t>видан</w:t>
      </w:r>
      <w:r>
        <w:rPr>
          <w:rFonts w:ascii="Times New Roman" w:hAnsi="Times New Roman"/>
          <w:lang w:val="uk-UA"/>
        </w:rPr>
        <w:t>их</w:t>
      </w:r>
      <w:r>
        <w:rPr>
          <w:rFonts w:ascii="Times New Roman" w:hAnsi="Times New Roman"/>
        </w:rPr>
        <w:t xml:space="preserve"> уповноваженим на те органом на ім’я учасника </w:t>
      </w:r>
      <w:r>
        <w:rPr>
          <w:rFonts w:ascii="Times New Roman" w:hAnsi="Times New Roman"/>
          <w:lang w:val="uk-UA"/>
        </w:rPr>
        <w:t>не раніше</w:t>
      </w:r>
      <w:r>
        <w:rPr>
          <w:rFonts w:ascii="Times New Roman" w:hAnsi="Times New Roman"/>
        </w:rPr>
        <w:t xml:space="preserve"> 202</w:t>
      </w:r>
      <w:r>
        <w:rPr>
          <w:rFonts w:ascii="Times New Roman" w:hAnsi="Times New Roman"/>
          <w:lang w:val="uk-UA"/>
        </w:rPr>
        <w:t>1</w:t>
      </w:r>
      <w:r>
        <w:rPr>
          <w:rFonts w:ascii="Times New Roman" w:hAnsi="Times New Roman"/>
        </w:rPr>
        <w:t xml:space="preserve"> ро</w:t>
      </w:r>
      <w:r>
        <w:rPr>
          <w:rFonts w:ascii="Times New Roman" w:hAnsi="Times New Roman"/>
          <w:lang w:val="uk-UA"/>
        </w:rPr>
        <w:t>ку</w:t>
      </w:r>
      <w:r>
        <w:rPr>
          <w:rFonts w:ascii="Times New Roman" w:hAnsi="Times New Roman"/>
        </w:rPr>
        <w:t>.</w:t>
      </w:r>
    </w:p>
    <w:p>
      <w:pPr>
        <w:pStyle w:val="NormalWeb"/>
        <w:spacing w:lineRule="auto" w:line="259" w:beforeAutospacing="0" w:before="280" w:afterAutospacing="0" w:after="0"/>
        <w:ind w:firstLine="567"/>
        <w:jc w:val="both"/>
        <w:rPr>
          <w:color w:val="000000"/>
          <w:sz w:val="22"/>
          <w:szCs w:val="22"/>
          <w:lang w:val="ru-RU"/>
        </w:rPr>
      </w:pPr>
      <w:r>
        <w:rPr>
          <w:color w:val="000000"/>
          <w:sz w:val="22"/>
          <w:szCs w:val="22"/>
          <w:lang w:val="ru-RU"/>
        </w:rPr>
        <w:t>б) Учасник повинен дотримуватись умов температурного режиму для продуктів харчування, які цього потребують при їх зберіганні та перевезенні.</w:t>
      </w:r>
    </w:p>
    <w:p>
      <w:pPr>
        <w:pStyle w:val="NormalWeb"/>
        <w:spacing w:lineRule="auto" w:line="259" w:beforeAutospacing="0" w:before="280" w:afterAutospacing="0" w:after="0"/>
        <w:ind w:firstLine="567"/>
        <w:jc w:val="both"/>
        <w:rPr>
          <w:color w:val="000000"/>
          <w:sz w:val="22"/>
          <w:szCs w:val="22"/>
          <w:lang w:val="ru-RU"/>
        </w:rPr>
      </w:pPr>
      <w:r>
        <w:rPr>
          <w:color w:val="000000"/>
          <w:sz w:val="22"/>
          <w:szCs w:val="22"/>
          <w:lang w:val="ru-RU"/>
        </w:rPr>
        <w:t>в) Товар повинен мати відповідне пакування, яке забезпечує цілісність товару та збереження його якості під час транспортування.</w:t>
      </w:r>
    </w:p>
    <w:p>
      <w:pPr>
        <w:pStyle w:val="NormalWeb"/>
        <w:spacing w:lineRule="auto" w:line="259" w:beforeAutospacing="0" w:before="280" w:afterAutospacing="0" w:after="0"/>
        <w:ind w:firstLine="567"/>
        <w:jc w:val="both"/>
        <w:rPr>
          <w:color w:val="000000"/>
          <w:sz w:val="22"/>
          <w:szCs w:val="22"/>
          <w:lang w:val="ru-RU"/>
        </w:rPr>
      </w:pPr>
      <w:r>
        <w:rPr>
          <w:color w:val="000000"/>
          <w:sz w:val="22"/>
          <w:szCs w:val="22"/>
          <w:lang w:val="ru-RU"/>
        </w:rPr>
        <w:t xml:space="preserve">г) </w:t>
      </w:r>
      <w:r>
        <w:rPr>
          <w:sz w:val="22"/>
          <w:szCs w:val="22"/>
          <w:lang w:val="uk-UA" w:eastAsia="zh-CN"/>
        </w:rPr>
        <w:t>Товар повинен передаватись в установу в неушкодженій упаковці, яка відповідає характеру, забезпечує цілісність товару та збереженню його якості під час транспортування.</w:t>
      </w:r>
    </w:p>
    <w:p>
      <w:pPr>
        <w:pStyle w:val="1"/>
        <w:spacing w:lineRule="auto" w:line="259"/>
        <w:ind w:firstLine="567"/>
        <w:jc w:val="both"/>
        <w:rPr/>
      </w:pPr>
      <w:r>
        <w:rPr>
          <w:rFonts w:cs="Times New Roman" w:ascii="Times New Roman" w:hAnsi="Times New Roman"/>
          <w:shd w:fill="FFFFFF" w:val="clear"/>
        </w:rPr>
        <w:t>ґ</w:t>
      </w:r>
      <w:r>
        <w:rPr>
          <w:rFonts w:cs="Times New Roman" w:ascii="Times New Roman" w:hAnsi="Times New Roman"/>
        </w:rPr>
        <w:t xml:space="preserve">) </w:t>
      </w:r>
      <w:r>
        <w:rPr>
          <w:rFonts w:cs="Times New Roman" w:ascii="Times New Roman" w:hAnsi="Times New Roman"/>
          <w:color w:val="auto"/>
          <w:lang w:val="uk-UA"/>
        </w:rPr>
        <w:t>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 Документи, що супроводжують товар, та упаковка товару повинна містити чітку інформацію про дату виготовлення товару.</w:t>
      </w:r>
    </w:p>
    <w:p>
      <w:pPr>
        <w:pStyle w:val="NormalWeb"/>
        <w:spacing w:lineRule="auto" w:line="259" w:beforeAutospacing="0" w:before="280" w:afterAutospacing="0" w:after="0"/>
        <w:ind w:firstLine="567"/>
        <w:jc w:val="both"/>
        <w:rPr>
          <w:color w:val="000000"/>
          <w:sz w:val="22"/>
          <w:szCs w:val="22"/>
          <w:lang w:val="ru-RU"/>
        </w:rPr>
      </w:pPr>
      <w:r>
        <w:rPr>
          <w:color w:val="000000"/>
          <w:sz w:val="22"/>
          <w:szCs w:val="22"/>
          <w:lang w:val="ru-RU"/>
        </w:rPr>
        <w:t>3. Документи та дані, що підтверджують якісні характеристики предмету закупівлі:</w:t>
      </w:r>
    </w:p>
    <w:p>
      <w:pPr>
        <w:pStyle w:val="NormalWeb"/>
        <w:spacing w:lineRule="auto" w:line="259" w:beforeAutospacing="0" w:before="280" w:afterAutospacing="0" w:after="0"/>
        <w:ind w:firstLine="567"/>
        <w:jc w:val="both"/>
        <w:rPr>
          <w:color w:val="000000"/>
          <w:sz w:val="22"/>
          <w:szCs w:val="22"/>
          <w:lang w:val="ru-RU"/>
        </w:rPr>
      </w:pPr>
      <w:r>
        <w:rPr>
          <w:color w:val="000000"/>
          <w:sz w:val="22"/>
          <w:szCs w:val="22"/>
          <w:lang w:val="ru-RU"/>
        </w:rPr>
        <w:t xml:space="preserve">а) Якісні характеристики предмету закупівлі повинні відповідати Закону України «Про основні принципи та вимоги до безпечності та якості харчових продуктів» №771/97-ВР (зі змінами), стандартам, державним стандартам, передбаченим законодавством України. </w:t>
      </w:r>
    </w:p>
    <w:p>
      <w:pPr>
        <w:pStyle w:val="NormalWeb"/>
        <w:spacing w:lineRule="auto" w:line="259" w:beforeAutospacing="0" w:before="280" w:afterAutospacing="0" w:after="0"/>
        <w:ind w:firstLine="567"/>
        <w:jc w:val="both"/>
        <w:rPr>
          <w:sz w:val="22"/>
          <w:szCs w:val="22"/>
        </w:rPr>
      </w:pPr>
      <w:r>
        <w:rPr>
          <w:color w:val="000000"/>
          <w:sz w:val="22"/>
          <w:szCs w:val="22"/>
          <w:lang w:val="ru-RU"/>
        </w:rPr>
        <w:t>б) Учасник повинен надати в складі пропозиції довідку, в якій гарантує, що при кожній поставці товару буде надавати Замовнику копії супровідних документів, що підтверджують якість та безпечність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pPr>
        <w:pStyle w:val="NormalWeb"/>
        <w:spacing w:lineRule="auto" w:line="259" w:beforeAutospacing="0" w:before="280" w:afterAutospacing="0" w:after="0"/>
        <w:ind w:firstLine="567"/>
        <w:jc w:val="both"/>
        <w:rPr>
          <w:sz w:val="22"/>
          <w:szCs w:val="22"/>
        </w:rPr>
      </w:pPr>
      <w:r>
        <w:rPr>
          <w:sz w:val="22"/>
          <w:szCs w:val="22"/>
          <w:lang w:val="uk-UA"/>
        </w:rPr>
        <w:t>Доставка Товару здійснюється в порядку централізованого завезення по кількості і асортименту на підставі заявок Замовника, узгоджених з Постачальником. Заявка подається в довільній формі</w:t>
      </w:r>
      <w:r>
        <w:rPr>
          <w:rFonts w:eastAsia="Calibri"/>
          <w:sz w:val="22"/>
          <w:szCs w:val="22"/>
          <w:lang w:val="uk-UA"/>
        </w:rPr>
        <w:t xml:space="preserve"> (надати в складі тендерної пропозиції відповідний гарантійний лист довільної форми).  </w:t>
      </w:r>
    </w:p>
    <w:p>
      <w:pPr>
        <w:pStyle w:val="NormalWeb"/>
        <w:spacing w:lineRule="auto" w:line="259" w:beforeAutospacing="0" w:before="280" w:afterAutospacing="0" w:after="0"/>
        <w:ind w:firstLine="567"/>
        <w:jc w:val="both"/>
        <w:rPr>
          <w:sz w:val="22"/>
          <w:szCs w:val="22"/>
        </w:rPr>
      </w:pPr>
      <w:r>
        <w:rPr>
          <w:sz w:val="22"/>
          <w:szCs w:val="22"/>
          <w:lang w:val="ru-RU"/>
        </w:rPr>
        <w:t xml:space="preserve">Учасник надає у складі тендерної пропозиції гарантійний лист з обґрунтуванням можливості доставки товару з дотриманням відповідного температурного режиму. </w:t>
      </w:r>
    </w:p>
    <w:p>
      <w:pPr>
        <w:pStyle w:val="NormalWeb"/>
        <w:spacing w:lineRule="auto" w:line="259" w:beforeAutospacing="0" w:before="280" w:afterAutospacing="0" w:after="0"/>
        <w:ind w:firstLine="567"/>
        <w:jc w:val="both"/>
        <w:rPr>
          <w:sz w:val="22"/>
          <w:szCs w:val="22"/>
        </w:rPr>
      </w:pPr>
      <w:r>
        <w:rPr>
          <w:sz w:val="22"/>
          <w:szCs w:val="22"/>
        </w:rPr>
        <w:t>Для підтвердження цього, Учасник в складі тендерної пропозиції подає свідоцтво про калібрування автомобіля (ів), яким здійснюватиметься поставка, видане уповноваженим на те органом на ім’я учасника у 2023 році.</w:t>
      </w:r>
    </w:p>
    <w:p>
      <w:pPr>
        <w:pStyle w:val="2"/>
        <w:ind w:firstLine="708"/>
        <w:jc w:val="both"/>
        <w:rPr>
          <w:rFonts w:ascii="Times New Roman" w:hAnsi="Times New Roman"/>
        </w:rPr>
      </w:pPr>
      <w:r>
        <w:rPr>
          <w:rFonts w:ascii="Times New Roman" w:hAnsi="Times New Roman"/>
        </w:rPr>
      </w:r>
    </w:p>
    <w:p>
      <w:pPr>
        <w:pStyle w:val="2"/>
        <w:ind w:firstLine="708"/>
        <w:jc w:val="both"/>
        <w:rPr>
          <w:rFonts w:ascii="Times New Roman" w:hAnsi="Times New Roman"/>
        </w:rPr>
      </w:pPr>
      <w:r>
        <w:rPr>
          <w:rFonts w:eastAsia="Calibri" w:cs="Times New Roman" w:ascii="Times New Roman" w:hAnsi="Times New Roman"/>
          <w:lang w:val="uk-UA"/>
        </w:rPr>
      </w:r>
    </w:p>
    <w:p>
      <w:pPr>
        <w:pStyle w:val="Normal"/>
        <w:spacing w:before="0" w:after="0"/>
        <w:ind w:firstLine="567"/>
        <w:jc w:val="both"/>
        <w:rPr>
          <w:rFonts w:ascii="Times New Roman" w:hAnsi="Times New Roman"/>
          <w:lang w:val="uk-UA"/>
        </w:rPr>
      </w:pPr>
      <w:r>
        <w:rPr>
          <w:rFonts w:ascii="Times New Roman" w:hAnsi="Times New Roman"/>
          <w:lang w:val="uk-UA"/>
        </w:rPr>
      </w:r>
    </w:p>
    <w:p>
      <w:pPr>
        <w:pStyle w:val="Normal"/>
        <w:spacing w:before="0" w:after="0"/>
        <w:ind w:firstLine="567"/>
        <w:jc w:val="both"/>
        <w:rPr>
          <w:rFonts w:ascii="Times New Roman" w:hAnsi="Times New Roman"/>
          <w:i/>
          <w:i/>
          <w:lang w:val="uk-UA"/>
        </w:rPr>
      </w:pPr>
      <w:r>
        <w:rPr>
          <w:rFonts w:ascii="Times New Roman" w:hAnsi="Times New Roman"/>
          <w:b/>
          <w:i/>
          <w:lang w:val="uk-UA"/>
        </w:rPr>
        <w:t>*</w:t>
      </w:r>
      <w:r>
        <w:rPr>
          <w:rFonts w:ascii="Times New Roman" w:hAnsi="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rFonts w:ascii="Times New Roman" w:hAnsi="Times New Roman"/>
          <w:b/>
          <w:i/>
          <w:lang w:val="uk-UA"/>
        </w:rPr>
        <w:t xml:space="preserve"> «або еквівалент»</w:t>
      </w:r>
      <w:r>
        <w:rPr>
          <w:rFonts w:ascii="Times New Roman" w:hAnsi="Times New Roman"/>
          <w:i/>
          <w:lang w:val="uk-UA"/>
        </w:rPr>
        <w:t>.</w:t>
      </w:r>
    </w:p>
    <w:p>
      <w:pPr>
        <w:pStyle w:val="Normal"/>
        <w:spacing w:before="0" w:after="0"/>
        <w:ind w:firstLine="567"/>
        <w:jc w:val="both"/>
        <w:rPr>
          <w:rFonts w:ascii="Times New Roman" w:hAnsi="Times New Roman"/>
          <w:i/>
          <w:i/>
          <w:lang w:val="uk-UA"/>
        </w:rPr>
      </w:pPr>
      <w:r>
        <w:rPr>
          <w:rFonts w:ascii="Times New Roman" w:hAnsi="Times New Roman"/>
          <w:i/>
          <w:lang w:val="uk-UA"/>
        </w:rPr>
      </w:r>
    </w:p>
    <w:p>
      <w:pPr>
        <w:pStyle w:val="Normal"/>
        <w:spacing w:before="0" w:after="0"/>
        <w:ind w:firstLine="567"/>
        <w:jc w:val="both"/>
        <w:rPr>
          <w:rFonts w:ascii="Times New Roman" w:hAnsi="Times New Roman"/>
          <w:i/>
          <w:i/>
          <w:lang w:val="uk-UA"/>
        </w:rPr>
      </w:pPr>
      <w:r>
        <w:rPr>
          <w:rFonts w:ascii="Times New Roman" w:hAnsi="Times New Roman"/>
          <w:i/>
          <w:lang w:val="uk-UA"/>
        </w:rPr>
      </w:r>
    </w:p>
    <w:p>
      <w:pPr>
        <w:pStyle w:val="Normal"/>
        <w:rPr>
          <w:lang w:val="uk-UA"/>
        </w:rPr>
      </w:pPr>
      <w:r>
        <w:rPr>
          <w:lang w:val="uk-UA"/>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ascii="Times New Roman" w:hAnsi="Times New Roman"/>
          <w:b/>
          <w:color w:val="000000"/>
          <w:lang w:val="uk-UA"/>
        </w:rPr>
      </w:r>
    </w:p>
    <w:p>
      <w:pPr>
        <w:pStyle w:val="Normal"/>
        <w:jc w:val="right"/>
        <w:rPr>
          <w:rFonts w:ascii="Times New Roman" w:hAnsi="Times New Roman"/>
          <w:b/>
          <w:b/>
          <w:color w:val="000000"/>
          <w:lang w:val="uk-UA"/>
        </w:rPr>
      </w:pPr>
      <w:r>
        <w:rPr>
          <w:rFonts w:ascii="Times New Roman" w:hAnsi="Times New Roman"/>
          <w:b/>
          <w:color w:val="000000"/>
          <w:lang w:val="uk-UA"/>
        </w:rPr>
        <w:t>ДОДАТОК №3</w:t>
      </w:r>
    </w:p>
    <w:p>
      <w:pPr>
        <w:pStyle w:val="Normal"/>
        <w:jc w:val="right"/>
        <w:rPr>
          <w:rFonts w:ascii="Times New Roman" w:hAnsi="Times New Roman"/>
          <w:b/>
          <w:b/>
          <w:color w:val="000000"/>
          <w:lang w:val="uk-UA"/>
        </w:rPr>
      </w:pPr>
      <w:r>
        <w:rPr>
          <w:rFonts w:ascii="Times New Roman" w:hAnsi="Times New Roman"/>
          <w:b/>
          <w:color w:val="000000"/>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rFonts w:ascii="Times New Roman" w:hAnsi="Times New Roman"/>
          <w:b/>
          <w:b/>
          <w:color w:val="000000"/>
          <w:lang w:val="uk-UA"/>
        </w:rPr>
      </w:pPr>
      <w:r>
        <w:rPr>
          <w:rFonts w:ascii="Times New Roman" w:hAnsi="Times New Roman"/>
          <w:b/>
          <w:color w:val="000000"/>
          <w:lang w:val="uk-UA"/>
        </w:rPr>
      </w:r>
    </w:p>
    <w:p>
      <w:pPr>
        <w:pStyle w:val="Normal"/>
        <w:tabs>
          <w:tab w:val="clear" w:pos="720"/>
          <w:tab w:val="left" w:pos="3345" w:leader="none"/>
        </w:tabs>
        <w:jc w:val="center"/>
        <w:rPr>
          <w:rFonts w:ascii="Times New Roman" w:hAnsi="Times New Roman"/>
          <w:b/>
          <w:b/>
          <w:color w:val="000000"/>
          <w:lang w:val="uk-UA"/>
        </w:rPr>
      </w:pPr>
      <w:r>
        <w:rPr>
          <w:rFonts w:ascii="Times New Roman" w:hAnsi="Times New Roman"/>
          <w:b/>
          <w:color w:val="000000"/>
          <w:lang w:val="uk-UA"/>
        </w:rPr>
        <w:t>Лист-згода на обробку персональних даних</w:t>
      </w:r>
    </w:p>
    <w:p>
      <w:pPr>
        <w:pStyle w:val="Normal"/>
        <w:tabs>
          <w:tab w:val="clear" w:pos="720"/>
          <w:tab w:val="left" w:pos="3345" w:leader="none"/>
        </w:tabs>
        <w:rPr>
          <w:rFonts w:ascii="Times New Roman" w:hAnsi="Times New Roman"/>
          <w:color w:val="000000"/>
          <w:lang w:val="uk-UA"/>
        </w:rPr>
      </w:pPr>
      <w:r>
        <w:rPr>
          <w:rFonts w:ascii="Times New Roman" w:hAnsi="Times New Roman"/>
          <w:color w:val="000000"/>
          <w:lang w:val="uk-UA"/>
        </w:rPr>
      </w:r>
    </w:p>
    <w:p>
      <w:pPr>
        <w:pStyle w:val="Normal"/>
        <w:tabs>
          <w:tab w:val="clear" w:pos="720"/>
          <w:tab w:val="left" w:pos="0" w:leader="none"/>
        </w:tabs>
        <w:jc w:val="both"/>
        <w:rPr>
          <w:rFonts w:ascii="Times New Roman" w:hAnsi="Times New Roman"/>
          <w:color w:val="000000"/>
          <w:lang w:val="uk-UA"/>
        </w:rPr>
      </w:pPr>
      <w:r>
        <w:rPr>
          <w:rFonts w:ascii="Times New Roman" w:hAnsi="Times New Roman"/>
          <w:color w:val="000000"/>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olor w:val="000000"/>
          <w:lang w:val="uk-UA"/>
        </w:rPr>
      </w:pPr>
      <w:r>
        <w:rPr>
          <w:rFonts w:ascii="Times New Roman" w:hAnsi="Times New Roman"/>
          <w:color w:val="000000"/>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i/>
          <w:i/>
          <w:color w:val="000000"/>
          <w:lang w:val="uk-UA"/>
        </w:rPr>
      </w:pPr>
      <w:r>
        <w:rPr>
          <w:rFonts w:ascii="Times New Roman" w:hAnsi="Times New Roman"/>
          <w:i/>
          <w:color w:val="000000"/>
          <w:lang w:val="uk-UA"/>
        </w:rPr>
        <w:t>Посада, прізвище, ініціали, підпис уповноваженої особи учасника, завірені печаткою(у разі наявності)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olor w:val="000000"/>
          <w:lang w:val="uk-UA"/>
        </w:rPr>
      </w:pPr>
      <w:r>
        <w:rPr>
          <w:rFonts w:ascii="Times New Roman" w:hAnsi="Times New Roman"/>
          <w:color w:val="000000"/>
          <w:lang w:val="uk-UA"/>
        </w:rPr>
      </w:r>
    </w:p>
    <w:p>
      <w:pPr>
        <w:pStyle w:val="Normal"/>
        <w:rPr>
          <w:lang w:val="uk-UA"/>
        </w:rPr>
      </w:pPr>
      <w:r>
        <w:rPr>
          <w:lang w:val="uk-UA"/>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jc w:val="right"/>
        <w:rPr>
          <w:rFonts w:ascii="Times New Roman" w:hAnsi="Times New Roman"/>
          <w:b/>
          <w:b/>
          <w:color w:val="000000"/>
          <w:lang w:val="uk-UA"/>
        </w:rPr>
      </w:pPr>
      <w:r>
        <w:rPr>
          <w:rFonts w:ascii="Times New Roman" w:hAnsi="Times New Roman"/>
          <w:b/>
          <w:color w:val="000000"/>
          <w:lang w:val="uk-UA"/>
        </w:rPr>
        <w:t>ДОДАТОК №4</w:t>
      </w:r>
    </w:p>
    <w:p>
      <w:pPr>
        <w:pStyle w:val="Normal"/>
        <w:jc w:val="right"/>
        <w:rPr>
          <w:rFonts w:ascii="Times New Roman" w:hAnsi="Times New Roman"/>
          <w:b/>
          <w:b/>
          <w:color w:val="000000"/>
          <w:lang w:val="uk-UA"/>
        </w:rPr>
      </w:pPr>
      <w:r>
        <w:rPr>
          <w:rFonts w:ascii="Times New Roman" w:hAnsi="Times New Roman"/>
          <w:b/>
          <w:color w:val="000000"/>
          <w:lang w:val="uk-UA"/>
        </w:rPr>
      </w:r>
    </w:p>
    <w:p>
      <w:pPr>
        <w:pStyle w:val="Normal"/>
        <w:widowControl w:val="false"/>
        <w:jc w:val="center"/>
        <w:rPr>
          <w:rFonts w:ascii="Times New Roman" w:hAnsi="Times New Roman"/>
          <w:color w:val="000000"/>
          <w:vertAlign w:val="superscript"/>
          <w:lang w:val="uk-UA"/>
        </w:rPr>
      </w:pPr>
      <w:r>
        <w:rPr>
          <w:rFonts w:ascii="Times New Roman" w:hAnsi="Times New Roman"/>
          <w:b/>
          <w:color w:val="000000"/>
          <w:lang w:val="uk-UA"/>
        </w:rPr>
        <w:t>ФОРМА “ТЕНДЕРНА ПРОПОЗИЦІЯ”</w:t>
      </w:r>
    </w:p>
    <w:p>
      <w:pPr>
        <w:pStyle w:val="Normal"/>
        <w:widowControl w:val="false"/>
        <w:jc w:val="center"/>
        <w:rPr>
          <w:rFonts w:ascii="Times New Roman" w:hAnsi="Times New Roman"/>
          <w:color w:val="000000"/>
          <w:lang w:val="uk-UA"/>
        </w:rPr>
      </w:pPr>
      <w:r>
        <w:rPr>
          <w:rFonts w:ascii="Times New Roman" w:hAnsi="Times New Roman"/>
          <w:i/>
          <w:color w:val="000000"/>
          <w:lang w:val="uk-UA"/>
        </w:rPr>
        <w:t xml:space="preserve">(форма, яка подається учасником на фірмовому бланку (для юридичних осіб) </w:t>
      </w:r>
    </w:p>
    <w:p>
      <w:pPr>
        <w:pStyle w:val="Normal"/>
        <w:jc w:val="both"/>
        <w:rPr>
          <w:rFonts w:ascii="Times New Roman" w:hAnsi="Times New Roman"/>
          <w:color w:val="000000"/>
          <w:lang w:val="uk-UA"/>
        </w:rPr>
      </w:pPr>
      <w:r>
        <w:rPr>
          <w:rFonts w:ascii="Times New Roman" w:hAnsi="Times New Roman"/>
          <w:color w:val="000000"/>
          <w:lang w:val="uk-UA"/>
        </w:rPr>
      </w:r>
    </w:p>
    <w:p>
      <w:pPr>
        <w:pStyle w:val="Normal"/>
        <w:jc w:val="both"/>
        <w:rPr>
          <w:rFonts w:ascii="Times New Roman" w:hAnsi="Times New Roman"/>
          <w:color w:val="000000"/>
          <w:lang w:val="uk-UA"/>
        </w:rPr>
      </w:pPr>
      <w:r>
        <w:rPr>
          <w:rFonts w:ascii="Times New Roman" w:hAnsi="Times New Roman"/>
          <w:color w:val="000000"/>
          <w:lang w:val="uk-UA"/>
        </w:rPr>
        <w:t>Уважно вивчивши комплект тендерної документації цим подаємо на участь у торгах щодо закупівлі ___________________________________________________________________________</w:t>
      </w:r>
    </w:p>
    <w:p>
      <w:pPr>
        <w:pStyle w:val="Normal"/>
        <w:pBdr>
          <w:bottom w:val="single" w:sz="12" w:space="1" w:color="000000"/>
        </w:pBdr>
        <w:jc w:val="center"/>
        <w:rPr>
          <w:rFonts w:ascii="Times New Roman" w:hAnsi="Times New Roman"/>
          <w:i/>
          <w:i/>
          <w:color w:val="000000"/>
          <w:lang w:val="uk-UA"/>
        </w:rPr>
      </w:pPr>
      <w:r>
        <w:rPr>
          <w:rFonts w:ascii="Times New Roman" w:hAnsi="Times New Roman"/>
          <w:i/>
          <w:color w:val="000000"/>
          <w:lang w:val="uk-UA"/>
        </w:rPr>
        <w:t>(назва предмета закупівлі)</w:t>
      </w:r>
    </w:p>
    <w:p>
      <w:pPr>
        <w:pStyle w:val="Normal"/>
        <w:pBdr>
          <w:bottom w:val="single" w:sz="12" w:space="1" w:color="000000"/>
        </w:pBdr>
        <w:jc w:val="center"/>
        <w:rPr>
          <w:rFonts w:ascii="Times New Roman" w:hAnsi="Times New Roman"/>
          <w:color w:val="000000"/>
          <w:lang w:val="uk-UA"/>
        </w:rPr>
      </w:pPr>
      <w:r>
        <w:rPr>
          <w:rFonts w:ascii="Times New Roman" w:hAnsi="Times New Roman"/>
          <w:color w:val="000000"/>
          <w:lang w:val="uk-UA"/>
        </w:rPr>
      </w:r>
    </w:p>
    <w:p>
      <w:pPr>
        <w:pStyle w:val="BodyTextIndent3"/>
        <w:spacing w:before="0" w:after="0"/>
        <w:ind w:left="0" w:hanging="0"/>
        <w:jc w:val="center"/>
        <w:rPr>
          <w:i/>
          <w:i/>
          <w:color w:val="000000"/>
          <w:sz w:val="22"/>
          <w:szCs w:val="22"/>
          <w:lang w:val="uk-UA" w:eastAsia="x-none"/>
        </w:rPr>
      </w:pPr>
      <w:r>
        <w:rPr>
          <w:i/>
          <w:color w:val="000000"/>
          <w:sz w:val="22"/>
          <w:szCs w:val="22"/>
          <w:lang w:val="uk-UA" w:eastAsia="x-none"/>
        </w:rPr>
        <w:t>(назва замовника)</w:t>
      </w:r>
    </w:p>
    <w:p>
      <w:pPr>
        <w:pStyle w:val="Normal"/>
        <w:jc w:val="both"/>
        <w:rPr>
          <w:rFonts w:ascii="Times New Roman" w:hAnsi="Times New Roman"/>
          <w:color w:val="000000"/>
          <w:lang w:val="uk-UA"/>
        </w:rPr>
      </w:pPr>
      <w:r>
        <w:rPr>
          <w:rFonts w:ascii="Times New Roman" w:hAnsi="Times New Roman"/>
          <w:color w:val="000000"/>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pPr>
        <w:pStyle w:val="Normal"/>
        <w:rPr>
          <w:rFonts w:ascii="Times New Roman" w:hAnsi="Times New Roman"/>
          <w:color w:val="000000"/>
          <w:lang w:val="uk-UA"/>
        </w:rPr>
      </w:pPr>
      <w:r>
        <w:rPr>
          <w:rFonts w:ascii="Times New Roman" w:hAnsi="Times New Roman"/>
          <w:color w:val="000000"/>
          <w:lang w:val="uk-UA"/>
        </w:rPr>
        <w:t xml:space="preserve">Повне найменування учасника__________________________ </w:t>
      </w:r>
    </w:p>
    <w:p>
      <w:pPr>
        <w:pStyle w:val="Normal"/>
        <w:rPr>
          <w:rFonts w:ascii="Times New Roman" w:hAnsi="Times New Roman"/>
          <w:color w:val="000000"/>
          <w:u w:val="single"/>
          <w:lang w:val="uk-UA"/>
        </w:rPr>
      </w:pPr>
      <w:r>
        <w:rPr>
          <w:rFonts w:ascii="Times New Roman" w:hAnsi="Times New Roman"/>
          <w:color w:val="000000"/>
          <w:lang w:val="uk-UA"/>
        </w:rPr>
        <w:t>______________________________________________________</w:t>
      </w:r>
    </w:p>
    <w:p>
      <w:pPr>
        <w:pStyle w:val="Normal"/>
        <w:rPr>
          <w:rFonts w:ascii="Times New Roman" w:hAnsi="Times New Roman"/>
          <w:color w:val="000000"/>
          <w:u w:val="single"/>
          <w:lang w:val="uk-UA"/>
        </w:rPr>
      </w:pPr>
      <w:r>
        <w:rPr>
          <w:rFonts w:ascii="Times New Roman" w:hAnsi="Times New Roman"/>
          <w:color w:val="000000"/>
          <w:lang w:val="uk-UA"/>
        </w:rPr>
        <w:t>Адреса (юридична і фактична) _________________________</w:t>
      </w:r>
    </w:p>
    <w:p>
      <w:pPr>
        <w:pStyle w:val="Normal"/>
        <w:rPr>
          <w:rFonts w:ascii="Times New Roman" w:hAnsi="Times New Roman"/>
          <w:color w:val="000000"/>
          <w:u w:val="single"/>
          <w:lang w:val="uk-UA"/>
        </w:rPr>
      </w:pPr>
      <w:r>
        <w:rPr>
          <w:rFonts w:ascii="Times New Roman" w:hAnsi="Times New Roman"/>
          <w:color w:val="000000"/>
          <w:lang w:val="uk-UA"/>
        </w:rPr>
        <w:t>Телефон (факс) ______________________________________</w:t>
      </w:r>
    </w:p>
    <w:p>
      <w:pPr>
        <w:pStyle w:val="Normal"/>
        <w:jc w:val="both"/>
        <w:rPr>
          <w:rFonts w:ascii="Times New Roman" w:hAnsi="Times New Roman"/>
          <w:color w:val="000000"/>
          <w:lang w:val="uk-UA"/>
        </w:rPr>
      </w:pPr>
      <w:r>
        <w:rPr>
          <w:rFonts w:ascii="Times New Roman" w:hAnsi="Times New Roman"/>
          <w:color w:val="000000"/>
          <w:lang w:val="uk-UA"/>
        </w:rPr>
        <w:t>Е-mail ______________________________________________</w:t>
      </w:r>
    </w:p>
    <w:p>
      <w:pPr>
        <w:pStyle w:val="Normal"/>
        <w:jc w:val="both"/>
        <w:rPr>
          <w:rFonts w:ascii="Times New Roman" w:hAnsi="Times New Roman"/>
          <w:bCs/>
          <w:color w:val="000000"/>
          <w:lang w:val="uk-UA"/>
        </w:rPr>
      </w:pPr>
      <w:r>
        <w:rPr>
          <w:rFonts w:ascii="Times New Roman" w:hAnsi="Times New Roman"/>
          <w:bCs/>
          <w:color w:val="000000"/>
          <w:lang w:val="uk-UA"/>
        </w:rPr>
        <w:t xml:space="preserve">Цінова пропозиція (з ПДВ </w:t>
      </w:r>
      <w:r>
        <w:rPr>
          <w:rFonts w:ascii="Times New Roman" w:hAnsi="Times New Roman"/>
          <w:color w:val="000000"/>
          <w:lang w:val="uk-UA"/>
        </w:rPr>
        <w:t>або без ПДВ</w:t>
      </w:r>
      <w:r>
        <w:rPr>
          <w:rFonts w:ascii="Times New Roman" w:hAnsi="Times New Roman"/>
          <w:bCs/>
          <w:color w:val="000000"/>
          <w:lang w:val="uk-UA"/>
        </w:rPr>
        <w:t>)</w:t>
      </w:r>
    </w:p>
    <w:tbl>
      <w:tblPr>
        <w:tblW w:w="10235" w:type="dxa"/>
        <w:jc w:val="left"/>
        <w:tblInd w:w="-34" w:type="dxa"/>
        <w:tblLayout w:type="fixed"/>
        <w:tblCellMar>
          <w:top w:w="0" w:type="dxa"/>
          <w:left w:w="108" w:type="dxa"/>
          <w:bottom w:w="0" w:type="dxa"/>
          <w:right w:w="108" w:type="dxa"/>
        </w:tblCellMar>
        <w:tblLook w:firstRow="1" w:noVBand="0" w:lastRow="0" w:firstColumn="1" w:lastColumn="0" w:noHBand="0" w:val="00a0"/>
      </w:tblPr>
      <w:tblGrid>
        <w:gridCol w:w="569"/>
        <w:gridCol w:w="1207"/>
        <w:gridCol w:w="1484"/>
        <w:gridCol w:w="1195"/>
        <w:gridCol w:w="1330"/>
        <w:gridCol w:w="1195"/>
        <w:gridCol w:w="1187"/>
        <w:gridCol w:w="2066"/>
      </w:tblGrid>
      <w:tr>
        <w:trPr>
          <w:trHeight w:val="654" w:hRule="atLeast"/>
        </w:trPr>
        <w:tc>
          <w:tcPr>
            <w:tcW w:w="569"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rFonts w:ascii="Times New Roman" w:hAnsi="Times New Roman"/>
                <w:bCs/>
                <w:color w:val="000000"/>
                <w:lang w:val="uk-UA"/>
              </w:rPr>
            </w:pPr>
            <w:r>
              <w:rPr>
                <w:rFonts w:ascii="Times New Roman" w:hAnsi="Times New Roman"/>
                <w:bCs/>
                <w:color w:val="000000"/>
                <w:lang w:val="uk-UA"/>
              </w:rPr>
              <w:t>№</w:t>
            </w:r>
          </w:p>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r>
          </w:p>
        </w:tc>
        <w:tc>
          <w:tcPr>
            <w:tcW w:w="1207"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Країна походження</w:t>
            </w:r>
          </w:p>
        </w:tc>
        <w:tc>
          <w:tcPr>
            <w:tcW w:w="1484" w:type="dxa"/>
            <w:tcBorders>
              <w:top w:val="single" w:sz="4"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Найменування товару</w:t>
            </w:r>
          </w:p>
        </w:tc>
        <w:tc>
          <w:tcPr>
            <w:tcW w:w="1195"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Одиниця виміру</w:t>
            </w:r>
          </w:p>
        </w:tc>
        <w:tc>
          <w:tcPr>
            <w:tcW w:w="1330"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Орієнтовна кількість</w:t>
            </w:r>
          </w:p>
        </w:tc>
        <w:tc>
          <w:tcPr>
            <w:tcW w:w="1195"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Ціна за одиницю, грн. без ПДВ</w:t>
            </w:r>
          </w:p>
        </w:tc>
        <w:tc>
          <w:tcPr>
            <w:tcW w:w="1187"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rPr>
            </w:pPr>
            <w:r>
              <w:rPr>
                <w:rFonts w:ascii="Times New Roman" w:hAnsi="Times New Roman"/>
                <w:bCs/>
                <w:color w:val="000000"/>
                <w:lang w:val="uk-UA"/>
              </w:rPr>
              <w:t>Ціна за одиницю, грн. з ПДВ</w:t>
            </w:r>
            <w:r>
              <w:rPr>
                <w:rStyle w:val="Style16"/>
                <w:rFonts w:ascii="Times New Roman" w:hAnsi="Times New Roman"/>
                <w:bCs/>
                <w:color w:val="000000"/>
              </w:rPr>
              <w:footnoteReference w:id="2"/>
            </w:r>
          </w:p>
        </w:tc>
        <w:tc>
          <w:tcPr>
            <w:tcW w:w="2066"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 xml:space="preserve">Загальна вартість в гривнях з урахуванням усіх загальнообов’язкових платежів </w:t>
            </w:r>
            <w:r>
              <w:rPr>
                <w:rFonts w:ascii="Times New Roman" w:hAnsi="Times New Roman"/>
                <w:color w:val="000000"/>
                <w:lang w:val="uk-UA"/>
              </w:rPr>
              <w:t>з урахуванням транспортування</w:t>
            </w:r>
          </w:p>
        </w:tc>
      </w:tr>
      <w:tr>
        <w:trPr>
          <w:trHeight w:val="712" w:hRule="atLeast"/>
        </w:trPr>
        <w:tc>
          <w:tcPr>
            <w:tcW w:w="569"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1207"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1484" w:type="dxa"/>
            <w:tcBorders>
              <w:top w:val="single" w:sz="6" w:space="0" w:color="000000"/>
              <w:left w:val="single" w:sz="4"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r>
          </w:p>
        </w:tc>
        <w:tc>
          <w:tcPr>
            <w:tcW w:w="1195"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r>
          </w:p>
        </w:tc>
        <w:tc>
          <w:tcPr>
            <w:tcW w:w="1330"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r>
          </w:p>
        </w:tc>
        <w:tc>
          <w:tcPr>
            <w:tcW w:w="1195" w:type="dxa"/>
            <w:tcBorders>
              <w:top w:val="single" w:sz="6" w:space="0" w:color="000000"/>
              <w:left w:val="single" w:sz="6" w:space="0" w:color="000000"/>
              <w:bottom w:val="single" w:sz="6" w:space="0" w:color="000000"/>
              <w:right w:val="single" w:sz="4" w:space="0" w:color="000000"/>
            </w:tcBorders>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1187" w:type="dxa"/>
            <w:tcBorders>
              <w:top w:val="single" w:sz="6" w:space="0" w:color="000000"/>
              <w:left w:val="single" w:sz="4" w:space="0" w:color="000000"/>
              <w:bottom w:val="single" w:sz="6" w:space="0" w:color="000000"/>
              <w:right w:val="single" w:sz="4" w:space="0" w:color="000000"/>
            </w:tcBorders>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2066"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r>
      <w:tr>
        <w:trPr>
          <w:trHeight w:val="279" w:hRule="atLeast"/>
        </w:trPr>
        <w:tc>
          <w:tcPr>
            <w:tcW w:w="10233" w:type="dxa"/>
            <w:gridSpan w:val="8"/>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Times New Roman" w:hAnsi="Times New Roman"/>
                <w:b/>
                <w:b/>
                <w:bCs/>
                <w:color w:val="000000"/>
                <w:lang w:val="uk-UA"/>
              </w:rPr>
            </w:pPr>
            <w:r>
              <w:rPr>
                <w:rFonts w:ascii="Times New Roman" w:hAnsi="Times New Roman"/>
                <w:b/>
                <w:bCs/>
                <w:color w:val="000000"/>
                <w:lang w:val="uk-UA"/>
              </w:rPr>
              <w:t>Загальна вартість тендерної пропозиції ________</w:t>
            </w:r>
          </w:p>
          <w:p>
            <w:pPr>
              <w:pStyle w:val="Normal"/>
              <w:widowControl w:val="false"/>
              <w:spacing w:before="0" w:after="160"/>
              <w:jc w:val="right"/>
              <w:rPr>
                <w:rFonts w:ascii="Times New Roman" w:hAnsi="Times New Roman"/>
                <w:b/>
                <w:b/>
                <w:bCs/>
                <w:color w:val="000000"/>
                <w:lang w:val="uk-UA"/>
              </w:rPr>
            </w:pPr>
            <w:r>
              <w:rPr>
                <w:rFonts w:ascii="Times New Roman" w:hAnsi="Times New Roman"/>
                <w:b/>
                <w:bCs/>
                <w:color w:val="000000"/>
                <w:lang w:val="uk-UA"/>
              </w:rPr>
              <w:t xml:space="preserve">                  </w:t>
            </w:r>
            <w:r>
              <w:rPr>
                <w:rFonts w:ascii="Times New Roman" w:hAnsi="Times New Roman"/>
                <w:b/>
                <w:bCs/>
                <w:color w:val="000000"/>
                <w:lang w:val="uk-UA"/>
              </w:rPr>
              <w:t>______________   з ПДВ або без ПДВ (вказати суму) Σ</w:t>
            </w:r>
          </w:p>
        </w:tc>
      </w:tr>
    </w:tbl>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eastAsia="SimSun"/>
          <w:color w:val="000000"/>
          <w:kern w:val="2"/>
          <w:lang w:val="uk-UA" w:eastAsia="zh-CN"/>
        </w:rPr>
      </w:pPr>
      <w:r>
        <w:rPr>
          <w:rFonts w:eastAsia="SimSun" w:ascii="Times New Roman" w:hAnsi="Times New Roman"/>
          <w:color w:val="000000"/>
          <w:kern w:val="2"/>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pPr>
        <w:pStyle w:val="Normal"/>
        <w:widowControl w:val="false"/>
        <w:ind w:firstLine="709"/>
        <w:jc w:val="both"/>
        <w:rPr>
          <w:rFonts w:ascii="Times New Roman" w:hAnsi="Times New Roman" w:eastAsia="SimSun"/>
          <w:color w:val="000000"/>
          <w:kern w:val="2"/>
          <w:lang w:val="uk-UA" w:eastAsia="zh-CN"/>
        </w:rPr>
      </w:pPr>
      <w:r>
        <w:rPr>
          <w:rFonts w:eastAsia="SimSun" w:ascii="Times New Roman" w:hAnsi="Times New Roman"/>
          <w:color w:val="000000"/>
          <w:kern w:val="2"/>
          <w:lang w:val="uk-UA"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pPr>
        <w:pStyle w:val="Normal"/>
        <w:widowControl w:val="false"/>
        <w:pBdr>
          <w:bottom w:val="single" w:sz="12" w:space="1" w:color="000000"/>
        </w:pBdr>
        <w:ind w:firstLine="709"/>
        <w:jc w:val="both"/>
        <w:rPr>
          <w:rFonts w:ascii="Times New Roman" w:hAnsi="Times New Roman" w:eastAsia="SimSun"/>
          <w:color w:val="000000"/>
          <w:kern w:val="2"/>
          <w:lang w:val="uk-UA" w:eastAsia="zh-CN"/>
        </w:rPr>
      </w:pPr>
      <w:r>
        <w:rPr>
          <w:rFonts w:eastAsia="SimSun" w:ascii="Times New Roman" w:hAnsi="Times New Roman"/>
          <w:color w:val="000000"/>
          <w:kern w:val="2"/>
          <w:lang w:val="uk-UA" w:eastAsia="zh-CN"/>
        </w:rPr>
        <w:t>Ми зобов’язуємося укласти Договір про закупівлю у терміни, що встановлені Закону України «</w:t>
      </w:r>
      <w:r>
        <w:rPr>
          <w:rFonts w:eastAsia="SimSun" w:ascii="Times New Roman" w:hAnsi="Times New Roman"/>
          <w:bCs/>
          <w:color w:val="000000"/>
          <w:kern w:val="2"/>
          <w:shd w:fill="FFFFFF" w:val="clear"/>
          <w:lang w:val="uk-UA" w:eastAsia="zh-CN"/>
        </w:rPr>
        <w:t xml:space="preserve">Про публічні закупівлі» </w:t>
      </w:r>
    </w:p>
    <w:p>
      <w:pPr>
        <w:pStyle w:val="Normal"/>
        <w:widowControl w:val="false"/>
        <w:ind w:firstLine="709"/>
        <w:jc w:val="center"/>
        <w:rPr>
          <w:rFonts w:ascii="Times New Roman" w:hAnsi="Times New Roman" w:eastAsia="SimSun"/>
          <w:i/>
          <w:i/>
          <w:color w:val="000000"/>
          <w:kern w:val="2"/>
          <w:lang w:eastAsia="zh-CN"/>
        </w:rPr>
      </w:pPr>
      <w:r>
        <w:rPr>
          <w:rFonts w:eastAsia="SimSun" w:ascii="Times New Roman" w:hAnsi="Times New Roman"/>
          <w:i/>
          <w:color w:val="000000"/>
          <w:kern w:val="2"/>
          <w:lang w:eastAsia="zh-CN"/>
        </w:rPr>
        <w:t>Посада, прізвище, ініціали, підпис уповноваженої особи учасника, завірені печаткою (прізвище, ініціали, підпис – для фізичної особи).</w:t>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pPr>
      <w:r>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t>ДОДАТОК №5</w:t>
      </w:r>
    </w:p>
    <w:p>
      <w:pPr>
        <w:pStyle w:val="Normal"/>
        <w:spacing w:lineRule="auto" w:line="240" w:before="0" w:after="0"/>
        <w:contextualSpacing/>
        <w:mirrorIndents/>
        <w:jc w:val="right"/>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r>
    </w:p>
    <w:p>
      <w:pPr>
        <w:pStyle w:val="Normal"/>
        <w:spacing w:lineRule="auto" w:line="240" w:before="0" w:after="0"/>
        <w:contextualSpacing/>
        <w:mirrorIndents/>
        <w:jc w:val="right"/>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ПРОЕКТ ДОГОВОРУ</w:t>
      </w:r>
    </w:p>
    <w:p>
      <w:pPr>
        <w:pStyle w:val="Normal"/>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contextualSpacing/>
        <w:mirrorIndents/>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 xml:space="preserve">ДОГОВІР № ___ </w:t>
      </w:r>
    </w:p>
    <w:p>
      <w:pPr>
        <w:pStyle w:val="Normal"/>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contextualSpacing/>
        <w:mirrorIndents/>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_____</w:t>
        <w:tab/>
        <w:tab/>
        <w:tab/>
        <w:tab/>
        <w:tab/>
        <w:tab/>
        <w:tab/>
        <w:tab/>
        <w:tab/>
        <w:t xml:space="preserve"> «___» ___________ 2023 року</w:t>
      </w:r>
    </w:p>
    <w:p>
      <w:pPr>
        <w:pStyle w:val="Normal"/>
        <w:spacing w:lineRule="auto" w:line="240" w:before="0" w:after="0"/>
        <w:contextualSpacing/>
        <w:mirrorIndents/>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r>
    </w:p>
    <w:p>
      <w:pPr>
        <w:pStyle w:val="Normal"/>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___________________________ в особі _____________________, що діє на підставі ____________________________________________(далі - Покупець), з однієї сторони, і _________________________________, в особі _________________________________, що діє на підставі _______________________  (далі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ІР _________________________, </w:t>
      </w:r>
      <w:r>
        <w:rPr>
          <w:rFonts w:eastAsia="Times New Roman" w:ascii="Times New Roman" w:hAnsi="Times New Roman"/>
          <w:sz w:val="24"/>
          <w:szCs w:val="24"/>
          <w:lang w:val="uk-UA" w:eastAsia="uk-UA"/>
        </w:rPr>
        <w:t xml:space="preserve">та </w:t>
      </w:r>
      <w:r>
        <w:rPr>
          <w:rFonts w:eastAsia="Times New Roman" w:ascii="Times New Roman" w:hAnsi="Times New Roman"/>
          <w:sz w:val="24"/>
          <w:szCs w:val="24"/>
          <w:lang w:val="uk-UA" w:eastAsia="uk-UA"/>
        </w:rPr>
        <w:t xml:space="preserve">домовились про  </w:t>
      </w:r>
      <w:r>
        <w:rPr>
          <w:rFonts w:eastAsia="Times New Roman" w:ascii="Times New Roman" w:hAnsi="Times New Roman"/>
          <w:sz w:val="24"/>
          <w:szCs w:val="24"/>
          <w:lang w:val="uk-UA" w:eastAsia="uk-UA"/>
        </w:rPr>
        <w:t>наступне</w:t>
      </w:r>
      <w:r>
        <w:rPr>
          <w:rFonts w:eastAsia="Times New Roman" w:ascii="Times New Roman" w:hAnsi="Times New Roman"/>
          <w:sz w:val="24"/>
          <w:szCs w:val="24"/>
          <w:lang w:val="uk-UA" w:eastAsia="uk-UA"/>
        </w:rPr>
        <w:t>:</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ListParagraph"/>
        <w:numPr>
          <w:ilvl w:val="0"/>
          <w:numId w:val="26"/>
        </w:numPr>
        <w:spacing w:lineRule="auto" w:line="240" w:before="0" w:after="0"/>
        <w:ind w:left="0" w:firstLine="567"/>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Предмет договору</w:t>
      </w:r>
    </w:p>
    <w:p>
      <w:pPr>
        <w:pStyle w:val="ListParagraph"/>
        <w:numPr>
          <w:ilvl w:val="1"/>
          <w:numId w:val="27"/>
        </w:numPr>
        <w:spacing w:lineRule="auto" w:line="240" w:before="0" w:after="0"/>
        <w:ind w:left="0" w:firstLine="567"/>
        <w:contextualSpacing/>
        <w:mirrorIndents/>
        <w:jc w:val="both"/>
        <w:rPr>
          <w:rFonts w:ascii="Times New Roman" w:hAnsi="Times New Roman" w:eastAsia="Times New Roman"/>
          <w:sz w:val="24"/>
          <w:szCs w:val="24"/>
          <w:lang w:val="uk-UA" w:eastAsia="uk-UA"/>
        </w:rPr>
      </w:pPr>
      <w:r>
        <w:rPr>
          <w:rFonts w:ascii="Times New Roman" w:hAnsi="Times New Roman"/>
          <w:b/>
          <w:sz w:val="24"/>
          <w:szCs w:val="24"/>
          <w:lang w:val="uk-UA" w:eastAsia="ru-RU"/>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w:t>
      </w:r>
      <w:r>
        <w:rPr>
          <w:rFonts w:ascii="Times New Roman" w:hAnsi="Times New Roman"/>
          <w:sz w:val="24"/>
          <w:szCs w:val="24"/>
          <w:lang w:val="uk-UA" w:eastAsia="ru-RU"/>
        </w:rPr>
        <w:t>оплатити вартість останнього за ціною, яка зазначена у Специфікації, що є невід’ємною частиною Договору про закупівлю (Додаток № 1)</w:t>
      </w:r>
      <w:r>
        <w:rPr>
          <w:rFonts w:eastAsia="Times New Roman" w:ascii="Times New Roman" w:hAnsi="Times New Roman"/>
          <w:sz w:val="24"/>
          <w:szCs w:val="24"/>
          <w:lang w:val="uk-UA" w:eastAsia="uk-UA"/>
        </w:rPr>
        <w:t>.</w:t>
      </w:r>
    </w:p>
    <w:p>
      <w:pPr>
        <w:pStyle w:val="Normal"/>
        <w:spacing w:lineRule="auto" w:line="240" w:before="0" w:after="0"/>
        <w:ind w:firstLine="567"/>
        <w:contextualSpacing/>
        <w:mirrorIndents/>
        <w:jc w:val="both"/>
        <w:rPr>
          <w:rFonts w:ascii="Times New Roman" w:hAnsi="Times New Roman"/>
          <w:b/>
          <w:b/>
          <w:bCs/>
          <w:sz w:val="24"/>
          <w:szCs w:val="24"/>
          <w:shd w:fill="FAFAFA" w:val="clear"/>
          <w:lang w:val="uk-UA" w:eastAsia="ru-RU"/>
        </w:rPr>
      </w:pPr>
      <w:r>
        <w:rPr>
          <w:rFonts w:ascii="Times New Roman" w:hAnsi="Times New Roman"/>
          <w:sz w:val="24"/>
          <w:szCs w:val="24"/>
          <w:lang w:val="uk-UA" w:eastAsia="ru-RU"/>
        </w:rPr>
        <w:t xml:space="preserve">1.2. Найменування товару </w:t>
      </w:r>
      <w:r>
        <w:rPr>
          <w:rFonts w:ascii="Times New Roman" w:hAnsi="Times New Roman"/>
          <w:b/>
          <w:bCs/>
          <w:sz w:val="24"/>
          <w:szCs w:val="24"/>
          <w:lang w:val="uk-UA" w:eastAsia="ru-RU"/>
        </w:rPr>
        <w:t xml:space="preserve">«ДК 021:2015: _____________________________________ </w:t>
      </w:r>
      <w:r>
        <w:rPr>
          <w:rFonts w:ascii="Times New Roman" w:hAnsi="Times New Roman"/>
          <w:sz w:val="24"/>
          <w:szCs w:val="24"/>
          <w:lang w:val="uk-UA" w:eastAsia="ru-RU"/>
        </w:rPr>
        <w:t>згідно із Специфікації</w:t>
      </w:r>
      <w:r>
        <w:rPr>
          <w:rFonts w:ascii="Times New Roman" w:hAnsi="Times New Roman"/>
          <w:b/>
          <w:bCs/>
          <w:sz w:val="24"/>
          <w:szCs w:val="24"/>
          <w:shd w:fill="FAFAFA" w:val="clear"/>
          <w:lang w:val="uk-UA" w:eastAsia="ru-RU"/>
        </w:rPr>
        <w:t xml:space="preserve">. </w:t>
      </w:r>
    </w:p>
    <w:p>
      <w:pPr>
        <w:pStyle w:val="Normal"/>
        <w:spacing w:lineRule="auto" w:line="240" w:before="0" w:after="0"/>
        <w:ind w:firstLine="567"/>
        <w:contextualSpacing/>
        <w:mirrorIndents/>
        <w:jc w:val="both"/>
        <w:rPr>
          <w:rFonts w:ascii="Times New Roman" w:hAnsi="Times New Roman"/>
          <w:b/>
          <w:b/>
          <w:bCs/>
          <w:sz w:val="24"/>
          <w:szCs w:val="24"/>
          <w:shd w:fill="FAFAFA" w:val="clear"/>
          <w:lang w:val="uk-UA" w:eastAsia="ru-RU"/>
        </w:rPr>
      </w:pPr>
      <w:r>
        <w:rPr>
          <w:rFonts w:ascii="Times New Roman" w:hAnsi="Times New Roman"/>
          <w:sz w:val="24"/>
          <w:szCs w:val="24"/>
          <w:lang w:val="uk-UA" w:eastAsia="ru-RU"/>
        </w:rPr>
        <w:t>1.3. Право власності на товар та усі ризики щодо належного використання продуктів харчування переходять від Постачальника до Покупця в момент фактичного отримання товару Покупцем відповідно до, належним чином, завірених документів.</w:t>
      </w:r>
    </w:p>
    <w:p>
      <w:pPr>
        <w:pStyle w:val="Normal"/>
        <w:spacing w:lineRule="auto" w:line="240" w:before="0" w:after="0"/>
        <w:ind w:firstLine="567"/>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 xml:space="preserve">2. Якість товару </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Якість поставленого товару повинна становити не менше </w:t>
      </w:r>
      <w:r>
        <w:rPr>
          <w:rFonts w:eastAsia="Times New Roman" w:ascii="Times New Roman" w:hAnsi="Times New Roman"/>
          <w:sz w:val="24"/>
          <w:szCs w:val="24"/>
          <w:lang w:val="uk-UA" w:eastAsia="uk-UA"/>
        </w:rPr>
        <w:t>9</w:t>
      </w:r>
      <w:r>
        <w:rPr>
          <w:rFonts w:eastAsia="Times New Roman" w:ascii="Times New Roman" w:hAnsi="Times New Roman"/>
          <w:sz w:val="24"/>
          <w:szCs w:val="24"/>
          <w:lang w:val="uk-UA" w:eastAsia="uk-UA"/>
        </w:rPr>
        <w:t>0 % терміну придатності.</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2.3. Якщо протягом строку придатності, Товар виявиться таким, що не відповідає умовам цього Договору, чи неналежної якості, Постачальник зобов’язаний замінити дефектний Товар протягом 1 календарного дня.</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2.4. Товар повинен бути спакований Постачальником таким чином, щоб не допустити псування та/або знищення його на період постачання до прийняття Покупцем.</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2.5. Товар повинен прийматися лише за наявності супровідних документів, що підтверджують їх походження, безпечність і якість, та повинні відповідати вимогам державних стандартів.</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ІІІ. Ціна договору.</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3.1 Ціна договору становить __________________________у т.ч. ПДВ. ___________________________________________________________________________________.</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Ціни на товар встановлюються в національній валюті України.</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 xml:space="preserve">3.2. Загальні обсяги та сума договору про закупівлю підлягають зменшенню у разі зменшення обсягів закупівлі та/або грошових надходжень, зокрема під час уточнення показників бюджету України на 2023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pPr>
        <w:pStyle w:val="Normal"/>
        <w:spacing w:lineRule="auto" w:line="240" w:before="0" w:after="0"/>
        <w:ind w:firstLine="567"/>
        <w:contextualSpacing/>
        <w:mirrorIndents/>
        <w:jc w:val="both"/>
        <w:rPr>
          <w:rFonts w:ascii="Times New Roman" w:hAnsi="Times New Roman"/>
          <w:b/>
          <w:b/>
          <w:sz w:val="24"/>
          <w:szCs w:val="24"/>
          <w:lang w:val="uk-UA" w:eastAsia="ru-RU"/>
        </w:rPr>
      </w:pPr>
      <w:r>
        <w:rPr>
          <w:rFonts w:ascii="Times New Roman" w:hAnsi="Times New Roman"/>
          <w:sz w:val="24"/>
          <w:szCs w:val="24"/>
          <w:lang w:val="uk-UA" w:eastAsia="ru-RU"/>
        </w:rPr>
        <w:t xml:space="preserve"> </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ІV. Порядок здійснення оплати</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4.1. Покупець зобов’язаний оплатити Товар Постачальнику протягом </w:t>
      </w:r>
      <w:r>
        <w:rPr>
          <w:rFonts w:ascii="Times New Roman" w:hAnsi="Times New Roman"/>
          <w:b/>
          <w:sz w:val="24"/>
          <w:szCs w:val="24"/>
          <w:lang w:val="uk-UA"/>
        </w:rPr>
        <w:t>30 /тридцяти/</w:t>
      </w:r>
      <w:r>
        <w:rPr>
          <w:rFonts w:ascii="Times New Roman" w:hAnsi="Times New Roman"/>
          <w:i/>
          <w:sz w:val="24"/>
          <w:szCs w:val="24"/>
          <w:lang w:val="uk-UA"/>
        </w:rPr>
        <w:t xml:space="preserve"> </w:t>
      </w:r>
      <w:r>
        <w:rPr>
          <w:rFonts w:ascii="Times New Roman" w:hAnsi="Times New Roman"/>
          <w:sz w:val="24"/>
          <w:szCs w:val="24"/>
          <w:lang w:val="uk-UA"/>
        </w:rPr>
        <w:t>календарних днів з дати фактичного отримання Товару (дати підписання видаткової накладної).</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4.3. </w:t>
      </w:r>
      <w:r>
        <w:rPr>
          <w:rFonts w:ascii="Times New Roman" w:hAnsi="Times New Roman"/>
          <w:sz w:val="24"/>
          <w:szCs w:val="24"/>
          <w:lang w:val="uk-UA" w:eastAsia="ru-RU"/>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Виконання платіжних зобов’язань за даним Договором проводиться за наявності відповідних фінансових ресурсів.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V. Поставка товару</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 xml:space="preserve">5.1 Строк (термін) поставки Товару </w:t>
      </w:r>
      <w:r>
        <w:rPr>
          <w:rFonts w:ascii="Times New Roman" w:hAnsi="Times New Roman"/>
          <w:b/>
          <w:bCs/>
          <w:sz w:val="24"/>
          <w:szCs w:val="24"/>
          <w:lang w:val="uk-UA" w:eastAsia="ru-RU"/>
        </w:rPr>
        <w:t>не пізніше _______ год. дня, зазначеного в заявці Покупця.</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Покупець отримує товар згідно своїх Заявок. Заявки подаються Постачальнику за 1 (один) день до строку поставки письмово або в усній формі або </w:t>
      </w:r>
      <w:r>
        <w:rPr>
          <w:rFonts w:eastAsia="Times New Roman" w:ascii="Times New Roman" w:hAnsi="Times New Roman"/>
          <w:i/>
          <w:iCs/>
          <w:sz w:val="24"/>
          <w:szCs w:val="24"/>
          <w:lang w:val="uk-UA" w:eastAsia="uk-UA"/>
        </w:rPr>
        <w:t xml:space="preserve">шляхом надсилання електронного листа на електронну адресу </w:t>
      </w:r>
      <w:r>
        <w:rPr>
          <w:rFonts w:eastAsia="Times New Roman" w:ascii="Times New Roman" w:hAnsi="Times New Roman"/>
          <w:i/>
          <w:iCs/>
          <w:sz w:val="24"/>
          <w:szCs w:val="24"/>
          <w:lang w:val="uk-UA" w:eastAsia="uk-UA"/>
        </w:rPr>
        <w:t>Постачальника</w:t>
      </w:r>
      <w:r>
        <w:rPr>
          <w:rFonts w:eastAsia="Times New Roman" w:ascii="Times New Roman" w:hAnsi="Times New Roman"/>
          <w:sz w:val="24"/>
          <w:szCs w:val="24"/>
          <w:lang w:val="uk-UA" w:eastAsia="uk-UA"/>
        </w:rPr>
        <w:t>.</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Поставка Товару здійснюється згідно кількості, зазначеної Покупцем у Заявці.</w:t>
      </w:r>
    </w:p>
    <w:p>
      <w:pPr>
        <w:pStyle w:val="Normal"/>
        <w:shd w:val="clear" w:color="auto" w:fill="FFFFFF"/>
        <w:spacing w:lineRule="auto" w:line="240" w:before="0" w:after="0"/>
        <w:ind w:firstLine="567"/>
        <w:contextualSpacing/>
        <w:mirrorIndents/>
        <w:jc w:val="both"/>
        <w:textAlignment w:val="baseline"/>
        <w:rPr>
          <w:rFonts w:ascii="Times New Roman" w:hAnsi="Times New Roman" w:eastAsia="Times New Roman"/>
          <w:b/>
          <w:b/>
          <w:sz w:val="24"/>
          <w:szCs w:val="24"/>
          <w:lang w:val="uk-UA" w:eastAsia="ru-RU"/>
        </w:rPr>
      </w:pPr>
      <w:r>
        <w:rPr>
          <w:rFonts w:ascii="Times New Roman" w:hAnsi="Times New Roman"/>
          <w:sz w:val="24"/>
          <w:szCs w:val="24"/>
          <w:lang w:val="uk-UA" w:eastAsia="ru-RU"/>
        </w:rPr>
        <w:t xml:space="preserve">5.2 Місце поставки Товару </w:t>
      </w:r>
      <w:r>
        <w:rPr>
          <w:rFonts w:ascii="Times New Roman" w:hAnsi="Times New Roman"/>
          <w:b/>
          <w:sz w:val="24"/>
          <w:szCs w:val="24"/>
          <w:lang w:val="uk-UA" w:eastAsia="ru-RU"/>
        </w:rPr>
        <w:t>–</w:t>
      </w:r>
      <w:r>
        <w:rPr>
          <w:rFonts w:eastAsia="Times New Roman" w:ascii="Times New Roman" w:hAnsi="Times New Roman"/>
          <w:b/>
          <w:sz w:val="24"/>
          <w:szCs w:val="24"/>
          <w:lang w:val="uk-UA" w:eastAsia="ru-RU"/>
        </w:rPr>
        <w:t>за адресою __________________.</w:t>
      </w:r>
    </w:p>
    <w:p>
      <w:pPr>
        <w:pStyle w:val="Normal"/>
        <w:shd w:val="clear" w:color="auto" w:fill="FFFFFF"/>
        <w:spacing w:lineRule="auto" w:line="240" w:before="0" w:after="0"/>
        <w:ind w:firstLine="567"/>
        <w:contextualSpacing/>
        <w:mirrorIndents/>
        <w:jc w:val="both"/>
        <w:textAlignment w:val="baseline"/>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 xml:space="preserve">5.3. У разі виникнення в </w:t>
      </w:r>
      <w:r>
        <w:rPr>
          <w:rFonts w:ascii="Times New Roman" w:hAnsi="Times New Roman"/>
          <w:b/>
          <w:sz w:val="24"/>
          <w:szCs w:val="24"/>
          <w:lang w:val="uk-UA"/>
        </w:rPr>
        <w:t>Покупця нагальної потреби, останній</w:t>
      </w:r>
      <w:r>
        <w:rPr>
          <w:rFonts w:ascii="Times New Roman" w:hAnsi="Times New Roman"/>
          <w:sz w:val="24"/>
          <w:szCs w:val="24"/>
          <w:lang w:val="uk-UA"/>
        </w:rPr>
        <w:t xml:space="preserve"> має право зазначити у замовленні інший </w:t>
      </w:r>
      <w:r>
        <w:rPr>
          <w:rFonts w:ascii="Times New Roman" w:hAnsi="Times New Roman"/>
          <w:sz w:val="24"/>
          <w:szCs w:val="24"/>
          <w:lang w:val="uk-UA" w:eastAsia="ru-RU"/>
        </w:rPr>
        <w:t>Строк поставки Товару.</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5.4. Постачальник здійснює поставку транспортом, що спеціально облаштований для перевезення товару, визначеного у додатку № 1 до цього Договору, та відповідає вимогам</w:t>
      </w:r>
      <w:r>
        <w:rPr>
          <w:rFonts w:eastAsia="Times New Roman" w:ascii="Times New Roman" w:hAnsi="Times New Roman"/>
          <w:i/>
          <w:iCs/>
          <w:sz w:val="24"/>
          <w:szCs w:val="24"/>
          <w:lang w:val="uk-UA" w:eastAsia="uk-UA"/>
        </w:rPr>
        <w:t xml:space="preserve"> </w:t>
      </w:r>
      <w:r>
        <w:rPr>
          <w:rFonts w:eastAsia="Times New Roman" w:ascii="Times New Roman" w:hAnsi="Times New Roman"/>
          <w:sz w:val="24"/>
          <w:szCs w:val="24"/>
          <w:lang w:val="uk-UA" w:eastAsia="uk-UA"/>
        </w:rPr>
        <w:t>Закону України «Про основні принципи та вимоги до безпечності та якості харчових продуктів».</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5.5.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5.4. Постачальник за цим Договором здійснює поставку та відвантаження товару до дислокації закладу Покупця, визначених </w:t>
      </w:r>
      <w:r>
        <w:rPr>
          <w:rFonts w:eastAsia="Times New Roman" w:ascii="Times New Roman" w:hAnsi="Times New Roman"/>
          <w:i/>
          <w:iCs/>
          <w:sz w:val="24"/>
          <w:szCs w:val="24"/>
          <w:lang w:val="uk-UA" w:eastAsia="uk-UA"/>
        </w:rPr>
        <w:t>п. 5.1 Договору</w:t>
      </w:r>
      <w:r>
        <w:rPr>
          <w:rFonts w:eastAsia="Times New Roman" w:ascii="Times New Roman" w:hAnsi="Times New Roman"/>
          <w:sz w:val="24"/>
          <w:szCs w:val="24"/>
          <w:lang w:val="uk-UA" w:eastAsia="uk-UA"/>
        </w:rPr>
        <w:t>.</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5.5. Товар поставляється Постачальником відповідно графіку та маршруту постачання, що вказані у Заявці Покупця. Постачальник зобов’язаний одночасно з товаром передати Покупцю усі документи, що стосуються якості товару та відповідають діючим нормативно-правовим актам.</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5.7. Постачальник відповідає за недоліки поставленого товару. Будь-які витрати, пов’язані з усуненням недоліків товару, несе Постачальник.</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5.8. При виявленні Покупця прихованих недоліків товару протягом установленого терміну зберігання, які неможливо було виявити при його отриманні, Покупець повинен негайно (упродовж 3 годин) повідомити про це Постачальника та повернути такий товар. </w:t>
      </w:r>
    </w:p>
    <w:p>
      <w:pPr>
        <w:pStyle w:val="Normal"/>
        <w:spacing w:lineRule="auto" w:line="240" w:before="0" w:after="0"/>
        <w:ind w:firstLine="567"/>
        <w:contextualSpacing/>
        <w:mirrorIndents/>
        <w:jc w:val="both"/>
        <w:rPr>
          <w:rFonts w:ascii="Times New Roman" w:hAnsi="Times New Roman" w:eastAsia="Times New Roman"/>
          <w:i/>
          <w:i/>
          <w:iCs/>
          <w:sz w:val="24"/>
          <w:szCs w:val="24"/>
          <w:lang w:val="uk-UA" w:eastAsia="uk-UA"/>
        </w:rPr>
      </w:pPr>
      <w:r>
        <w:rPr>
          <w:rFonts w:eastAsia="Times New Roman" w:ascii="Times New Roman" w:hAnsi="Times New Roman"/>
          <w:i/>
          <w:iCs/>
          <w:sz w:val="24"/>
          <w:szCs w:val="24"/>
          <w:lang w:val="uk-UA"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Покупець складає Акт про приховані недоліки, в якому зазначаються недоліки товару та строк усунення таких недоліків.</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5.10. Поставка вважається виконаною після фактичного отримання Покупцем товару належної якості та кількості, та підписання видаткової накладної </w:t>
      </w:r>
    </w:p>
    <w:p>
      <w:pPr>
        <w:pStyle w:val="Normal"/>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VІ. Права та обов'язки сторін</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6.1. </w:t>
      </w:r>
      <w:r>
        <w:rPr>
          <w:rFonts w:ascii="Times New Roman" w:hAnsi="Times New Roman"/>
          <w:b/>
          <w:sz w:val="24"/>
          <w:szCs w:val="24"/>
          <w:lang w:val="uk-UA"/>
        </w:rPr>
        <w:t>Покупець</w:t>
      </w:r>
      <w:r>
        <w:rPr>
          <w:rFonts w:ascii="Times New Roman" w:hAnsi="Times New Roman"/>
          <w:sz w:val="24"/>
          <w:szCs w:val="24"/>
          <w:lang w:val="uk-UA"/>
        </w:rPr>
        <w:t xml:space="preserve"> зобов'язаний:</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6.1.1. Своєчасно та в повному обсязі сплачувати за поставлений Товар.</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6.1.2. Приймати поставлений Товар по кількості, відповідно до </w:t>
      </w:r>
      <w:r>
        <w:rPr>
          <w:rFonts w:eastAsia="Times New Roman" w:ascii="Times New Roman" w:hAnsi="Times New Roman"/>
          <w:sz w:val="24"/>
          <w:szCs w:val="24"/>
          <w:lang w:val="uk-UA"/>
        </w:rPr>
        <w:t xml:space="preserve">належно оформлених </w:t>
      </w:r>
      <w:r>
        <w:rPr>
          <w:rFonts w:ascii="Times New Roman" w:hAnsi="Times New Roman"/>
          <w:sz w:val="24"/>
          <w:szCs w:val="24"/>
          <w:lang w:val="uk-UA"/>
        </w:rPr>
        <w:t>видаткових накладних, по якості - відповідно до документів, що засвідчують якість Товару.</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6.2. </w:t>
      </w:r>
      <w:r>
        <w:rPr>
          <w:rFonts w:ascii="Times New Roman" w:hAnsi="Times New Roman"/>
          <w:b/>
          <w:sz w:val="24"/>
          <w:szCs w:val="24"/>
          <w:lang w:val="uk-UA"/>
        </w:rPr>
        <w:t>Покупець</w:t>
      </w:r>
      <w:r>
        <w:rPr>
          <w:rFonts w:ascii="Times New Roman" w:hAnsi="Times New Roman"/>
          <w:sz w:val="24"/>
          <w:szCs w:val="24"/>
          <w:lang w:val="uk-UA"/>
        </w:rPr>
        <w:t xml:space="preserve"> має право:</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6.2.1. Достроково в односторонньому порядку розірвати цей Договір у разі невиконання, чи не належного виконання зобов'язань </w:t>
      </w:r>
      <w:r>
        <w:rPr>
          <w:rFonts w:ascii="Times New Roman" w:hAnsi="Times New Roman"/>
          <w:b/>
          <w:sz w:val="24"/>
          <w:szCs w:val="24"/>
          <w:lang w:val="uk-UA"/>
        </w:rPr>
        <w:t>Постачальником</w:t>
      </w:r>
      <w:r>
        <w:rPr>
          <w:rFonts w:ascii="Times New Roman" w:hAnsi="Times New Roman"/>
          <w:sz w:val="24"/>
          <w:szCs w:val="24"/>
          <w:lang w:val="uk-UA"/>
        </w:rPr>
        <w:t xml:space="preserve"> або через порушення умов договору, повідомивши про це </w:t>
      </w:r>
      <w:r>
        <w:rPr>
          <w:rFonts w:ascii="Times New Roman" w:hAnsi="Times New Roman"/>
          <w:b/>
          <w:sz w:val="24"/>
          <w:szCs w:val="24"/>
          <w:lang w:val="uk-UA"/>
        </w:rPr>
        <w:t>Постачальника</w:t>
      </w:r>
      <w:r>
        <w:rPr>
          <w:rFonts w:ascii="Times New Roman" w:hAnsi="Times New Roman"/>
          <w:sz w:val="24"/>
          <w:szCs w:val="24"/>
          <w:lang w:val="uk-UA"/>
        </w:rPr>
        <w:t xml:space="preserve"> в письмовій формі,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pPr>
        <w:pStyle w:val="Normal"/>
        <w:widowControl w:val="false"/>
        <w:tabs>
          <w:tab w:val="clear" w:pos="720"/>
          <w:tab w:val="left" w:pos="762"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ascii="Times New Roman" w:hAnsi="Times New Roman"/>
          <w:sz w:val="24"/>
          <w:szCs w:val="24"/>
          <w:lang w:val="uk-UA"/>
        </w:rPr>
        <w:t>Під порушенням умов Договору слід розуміти та розцінювати:</w:t>
      </w:r>
    </w:p>
    <w:p>
      <w:pPr>
        <w:pStyle w:val="ListParagraph"/>
        <w:numPr>
          <w:ilvl w:val="0"/>
          <w:numId w:val="11"/>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pPr>
        <w:pStyle w:val="ListParagraph"/>
        <w:numPr>
          <w:ilvl w:val="0"/>
          <w:numId w:val="11"/>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не заміна або невчасна заміна, відповідно до п. 2.3. даного договору, дефектного Товару;</w:t>
      </w:r>
    </w:p>
    <w:p>
      <w:pPr>
        <w:pStyle w:val="ListParagraph"/>
        <w:numPr>
          <w:ilvl w:val="0"/>
          <w:numId w:val="11"/>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порушення умов поставки та збереження товарного вигляду товару;</w:t>
      </w:r>
    </w:p>
    <w:p>
      <w:pPr>
        <w:pStyle w:val="ListParagraph"/>
        <w:numPr>
          <w:ilvl w:val="0"/>
          <w:numId w:val="11"/>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поставка товару з порушення терміну придатності, що передбачено п.2.1. даного Договору та не виконання у зазначені терміни вимог п. 2.3. Договору;</w:t>
      </w:r>
    </w:p>
    <w:p>
      <w:pPr>
        <w:pStyle w:val="ListParagraph"/>
        <w:numPr>
          <w:ilvl w:val="0"/>
          <w:numId w:val="11"/>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pPr>
        <w:pStyle w:val="ListParagraph"/>
        <w:numPr>
          <w:ilvl w:val="0"/>
          <w:numId w:val="11"/>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інші випадки порушення даного Договору, які не відповідають його умовам.</w:t>
      </w:r>
    </w:p>
    <w:p>
      <w:pPr>
        <w:pStyle w:val="Normal"/>
        <w:widowControl w:val="false"/>
        <w:tabs>
          <w:tab w:val="clear" w:pos="720"/>
          <w:tab w:val="left" w:pos="1039"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ascii="Times New Roman" w:hAnsi="Times New Roman"/>
          <w:sz w:val="24"/>
          <w:szCs w:val="24"/>
          <w:lang w:val="uk-UA"/>
        </w:rPr>
        <w:t>При виявленні порушення умов, що передбачені п. 6.2.1. або іншим умов даного Договору, складається Акт комісії про порушення умов договору.</w:t>
      </w:r>
    </w:p>
    <w:p>
      <w:pPr>
        <w:pStyle w:val="Normal"/>
        <w:widowControl w:val="false"/>
        <w:tabs>
          <w:tab w:val="clear" w:pos="720"/>
          <w:tab w:val="left" w:pos="142" w:leader="none"/>
          <w:tab w:val="left" w:pos="1039"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6.2.2. </w:t>
      </w:r>
      <w:r>
        <w:rPr>
          <w:rFonts w:ascii="Times New Roman" w:hAnsi="Times New Roman"/>
          <w:sz w:val="24"/>
          <w:szCs w:val="24"/>
          <w:lang w:val="uk-UA"/>
        </w:rPr>
        <w:t>Контролювати поставку Товару у строки, встановлені цим Договором;</w:t>
      </w:r>
    </w:p>
    <w:p>
      <w:pPr>
        <w:pStyle w:val="Normal"/>
        <w:widowControl w:val="false"/>
        <w:tabs>
          <w:tab w:val="clear" w:pos="720"/>
          <w:tab w:val="left" w:pos="142" w:leader="none"/>
          <w:tab w:val="left" w:pos="1039"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6.2.3. </w:t>
      </w:r>
      <w:r>
        <w:rPr>
          <w:rFonts w:ascii="Times New Roman" w:hAnsi="Times New Roman"/>
          <w:sz w:val="24"/>
          <w:szCs w:val="24"/>
          <w:lang w:val="uk-UA"/>
        </w:rPr>
        <w:t xml:space="preserve">Зменшувати обсяг закупівлі товарів та загальну вартість цього Договору залежно від реального фінансування видатків чи наявності доходів. </w:t>
      </w:r>
    </w:p>
    <w:p>
      <w:pPr>
        <w:pStyle w:val="Normal"/>
        <w:widowControl w:val="false"/>
        <w:tabs>
          <w:tab w:val="clear" w:pos="720"/>
          <w:tab w:val="left" w:pos="993" w:leader="none"/>
        </w:tabs>
        <w:spacing w:lineRule="auto" w:line="240" w:before="0" w:after="0"/>
        <w:ind w:firstLine="567"/>
        <w:contextualSpacing/>
        <w:mirrorIndents/>
        <w:jc w:val="both"/>
        <w:rPr>
          <w:rFonts w:ascii="Times New Roman" w:hAnsi="Times New Roman"/>
          <w:sz w:val="24"/>
          <w:szCs w:val="24"/>
          <w:lang w:val="uk-UA"/>
        </w:rPr>
      </w:pPr>
      <w:r>
        <w:rPr>
          <w:rFonts w:eastAsia="Times New Roman" w:ascii="Times New Roman" w:hAnsi="Times New Roman"/>
          <w:sz w:val="24"/>
          <w:szCs w:val="24"/>
          <w:lang w:val="uk-UA"/>
        </w:rPr>
        <w:t xml:space="preserve">6.2.4. </w:t>
      </w:r>
      <w:r>
        <w:rPr>
          <w:rFonts w:ascii="Times New Roman" w:hAnsi="Times New Roman"/>
          <w:sz w:val="24"/>
          <w:szCs w:val="24"/>
          <w:lang w:val="uk-UA"/>
        </w:rPr>
        <w:t xml:space="preserve">Повернути товаросупровідні документи </w:t>
      </w:r>
      <w:r>
        <w:rPr>
          <w:rFonts w:ascii="Times New Roman" w:hAnsi="Times New Roman"/>
          <w:b/>
          <w:sz w:val="24"/>
          <w:szCs w:val="24"/>
          <w:lang w:val="uk-UA"/>
        </w:rPr>
        <w:t>Постачальника</w:t>
      </w:r>
      <w:r>
        <w:rPr>
          <w:rFonts w:ascii="Times New Roman" w:hAnsi="Times New Roman"/>
          <w:sz w:val="24"/>
          <w:szCs w:val="24"/>
          <w:lang w:val="uk-UA"/>
        </w:rPr>
        <w:t xml:space="preserve"> без здійснення оплати в разі неналежного оформлення документів (відсутність печатки, підписів тощо).</w:t>
      </w:r>
    </w:p>
    <w:p>
      <w:pPr>
        <w:pStyle w:val="Normal"/>
        <w:widowControl w:val="false"/>
        <w:tabs>
          <w:tab w:val="clear" w:pos="720"/>
          <w:tab w:val="left" w:pos="993"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ascii="Times New Roman" w:hAnsi="Times New Roman"/>
          <w:sz w:val="24"/>
          <w:szCs w:val="24"/>
          <w:lang w:val="uk-UA"/>
        </w:rPr>
        <w:t>6.2.5. Зменшувати обсяг закупівлі товарів та загальну вартість цього Договору залежно від наявної потреби.</w:t>
      </w:r>
    </w:p>
    <w:p>
      <w:pPr>
        <w:pStyle w:val="Normal"/>
        <w:tabs>
          <w:tab w:val="clear" w:pos="720"/>
          <w:tab w:val="left" w:pos="758" w:leader="none"/>
        </w:tabs>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6.3.</w:t>
      </w:r>
      <w:r>
        <w:rPr>
          <w:rFonts w:ascii="Times New Roman" w:hAnsi="Times New Roman"/>
          <w:b/>
          <w:sz w:val="24"/>
          <w:szCs w:val="24"/>
          <w:lang w:val="uk-UA"/>
        </w:rPr>
        <w:t>Постачальник</w:t>
      </w:r>
      <w:r>
        <w:rPr>
          <w:rFonts w:ascii="Times New Roman" w:hAnsi="Times New Roman"/>
          <w:sz w:val="24"/>
          <w:szCs w:val="24"/>
          <w:lang w:val="uk-UA"/>
        </w:rPr>
        <w:t xml:space="preserve"> зобов'язаний:</w:t>
      </w:r>
    </w:p>
    <w:p>
      <w:pPr>
        <w:pStyle w:val="Normal"/>
        <w:numPr>
          <w:ilvl w:val="0"/>
          <w:numId w:val="12"/>
        </w:numPr>
        <w:tabs>
          <w:tab w:val="clear" w:pos="720"/>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Забезпечити поставку Товару у строки, встановлені цим Договором;</w:t>
      </w:r>
    </w:p>
    <w:p>
      <w:pPr>
        <w:pStyle w:val="Normal"/>
        <w:numPr>
          <w:ilvl w:val="0"/>
          <w:numId w:val="12"/>
        </w:numPr>
        <w:tabs>
          <w:tab w:val="clear" w:pos="720"/>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Забезпечити поставку Товару, якість, кількість, якого відповідає умовам, установленим розділом II цього Договору</w:t>
      </w:r>
      <w:r>
        <w:rPr>
          <w:rFonts w:eastAsia="Times New Roman" w:ascii="Times New Roman" w:hAnsi="Times New Roman"/>
          <w:sz w:val="24"/>
          <w:szCs w:val="24"/>
          <w:lang w:val="uk-UA"/>
        </w:rPr>
        <w:t>;</w:t>
      </w:r>
    </w:p>
    <w:p>
      <w:pPr>
        <w:pStyle w:val="Normal"/>
        <w:numPr>
          <w:ilvl w:val="0"/>
          <w:numId w:val="12"/>
        </w:numPr>
        <w:tabs>
          <w:tab w:val="clear" w:pos="720"/>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діючих норм законодавства та умов цього Договору;</w:t>
      </w:r>
    </w:p>
    <w:p>
      <w:pPr>
        <w:pStyle w:val="Normal"/>
        <w:numPr>
          <w:ilvl w:val="0"/>
          <w:numId w:val="12"/>
        </w:numPr>
        <w:tabs>
          <w:tab w:val="clear" w:pos="720"/>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Оформляти необхідні товаросупровідні документи відповідно вимог </w:t>
      </w:r>
      <w:r>
        <w:rPr>
          <w:rFonts w:ascii="Times New Roman" w:hAnsi="Times New Roman"/>
          <w:b/>
          <w:sz w:val="24"/>
          <w:szCs w:val="24"/>
          <w:lang w:val="uk-UA"/>
        </w:rPr>
        <w:t>Покупця</w:t>
      </w:r>
      <w:r>
        <w:rPr>
          <w:rFonts w:ascii="Times New Roman" w:hAnsi="Times New Roman"/>
          <w:sz w:val="24"/>
          <w:szCs w:val="24"/>
          <w:lang w:val="uk-UA"/>
        </w:rPr>
        <w:t>;</w:t>
      </w:r>
    </w:p>
    <w:p>
      <w:pPr>
        <w:pStyle w:val="Normal"/>
        <w:numPr>
          <w:ilvl w:val="0"/>
          <w:numId w:val="12"/>
        </w:numPr>
        <w:tabs>
          <w:tab w:val="clear" w:pos="720"/>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При поставці Товару надати </w:t>
      </w:r>
      <w:r>
        <w:rPr>
          <w:rFonts w:ascii="Times New Roman" w:hAnsi="Times New Roman"/>
          <w:b/>
          <w:sz w:val="24"/>
          <w:szCs w:val="24"/>
          <w:lang w:val="uk-UA"/>
        </w:rPr>
        <w:t>Покупцю</w:t>
      </w:r>
      <w:r>
        <w:rPr>
          <w:rFonts w:ascii="Times New Roman" w:hAnsi="Times New Roman"/>
          <w:sz w:val="24"/>
          <w:szCs w:val="24"/>
          <w:lang w:val="uk-UA"/>
        </w:rPr>
        <w:t xml:space="preserve"> документи, які підтверджують якість поставленого товару.</w:t>
      </w:r>
    </w:p>
    <w:p>
      <w:pPr>
        <w:pStyle w:val="Normal"/>
        <w:numPr>
          <w:ilvl w:val="1"/>
          <w:numId w:val="19"/>
        </w:numPr>
        <w:tabs>
          <w:tab w:val="clear" w:pos="720"/>
          <w:tab w:val="left" w:pos="762"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Постачальник</w:t>
      </w:r>
      <w:r>
        <w:rPr>
          <w:rFonts w:ascii="Times New Roman" w:hAnsi="Times New Roman"/>
          <w:sz w:val="24"/>
          <w:szCs w:val="24"/>
          <w:lang w:val="uk-UA"/>
        </w:rPr>
        <w:t xml:space="preserve"> має право:</w:t>
      </w:r>
    </w:p>
    <w:p>
      <w:pPr>
        <w:pStyle w:val="Normal"/>
        <w:tabs>
          <w:tab w:val="clear" w:pos="720"/>
          <w:tab w:val="left" w:pos="284" w:leader="none"/>
        </w:tabs>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6.4.1. Своєчасно та в повному обсязі отримувати плату за поставлений Товар;</w:t>
      </w:r>
    </w:p>
    <w:p>
      <w:pPr>
        <w:pStyle w:val="Normal"/>
        <w:tabs>
          <w:tab w:val="clear" w:pos="720"/>
          <w:tab w:val="left" w:pos="284" w:leader="none"/>
        </w:tabs>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6.4.2. На дострокову поставку Товару за письмовим погодженням </w:t>
      </w:r>
      <w:r>
        <w:rPr>
          <w:rFonts w:ascii="Times New Roman" w:hAnsi="Times New Roman"/>
          <w:b/>
          <w:sz w:val="24"/>
          <w:szCs w:val="24"/>
          <w:lang w:val="uk-UA"/>
        </w:rPr>
        <w:t>Покупця</w:t>
      </w:r>
      <w:r>
        <w:rPr>
          <w:rFonts w:ascii="Times New Roman" w:hAnsi="Times New Roman"/>
          <w:sz w:val="24"/>
          <w:szCs w:val="24"/>
          <w:lang w:val="uk-UA"/>
        </w:rPr>
        <w:t>;</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VІІ. Відповідальність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непоставлений Товар за кожний день затримки, та штраф у розмірі 7 % вартості неякісного (некомплектного) Товару.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2.3. Договору та спливу одноденного терміну.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Постачальником за затримку оплати товару.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7.4. Закінчення строку дії Договору не звільняє Сторони від відповідальності за цим Договором.</w:t>
      </w:r>
    </w:p>
    <w:p>
      <w:pPr>
        <w:pStyle w:val="Normal"/>
        <w:spacing w:lineRule="auto" w:line="240" w:before="0" w:after="0"/>
        <w:ind w:firstLine="567"/>
        <w:contextualSpacing/>
        <w:mirrorIndents/>
        <w:jc w:val="center"/>
        <w:rPr>
          <w:rFonts w:ascii="Times New Roman" w:hAnsi="Times New Roman"/>
          <w:sz w:val="24"/>
          <w:szCs w:val="24"/>
          <w:lang w:val="uk-UA"/>
        </w:rPr>
      </w:pPr>
      <w:r>
        <w:rPr>
          <w:rFonts w:ascii="Times New Roman" w:hAnsi="Times New Roman"/>
          <w:b/>
          <w:sz w:val="24"/>
          <w:szCs w:val="24"/>
          <w:lang w:val="uk-UA" w:eastAsia="ru-RU"/>
        </w:rPr>
        <w:t>VІІІ. Ф</w:t>
      </w:r>
      <w:r>
        <w:rPr>
          <w:rFonts w:ascii="Times New Roman" w:hAnsi="Times New Roman"/>
          <w:b/>
          <w:sz w:val="24"/>
          <w:szCs w:val="24"/>
          <w:lang w:val="uk-UA"/>
        </w:rPr>
        <w:t xml:space="preserve">орс-мажорні обставини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Style w:val="FontStyle"/>
          <w:rFonts w:eastAsia="Calibri"/>
          <w:sz w:val="24"/>
          <w:szCs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hAnsi="Times New Roman"/>
          <w:sz w:val="24"/>
          <w:szCs w:val="24"/>
          <w:lang w:val="uk-UA"/>
        </w:rPr>
        <w:t xml:space="preserve">тощо).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ІX. Вирішення спорів</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X. Строк дії договору.</w:t>
      </w:r>
    </w:p>
    <w:p>
      <w:pPr>
        <w:pStyle w:val="Normal"/>
        <w:spacing w:lineRule="auto" w:line="240" w:before="0" w:after="0"/>
        <w:ind w:firstLine="567"/>
        <w:contextualSpacing/>
        <w:mirrorIndents/>
        <w:jc w:val="both"/>
        <w:rPr>
          <w:rFonts w:ascii="Times New Roman" w:hAnsi="Times New Roman" w:eastAsia="Times New Roman"/>
          <w:b/>
          <w:b/>
          <w:sz w:val="24"/>
          <w:szCs w:val="24"/>
          <w:lang w:val="uk-UA"/>
        </w:rPr>
      </w:pPr>
      <w:r>
        <w:rPr>
          <w:rFonts w:eastAsia="Times New Roman" w:ascii="Times New Roman" w:hAnsi="Times New Roman"/>
          <w:sz w:val="24"/>
          <w:szCs w:val="24"/>
          <w:lang w:val="uk-UA"/>
        </w:rPr>
        <w:t xml:space="preserve">10.1. Договір про закупівлю набирає чинності з моменту підписання та діє </w:t>
      </w:r>
      <w:r>
        <w:rPr>
          <w:rFonts w:eastAsia="Times New Roman" w:ascii="Times New Roman" w:hAnsi="Times New Roman"/>
          <w:b/>
          <w:sz w:val="24"/>
          <w:szCs w:val="24"/>
          <w:lang w:val="uk-UA"/>
        </w:rPr>
        <w:t>до 31 грудня 2023 року або до повного виконання сторонами їх договірних зобов’язань.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eastAsia="Times New Roman"/>
          <w:sz w:val="24"/>
          <w:szCs w:val="24"/>
          <w:lang w:val="uk-UA" w:eastAsia="x-none"/>
        </w:rPr>
      </w:pPr>
      <w:r>
        <w:rPr>
          <w:rFonts w:eastAsia="Times New Roman" w:ascii="Times New Roman" w:hAnsi="Times New Roman"/>
          <w:bCs/>
          <w:sz w:val="24"/>
          <w:szCs w:val="24"/>
          <w:lang w:val="uk-UA"/>
        </w:rPr>
        <w:t>10.2.</w:t>
      </w:r>
      <w:r>
        <w:rPr>
          <w:rFonts w:eastAsia="Times New Roman" w:ascii="Times New Roman" w:hAnsi="Times New Roman"/>
          <w:b/>
          <w:sz w:val="24"/>
          <w:szCs w:val="24"/>
          <w:lang w:val="uk-UA"/>
        </w:rPr>
        <w:t xml:space="preserve"> </w:t>
      </w:r>
      <w:r>
        <w:rPr>
          <w:rFonts w:eastAsia="Times New Roman" w:ascii="Times New Roman" w:hAnsi="Times New Roman"/>
          <w:sz w:val="24"/>
          <w:szCs w:val="24"/>
          <w:lang w:val="uk-UA"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b/>
          <w:b/>
          <w:sz w:val="24"/>
          <w:szCs w:val="24"/>
          <w:lang w:val="uk-UA" w:eastAsia="ru-RU"/>
        </w:rPr>
      </w:pPr>
      <w:r>
        <w:rPr>
          <w:rFonts w:eastAsia="Times New Roman" w:ascii="Times New Roman" w:hAnsi="Times New Roman"/>
          <w:sz w:val="24"/>
          <w:szCs w:val="24"/>
          <w:lang w:val="uk-UA" w:eastAsia="x-none"/>
        </w:rPr>
        <w:t>10.3. Дія договору про закупівлю може бути припинена за згодою сторін.</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XІ. Інші умови</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 xml:space="preserve">11.1. Після укладання договір про закупівлю набуває обов'язкової сили для Сторін і має виконуватись ними відповідно до його умов. </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11.2.</w:t>
      </w:r>
      <w:r>
        <w:rPr>
          <w:rFonts w:ascii="Times New Roman" w:hAnsi="Times New Roman"/>
          <w:sz w:val="24"/>
          <w:szCs w:val="24"/>
          <w:lang w:val="uk-UA"/>
        </w:rPr>
        <w:t xml:space="preserve"> </w:t>
      </w:r>
      <w:r>
        <w:rPr>
          <w:rFonts w:ascii="Times New Roman" w:hAnsi="Times New Roman"/>
          <w:sz w:val="24"/>
          <w:szCs w:val="24"/>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pPr>
        <w:pStyle w:val="Rvps2"/>
        <w:spacing w:beforeAutospacing="0" w:before="280" w:afterAutospacing="0" w:after="0"/>
        <w:ind w:firstLine="567"/>
        <w:jc w:val="both"/>
        <w:textAlignment w:val="baseline"/>
        <w:rPr>
          <w:lang w:val="uk-UA"/>
        </w:rPr>
      </w:pPr>
      <w:r>
        <w:rPr>
          <w:lang w:val="uk-UA"/>
        </w:rPr>
        <w:t>11.3. 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Pr>
          <w:rFonts w:ascii="Times New Roman" w:hAnsi="Times New Roman"/>
          <w:sz w:val="24"/>
          <w:szCs w:val="24"/>
          <w:lang w:val="uk-UA" w:eastAsia="ru-RU"/>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8) зміни умов у зв’язку із застосуванням положень частини шостої статті 41 Закону.</w:t>
      </w:r>
    </w:p>
    <w:p>
      <w:pPr>
        <w:pStyle w:val="Normal"/>
        <w:spacing w:lineRule="auto" w:line="240" w:before="0" w:after="0"/>
        <w:ind w:firstLine="567"/>
        <w:jc w:val="both"/>
        <w:rPr>
          <w:rFonts w:ascii="Times New Roman" w:hAnsi="Times New Roman" w:eastAsia="Times New Roman"/>
          <w:color w:val="000000"/>
          <w:sz w:val="24"/>
          <w:szCs w:val="24"/>
          <w:shd w:fill="FFFFFF" w:val="clear"/>
          <w:lang w:val="uk-UA"/>
        </w:rPr>
      </w:pPr>
      <w:r>
        <w:rPr>
          <w:rFonts w:eastAsia="Times New Roman" w:ascii="Times New Roman" w:hAnsi="Times New Roman"/>
          <w:color w:val="000000"/>
          <w:sz w:val="24"/>
          <w:szCs w:val="24"/>
          <w:shd w:fill="FFFFFF" w:val="clea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ind w:firstLine="567"/>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ХІІ. ДОДАТКИ ДО ДОГОВОРУ</w:t>
      </w:r>
    </w:p>
    <w:p>
      <w:pPr>
        <w:pStyle w:val="Normal"/>
        <w:spacing w:lineRule="auto" w:line="240" w:before="0" w:after="0"/>
        <w:ind w:firstLine="567"/>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15.1. Невід’ємною частиною цього Договору є:</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 Додаток № 1 Специфікація;</w:t>
      </w:r>
    </w:p>
    <w:p>
      <w:pPr>
        <w:pStyle w:val="Normal"/>
        <w:spacing w:lineRule="auto" w:line="240" w:before="0" w:after="0"/>
        <w:ind w:left="0" w:right="0" w:firstLine="567"/>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0" w:right="0" w:firstLine="567"/>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en-US" w:eastAsia="uk-UA"/>
        </w:rPr>
        <w:t xml:space="preserve">XIII. </w:t>
      </w:r>
      <w:r>
        <w:rPr>
          <w:rFonts w:eastAsia="Times New Roman" w:ascii="Times New Roman" w:hAnsi="Times New Roman"/>
          <w:b/>
          <w:bCs/>
          <w:sz w:val="24"/>
          <w:szCs w:val="24"/>
          <w:lang w:val="uk-UA" w:eastAsia="uk-UA"/>
        </w:rPr>
        <w:t>МІСЦЕЗНАХОДЖЕННЯ ТА РЕКВІЗИТИ СТОРІН</w:t>
      </w:r>
    </w:p>
    <w:p>
      <w:pPr>
        <w:pStyle w:val="Normal"/>
        <w:spacing w:lineRule="auto" w:line="240" w:before="0" w:after="0"/>
        <w:ind w:firstLine="567"/>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tbl>
      <w:tblPr>
        <w:tblW w:w="9316" w:type="dxa"/>
        <w:jc w:val="left"/>
        <w:tblInd w:w="0" w:type="dxa"/>
        <w:tblLayout w:type="fixed"/>
        <w:tblCellMar>
          <w:top w:w="100" w:type="dxa"/>
          <w:left w:w="80" w:type="dxa"/>
          <w:bottom w:w="100" w:type="dxa"/>
          <w:right w:w="80" w:type="dxa"/>
        </w:tblCellMar>
        <w:tblLook w:firstRow="1" w:noVBand="1" w:lastRow="0" w:firstColumn="1" w:lastColumn="0" w:noHBand="0" w:val="04a0"/>
      </w:tblPr>
      <w:tblGrid>
        <w:gridCol w:w="4594"/>
        <w:gridCol w:w="4721"/>
      </w:tblGrid>
      <w:tr>
        <w:trPr/>
        <w:tc>
          <w:tcPr>
            <w:tcW w:w="4594"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Покупець</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Адреса:______________________________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р/р №________________________________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в __________________________________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Код ЄДРПОУ 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тел.___________________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_____________________/______________/</w:t>
            </w:r>
          </w:p>
        </w:tc>
        <w:tc>
          <w:tcPr>
            <w:tcW w:w="4721"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Постачальник</w:t>
            </w:r>
          </w:p>
          <w:p>
            <w:pPr>
              <w:pStyle w:val="Normal"/>
              <w:widowControl w:val="false"/>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______________________________________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Адреса:______________________________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р/р № ________________________________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в _________________________________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Код ЄДРПОУ 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тел. 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_____________________/_______________/</w:t>
            </w:r>
          </w:p>
        </w:tc>
      </w:tr>
    </w:tbl>
    <w:p>
      <w:pPr>
        <w:pStyle w:val="Normal"/>
        <w:spacing w:lineRule="auto" w:line="240" w:before="0" w:after="0"/>
        <w:contextualSpacing/>
        <w:mirrorIndents/>
        <w:jc w:val="both"/>
        <w:rPr>
          <w:rFonts w:ascii="Times New Roman" w:hAnsi="Times New Roman"/>
          <w:i/>
          <w:i/>
          <w:sz w:val="24"/>
          <w:szCs w:val="24"/>
          <w:lang w:val="uk-UA"/>
        </w:rPr>
      </w:pPr>
      <w:r>
        <w:rPr/>
      </w:r>
    </w:p>
    <w:p>
      <w:pPr>
        <w:pStyle w:val="Normal"/>
        <w:rPr>
          <w:rFonts w:ascii="Times New Roman" w:hAnsi="Times New Roman"/>
          <w:sz w:val="24"/>
          <w:szCs w:val="24"/>
          <w:lang w:val="uk-UA"/>
        </w:rPr>
      </w:pPr>
      <w:r>
        <w:rPr>
          <w:rFonts w:ascii="Times New Roman" w:hAnsi="Times New Roman"/>
          <w:sz w:val="24"/>
          <w:szCs w:val="24"/>
          <w:lang w:val="uk-UA"/>
        </w:rPr>
      </w:r>
      <w:r>
        <w:br w:type="page"/>
      </w:r>
    </w:p>
    <w:p>
      <w:pPr>
        <w:pStyle w:val="Normal"/>
        <w:spacing w:lineRule="atLeast" w:line="20" w:before="0" w:after="0"/>
        <w:ind w:left="6379" w:hanging="0"/>
        <w:contextualSpacing/>
        <w:jc w:val="both"/>
        <w:rPr>
          <w:rFonts w:ascii="Times New Roman" w:hAnsi="Times New Roman"/>
          <w:sz w:val="24"/>
          <w:szCs w:val="24"/>
          <w:lang w:val="uk-UA"/>
        </w:rPr>
      </w:pPr>
      <w:r>
        <w:rPr>
          <w:rFonts w:ascii="Times New Roman" w:hAnsi="Times New Roman"/>
          <w:sz w:val="24"/>
          <w:szCs w:val="24"/>
          <w:lang w:val="uk-UA"/>
        </w:rPr>
        <w:t xml:space="preserve">Додаток №1 </w:t>
      </w:r>
    </w:p>
    <w:p>
      <w:pPr>
        <w:pStyle w:val="Normal"/>
        <w:spacing w:lineRule="atLeast" w:line="20" w:before="0" w:after="0"/>
        <w:ind w:left="6379" w:hanging="0"/>
        <w:contextualSpacing/>
        <w:jc w:val="both"/>
        <w:rPr>
          <w:rFonts w:ascii="Times New Roman" w:hAnsi="Times New Roman"/>
          <w:sz w:val="24"/>
          <w:szCs w:val="24"/>
          <w:lang w:val="uk-UA"/>
        </w:rPr>
      </w:pPr>
      <w:r>
        <w:rPr>
          <w:rFonts w:ascii="Times New Roman" w:hAnsi="Times New Roman"/>
          <w:sz w:val="24"/>
          <w:szCs w:val="24"/>
          <w:lang w:val="uk-UA"/>
        </w:rPr>
        <w:t>До Договору №__________ від___________</w:t>
      </w:r>
    </w:p>
    <w:p>
      <w:pPr>
        <w:pStyle w:val="Normal"/>
        <w:spacing w:lineRule="atLeast" w:line="20"/>
        <w:rPr>
          <w:rFonts w:ascii="Times New Roman" w:hAnsi="Times New Roman"/>
          <w:sz w:val="24"/>
          <w:szCs w:val="24"/>
          <w:lang w:val="uk-UA"/>
        </w:rPr>
      </w:pPr>
      <w:r>
        <w:rPr>
          <w:rFonts w:ascii="Times New Roman" w:hAnsi="Times New Roman"/>
          <w:sz w:val="24"/>
          <w:szCs w:val="24"/>
          <w:lang w:val="uk-UA"/>
        </w:rPr>
      </w:r>
    </w:p>
    <w:p>
      <w:pPr>
        <w:pStyle w:val="Normal"/>
        <w:spacing w:lineRule="atLeast" w:line="20"/>
        <w:rPr>
          <w:rFonts w:ascii="Times New Roman" w:hAnsi="Times New Roman"/>
          <w:sz w:val="24"/>
          <w:szCs w:val="24"/>
          <w:lang w:val="uk-UA"/>
        </w:rPr>
      </w:pPr>
      <w:r>
        <w:rPr>
          <w:rFonts w:ascii="Times New Roman" w:hAnsi="Times New Roman"/>
          <w:sz w:val="24"/>
          <w:szCs w:val="24"/>
          <w:lang w:val="uk-UA"/>
        </w:rPr>
      </w:r>
    </w:p>
    <w:p>
      <w:pPr>
        <w:pStyle w:val="Normal"/>
        <w:spacing w:lineRule="atLeast" w:line="20"/>
        <w:rPr>
          <w:rFonts w:ascii="Times New Roman" w:hAnsi="Times New Roman"/>
          <w:sz w:val="24"/>
          <w:szCs w:val="24"/>
          <w:lang w:val="uk-UA"/>
        </w:rPr>
      </w:pPr>
      <w:r>
        <w:rPr>
          <w:rFonts w:ascii="Times New Roman" w:hAnsi="Times New Roman"/>
          <w:sz w:val="24"/>
          <w:szCs w:val="24"/>
          <w:lang w:val="uk-UA"/>
        </w:rPr>
      </w:r>
    </w:p>
    <w:p>
      <w:pPr>
        <w:pStyle w:val="Normal"/>
        <w:spacing w:lineRule="atLeast" w:line="20"/>
        <w:rPr>
          <w:rFonts w:ascii="Times New Roman" w:hAnsi="Times New Roman"/>
          <w:sz w:val="24"/>
          <w:szCs w:val="24"/>
          <w:lang w:val="uk-UA"/>
        </w:rPr>
      </w:pPr>
      <w:r>
        <w:rPr>
          <w:rFonts w:ascii="Times New Roman" w:hAnsi="Times New Roman"/>
          <w:sz w:val="24"/>
          <w:szCs w:val="24"/>
          <w:lang w:val="uk-UA"/>
        </w:rPr>
      </w:r>
    </w:p>
    <w:p>
      <w:pPr>
        <w:pStyle w:val="Normal"/>
        <w:keepNext w:val="true"/>
        <w:numPr>
          <w:ilvl w:val="0"/>
          <w:numId w:val="0"/>
        </w:numPr>
        <w:spacing w:lineRule="auto" w:line="240" w:before="0" w:after="0"/>
        <w:jc w:val="center"/>
        <w:outlineLvl w:val="0"/>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Специфікація до Договору № _______</w:t>
      </w:r>
    </w:p>
    <w:p>
      <w:pPr>
        <w:pStyle w:val="Normal"/>
        <w:jc w:val="center"/>
        <w:rPr>
          <w:rFonts w:ascii="Times New Roman" w:hAnsi="Times New Roman"/>
          <w:b/>
          <w:b/>
          <w:sz w:val="24"/>
          <w:szCs w:val="24"/>
          <w:lang w:val="uk-UA"/>
        </w:rPr>
      </w:pPr>
      <w:r>
        <w:rPr>
          <w:rFonts w:ascii="Times New Roman" w:hAnsi="Times New Roman"/>
          <w:b/>
          <w:sz w:val="24"/>
          <w:szCs w:val="24"/>
          <w:lang w:val="uk-UA"/>
        </w:rPr>
        <w:t xml:space="preserve">від ________________202____р. </w:t>
      </w:r>
    </w:p>
    <w:p>
      <w:pPr>
        <w:pStyle w:val="Normal"/>
        <w:jc w:val="center"/>
        <w:rPr>
          <w:rFonts w:ascii="Times New Roman" w:hAnsi="Times New Roman"/>
          <w:b/>
          <w:b/>
          <w:sz w:val="24"/>
          <w:szCs w:val="24"/>
          <w:lang w:val="uk-UA"/>
        </w:rPr>
      </w:pPr>
      <w:r>
        <w:rPr>
          <w:rFonts w:ascii="Times New Roman" w:hAnsi="Times New Roman"/>
          <w:b/>
          <w:sz w:val="24"/>
          <w:szCs w:val="24"/>
          <w:lang w:val="uk-UA"/>
        </w:rPr>
      </w:r>
    </w:p>
    <w:p>
      <w:pPr>
        <w:pStyle w:val="Normal"/>
        <w:jc w:val="center"/>
        <w:rPr>
          <w:rFonts w:ascii="Times New Roman" w:hAnsi="Times New Roman"/>
          <w:b/>
          <w:b/>
          <w:sz w:val="24"/>
          <w:szCs w:val="24"/>
          <w:lang w:val="uk-UA"/>
        </w:rPr>
      </w:pPr>
      <w:r>
        <w:rPr>
          <w:rFonts w:ascii="Times New Roman" w:hAnsi="Times New Roman"/>
          <w:b/>
          <w:sz w:val="24"/>
          <w:szCs w:val="24"/>
          <w:lang w:val="uk-UA"/>
        </w:rPr>
      </w:r>
    </w:p>
    <w:tbl>
      <w:tblPr>
        <w:tblpPr w:vertAnchor="text" w:horzAnchor="page" w:tblpXSpec="center" w:bottomFromText="160" w:leftFromText="180" w:rightFromText="180" w:tblpY="134"/>
        <w:tblW w:w="9079" w:type="dxa"/>
        <w:jc w:val="center"/>
        <w:tblInd w:w="0" w:type="dxa"/>
        <w:tblLayout w:type="fixed"/>
        <w:tblCellMar>
          <w:top w:w="0" w:type="dxa"/>
          <w:left w:w="5" w:type="dxa"/>
          <w:bottom w:w="0" w:type="dxa"/>
          <w:right w:w="5" w:type="dxa"/>
        </w:tblCellMar>
        <w:tblLook w:firstRow="1" w:noVBand="1" w:lastRow="0" w:firstColumn="1" w:lastColumn="0" w:noHBand="0" w:val="04a0"/>
      </w:tblPr>
      <w:tblGrid>
        <w:gridCol w:w="433"/>
        <w:gridCol w:w="1833"/>
        <w:gridCol w:w="1144"/>
        <w:gridCol w:w="1124"/>
        <w:gridCol w:w="858"/>
        <w:gridCol w:w="1278"/>
        <w:gridCol w:w="1275"/>
        <w:gridCol w:w="1133"/>
      </w:tblGrid>
      <w:tr>
        <w:trPr>
          <w:trHeight w:val="20" w:hRule="atLeast"/>
        </w:trPr>
        <w:tc>
          <w:tcPr>
            <w:tcW w:w="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lang w:val="uk-UA"/>
              </w:rPr>
            </w:pPr>
            <w:r>
              <w:rPr>
                <w:rFonts w:ascii="Times New Roman" w:hAnsi="Times New Roman"/>
                <w:b/>
                <w:sz w:val="24"/>
                <w:szCs w:val="24"/>
                <w:lang w:val="uk-UA"/>
              </w:rPr>
              <w:t>№</w:t>
            </w:r>
          </w:p>
          <w:p>
            <w:pPr>
              <w:pStyle w:val="Normal"/>
              <w:widowControl w:val="false"/>
              <w:spacing w:before="0" w:after="160"/>
              <w:jc w:val="center"/>
              <w:rPr>
                <w:rFonts w:ascii="Times New Roman" w:hAnsi="Times New Roman"/>
                <w:b/>
                <w:b/>
                <w:sz w:val="24"/>
                <w:szCs w:val="24"/>
                <w:lang w:val="uk-UA"/>
              </w:rPr>
            </w:pPr>
            <w:r>
              <w:rPr>
                <w:rFonts w:ascii="Times New Roman" w:hAnsi="Times New Roman"/>
                <w:b/>
                <w:sz w:val="24"/>
                <w:szCs w:val="24"/>
                <w:lang w:val="uk-UA"/>
              </w:rPr>
              <w:t>п/п</w:t>
            </w:r>
          </w:p>
        </w:tc>
        <w:tc>
          <w:tcPr>
            <w:tcW w:w="1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eastAsia="uk-UA"/>
              </w:rPr>
              <w:t>Найменування згідно з тендерною документацією</w:t>
            </w:r>
          </w:p>
        </w:tc>
        <w:tc>
          <w:tcPr>
            <w:tcW w:w="11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Країна походження</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Одиниця виміру</w:t>
            </w:r>
          </w:p>
        </w:tc>
        <w:tc>
          <w:tcPr>
            <w:tcW w:w="8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Кількість</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t>Ціна за од., грн.</w:t>
            </w:r>
          </w:p>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(без ПДВ)</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ПДВ за одиницю, грн.</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t>Сума, грн.</w:t>
            </w:r>
          </w:p>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(з ПДВ)</w:t>
            </w:r>
          </w:p>
        </w:tc>
      </w:tr>
      <w:tr>
        <w:trPr>
          <w:trHeight w:val="20" w:hRule="atLeast"/>
        </w:trPr>
        <w:tc>
          <w:tcPr>
            <w:tcW w:w="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1134" w:hanging="1134"/>
              <w:jc w:val="center"/>
              <w:rPr>
                <w:rFonts w:ascii="Times New Roman" w:hAnsi="Times New Roman"/>
                <w:sz w:val="24"/>
                <w:szCs w:val="24"/>
                <w:lang w:val="uk-UA"/>
              </w:rPr>
            </w:pPr>
            <w:r>
              <w:rPr>
                <w:rFonts w:ascii="Times New Roman" w:hAnsi="Times New Roman"/>
                <w:sz w:val="24"/>
                <w:szCs w:val="24"/>
                <w:lang w:val="uk-UA"/>
              </w:rPr>
            </w:r>
          </w:p>
        </w:tc>
        <w:tc>
          <w:tcPr>
            <w:tcW w:w="1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sz w:val="24"/>
                <w:szCs w:val="24"/>
                <w:lang w:val="uk-UA"/>
              </w:rPr>
            </w:pPr>
            <w:r>
              <w:rPr>
                <w:rFonts w:ascii="Times New Roman" w:hAnsi="Times New Roman"/>
                <w:sz w:val="24"/>
                <w:szCs w:val="24"/>
                <w:lang w:val="uk-UA"/>
              </w:rPr>
            </w:r>
          </w:p>
        </w:tc>
        <w:tc>
          <w:tcPr>
            <w:tcW w:w="11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sz w:val="24"/>
                <w:szCs w:val="24"/>
                <w:lang w:val="uk-UA"/>
              </w:rPr>
            </w:pPr>
            <w:r>
              <w:rPr>
                <w:rFonts w:ascii="Times New Roman" w:hAnsi="Times New Roman"/>
                <w:sz w:val="24"/>
                <w:szCs w:val="24"/>
                <w:lang w:val="uk-UA"/>
              </w:rPr>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c>
          <w:tcPr>
            <w:tcW w:w="8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r>
    </w:tbl>
    <w:p>
      <w:pPr>
        <w:pStyle w:val="Normal"/>
        <w:keepNext w:val="true"/>
        <w:numPr>
          <w:ilvl w:val="0"/>
          <w:numId w:val="0"/>
        </w:numPr>
        <w:spacing w:lineRule="auto" w:line="240" w:before="0" w:after="0"/>
        <w:outlineLvl w:val="3"/>
        <w:rPr>
          <w:rFonts w:ascii="Times New Roman" w:hAnsi="Times New Roman"/>
          <w:b/>
          <w:b/>
          <w:sz w:val="24"/>
          <w:szCs w:val="24"/>
          <w:lang w:val="uk-UA" w:eastAsia="ru-RU"/>
        </w:rPr>
      </w:pPr>
      <w:r>
        <w:rPr>
          <w:rFonts w:ascii="Times New Roman" w:hAnsi="Times New Roman"/>
          <w:b/>
          <w:sz w:val="24"/>
          <w:szCs w:val="24"/>
          <w:lang w:val="uk-UA" w:eastAsia="ru-RU"/>
        </w:rPr>
      </w:r>
    </w:p>
    <w:tbl>
      <w:tblPr>
        <w:tblW w:w="957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735"/>
        <w:gridCol w:w="4835"/>
      </w:tblGrid>
      <w:tr>
        <w:trPr/>
        <w:tc>
          <w:tcPr>
            <w:tcW w:w="4735" w:type="dxa"/>
            <w:tcBorders/>
          </w:tcPr>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b/>
                <w:b/>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jc w:val="center"/>
              <w:rPr>
                <w:rFonts w:ascii="Times New Roman" w:hAnsi="Times New Roman"/>
                <w:b/>
                <w:b/>
                <w:sz w:val="24"/>
                <w:szCs w:val="24"/>
                <w:lang w:val="uk-UA" w:eastAsia="ru-RU"/>
              </w:rPr>
            </w:pPr>
            <w:r>
              <w:rPr>
                <w:rFonts w:ascii="Times New Roman" w:hAnsi="Times New Roman"/>
                <w:b/>
                <w:sz w:val="24"/>
                <w:szCs w:val="24"/>
                <w:lang w:val="uk-UA" w:eastAsia="ru-RU"/>
              </w:rPr>
            </w:r>
          </w:p>
        </w:tc>
        <w:tc>
          <w:tcPr>
            <w:tcW w:w="4835" w:type="dxa"/>
            <w:tcBorders/>
          </w:tcPr>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b/>
                <w:b/>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left="319" w:hanging="0"/>
              <w:jc w:val="both"/>
              <w:rPr>
                <w:rFonts w:ascii="Times New Roman" w:hAnsi="Times New Roman"/>
                <w:b/>
                <w:b/>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left="319" w:hanging="0"/>
              <w:jc w:val="both"/>
              <w:rPr>
                <w:rFonts w:ascii="Times New Roman" w:hAnsi="Times New Roman"/>
                <w:b/>
                <w:b/>
                <w:sz w:val="24"/>
                <w:szCs w:val="24"/>
                <w:lang w:val="uk-UA" w:eastAsia="ru-RU"/>
              </w:rPr>
            </w:pPr>
            <w:r>
              <w:rPr>
                <w:rFonts w:ascii="Times New Roman" w:hAnsi="Times New Roman"/>
                <w:b/>
                <w:sz w:val="24"/>
                <w:szCs w:val="24"/>
                <w:lang w:val="uk-UA" w:eastAsia="ru-RU"/>
              </w:rPr>
            </w:r>
          </w:p>
        </w:tc>
      </w:tr>
      <w:tr>
        <w:trPr>
          <w:trHeight w:val="80" w:hRule="atLeast"/>
        </w:trPr>
        <w:tc>
          <w:tcPr>
            <w:tcW w:w="4735" w:type="dxa"/>
            <w:tcBorders/>
          </w:tcPr>
          <w:p>
            <w:pPr>
              <w:pStyle w:val="Normal"/>
              <w:widowControl w:val="false"/>
              <w:spacing w:lineRule="auto" w:line="240" w:before="0" w:after="0"/>
              <w:ind w:firstLine="426"/>
              <w:jc w:val="both"/>
              <w:rPr>
                <w:rFonts w:ascii="Times New Roman" w:hAnsi="Times New Roman"/>
                <w:b/>
                <w:b/>
                <w:bCs/>
                <w:sz w:val="24"/>
                <w:szCs w:val="24"/>
                <w:lang w:val="uk-UA" w:eastAsia="ru-RU"/>
              </w:rPr>
            </w:pPr>
            <w:r>
              <w:rPr>
                <w:rFonts w:ascii="Times New Roman" w:hAnsi="Times New Roman"/>
                <w:b/>
                <w:sz w:val="24"/>
                <w:szCs w:val="24"/>
                <w:lang w:val="uk-UA" w:eastAsia="ru-RU"/>
              </w:rPr>
              <w:t xml:space="preserve">                  </w:t>
            </w:r>
          </w:p>
        </w:tc>
        <w:tc>
          <w:tcPr>
            <w:tcW w:w="4835" w:type="dxa"/>
            <w:tcBorders/>
          </w:tcPr>
          <w:p>
            <w:pPr>
              <w:pStyle w:val="Normal"/>
              <w:widowControl w:val="false"/>
              <w:spacing w:lineRule="auto" w:line="240" w:before="0" w:after="0"/>
              <w:ind w:firstLine="426"/>
              <w:jc w:val="both"/>
              <w:rPr>
                <w:rFonts w:ascii="Times New Roman" w:hAnsi="Times New Roman"/>
                <w:b/>
                <w:b/>
                <w:sz w:val="24"/>
                <w:szCs w:val="24"/>
                <w:lang w:val="uk-UA" w:eastAsia="ru-RU"/>
              </w:rPr>
            </w:pPr>
            <w:r>
              <w:rPr>
                <w:rFonts w:ascii="Times New Roman" w:hAnsi="Times New Roman"/>
                <w:b/>
                <w:sz w:val="24"/>
                <w:szCs w:val="24"/>
                <w:lang w:val="uk-UA" w:eastAsia="ru-RU"/>
              </w:rPr>
              <w:t xml:space="preserve">     </w:t>
            </w:r>
          </w:p>
        </w:tc>
      </w:tr>
    </w:tbl>
    <w:p>
      <w:pPr>
        <w:pStyle w:val="Normal"/>
        <w:ind w:hanging="0"/>
        <w:jc w:val="both"/>
        <w:rPr>
          <w:rFonts w:ascii="Times New Roman" w:hAnsi="Times New Roman"/>
          <w:b/>
          <w:b/>
          <w:bCs/>
          <w:sz w:val="24"/>
          <w:szCs w:val="24"/>
          <w:lang w:val="uk-UA"/>
        </w:rPr>
      </w:pPr>
      <w:r>
        <w:rPr>
          <w:rFonts w:ascii="Times New Roman" w:hAnsi="Times New Roman"/>
          <w:b/>
          <w:bCs/>
          <w:sz w:val="24"/>
          <w:szCs w:val="24"/>
          <w:lang w:val="uk-UA"/>
        </w:rPr>
      </w:r>
    </w:p>
    <w:tbl>
      <w:tblPr>
        <w:tblW w:w="9316" w:type="dxa"/>
        <w:jc w:val="left"/>
        <w:tblInd w:w="0" w:type="dxa"/>
        <w:tblLayout w:type="fixed"/>
        <w:tblCellMar>
          <w:top w:w="100" w:type="dxa"/>
          <w:left w:w="80" w:type="dxa"/>
          <w:bottom w:w="100" w:type="dxa"/>
          <w:right w:w="80" w:type="dxa"/>
        </w:tblCellMar>
        <w:tblLook w:firstRow="1" w:noVBand="1" w:lastRow="0" w:firstColumn="1" w:lastColumn="0" w:noHBand="0" w:val="04a0"/>
      </w:tblPr>
      <w:tblGrid>
        <w:gridCol w:w="4594"/>
        <w:gridCol w:w="4722"/>
      </w:tblGrid>
      <w:tr>
        <w:trPr/>
        <w:tc>
          <w:tcPr>
            <w:tcW w:w="4594"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Покупець</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Адреса:______________________________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р/р №________________________________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в __________________________________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Код ЄДРПОУ 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тел.___________________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_____________________/______________/</w:t>
            </w:r>
          </w:p>
        </w:tc>
        <w:tc>
          <w:tcPr>
            <w:tcW w:w="4722"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Постачальник</w:t>
            </w:r>
          </w:p>
          <w:p>
            <w:pPr>
              <w:pStyle w:val="Normal"/>
              <w:widowControl w:val="false"/>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______________________________________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Адреса:______________________________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р/р № ________________________________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в _________________________________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Код ЄДРПОУ 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тел. 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_____________________/_______________/</w:t>
            </w:r>
          </w:p>
        </w:tc>
      </w:tr>
    </w:tbl>
    <w:p>
      <w:pPr>
        <w:pStyle w:val="Normal"/>
        <w:rPr>
          <w:lang w:val="uk-UA"/>
        </w:rPr>
      </w:pPr>
      <w:r>
        <w:rPr>
          <w:lang w:val="uk-UA"/>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
    </w:p>
    <w:sectPr>
      <w:headerReference w:type="default" r:id="rId4"/>
      <w:footnotePr>
        <w:numFmt w:val="decimal"/>
      </w:footnotePr>
      <w:type w:val="nextPage"/>
      <w:pgSz w:w="11906" w:h="16838"/>
      <w:pgMar w:left="1080" w:right="707" w:header="708" w:top="1440" w:footer="0" w:bottom="1135"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Web"/>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200"/>
        <w:rPr>
          <w:lang w:val="ru-RU"/>
        </w:rPr>
      </w:pPr>
      <w:r>
        <w:rPr>
          <w:rStyle w:val="Style19"/>
        </w:rPr>
        <w:footnoteRef/>
      </w:r>
      <w:r>
        <w:rPr>
          <w:lang w:val="ru-RU"/>
        </w:rPr>
        <w:t xml:space="preserve">  </w:t>
      </w:r>
      <w:r>
        <w:rPr>
          <w:lang w:val="ru-RU"/>
        </w:rPr>
        <w:t>З метою уникнення арифметичних помилок учасники можуть зазначати ціни за одиницю товару із зазначенням більш ніж дві цифри після коми.</w:t>
      </w:r>
    </w:p>
    <w:p>
      <w:pPr>
        <w:pStyle w:val="NormalWeb"/>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280" w:after="200"/>
        <w:rPr>
          <w:rFonts w:ascii="Calibri" w:hAnsi="Calibri"/>
          <w:sz w:val="20"/>
          <w:szCs w:val="20"/>
          <w:lang w:val="ru-RU"/>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lineRule="atLeast" w:line="0"/>
      <w:ind w:left="0" w:hanging="0"/>
      <w:jc w:val="left"/>
      <w:rPr>
        <w:sz w:val="20"/>
      </w:rPr>
    </w:pPr>
    <w:r>
      <w:rPr>
        <w:sz w:val="20"/>
      </w:rPr>
      <mc:AlternateContent>
        <mc:Choice Requires="wps">
          <w:drawing>
            <wp:anchor behindDoc="1" distT="0" distB="0" distL="0" distR="0" simplePos="0" locked="0" layoutInCell="0" allowOverlap="1" relativeHeight="47" wp14:anchorId="5DE8B330">
              <wp:simplePos x="0" y="0"/>
              <wp:positionH relativeFrom="page">
                <wp:posOffset>3850005</wp:posOffset>
              </wp:positionH>
              <wp:positionV relativeFrom="page">
                <wp:posOffset>464185</wp:posOffset>
              </wp:positionV>
              <wp:extent cx="224155" cy="170180"/>
              <wp:effectExtent l="0" t="0" r="8890" b="5715"/>
              <wp:wrapNone/>
              <wp:docPr id="1" name="Надпись 1"/>
              <a:graphic xmlns:a="http://schemas.openxmlformats.org/drawingml/2006/main">
                <a:graphicData uri="http://schemas.microsoft.com/office/word/2010/wordprocessingShape">
                  <wps:wsp>
                    <wps:cNvSpPr/>
                    <wps:spPr>
                      <a:xfrm>
                        <a:off x="0" y="0"/>
                        <a:ext cx="223560" cy="169560"/>
                      </a:xfrm>
                      <a:prstGeom prst="rect">
                        <a:avLst/>
                      </a:prstGeom>
                      <a:noFill/>
                      <a:ln w="0">
                        <a:noFill/>
                      </a:ln>
                    </wps:spPr>
                    <wps:style>
                      <a:lnRef idx="0"/>
                      <a:fillRef idx="0"/>
                      <a:effectRef idx="0"/>
                      <a:fontRef idx="minor"/>
                    </wps:style>
                    <wps:txbx>
                      <w:txbxContent>
                        <w:p>
                          <w:pPr>
                            <w:pStyle w:val="Style32"/>
                            <w:spacing w:lineRule="exact" w:line="245" w:before="0" w:after="160"/>
                            <w:ind w:left="60" w:firstLine="662"/>
                            <w:rPr>
                              <w:color w:val="000000"/>
                            </w:rPr>
                          </w:pPr>
                          <w:r>
                            <w:rPr>
                              <w:color w:val="000000"/>
                            </w:rPr>
                            <w:fldChar w:fldCharType="begin"/>
                          </w:r>
                          <w:r>
                            <w:rPr>
                              <w:color w:val="000000"/>
                            </w:rPr>
                            <w:instrText> PAGE </w:instrText>
                          </w:r>
                          <w:r>
                            <w:rPr>
                              <w:color w:val="000000"/>
                            </w:rPr>
                            <w:fldChar w:fldCharType="separate"/>
                          </w:r>
                          <w:r>
                            <w:rPr>
                              <w:color w:val="000000"/>
                            </w:rPr>
                            <w:t>45</w:t>
                          </w:r>
                          <w:r>
                            <w:rPr>
                              <w:color w:val="000000"/>
                            </w:rPr>
                            <w:fldChar w:fldCharType="end"/>
                          </w:r>
                        </w:p>
                      </w:txbxContent>
                    </wps:txbx>
                    <wps:bodyPr lIns="0" rIns="0" tIns="0" bIns="0">
                      <a:noAutofit/>
                    </wps:bodyPr>
                  </wps:wsp>
                </a:graphicData>
              </a:graphic>
            </wp:anchor>
          </w:drawing>
        </mc:Choice>
        <mc:Fallback>
          <w:pict>
            <v:rect id="shape_0" ID="Надпись 1" stroked="f" style="position:absolute;margin-left:303.15pt;margin-top:36.55pt;width:17.55pt;height:13.3pt;v-text-anchor:top;mso-position-horizontal-relative:page;mso-position-vertical-relative:page" wp14:anchorId="5DE8B330">
              <w10:wrap type="none"/>
              <v:fill o:detectmouseclick="t" on="false"/>
              <v:stroke color="#3465a4" joinstyle="round" endcap="flat"/>
              <v:textbox>
                <w:txbxContent>
                  <w:p>
                    <w:pPr>
                      <w:pStyle w:val="Style32"/>
                      <w:spacing w:lineRule="exact" w:line="245" w:before="0" w:after="160"/>
                      <w:ind w:left="60" w:firstLine="662"/>
                      <w:rPr>
                        <w:color w:val="000000"/>
                      </w:rPr>
                    </w:pPr>
                    <w:r>
                      <w:rPr>
                        <w:color w:val="000000"/>
                      </w:rPr>
                      <w:fldChar w:fldCharType="begin"/>
                    </w:r>
                    <w:r>
                      <w:rPr>
                        <w:color w:val="000000"/>
                      </w:rPr>
                      <w:instrText> PAGE </w:instrText>
                    </w:r>
                    <w:r>
                      <w:rPr>
                        <w:color w:val="000000"/>
                      </w:rPr>
                      <w:fldChar w:fldCharType="separate"/>
                    </w:r>
                    <w:r>
                      <w:rPr>
                        <w:color w:val="000000"/>
                      </w:rPr>
                      <w:t>45</w:t>
                    </w:r>
                    <w:r>
                      <w:rPr>
                        <w:color w:val="000000"/>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9">
    <w:lvl w:ilvl="0">
      <w:start w:val="1"/>
      <w:numFmt w:val="decimal"/>
      <w:lvlText w:val="%1."/>
      <w:lvlJc w:val="left"/>
      <w:pPr>
        <w:tabs>
          <w:tab w:val="num" w:pos="0"/>
        </w:tabs>
        <w:ind w:left="360" w:hanging="360"/>
      </w:pPr>
      <w:rPr>
        <w:sz w:val="22"/>
        <w:rFonts w:ascii="Calibri" w:hAnsi="Calibri" w:eastAsia="Calibri"/>
        <w:color w:val="000000"/>
      </w:rPr>
    </w:lvl>
    <w:lvl w:ilvl="1">
      <w:start w:val="1"/>
      <w:numFmt w:val="decimal"/>
      <w:lvlText w:val="%1.%2."/>
      <w:lvlJc w:val="left"/>
      <w:pPr>
        <w:tabs>
          <w:tab w:val="num" w:pos="0"/>
        </w:tabs>
        <w:ind w:left="3762" w:hanging="360"/>
      </w:pPr>
      <w:rPr>
        <w:sz w:val="22"/>
        <w:rFonts w:ascii="Calibri" w:hAnsi="Calibri" w:eastAsia="Calibri"/>
        <w:color w:val="000000"/>
      </w:rPr>
    </w:lvl>
    <w:lvl w:ilvl="2">
      <w:start w:val="1"/>
      <w:numFmt w:val="decimal"/>
      <w:lvlText w:val="%1.%2.%3."/>
      <w:lvlJc w:val="left"/>
      <w:pPr>
        <w:tabs>
          <w:tab w:val="num" w:pos="0"/>
        </w:tabs>
        <w:ind w:left="720" w:hanging="720"/>
      </w:pPr>
      <w:rPr>
        <w:sz w:val="22"/>
        <w:rFonts w:ascii="Calibri" w:hAnsi="Calibri" w:eastAsia="Calibri"/>
        <w:color w:val="000000"/>
      </w:rPr>
    </w:lvl>
    <w:lvl w:ilvl="3">
      <w:start w:val="1"/>
      <w:numFmt w:val="decimal"/>
      <w:lvlText w:val="%1.%2.%3.%4."/>
      <w:lvlJc w:val="left"/>
      <w:pPr>
        <w:tabs>
          <w:tab w:val="num" w:pos="0"/>
        </w:tabs>
        <w:ind w:left="720" w:hanging="720"/>
      </w:pPr>
      <w:rPr>
        <w:sz w:val="22"/>
        <w:rFonts w:ascii="Calibri" w:hAnsi="Calibri" w:eastAsia="Calibri"/>
        <w:color w:val="000000"/>
      </w:rPr>
    </w:lvl>
    <w:lvl w:ilvl="4">
      <w:start w:val="1"/>
      <w:numFmt w:val="decimal"/>
      <w:lvlText w:val="%1.%2.%3.%4.%5."/>
      <w:lvlJc w:val="left"/>
      <w:pPr>
        <w:tabs>
          <w:tab w:val="num" w:pos="0"/>
        </w:tabs>
        <w:ind w:left="1080" w:hanging="1080"/>
      </w:pPr>
      <w:rPr>
        <w:sz w:val="22"/>
        <w:rFonts w:ascii="Calibri" w:hAnsi="Calibri" w:eastAsia="Calibri"/>
        <w:color w:val="000000"/>
      </w:rPr>
    </w:lvl>
    <w:lvl w:ilvl="5">
      <w:start w:val="1"/>
      <w:numFmt w:val="decimal"/>
      <w:lvlText w:val="%1.%2.%3.%4.%5.%6."/>
      <w:lvlJc w:val="left"/>
      <w:pPr>
        <w:tabs>
          <w:tab w:val="num" w:pos="0"/>
        </w:tabs>
        <w:ind w:left="1080" w:hanging="1080"/>
      </w:pPr>
      <w:rPr>
        <w:sz w:val="22"/>
        <w:rFonts w:ascii="Calibri" w:hAnsi="Calibri" w:eastAsia="Calibri"/>
        <w:color w:val="000000"/>
      </w:rPr>
    </w:lvl>
    <w:lvl w:ilvl="6">
      <w:start w:val="1"/>
      <w:numFmt w:val="decimal"/>
      <w:lvlText w:val="%1.%2.%3.%4.%5.%6.%7."/>
      <w:lvlJc w:val="left"/>
      <w:pPr>
        <w:tabs>
          <w:tab w:val="num" w:pos="0"/>
        </w:tabs>
        <w:ind w:left="1440" w:hanging="1440"/>
      </w:pPr>
      <w:rPr>
        <w:sz w:val="22"/>
        <w:rFonts w:ascii="Calibri" w:hAnsi="Calibri" w:eastAsia="Calibri"/>
        <w:color w:val="000000"/>
      </w:rPr>
    </w:lvl>
    <w:lvl w:ilvl="7">
      <w:start w:val="1"/>
      <w:numFmt w:val="decimal"/>
      <w:lvlText w:val="%1.%2.%3.%4.%5.%6.%7.%8."/>
      <w:lvlJc w:val="left"/>
      <w:pPr>
        <w:tabs>
          <w:tab w:val="num" w:pos="0"/>
        </w:tabs>
        <w:ind w:left="1440" w:hanging="1440"/>
      </w:pPr>
      <w:rPr>
        <w:sz w:val="22"/>
        <w:rFonts w:ascii="Calibri" w:hAnsi="Calibri" w:eastAsia="Calibri"/>
        <w:color w:val="000000"/>
      </w:rPr>
    </w:lvl>
    <w:lvl w:ilvl="8">
      <w:start w:val="1"/>
      <w:numFmt w:val="decimal"/>
      <w:lvlText w:val="%1.%2.%3.%4.%5.%6.%7.%8.%9."/>
      <w:lvlJc w:val="left"/>
      <w:pPr>
        <w:tabs>
          <w:tab w:val="num" w:pos="0"/>
        </w:tabs>
        <w:ind w:left="1800" w:hanging="1800"/>
      </w:pPr>
      <w:rPr>
        <w:sz w:val="22"/>
        <w:rFonts w:ascii="Calibri" w:hAnsi="Calibri" w:eastAsia="Calibri"/>
        <w:color w:val="000000"/>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numFmt w:val="bullet"/>
      <w:lvlText w:val="-"/>
      <w:lvlJc w:val="left"/>
      <w:pPr>
        <w:tabs>
          <w:tab w:val="num" w:pos="0"/>
        </w:tabs>
        <w:ind w:left="927" w:hanging="360"/>
      </w:pPr>
      <w:rPr>
        <w:rFonts w:ascii="Times New Roman" w:hAnsi="Times New Roman" w:cs="Times New Roman"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2">
    <w:lvl w:ilvl="0">
      <w:start w:val="1"/>
      <w:numFmt w:val="decimal"/>
      <w:lvlText w:val="6.3.%1."/>
      <w:lvlJc w:val="left"/>
      <w:pPr>
        <w:tabs>
          <w:tab w:val="num" w:pos="0"/>
        </w:tabs>
        <w:ind w:left="426" w:hanging="0"/>
      </w:pPr>
      <w:rPr>
        <w:smallCaps w:val="false"/>
        <w:caps w:val="false"/>
        <w:dstrike w:val="false"/>
        <w:strike w:val="false"/>
        <w:sz w:val="22"/>
        <w:spacing w:val="0"/>
        <w:i w:val="false"/>
        <w:u w:val="none"/>
        <w:b w:val="false"/>
        <w:effect w:val="none"/>
        <w:szCs w:val="22"/>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426" w:hanging="0"/>
      </w:pPr>
      <w:rPr>
        <w:rFonts w:cs="Times New Roman"/>
      </w:rPr>
    </w:lvl>
    <w:lvl w:ilvl="2">
      <w:start w:val="0"/>
      <w:numFmt w:val="decimal"/>
      <w:lvlText w:val=""/>
      <w:lvlJc w:val="left"/>
      <w:pPr>
        <w:tabs>
          <w:tab w:val="num" w:pos="0"/>
        </w:tabs>
        <w:ind w:left="426" w:hanging="0"/>
      </w:pPr>
      <w:rPr>
        <w:rFonts w:cs="Times New Roman"/>
      </w:rPr>
    </w:lvl>
    <w:lvl w:ilvl="3">
      <w:start w:val="0"/>
      <w:numFmt w:val="decimal"/>
      <w:lvlText w:val=""/>
      <w:lvlJc w:val="left"/>
      <w:pPr>
        <w:tabs>
          <w:tab w:val="num" w:pos="0"/>
        </w:tabs>
        <w:ind w:left="426" w:hanging="0"/>
      </w:pPr>
      <w:rPr>
        <w:rFonts w:cs="Times New Roman"/>
      </w:rPr>
    </w:lvl>
    <w:lvl w:ilvl="4">
      <w:start w:val="0"/>
      <w:numFmt w:val="decimal"/>
      <w:lvlText w:val=""/>
      <w:lvlJc w:val="left"/>
      <w:pPr>
        <w:tabs>
          <w:tab w:val="num" w:pos="0"/>
        </w:tabs>
        <w:ind w:left="426" w:hanging="0"/>
      </w:pPr>
      <w:rPr>
        <w:rFonts w:cs="Times New Roman"/>
      </w:rPr>
    </w:lvl>
    <w:lvl w:ilvl="5">
      <w:start w:val="0"/>
      <w:numFmt w:val="decimal"/>
      <w:lvlText w:val=""/>
      <w:lvlJc w:val="left"/>
      <w:pPr>
        <w:tabs>
          <w:tab w:val="num" w:pos="0"/>
        </w:tabs>
        <w:ind w:left="426" w:hanging="0"/>
      </w:pPr>
      <w:rPr>
        <w:rFonts w:cs="Times New Roman"/>
      </w:rPr>
    </w:lvl>
    <w:lvl w:ilvl="6">
      <w:start w:val="0"/>
      <w:numFmt w:val="decimal"/>
      <w:lvlText w:val=""/>
      <w:lvlJc w:val="left"/>
      <w:pPr>
        <w:tabs>
          <w:tab w:val="num" w:pos="0"/>
        </w:tabs>
        <w:ind w:left="426" w:hanging="0"/>
      </w:pPr>
      <w:rPr>
        <w:rFonts w:cs="Times New Roman"/>
      </w:rPr>
    </w:lvl>
    <w:lvl w:ilvl="7">
      <w:start w:val="0"/>
      <w:numFmt w:val="decimal"/>
      <w:lvlText w:val=""/>
      <w:lvlJc w:val="left"/>
      <w:pPr>
        <w:tabs>
          <w:tab w:val="num" w:pos="0"/>
        </w:tabs>
        <w:ind w:left="426" w:hanging="0"/>
      </w:pPr>
      <w:rPr>
        <w:rFonts w:cs="Times New Roman"/>
      </w:rPr>
    </w:lvl>
    <w:lvl w:ilvl="8">
      <w:start w:val="0"/>
      <w:numFmt w:val="decimal"/>
      <w:lvlText w:val=""/>
      <w:lvlJc w:val="left"/>
      <w:pPr>
        <w:tabs>
          <w:tab w:val="num" w:pos="0"/>
        </w:tabs>
        <w:ind w:left="426" w:hanging="0"/>
      </w:pPr>
      <w:rPr>
        <w:rFonts w:cs="Times New Roman"/>
      </w:r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360"/>
        </w:tabs>
        <w:ind w:left="360" w:hanging="360"/>
      </w:pPr>
      <w:rPr>
        <w:u w:val="non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lvl w:ilvl="0">
      <w:start w:val="1"/>
      <w:numFmt w:val="decimal"/>
      <w:lvlText w:val="%1."/>
      <w:lvlJc w:val="left"/>
      <w:pPr>
        <w:tabs>
          <w:tab w:val="num" w:pos="360"/>
        </w:tabs>
        <w:ind w:left="360" w:hanging="360"/>
      </w:pPr>
      <w:rPr>
        <w:u w:val="non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lvl w:ilvl="0">
      <w:start w:val="1"/>
      <w:numFmt w:val="decimal"/>
      <w:lvlText w:val="%1."/>
      <w:lvlJc w:val="left"/>
      <w:pPr>
        <w:tabs>
          <w:tab w:val="num" w:pos="0"/>
        </w:tabs>
        <w:ind w:left="504" w:hanging="504"/>
      </w:pPr>
    </w:lvl>
    <w:lvl w:ilvl="1">
      <w:start w:val="1"/>
      <w:numFmt w:val="decimal"/>
      <w:lvlText w:val="%1.%2."/>
      <w:lvlJc w:val="left"/>
      <w:pPr>
        <w:tabs>
          <w:tab w:val="num" w:pos="0"/>
        </w:tabs>
        <w:ind w:left="220" w:hanging="504"/>
      </w:pPr>
    </w:lvl>
    <w:lvl w:ilvl="2">
      <w:start w:val="1"/>
      <w:numFmt w:val="decimal"/>
      <w:lvlText w:val="%1.%2.%3."/>
      <w:lvlJc w:val="left"/>
      <w:pPr>
        <w:tabs>
          <w:tab w:val="num" w:pos="0"/>
        </w:tabs>
        <w:ind w:left="152" w:hanging="720"/>
      </w:pPr>
    </w:lvl>
    <w:lvl w:ilvl="3">
      <w:start w:val="1"/>
      <w:numFmt w:val="decimal"/>
      <w:lvlText w:val="%1.%2.%3.%4."/>
      <w:lvlJc w:val="left"/>
      <w:pPr>
        <w:tabs>
          <w:tab w:val="num" w:pos="0"/>
        </w:tabs>
        <w:ind w:left="-132" w:hanging="720"/>
      </w:pPr>
    </w:lvl>
    <w:lvl w:ilvl="4">
      <w:start w:val="1"/>
      <w:numFmt w:val="decimal"/>
      <w:lvlText w:val="%1.%2.%3.%4.%5."/>
      <w:lvlJc w:val="left"/>
      <w:pPr>
        <w:tabs>
          <w:tab w:val="num" w:pos="0"/>
        </w:tabs>
        <w:ind w:left="-56" w:hanging="1080"/>
      </w:pPr>
    </w:lvl>
    <w:lvl w:ilvl="5">
      <w:start w:val="1"/>
      <w:numFmt w:val="decimal"/>
      <w:lvlText w:val="%1.%2.%3.%4.%5.%6."/>
      <w:lvlJc w:val="left"/>
      <w:pPr>
        <w:tabs>
          <w:tab w:val="num" w:pos="0"/>
        </w:tabs>
        <w:ind w:left="-340" w:hanging="1080"/>
      </w:pPr>
    </w:lvl>
    <w:lvl w:ilvl="6">
      <w:start w:val="1"/>
      <w:numFmt w:val="decimal"/>
      <w:lvlText w:val="%1.%2.%3.%4.%5.%6.%7."/>
      <w:lvlJc w:val="left"/>
      <w:pPr>
        <w:tabs>
          <w:tab w:val="num" w:pos="0"/>
        </w:tabs>
        <w:ind w:left="-264" w:hanging="1440"/>
      </w:pPr>
    </w:lvl>
    <w:lvl w:ilvl="7">
      <w:start w:val="1"/>
      <w:numFmt w:val="decimal"/>
      <w:lvlText w:val="%1.%2.%3.%4.%5.%6.%7.%8."/>
      <w:lvlJc w:val="left"/>
      <w:pPr>
        <w:tabs>
          <w:tab w:val="num" w:pos="0"/>
        </w:tabs>
        <w:ind w:left="-548" w:hanging="1440"/>
      </w:pPr>
    </w:lvl>
    <w:lvl w:ilvl="8">
      <w:start w:val="1"/>
      <w:numFmt w:val="decimal"/>
      <w:lvlText w:val="%1.%2.%3.%4.%5.%6.%7.%8.%9."/>
      <w:lvlJc w:val="left"/>
      <w:pPr>
        <w:tabs>
          <w:tab w:val="num" w:pos="0"/>
        </w:tabs>
        <w:ind w:left="-472" w:hanging="1800"/>
      </w:pPr>
    </w:lvl>
  </w:abstractNum>
  <w:abstractNum w:abstractNumId="18">
    <w:lvl w:ilvl="0">
      <w:start w:val="1"/>
      <w:numFmt w:val="decimal"/>
      <w:lvlText w:val="%1."/>
      <w:lvlJc w:val="left"/>
      <w:pPr>
        <w:tabs>
          <w:tab w:val="num" w:pos="0"/>
        </w:tabs>
        <w:ind w:left="504" w:hanging="504"/>
      </w:pPr>
    </w:lvl>
    <w:lvl w:ilvl="1">
      <w:start w:val="1"/>
      <w:numFmt w:val="decimal"/>
      <w:lvlText w:val="%1.%2."/>
      <w:lvlJc w:val="left"/>
      <w:pPr>
        <w:tabs>
          <w:tab w:val="num" w:pos="0"/>
        </w:tabs>
        <w:ind w:left="220" w:hanging="504"/>
      </w:pPr>
    </w:lvl>
    <w:lvl w:ilvl="2">
      <w:start w:val="1"/>
      <w:numFmt w:val="decimal"/>
      <w:lvlText w:val="%1.%2.%3."/>
      <w:lvlJc w:val="left"/>
      <w:pPr>
        <w:tabs>
          <w:tab w:val="num" w:pos="0"/>
        </w:tabs>
        <w:ind w:left="152" w:hanging="720"/>
      </w:pPr>
    </w:lvl>
    <w:lvl w:ilvl="3">
      <w:start w:val="1"/>
      <w:numFmt w:val="decimal"/>
      <w:lvlText w:val="%1.%2.%3.%4."/>
      <w:lvlJc w:val="left"/>
      <w:pPr>
        <w:tabs>
          <w:tab w:val="num" w:pos="0"/>
        </w:tabs>
        <w:ind w:left="-132" w:hanging="720"/>
      </w:pPr>
    </w:lvl>
    <w:lvl w:ilvl="4">
      <w:start w:val="1"/>
      <w:numFmt w:val="decimal"/>
      <w:lvlText w:val="%1.%2.%3.%4.%5."/>
      <w:lvlJc w:val="left"/>
      <w:pPr>
        <w:tabs>
          <w:tab w:val="num" w:pos="0"/>
        </w:tabs>
        <w:ind w:left="-56" w:hanging="1080"/>
      </w:pPr>
    </w:lvl>
    <w:lvl w:ilvl="5">
      <w:start w:val="1"/>
      <w:numFmt w:val="decimal"/>
      <w:lvlText w:val="%1.%2.%3.%4.%5.%6."/>
      <w:lvlJc w:val="left"/>
      <w:pPr>
        <w:tabs>
          <w:tab w:val="num" w:pos="0"/>
        </w:tabs>
        <w:ind w:left="-340" w:hanging="1080"/>
      </w:pPr>
    </w:lvl>
    <w:lvl w:ilvl="6">
      <w:start w:val="1"/>
      <w:numFmt w:val="decimal"/>
      <w:lvlText w:val="%1.%2.%3.%4.%5.%6.%7."/>
      <w:lvlJc w:val="left"/>
      <w:pPr>
        <w:tabs>
          <w:tab w:val="num" w:pos="0"/>
        </w:tabs>
        <w:ind w:left="-264" w:hanging="1440"/>
      </w:pPr>
    </w:lvl>
    <w:lvl w:ilvl="7">
      <w:start w:val="1"/>
      <w:numFmt w:val="decimal"/>
      <w:lvlText w:val="%1.%2.%3.%4.%5.%6.%7.%8."/>
      <w:lvlJc w:val="left"/>
      <w:pPr>
        <w:tabs>
          <w:tab w:val="num" w:pos="0"/>
        </w:tabs>
        <w:ind w:left="-548" w:hanging="1440"/>
      </w:pPr>
    </w:lvl>
    <w:lvl w:ilvl="8">
      <w:start w:val="1"/>
      <w:numFmt w:val="decimal"/>
      <w:lvlText w:val="%1.%2.%3.%4.%5.%6.%7.%8.%9."/>
      <w:lvlJc w:val="left"/>
      <w:pPr>
        <w:tabs>
          <w:tab w:val="num" w:pos="0"/>
        </w:tabs>
        <w:ind w:left="-472" w:hanging="1800"/>
      </w:pPr>
    </w:lvl>
  </w:abstractNum>
  <w:abstractNum w:abstractNumId="19">
    <w:lvl w:ilvl="0">
      <w:start w:val="6"/>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13"/>
    <w:lvlOverride w:ilvl="0">
      <w:startOverride w:val="1"/>
    </w:lvlOverride>
  </w:num>
  <w:num w:numId="23">
    <w:abstractNumId w:val="13"/>
  </w:num>
  <w:num w:numId="24">
    <w:abstractNumId w:val="15"/>
    <w:lvlOverride w:ilvl="0">
      <w:startOverride w:val="1"/>
    </w:lvlOverride>
  </w:num>
  <w:num w:numId="25">
    <w:abstractNumId w:val="15"/>
  </w:num>
  <w:num w:numId="26">
    <w:abstractNumId w:val="17"/>
    <w:lvlOverride w:ilvl="0">
      <w:startOverride w:val="1"/>
    </w:lvlOverride>
  </w:num>
  <w:num w:numId="27">
    <w:abstractNumId w:val="17"/>
  </w:num>
</w:numbering>
</file>

<file path=word/settings.xml><?xml version="1.0" encoding="utf-8"?>
<w:settings xmlns:w="http://schemas.openxmlformats.org/wordprocessingml/2006/main">
  <w:zoom w:percent="11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004b"/>
    <w:pPr>
      <w:widowControl/>
      <w:suppressAutoHyphens w:val="true"/>
      <w:bidi w:val="0"/>
      <w:spacing w:lineRule="auto" w:line="259" w:before="0" w:after="160"/>
      <w:jc w:val="left"/>
    </w:pPr>
    <w:rPr>
      <w:rFonts w:cs="Times New Roman" w:ascii="Calibri" w:hAnsi="Calibri" w:eastAsia="Calibri"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uiPriority w:val="1"/>
    <w:qFormat/>
    <w:rsid w:val="0096004b"/>
    <w:rPr>
      <w:rFonts w:ascii="Times New Roman" w:hAnsi="Times New Roman" w:eastAsia="Times New Roman" w:cs="Times New Roman"/>
      <w:sz w:val="24"/>
      <w:szCs w:val="24"/>
      <w:lang w:val="uk-UA"/>
    </w:rPr>
  </w:style>
  <w:style w:type="character" w:styleId="Strong">
    <w:name w:val="Strong"/>
    <w:qFormat/>
    <w:rsid w:val="0096004b"/>
    <w:rPr>
      <w:rFonts w:ascii="Times New Roman" w:hAnsi="Times New Roman"/>
      <w:b/>
    </w:rPr>
  </w:style>
  <w:style w:type="character" w:styleId="Style15" w:customStyle="1">
    <w:name w:val="Обычный (веб) Знак"/>
    <w:uiPriority w:val="99"/>
    <w:qFormat/>
    <w:locked/>
    <w:rsid w:val="0096004b"/>
    <w:rPr>
      <w:rFonts w:ascii="Times New Roman" w:hAnsi="Times New Roman" w:eastAsia="Times New Roman" w:cs="Times New Roman"/>
      <w:sz w:val="24"/>
      <w:szCs w:val="24"/>
      <w:lang w:val="en-US"/>
    </w:rPr>
  </w:style>
  <w:style w:type="character" w:styleId="3" w:customStyle="1">
    <w:name w:val="Основной текст с отступом 3 Знак"/>
    <w:basedOn w:val="DefaultParagraphFont"/>
    <w:uiPriority w:val="99"/>
    <w:semiHidden/>
    <w:qFormat/>
    <w:rsid w:val="0096004b"/>
    <w:rPr>
      <w:rFonts w:ascii="Calibri" w:hAnsi="Calibri" w:eastAsia="Calibri" w:cs="Times New Roman"/>
      <w:sz w:val="16"/>
      <w:szCs w:val="16"/>
    </w:rPr>
  </w:style>
  <w:style w:type="character" w:styleId="Style16" w:customStyle="1">
    <w:name w:val="Прив'язка виноски"/>
    <w:rPr>
      <w:vertAlign w:val="superscript"/>
    </w:rPr>
  </w:style>
  <w:style w:type="character" w:styleId="FootnoteCharacters" w:customStyle="1">
    <w:name w:val="Footnote Characters"/>
    <w:uiPriority w:val="99"/>
    <w:unhideWhenUsed/>
    <w:qFormat/>
    <w:rsid w:val="0096004b"/>
    <w:rPr>
      <w:vertAlign w:val="superscript"/>
    </w:rPr>
  </w:style>
  <w:style w:type="character" w:styleId="FontStyle" w:customStyle="1">
    <w:name w:val="Font Style"/>
    <w:uiPriority w:val="99"/>
    <w:qFormat/>
    <w:rsid w:val="0096004b"/>
    <w:rPr>
      <w:rFonts w:ascii="Times New Roman" w:hAnsi="Times New Roman" w:eastAsia="Times New Roman" w:cs="Times New Roman"/>
      <w:color w:val="000000"/>
      <w:sz w:val="28"/>
    </w:rPr>
  </w:style>
  <w:style w:type="character" w:styleId="Style17" w:customStyle="1">
    <w:name w:val="Абзац списка Знак"/>
    <w:qFormat/>
    <w:locked/>
    <w:rsid w:val="00a23de0"/>
    <w:rPr>
      <w:rFonts w:ascii="Calibri" w:hAnsi="Calibri" w:eastAsia="Calibri" w:cs="Times New Roman"/>
    </w:rPr>
  </w:style>
  <w:style w:type="character" w:styleId="Style18">
    <w:name w:val="Гіперпосилання"/>
    <w:rPr>
      <w:color w:val="000080"/>
      <w:u w:val="single"/>
    </w:rPr>
  </w:style>
  <w:style w:type="character" w:styleId="Style19" w:customStyle="1">
    <w:name w:val="Символи виноски"/>
    <w:qFormat/>
    <w:rPr/>
  </w:style>
  <w:style w:type="character" w:styleId="Style20" w:customStyle="1">
    <w:name w:val="Прив'язка кінцевої виноски"/>
    <w:rPr>
      <w:vertAlign w:val="superscript"/>
    </w:rPr>
  </w:style>
  <w:style w:type="character" w:styleId="Style21" w:customStyle="1">
    <w:name w:val="Символи кінцевої виноски"/>
    <w:qFormat/>
    <w:rPr/>
  </w:style>
  <w:style w:type="character" w:styleId="Style22">
    <w:name w:val="Виділення"/>
    <w:qFormat/>
    <w:rPr>
      <w:i/>
      <w:iCs/>
    </w:rPr>
  </w:style>
  <w:style w:type="character" w:styleId="NoSpacingChar2" w:customStyle="1">
    <w:name w:val="No Spacing Char2"/>
    <w:link w:val="2"/>
    <w:qFormat/>
    <w:locked/>
    <w:rsid w:val="00072817"/>
    <w:rPr>
      <w:rFonts w:ascii="Calibri" w:hAnsi="Calibri" w:eastAsia="Calibri" w:cs="Times New Roman"/>
    </w:rPr>
  </w:style>
  <w:style w:type="paragraph" w:styleId="Style23" w:customStyle="1">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uiPriority w:val="1"/>
    <w:qFormat/>
    <w:rsid w:val="0096004b"/>
    <w:pPr>
      <w:widowControl w:val="false"/>
      <w:spacing w:lineRule="auto" w:line="240" w:before="0" w:after="0"/>
      <w:ind w:left="348" w:firstLine="662"/>
      <w:jc w:val="both"/>
    </w:pPr>
    <w:rPr>
      <w:rFonts w:ascii="Times New Roman" w:hAnsi="Times New Roman" w:eastAsia="Times New Roman"/>
      <w:sz w:val="24"/>
      <w:szCs w:val="24"/>
      <w:lang w:val="uk-UA"/>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ormalWeb">
    <w:name w:val="Normal (Web)"/>
    <w:basedOn w:val="Normal"/>
    <w:uiPriority w:val="99"/>
    <w:unhideWhenUsed/>
    <w:qFormat/>
    <w:rsid w:val="0096004b"/>
    <w:pPr>
      <w:spacing w:lineRule="auto" w:line="240" w:beforeAutospacing="1" w:afterAutospacing="1"/>
    </w:pPr>
    <w:rPr>
      <w:rFonts w:ascii="Times New Roman" w:hAnsi="Times New Roman" w:eastAsia="Times New Roman"/>
      <w:sz w:val="24"/>
      <w:szCs w:val="24"/>
      <w:lang w:val="en-US"/>
    </w:rPr>
  </w:style>
  <w:style w:type="paragraph" w:styleId="Rvps2" w:customStyle="1">
    <w:name w:val="rvps2"/>
    <w:basedOn w:val="Normal"/>
    <w:qFormat/>
    <w:rsid w:val="0096004b"/>
    <w:pPr>
      <w:spacing w:lineRule="auto" w:line="240" w:beforeAutospacing="1" w:afterAutospacing="1"/>
    </w:pPr>
    <w:rPr>
      <w:rFonts w:ascii="Times New Roman" w:hAnsi="Times New Roman"/>
      <w:sz w:val="24"/>
      <w:szCs w:val="24"/>
      <w:lang w:eastAsia="ru-RU"/>
    </w:rPr>
  </w:style>
  <w:style w:type="paragraph" w:styleId="ListParagraph">
    <w:name w:val="List Paragraph"/>
    <w:basedOn w:val="Normal"/>
    <w:qFormat/>
    <w:rsid w:val="0096004b"/>
    <w:pPr>
      <w:spacing w:before="0" w:after="160"/>
      <w:ind w:left="720" w:hanging="0"/>
      <w:contextualSpacing/>
    </w:pPr>
    <w:rPr/>
  </w:style>
  <w:style w:type="paragraph" w:styleId="1" w:customStyle="1">
    <w:name w:val="Обычный1"/>
    <w:qFormat/>
    <w:rsid w:val="0096004b"/>
    <w:pPr>
      <w:widowControl/>
      <w:suppressAutoHyphens w:val="true"/>
      <w:bidi w:val="0"/>
      <w:spacing w:lineRule="auto" w:line="276" w:before="0" w:after="0"/>
      <w:jc w:val="left"/>
    </w:pPr>
    <w:rPr>
      <w:rFonts w:ascii="Arial" w:hAnsi="Arial" w:eastAsia="Times New Roman" w:cs="Arial"/>
      <w:color w:val="000000"/>
      <w:kern w:val="2"/>
      <w:sz w:val="22"/>
      <w:szCs w:val="22"/>
      <w:lang w:eastAsia="ar-SA" w:val="ru-RU" w:bidi="ar-SA"/>
    </w:rPr>
  </w:style>
  <w:style w:type="paragraph" w:styleId="Style28" w:customStyle="1">
    <w:name w:val="Содержимое таблицы"/>
    <w:basedOn w:val="Normal"/>
    <w:qFormat/>
    <w:rsid w:val="0096004b"/>
    <w:pPr>
      <w:widowControl w:val="false"/>
      <w:suppressLineNumbers/>
      <w:spacing w:lineRule="auto" w:line="240" w:before="0" w:after="0"/>
    </w:pPr>
    <w:rPr>
      <w:rFonts w:ascii="Times New Roman" w:hAnsi="Times New Roman" w:eastAsia="SimSun" w:cs="Arial"/>
      <w:kern w:val="2"/>
      <w:sz w:val="24"/>
      <w:szCs w:val="24"/>
      <w:lang w:eastAsia="hi-IN" w:bidi="hi-IN"/>
    </w:rPr>
  </w:style>
  <w:style w:type="paragraph" w:styleId="BodyTextIndent3">
    <w:name w:val="Body Text Indent 3"/>
    <w:basedOn w:val="Normal"/>
    <w:uiPriority w:val="99"/>
    <w:semiHidden/>
    <w:unhideWhenUsed/>
    <w:qFormat/>
    <w:rsid w:val="0096004b"/>
    <w:pPr>
      <w:spacing w:before="0" w:after="120"/>
      <w:ind w:left="283" w:hanging="0"/>
    </w:pPr>
    <w:rPr>
      <w:sz w:val="16"/>
      <w:szCs w:val="16"/>
    </w:rPr>
  </w:style>
  <w:style w:type="paragraph" w:styleId="Style29">
    <w:name w:val="Footnote Text"/>
    <w:basedOn w:val="Normal"/>
    <w:pPr/>
    <w:rPr/>
  </w:style>
  <w:style w:type="paragraph" w:styleId="Style30" w:customStyle="1">
    <w:name w:val="Верхній і нижній колонтитули"/>
    <w:basedOn w:val="Normal"/>
    <w:qFormat/>
    <w:pPr/>
    <w:rPr/>
  </w:style>
  <w:style w:type="paragraph" w:styleId="Style31">
    <w:name w:val="Header"/>
    <w:basedOn w:val="Style30"/>
    <w:pPr/>
    <w:rPr/>
  </w:style>
  <w:style w:type="paragraph" w:styleId="Style32" w:customStyle="1">
    <w:name w:val="Вміст рамки"/>
    <w:basedOn w:val="Normal"/>
    <w:qFormat/>
    <w:pPr/>
    <w:rPr/>
  </w:style>
  <w:style w:type="paragraph" w:styleId="Style33" w:customStyle="1">
    <w:name w:val="Вміст таблиці"/>
    <w:basedOn w:val="Normal"/>
    <w:qFormat/>
    <w:pPr>
      <w:widowControl w:val="false"/>
      <w:suppressLineNumbers/>
    </w:pPr>
    <w:rPr/>
  </w:style>
  <w:style w:type="paragraph" w:styleId="Style34" w:customStyle="1">
    <w:name w:val="Заголовок таблиці"/>
    <w:basedOn w:val="Style33"/>
    <w:qFormat/>
    <w:pPr>
      <w:jc w:val="center"/>
    </w:pPr>
    <w:rPr>
      <w:b/>
      <w:bCs/>
    </w:rPr>
  </w:style>
  <w:style w:type="paragraph" w:styleId="2" w:customStyle="1">
    <w:name w:val="Без интервала2"/>
    <w:link w:val="NoSpacingChar2"/>
    <w:qFormat/>
    <w:rsid w:val="00072817"/>
    <w:pPr>
      <w:widowControl/>
      <w:suppressAutoHyphens w:val="false"/>
      <w:bidi w:val="0"/>
      <w:spacing w:before="0" w:after="0"/>
      <w:contextualSpacing/>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EksTRIM/Downloads/_blank" TargetMode="External"/><Relationship Id="rId3" Type="http://schemas.openxmlformats.org/officeDocument/2006/relationships/hyperlink" Target="../../../../../../EksTRIM/Downloads/_blank" TargetMode="External"/><Relationship Id="rId4"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Application>LibreOffice/7.0.1.2$Windows_X86_64 LibreOffice_project/7cbcfc562f6eb6708b5ff7d7397325de9e764452</Application>
  <Pages>46</Pages>
  <Words>15978</Words>
  <Characters>110269</Characters>
  <CharactersWithSpaces>125732</CharactersWithSpaces>
  <Paragraphs>773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2023-02-22T18:35:00Z</dcterms:created>
  <dc:creator>user</dc:creator>
  <dc:description/>
  <dc:language>uk-UA</dc:language>
  <cp:lastModifiedBy/>
  <dcterms:modified xsi:type="dcterms:W3CDTF">2023-02-23T16:42:18Z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