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99D58" w14:textId="77777777" w:rsidR="00E40241" w:rsidRPr="004E4A55" w:rsidRDefault="00E40241" w:rsidP="00E40241">
      <w:pPr>
        <w:shd w:val="clear" w:color="auto" w:fill="FFFFFF"/>
        <w:spacing w:before="0" w:after="0"/>
        <w:ind w:firstLine="0"/>
        <w:rPr>
          <w:rFonts w:ascii="Times New Roman" w:eastAsia="Times New Roman" w:hAnsi="Times New Roman" w:cs="SimSun"/>
          <w:b/>
          <w:sz w:val="24"/>
          <w:szCs w:val="24"/>
          <w:lang w:val="uk-UA" w:eastAsia="ar-SA"/>
        </w:rPr>
      </w:pPr>
      <w:r w:rsidRPr="004E4A55">
        <w:rPr>
          <w:rFonts w:ascii="Times New Roman" w:eastAsia="Times New Roman" w:hAnsi="Times New Roman" w:cs="SimSun"/>
          <w:b/>
          <w:sz w:val="24"/>
          <w:szCs w:val="24"/>
          <w:lang w:val="uk-UA" w:eastAsia="ar-SA"/>
        </w:rPr>
        <w:t>КОМУНАЛЬНЕ ПІДПРИЄМСТВО «МАЛИНОВСЬКИЙ РИНОК»</w:t>
      </w:r>
    </w:p>
    <w:p w14:paraId="05F60061" w14:textId="77777777" w:rsidR="00E40241" w:rsidRPr="004E4A55" w:rsidRDefault="00E40241" w:rsidP="00E40241">
      <w:pPr>
        <w:shd w:val="clear" w:color="auto" w:fill="FFFFFF"/>
        <w:spacing w:before="0" w:after="0"/>
        <w:ind w:firstLine="0"/>
        <w:rPr>
          <w:rFonts w:ascii="Times New Roman" w:eastAsia="Times New Roman" w:hAnsi="Times New Roman" w:cs="SimSun"/>
          <w:b/>
          <w:sz w:val="24"/>
          <w:szCs w:val="24"/>
          <w:lang w:val="uk-UA" w:eastAsia="ar-SA"/>
        </w:rPr>
      </w:pPr>
      <w:r w:rsidRPr="004E4A55">
        <w:rPr>
          <w:rFonts w:ascii="Times New Roman" w:eastAsia="Times New Roman" w:hAnsi="Times New Roman" w:cs="SimSun"/>
          <w:b/>
          <w:sz w:val="24"/>
          <w:szCs w:val="24"/>
          <w:lang w:val="uk-UA" w:eastAsia="ar-SA"/>
        </w:rPr>
        <w:t>(КП «МАЛИНОВСЬКИЙ РИНОК»)</w:t>
      </w:r>
    </w:p>
    <w:p w14:paraId="497940AF" w14:textId="77777777" w:rsidR="00E40241" w:rsidRPr="004E4A55" w:rsidRDefault="00E40241" w:rsidP="00E40241">
      <w:pPr>
        <w:shd w:val="clear" w:color="auto" w:fill="FFFFFF"/>
        <w:spacing w:before="0" w:after="0"/>
        <w:ind w:firstLine="0"/>
        <w:rPr>
          <w:rFonts w:ascii="Times New Roman" w:eastAsia="Times New Roman" w:hAnsi="Times New Roman" w:cs="SimSun"/>
          <w:b/>
          <w:sz w:val="24"/>
          <w:szCs w:val="24"/>
          <w:lang w:val="uk-UA" w:eastAsia="ar-SA"/>
        </w:rPr>
      </w:pPr>
      <w:r w:rsidRPr="004E4A55">
        <w:rPr>
          <w:rFonts w:ascii="Times New Roman" w:eastAsia="Times New Roman" w:hAnsi="Times New Roman" w:cs="SimSun"/>
          <w:b/>
          <w:sz w:val="24"/>
          <w:szCs w:val="24"/>
          <w:lang w:val="uk-UA" w:eastAsia="ar-SA"/>
        </w:rPr>
        <w:t>Код ЄДРПОУ 33659062</w:t>
      </w:r>
    </w:p>
    <w:p w14:paraId="4BB3634C" w14:textId="77777777" w:rsidR="00E40241" w:rsidRDefault="00E40241" w:rsidP="00E40241">
      <w:pPr>
        <w:pStyle w:val="1Ctrl"/>
        <w:spacing w:before="0" w:after="0"/>
        <w:ind w:firstLine="720"/>
        <w:jc w:val="center"/>
        <w:rPr>
          <w:rFonts w:cs="Times New Roman"/>
          <w:spacing w:val="60"/>
          <w:sz w:val="24"/>
          <w:szCs w:val="24"/>
        </w:rPr>
      </w:pPr>
    </w:p>
    <w:p w14:paraId="3BF53FC3" w14:textId="77777777" w:rsidR="00E40241" w:rsidRPr="00A75B45" w:rsidRDefault="00E40241" w:rsidP="00E40241">
      <w:pPr>
        <w:pStyle w:val="1Ctrl"/>
        <w:spacing w:before="0" w:after="0"/>
        <w:ind w:firstLine="720"/>
        <w:jc w:val="center"/>
        <w:rPr>
          <w:rFonts w:cs="Times New Roman"/>
          <w:spacing w:val="60"/>
          <w:sz w:val="24"/>
          <w:szCs w:val="24"/>
        </w:rPr>
      </w:pPr>
      <w:r w:rsidRPr="00A75B45">
        <w:rPr>
          <w:rFonts w:cs="Times New Roman"/>
          <w:spacing w:val="60"/>
          <w:sz w:val="24"/>
          <w:szCs w:val="24"/>
        </w:rPr>
        <w:t>ПРОТОКОЛ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40241" w:rsidRPr="00A75B45" w14:paraId="345D6E4E" w14:textId="77777777" w:rsidTr="00780730">
        <w:tc>
          <w:tcPr>
            <w:tcW w:w="3115" w:type="dxa"/>
          </w:tcPr>
          <w:p w14:paraId="4A9BFDEC" w14:textId="54A15267" w:rsidR="00E40241" w:rsidRPr="00260B42" w:rsidRDefault="00804D2A" w:rsidP="00E92435">
            <w:pPr>
              <w:pStyle w:val="Ctrl"/>
              <w:spacing w:line="240" w:lineRule="auto"/>
              <w:ind w:firstLine="720"/>
              <w:jc w:val="left"/>
              <w:rPr>
                <w:rFonts w:eastAsia="Arial" w:cs="Times New Roman"/>
                <w:i/>
                <w:color w:val="000000" w:themeColor="text1"/>
                <w:szCs w:val="24"/>
                <w:lang w:eastAsia="ar-SA"/>
              </w:rPr>
            </w:pPr>
            <w:r>
              <w:rPr>
                <w:rFonts w:eastAsia="Arial" w:cs="Times New Roman"/>
                <w:color w:val="000000" w:themeColor="text1"/>
                <w:szCs w:val="24"/>
                <w:lang w:eastAsia="ar-SA"/>
              </w:rPr>
              <w:t>2</w:t>
            </w:r>
            <w:r w:rsidR="00E92435">
              <w:rPr>
                <w:rFonts w:eastAsia="Arial" w:cs="Times New Roman"/>
                <w:color w:val="000000" w:themeColor="text1"/>
                <w:szCs w:val="24"/>
                <w:lang w:eastAsia="ar-SA"/>
              </w:rPr>
              <w:t>7</w:t>
            </w:r>
            <w:r w:rsidR="00042551">
              <w:rPr>
                <w:rFonts w:eastAsia="Arial" w:cs="Times New Roman"/>
                <w:color w:val="000000" w:themeColor="text1"/>
                <w:szCs w:val="24"/>
                <w:lang w:eastAsia="ar-SA"/>
              </w:rPr>
              <w:t>.12</w:t>
            </w:r>
            <w:r w:rsidR="00E40241">
              <w:rPr>
                <w:rFonts w:eastAsia="Arial" w:cs="Times New Roman"/>
                <w:color w:val="000000" w:themeColor="text1"/>
                <w:szCs w:val="24"/>
                <w:lang w:eastAsia="ar-SA"/>
              </w:rPr>
              <w:t>.2023</w:t>
            </w:r>
          </w:p>
        </w:tc>
        <w:tc>
          <w:tcPr>
            <w:tcW w:w="3115" w:type="dxa"/>
          </w:tcPr>
          <w:p w14:paraId="5D6917A8" w14:textId="3B543F6A" w:rsidR="00E40241" w:rsidRPr="00A75B45" w:rsidRDefault="00E40241" w:rsidP="00A47074">
            <w:pPr>
              <w:pStyle w:val="Ctrl"/>
              <w:spacing w:line="240" w:lineRule="auto"/>
              <w:ind w:firstLine="720"/>
              <w:jc w:val="center"/>
              <w:rPr>
                <w:rFonts w:cs="Times New Roman"/>
                <w:szCs w:val="24"/>
              </w:rPr>
            </w:pPr>
            <w:r w:rsidRPr="00A75B45">
              <w:rPr>
                <w:rFonts w:cs="Times New Roman"/>
                <w:color w:val="000000" w:themeColor="text1"/>
                <w:szCs w:val="24"/>
                <w:lang w:eastAsia="ru-RU"/>
              </w:rPr>
              <w:t xml:space="preserve">№ </w:t>
            </w:r>
            <w:r w:rsidR="003464AA">
              <w:rPr>
                <w:rFonts w:cs="Times New Roman"/>
                <w:color w:val="000000" w:themeColor="text1"/>
                <w:szCs w:val="24"/>
                <w:lang w:val="ru-RU" w:eastAsia="ru-RU"/>
              </w:rPr>
              <w:t>9</w:t>
            </w:r>
            <w:r w:rsidR="00A47074">
              <w:rPr>
                <w:rFonts w:cs="Times New Roman"/>
                <w:color w:val="000000" w:themeColor="text1"/>
                <w:szCs w:val="24"/>
                <w:lang w:val="en-US" w:eastAsia="ru-RU"/>
              </w:rPr>
              <w:t>7</w:t>
            </w:r>
            <w:r>
              <w:rPr>
                <w:rFonts w:eastAsia="Arial" w:cs="Times New Roman"/>
                <w:color w:val="000000" w:themeColor="text1"/>
                <w:szCs w:val="24"/>
                <w:lang w:eastAsia="ar-SA"/>
              </w:rPr>
              <w:t xml:space="preserve">                              </w:t>
            </w:r>
          </w:p>
        </w:tc>
        <w:tc>
          <w:tcPr>
            <w:tcW w:w="3115" w:type="dxa"/>
          </w:tcPr>
          <w:p w14:paraId="23BD6877" w14:textId="77777777" w:rsidR="00E40241" w:rsidRPr="00A75B45" w:rsidRDefault="00E40241" w:rsidP="00780730">
            <w:pPr>
              <w:pStyle w:val="Ctrl"/>
              <w:spacing w:line="240" w:lineRule="auto"/>
              <w:ind w:firstLine="720"/>
              <w:jc w:val="right"/>
              <w:rPr>
                <w:rFonts w:cs="Times New Roman"/>
                <w:szCs w:val="24"/>
              </w:rPr>
            </w:pPr>
            <w:r>
              <w:rPr>
                <w:rFonts w:eastAsia="Arial" w:cs="Times New Roman"/>
                <w:color w:val="000000" w:themeColor="text1"/>
                <w:szCs w:val="24"/>
                <w:lang w:eastAsia="ar-SA"/>
              </w:rPr>
              <w:t>м.Одеса</w:t>
            </w:r>
          </w:p>
        </w:tc>
      </w:tr>
    </w:tbl>
    <w:p w14:paraId="223C8CDF" w14:textId="77777777" w:rsidR="0033606F" w:rsidRPr="00991903" w:rsidRDefault="0033606F" w:rsidP="0033606F">
      <w:pPr>
        <w:pStyle w:val="ShiftAlt"/>
        <w:ind w:firstLine="0"/>
        <w:rPr>
          <w:rFonts w:cs="Times New Roman"/>
          <w:szCs w:val="24"/>
        </w:rPr>
      </w:pPr>
    </w:p>
    <w:p w14:paraId="07F5079B" w14:textId="77777777" w:rsidR="0033606F" w:rsidRPr="00991903" w:rsidRDefault="0033606F" w:rsidP="0033606F">
      <w:pPr>
        <w:shd w:val="clear" w:color="auto" w:fill="FFFFFF"/>
        <w:spacing w:before="0" w:after="0"/>
        <w:ind w:firstLine="0"/>
        <w:jc w:val="left"/>
        <w:rPr>
          <w:rFonts w:ascii="Times New Roman" w:eastAsia="Times New Roman" w:hAnsi="Times New Roman" w:cs="Times New Roman"/>
          <w:b/>
          <w:bCs/>
          <w:color w:val="000000" w:themeColor="text1"/>
          <w:sz w:val="24"/>
          <w:szCs w:val="24"/>
          <w:lang w:val="uk-UA" w:eastAsia="ru-RU"/>
        </w:rPr>
      </w:pPr>
      <w:bookmarkStart w:id="0" w:name="_Hlk71786375"/>
      <w:r w:rsidRPr="00991903">
        <w:rPr>
          <w:rFonts w:ascii="Times New Roman" w:eastAsia="Times New Roman" w:hAnsi="Times New Roman" w:cs="Times New Roman"/>
          <w:b/>
          <w:bCs/>
          <w:color w:val="000000" w:themeColor="text1"/>
          <w:sz w:val="24"/>
          <w:szCs w:val="24"/>
          <w:lang w:val="uk-UA" w:eastAsia="ru-RU"/>
        </w:rPr>
        <w:t xml:space="preserve">Щодо прийняття рішення </w:t>
      </w:r>
    </w:p>
    <w:p w14:paraId="5E316873" w14:textId="77777777" w:rsidR="0033606F" w:rsidRPr="00991903" w:rsidRDefault="0033606F" w:rsidP="0033606F">
      <w:pPr>
        <w:shd w:val="clear" w:color="auto" w:fill="FFFFFF"/>
        <w:spacing w:before="0" w:after="0"/>
        <w:ind w:firstLine="0"/>
        <w:jc w:val="left"/>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b/>
          <w:bCs/>
          <w:color w:val="000000" w:themeColor="text1"/>
          <w:sz w:val="24"/>
          <w:szCs w:val="24"/>
          <w:lang w:val="uk-UA" w:eastAsia="ru-RU"/>
        </w:rPr>
        <w:t>уповноваженою особою</w:t>
      </w:r>
    </w:p>
    <w:p w14:paraId="2880E4E3" w14:textId="77777777" w:rsidR="0033606F" w:rsidRPr="00991903" w:rsidRDefault="0033606F" w:rsidP="008900D5">
      <w:pPr>
        <w:spacing w:before="0" w:after="0"/>
        <w:jc w:val="left"/>
        <w:rPr>
          <w:rFonts w:ascii="Times New Roman" w:eastAsia="Times New Roman" w:hAnsi="Times New Roman" w:cs="Times New Roman"/>
          <w:color w:val="000000" w:themeColor="text1"/>
          <w:sz w:val="24"/>
          <w:szCs w:val="24"/>
          <w:lang w:val="uk-UA" w:eastAsia="ru-RU"/>
        </w:rPr>
      </w:pPr>
    </w:p>
    <w:p w14:paraId="73D99B86" w14:textId="77777777" w:rsidR="0033606F" w:rsidRPr="00991903" w:rsidRDefault="0033606F" w:rsidP="0033606F">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67D722C2" w14:textId="50117B5B" w:rsidR="001B62BA" w:rsidRDefault="0033606F" w:rsidP="00086859">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Про придбання </w:t>
      </w:r>
      <w:r w:rsidR="004D7728">
        <w:rPr>
          <w:rFonts w:ascii="Times New Roman" w:hAnsi="Times New Roman" w:cs="Times New Roman"/>
          <w:sz w:val="24"/>
          <w:szCs w:val="24"/>
          <w:lang w:val="uk-UA"/>
        </w:rPr>
        <w:t>послуг</w:t>
      </w:r>
      <w:r w:rsidR="007C3033">
        <w:rPr>
          <w:rFonts w:ascii="Times New Roman" w:hAnsi="Times New Roman" w:cs="Times New Roman"/>
          <w:sz w:val="24"/>
          <w:szCs w:val="24"/>
          <w:lang w:val="uk-UA"/>
        </w:rPr>
        <w:t>и</w:t>
      </w:r>
      <w:r w:rsidR="002020ED" w:rsidRPr="00991903">
        <w:rPr>
          <w:rFonts w:ascii="Times New Roman" w:hAnsi="Times New Roman" w:cs="Times New Roman"/>
          <w:sz w:val="24"/>
          <w:szCs w:val="24"/>
          <w:lang w:val="uk-UA"/>
        </w:rPr>
        <w:t xml:space="preserve"> вартіст</w:t>
      </w:r>
      <w:r w:rsidR="00FA1DFC" w:rsidRPr="00991903">
        <w:rPr>
          <w:rFonts w:ascii="Times New Roman" w:hAnsi="Times New Roman" w:cs="Times New Roman"/>
          <w:sz w:val="24"/>
          <w:szCs w:val="24"/>
          <w:lang w:val="uk-UA"/>
        </w:rPr>
        <w:t xml:space="preserve">ю </w:t>
      </w:r>
      <w:r w:rsidR="00E40241">
        <w:rPr>
          <w:rFonts w:ascii="Times New Roman" w:hAnsi="Times New Roman" w:cs="Times New Roman"/>
          <w:sz w:val="24"/>
          <w:szCs w:val="24"/>
          <w:lang w:val="uk-UA"/>
        </w:rPr>
        <w:t>до</w:t>
      </w:r>
      <w:r w:rsidR="00E40241" w:rsidRPr="00E40241">
        <w:rPr>
          <w:rFonts w:ascii="Times New Roman" w:hAnsi="Times New Roman" w:cs="Times New Roman"/>
          <w:sz w:val="24"/>
          <w:szCs w:val="24"/>
        </w:rPr>
        <w:t xml:space="preserve"> 100</w:t>
      </w:r>
      <w:r w:rsidR="002020ED" w:rsidRPr="00991903">
        <w:rPr>
          <w:rFonts w:ascii="Times New Roman" w:hAnsi="Times New Roman" w:cs="Times New Roman"/>
          <w:sz w:val="24"/>
          <w:szCs w:val="24"/>
          <w:lang w:val="uk-UA"/>
        </w:rPr>
        <w:t xml:space="preserve"> </w:t>
      </w:r>
      <w:r w:rsidR="0076172D" w:rsidRPr="00991903">
        <w:rPr>
          <w:rFonts w:ascii="Times New Roman" w:hAnsi="Times New Roman" w:cs="Times New Roman"/>
          <w:sz w:val="24"/>
          <w:szCs w:val="24"/>
          <w:lang w:val="uk-UA"/>
        </w:rPr>
        <w:t xml:space="preserve">тис. грн </w:t>
      </w:r>
      <w:r w:rsidR="004D7728" w:rsidRPr="004D7728">
        <w:rPr>
          <w:rFonts w:ascii="Times New Roman" w:hAnsi="Times New Roman" w:cs="Times New Roman"/>
          <w:sz w:val="24"/>
          <w:szCs w:val="24"/>
          <w:lang w:val="uk-UA"/>
        </w:rPr>
        <w:t>без використання електронної системи закупівель.</w:t>
      </w:r>
    </w:p>
    <w:p w14:paraId="739B2493" w14:textId="77777777"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внесення змін до річного плану закупівель.</w:t>
      </w:r>
    </w:p>
    <w:p w14:paraId="21D71C48" w14:textId="77777777"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оприлюднення інформації про закупівлю в електронній системі закупівель.</w:t>
      </w:r>
    </w:p>
    <w:p w14:paraId="352DAAD2" w14:textId="77777777" w:rsidR="00086859" w:rsidRPr="00086859" w:rsidRDefault="00086859" w:rsidP="00086859">
      <w:pPr>
        <w:spacing w:before="0" w:after="0"/>
        <w:ind w:left="-76" w:firstLine="0"/>
        <w:jc w:val="both"/>
        <w:rPr>
          <w:rFonts w:ascii="Times New Roman" w:hAnsi="Times New Roman" w:cs="Times New Roman"/>
          <w:sz w:val="24"/>
          <w:szCs w:val="24"/>
          <w:lang w:val="uk-UA"/>
        </w:rPr>
      </w:pPr>
    </w:p>
    <w:p w14:paraId="731E9D95" w14:textId="52B5AB21" w:rsidR="003925AF" w:rsidRPr="00991903" w:rsidRDefault="003925AF" w:rsidP="003925AF">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Під час розгляду </w:t>
      </w:r>
      <w:r w:rsidR="00052C8A" w:rsidRPr="00991903">
        <w:rPr>
          <w:rFonts w:ascii="Times New Roman" w:hAnsi="Times New Roman" w:cs="Times New Roman"/>
          <w:sz w:val="24"/>
          <w:szCs w:val="24"/>
          <w:lang w:val="uk-UA"/>
        </w:rPr>
        <w:t xml:space="preserve">першого питання </w:t>
      </w:r>
      <w:r w:rsidRPr="00991903">
        <w:rPr>
          <w:rFonts w:ascii="Times New Roman" w:hAnsi="Times New Roman" w:cs="Times New Roman"/>
          <w:sz w:val="24"/>
          <w:szCs w:val="24"/>
          <w:lang w:val="uk-UA"/>
        </w:rPr>
        <w:t>порядку денного:</w:t>
      </w:r>
    </w:p>
    <w:p w14:paraId="1020E06D" w14:textId="77777777" w:rsidR="007C3033" w:rsidRDefault="007C3033" w:rsidP="00BA43C4">
      <w:pPr>
        <w:spacing w:before="0" w:after="0"/>
        <w:ind w:firstLine="720"/>
        <w:jc w:val="both"/>
        <w:rPr>
          <w:rFonts w:ascii="Times New Roman" w:hAnsi="Times New Roman" w:cs="Times New Roman"/>
          <w:sz w:val="24"/>
          <w:szCs w:val="24"/>
          <w:lang w:val="uk-UA"/>
        </w:rPr>
      </w:pPr>
    </w:p>
    <w:p w14:paraId="7EEE5347" w14:textId="0B1718D8" w:rsidR="00BA43C4" w:rsidRPr="00991903" w:rsidRDefault="00BA43C4" w:rsidP="00BA43C4">
      <w:pPr>
        <w:spacing w:before="0" w:after="0"/>
        <w:ind w:firstLine="720"/>
        <w:jc w:val="both"/>
        <w:rPr>
          <w:rFonts w:ascii="Times New Roman" w:eastAsia="Times New Roman" w:hAnsi="Times New Roman" w:cs="Times New Roman"/>
          <w:color w:val="000000"/>
          <w:sz w:val="24"/>
          <w:szCs w:val="24"/>
          <w:lang w:val="uk-UA"/>
        </w:rPr>
      </w:pPr>
      <w:r w:rsidRPr="00991903">
        <w:rPr>
          <w:rFonts w:ascii="Times New Roman" w:hAnsi="Times New Roman" w:cs="Times New Roman"/>
          <w:sz w:val="24"/>
          <w:szCs w:val="24"/>
          <w:lang w:val="uk-UA"/>
        </w:rPr>
        <w:t>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w:t>
      </w:r>
      <w:r w:rsidRPr="00991903">
        <w:rPr>
          <w:rFonts w:ascii="Times New Roman" w:eastAsia="Times New Roman" w:hAnsi="Times New Roman" w:cs="Times New Roman"/>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14:paraId="28631FF9" w14:textId="3EA20640" w:rsidR="00991903" w:rsidRDefault="003925AF" w:rsidP="00FB3F86">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Відповідно до пункту 11 Особливостей для здійснення закупівель товарів і послуг (крім послуг з поточного ремонту), вартість яких є меншою ніж 100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послуг з поточного ремонту, вартість яких є меншою ніж 200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робіт, вартість яких є меншою ніж 1,5 млн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xml:space="preserve">, замовники можуть використовувати електронну систему закупівель відповідно до умов, визначених </w:t>
      </w:r>
      <w:r w:rsidRPr="004D7728">
        <w:rPr>
          <w:rFonts w:ascii="Times New Roman" w:eastAsia="Times New Roman" w:hAnsi="Times New Roman" w:cs="Times New Roman"/>
          <w:color w:val="000000"/>
          <w:sz w:val="24"/>
          <w:szCs w:val="24"/>
          <w:lang w:val="uk-UA"/>
        </w:rPr>
        <w:t>адміністратором електронної системи закупівель, у тому числі електронний каталог для закупівлі товарів.</w:t>
      </w:r>
      <w:r w:rsidR="00991903" w:rsidRPr="004D7728">
        <w:rPr>
          <w:rFonts w:ascii="Times New Roman" w:eastAsia="Times New Roman" w:hAnsi="Times New Roman" w:cs="Times New Roman"/>
          <w:color w:val="000000"/>
          <w:sz w:val="24"/>
          <w:szCs w:val="24"/>
          <w:lang w:val="uk-UA"/>
        </w:rPr>
        <w:t xml:space="preserve"> </w:t>
      </w:r>
      <w:r w:rsidR="00991903" w:rsidRPr="004D7728">
        <w:rPr>
          <w:rFonts w:ascii="Times New Roman" w:hAnsi="Times New Roman" w:cs="Times New Roman"/>
          <w:color w:val="000000"/>
          <w:sz w:val="24"/>
          <w:szCs w:val="24"/>
          <w:shd w:val="clear" w:color="auto" w:fill="FFFFFF"/>
          <w:lang w:val="uk-UA"/>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14:paraId="3641365B" w14:textId="52086B0A" w:rsidR="005525A6" w:rsidRDefault="003925AF" w:rsidP="00C85EBB">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 xml:space="preserve">У замовника є наявна потреба провести </w:t>
      </w:r>
      <w:r w:rsidR="001258F8" w:rsidRPr="00991903">
        <w:rPr>
          <w:rFonts w:ascii="Times New Roman" w:eastAsia="Times New Roman" w:hAnsi="Times New Roman" w:cs="Times New Roman"/>
          <w:color w:val="000000"/>
          <w:sz w:val="24"/>
          <w:szCs w:val="24"/>
          <w:lang w:val="uk-UA"/>
        </w:rPr>
        <w:t>закупівл</w:t>
      </w:r>
      <w:r w:rsidRPr="00991903">
        <w:rPr>
          <w:rFonts w:ascii="Times New Roman" w:eastAsia="Times New Roman" w:hAnsi="Times New Roman" w:cs="Times New Roman"/>
          <w:color w:val="000000"/>
          <w:sz w:val="24"/>
          <w:szCs w:val="24"/>
          <w:lang w:val="uk-UA"/>
        </w:rPr>
        <w:t>ю</w:t>
      </w:r>
      <w:r w:rsidR="001258F8" w:rsidRPr="00991903">
        <w:rPr>
          <w:rFonts w:ascii="Times New Roman" w:eastAsia="Times New Roman" w:hAnsi="Times New Roman" w:cs="Times New Roman"/>
          <w:color w:val="000000"/>
          <w:sz w:val="24"/>
          <w:szCs w:val="24"/>
          <w:lang w:val="uk-UA"/>
        </w:rPr>
        <w:t xml:space="preserve"> </w:t>
      </w:r>
      <w:r w:rsidR="00D95365">
        <w:rPr>
          <w:rFonts w:ascii="Times New Roman" w:hAnsi="Times New Roman" w:cs="Times New Roman"/>
          <w:sz w:val="24"/>
          <w:szCs w:val="24"/>
          <w:lang w:val="uk-UA"/>
        </w:rPr>
        <w:t>послуги</w:t>
      </w:r>
      <w:r w:rsidR="007C3033" w:rsidRPr="00991903">
        <w:rPr>
          <w:rFonts w:ascii="Times New Roman" w:hAnsi="Times New Roman" w:cs="Times New Roman"/>
          <w:sz w:val="24"/>
          <w:szCs w:val="24"/>
          <w:lang w:val="uk-UA"/>
        </w:rPr>
        <w:t xml:space="preserve"> </w:t>
      </w:r>
      <w:r w:rsidRPr="00991903">
        <w:rPr>
          <w:rFonts w:ascii="Times New Roman" w:eastAsia="Times New Roman" w:hAnsi="Times New Roman" w:cs="Times New Roman"/>
          <w:color w:val="000000"/>
          <w:sz w:val="24"/>
          <w:szCs w:val="24"/>
          <w:lang w:val="uk-UA"/>
        </w:rPr>
        <w:t xml:space="preserve">за </w:t>
      </w:r>
      <w:r w:rsidR="007A430C" w:rsidRPr="00991903">
        <w:rPr>
          <w:rFonts w:ascii="Times New Roman" w:eastAsia="Times New Roman" w:hAnsi="Times New Roman" w:cs="Times New Roman"/>
          <w:color w:val="000000"/>
          <w:sz w:val="24"/>
          <w:szCs w:val="24"/>
          <w:lang w:val="uk-UA"/>
        </w:rPr>
        <w:t xml:space="preserve">предметом </w:t>
      </w:r>
      <w:r w:rsidR="00C85EBB" w:rsidRPr="00991903">
        <w:rPr>
          <w:rFonts w:ascii="Times New Roman" w:eastAsia="Times New Roman" w:hAnsi="Times New Roman" w:cs="Times New Roman"/>
          <w:color w:val="000000"/>
          <w:sz w:val="24"/>
          <w:szCs w:val="24"/>
          <w:lang w:val="uk-UA"/>
        </w:rPr>
        <w:t xml:space="preserve">закупівлі </w:t>
      </w:r>
      <w:r w:rsidR="003464AA">
        <w:rPr>
          <w:rFonts w:ascii="Times New Roman" w:eastAsia="Times New Roman" w:hAnsi="Times New Roman" w:cs="Times New Roman"/>
          <w:color w:val="000000"/>
          <w:sz w:val="24"/>
          <w:szCs w:val="24"/>
          <w:lang w:val="uk-UA"/>
        </w:rPr>
        <w:t xml:space="preserve">             </w:t>
      </w:r>
      <w:r w:rsidR="00A47074">
        <w:rPr>
          <w:rFonts w:ascii="Times New Roman" w:eastAsia="Times New Roman" w:hAnsi="Times New Roman" w:cs="Times New Roman"/>
          <w:b/>
          <w:color w:val="000000"/>
          <w:sz w:val="24"/>
          <w:szCs w:val="24"/>
          <w:lang w:val="uk-UA"/>
        </w:rPr>
        <w:t>Послуги з перетікань реактивної електричної енергії</w:t>
      </w:r>
      <w:r w:rsidR="00B24B79" w:rsidRPr="00B24B79">
        <w:rPr>
          <w:rFonts w:ascii="Times New Roman" w:eastAsia="Times New Roman" w:hAnsi="Times New Roman" w:cs="Times New Roman"/>
          <w:b/>
          <w:color w:val="000000"/>
          <w:sz w:val="24"/>
          <w:szCs w:val="24"/>
          <w:lang w:val="uk-UA"/>
        </w:rPr>
        <w:t xml:space="preserve"> </w:t>
      </w:r>
      <w:r w:rsidR="006A5974">
        <w:rPr>
          <w:rFonts w:ascii="Times New Roman" w:eastAsia="Times New Roman" w:hAnsi="Times New Roman" w:cs="Times New Roman"/>
          <w:b/>
          <w:color w:val="000000"/>
          <w:sz w:val="24"/>
          <w:szCs w:val="24"/>
          <w:lang w:val="uk-UA"/>
        </w:rPr>
        <w:t>(</w:t>
      </w:r>
      <w:r w:rsidR="00711241">
        <w:rPr>
          <w:rFonts w:ascii="Times New Roman" w:eastAsia="Times New Roman" w:hAnsi="Times New Roman" w:cs="Times New Roman"/>
          <w:b/>
          <w:color w:val="000000"/>
          <w:sz w:val="24"/>
          <w:szCs w:val="24"/>
          <w:lang w:val="uk-UA"/>
        </w:rPr>
        <w:t xml:space="preserve">код ДК 021:2015 </w:t>
      </w:r>
      <w:r w:rsidR="00804D2A">
        <w:rPr>
          <w:rFonts w:ascii="Times New Roman" w:eastAsia="Times New Roman" w:hAnsi="Times New Roman" w:cs="Times New Roman"/>
          <w:b/>
          <w:color w:val="000000"/>
          <w:sz w:val="24"/>
          <w:szCs w:val="24"/>
          <w:lang w:val="uk-UA"/>
        </w:rPr>
        <w:t xml:space="preserve"> </w:t>
      </w:r>
      <w:r w:rsidR="00A47074">
        <w:rPr>
          <w:rFonts w:ascii="Times New Roman" w:eastAsia="Times New Roman" w:hAnsi="Times New Roman" w:cs="Times New Roman"/>
          <w:b/>
          <w:color w:val="000000"/>
          <w:sz w:val="24"/>
          <w:szCs w:val="24"/>
          <w:lang w:val="uk-UA"/>
        </w:rPr>
        <w:t>653</w:t>
      </w:r>
      <w:r w:rsidR="00F71ABF">
        <w:rPr>
          <w:rFonts w:ascii="Times New Roman" w:eastAsia="Times New Roman" w:hAnsi="Times New Roman" w:cs="Times New Roman"/>
          <w:b/>
          <w:color w:val="000000"/>
          <w:sz w:val="24"/>
          <w:szCs w:val="24"/>
          <w:lang w:val="uk-UA"/>
        </w:rPr>
        <w:t>2</w:t>
      </w:r>
      <w:r w:rsidR="00A47074">
        <w:rPr>
          <w:rFonts w:ascii="Times New Roman" w:eastAsia="Times New Roman" w:hAnsi="Times New Roman" w:cs="Times New Roman"/>
          <w:b/>
          <w:color w:val="000000"/>
          <w:sz w:val="24"/>
          <w:szCs w:val="24"/>
          <w:lang w:val="uk-UA"/>
        </w:rPr>
        <w:t xml:space="preserve">0000-9 </w:t>
      </w:r>
      <w:r w:rsidR="00F71ABF">
        <w:rPr>
          <w:rFonts w:ascii="Times New Roman" w:eastAsia="Times New Roman" w:hAnsi="Times New Roman" w:cs="Times New Roman"/>
          <w:b/>
          <w:color w:val="000000"/>
          <w:sz w:val="24"/>
          <w:szCs w:val="24"/>
          <w:lang w:val="uk-UA"/>
        </w:rPr>
        <w:t>Експлуатація електричних установок</w:t>
      </w:r>
      <w:r w:rsidR="006A5974">
        <w:rPr>
          <w:rFonts w:ascii="Times New Roman" w:eastAsia="Times New Roman" w:hAnsi="Times New Roman" w:cs="Times New Roman"/>
          <w:b/>
          <w:color w:val="000000"/>
          <w:sz w:val="24"/>
          <w:szCs w:val="24"/>
          <w:lang w:val="uk-UA"/>
        </w:rPr>
        <w:t>)</w:t>
      </w:r>
      <w:r w:rsidR="007A430C" w:rsidRPr="00991903">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очікувана вартість якого становить </w:t>
      </w:r>
      <w:r w:rsidR="00A47074">
        <w:rPr>
          <w:rFonts w:ascii="Times New Roman" w:eastAsia="Times New Roman" w:hAnsi="Times New Roman" w:cs="Times New Roman"/>
          <w:b/>
          <w:color w:val="000000"/>
          <w:sz w:val="24"/>
          <w:szCs w:val="24"/>
          <w:lang w:val="uk-UA"/>
        </w:rPr>
        <w:t>8 294,10</w:t>
      </w:r>
      <w:r w:rsidR="005F6A7F">
        <w:rPr>
          <w:rFonts w:ascii="Times New Roman" w:eastAsia="Times New Roman" w:hAnsi="Times New Roman" w:cs="Times New Roman"/>
          <w:b/>
          <w:color w:val="000000"/>
          <w:sz w:val="24"/>
          <w:szCs w:val="24"/>
          <w:lang w:val="uk-UA"/>
        </w:rPr>
        <w:t xml:space="preserve"> </w:t>
      </w:r>
      <w:r w:rsidRPr="00D95365">
        <w:rPr>
          <w:rFonts w:ascii="Times New Roman" w:eastAsia="Times New Roman" w:hAnsi="Times New Roman" w:cs="Times New Roman"/>
          <w:b/>
          <w:color w:val="000000"/>
          <w:sz w:val="24"/>
          <w:szCs w:val="24"/>
          <w:lang w:val="uk-UA"/>
        </w:rPr>
        <w:t>грн</w:t>
      </w:r>
      <w:r w:rsidR="000D309D" w:rsidRPr="00991903">
        <w:rPr>
          <w:rFonts w:ascii="Times New Roman" w:eastAsia="Times New Roman" w:hAnsi="Times New Roman" w:cs="Times New Roman"/>
          <w:color w:val="000000"/>
          <w:sz w:val="24"/>
          <w:szCs w:val="24"/>
          <w:lang w:val="uk-UA"/>
        </w:rPr>
        <w:t xml:space="preserve"> </w:t>
      </w:r>
      <w:r w:rsidR="00860B31" w:rsidRPr="00991903">
        <w:rPr>
          <w:rFonts w:ascii="Times New Roman" w:eastAsia="Times New Roman" w:hAnsi="Times New Roman" w:cs="Times New Roman"/>
          <w:color w:val="000000"/>
          <w:sz w:val="24"/>
          <w:szCs w:val="24"/>
          <w:lang w:val="uk-UA"/>
        </w:rPr>
        <w:t>(далі — Закупівля)</w:t>
      </w:r>
      <w:r w:rsidR="0079531B" w:rsidRPr="00991903">
        <w:rPr>
          <w:rFonts w:ascii="Times New Roman" w:eastAsia="Times New Roman" w:hAnsi="Times New Roman" w:cs="Times New Roman"/>
          <w:color w:val="000000"/>
          <w:sz w:val="24"/>
          <w:szCs w:val="24"/>
          <w:lang w:val="uk-UA"/>
        </w:rPr>
        <w:t xml:space="preserve">. </w:t>
      </w:r>
      <w:r w:rsidR="007C3033">
        <w:rPr>
          <w:rFonts w:ascii="Times New Roman" w:eastAsia="Times New Roman" w:hAnsi="Times New Roman" w:cs="Times New Roman"/>
          <w:color w:val="000000"/>
          <w:sz w:val="24"/>
          <w:szCs w:val="24"/>
          <w:lang w:val="uk-UA"/>
        </w:rPr>
        <w:t xml:space="preserve">Відповідно до </w:t>
      </w:r>
      <w:r w:rsidR="007C3033" w:rsidRPr="00991903">
        <w:rPr>
          <w:rFonts w:ascii="Times New Roman" w:eastAsia="Times New Roman" w:hAnsi="Times New Roman" w:cs="Times New Roman"/>
          <w:color w:val="000000"/>
          <w:sz w:val="24"/>
          <w:szCs w:val="24"/>
          <w:lang w:val="uk-UA"/>
        </w:rPr>
        <w:t xml:space="preserve">пункту 11 Особливостей </w:t>
      </w:r>
      <w:r w:rsidR="007C3033">
        <w:rPr>
          <w:rFonts w:ascii="Times New Roman" w:hAnsi="Times New Roman" w:cs="Times New Roman"/>
          <w:color w:val="000000"/>
          <w:sz w:val="24"/>
          <w:szCs w:val="24"/>
          <w:shd w:val="clear" w:color="auto" w:fill="FFFFFF"/>
          <w:lang w:val="uk-UA"/>
        </w:rPr>
        <w:t xml:space="preserve">замовник може здійснити таку </w:t>
      </w:r>
      <w:r w:rsidR="007C3033" w:rsidRPr="004D7728">
        <w:rPr>
          <w:rFonts w:ascii="Times New Roman" w:hAnsi="Times New Roman" w:cs="Times New Roman"/>
          <w:color w:val="000000"/>
          <w:sz w:val="24"/>
          <w:szCs w:val="24"/>
          <w:shd w:val="clear" w:color="auto" w:fill="FFFFFF"/>
          <w:lang w:val="uk-UA"/>
        </w:rPr>
        <w:t>закупівель без використання електронної системи закупівель</w:t>
      </w:r>
      <w:r w:rsidR="007C3033">
        <w:rPr>
          <w:rFonts w:ascii="Times New Roman" w:hAnsi="Times New Roman" w:cs="Times New Roman"/>
          <w:color w:val="000000"/>
          <w:sz w:val="24"/>
          <w:szCs w:val="24"/>
          <w:shd w:val="clear" w:color="auto" w:fill="FFFFFF"/>
          <w:lang w:val="uk-UA"/>
        </w:rPr>
        <w:t xml:space="preserve">. </w:t>
      </w:r>
    </w:p>
    <w:p w14:paraId="04AAC832" w14:textId="77777777" w:rsidR="00F71ABF" w:rsidRPr="00FD7415" w:rsidRDefault="00F71ABF" w:rsidP="00F71ABF">
      <w:pPr>
        <w:spacing w:before="0" w:after="0"/>
        <w:jc w:val="both"/>
        <w:rPr>
          <w:rFonts w:ascii="Times New Roman" w:eastAsia="Times New Roman" w:hAnsi="Times New Roman" w:cs="Times New Roman"/>
          <w:color w:val="000000"/>
          <w:sz w:val="24"/>
          <w:szCs w:val="24"/>
          <w:lang w:val="uk-UA"/>
        </w:rPr>
      </w:pPr>
      <w:r w:rsidRPr="00FD7415">
        <w:rPr>
          <w:rFonts w:ascii="Times New Roman" w:eastAsia="Times New Roman" w:hAnsi="Times New Roman" w:cs="Times New Roman"/>
          <w:color w:val="000000"/>
          <w:sz w:val="24"/>
          <w:szCs w:val="24"/>
          <w:lang w:val="uk-UA"/>
        </w:rPr>
        <w:t>Згідно даних з Реєстру суб’єктів природних монополій, які провадять господарську діяльність у сфері енергетики станом на 31.12.2020, AT «ДТЕК Одеські Електромережі», код ЄДРПОУ 00131713, м. Одеса, вул. Миколи Боровського, буд. 28Б, 65031, є суб’єктом природних монополій на території Одеської області у сфері розподілу електричної енергії.</w:t>
      </w:r>
    </w:p>
    <w:p w14:paraId="26CEE7E1" w14:textId="77777777" w:rsidR="00F71ABF" w:rsidRPr="00FD7415" w:rsidRDefault="00F71ABF" w:rsidP="00F71ABF">
      <w:pPr>
        <w:spacing w:before="0" w:after="0"/>
        <w:jc w:val="both"/>
        <w:rPr>
          <w:rFonts w:ascii="Times New Roman" w:eastAsia="Times New Roman" w:hAnsi="Times New Roman" w:cs="Times New Roman"/>
          <w:color w:val="000000"/>
          <w:sz w:val="24"/>
          <w:szCs w:val="24"/>
          <w:lang w:val="uk-UA"/>
        </w:rPr>
      </w:pPr>
      <w:r w:rsidRPr="00FD7415">
        <w:rPr>
          <w:rFonts w:ascii="Times New Roman" w:eastAsia="Times New Roman" w:hAnsi="Times New Roman" w:cs="Times New Roman"/>
          <w:color w:val="000000"/>
          <w:sz w:val="24"/>
          <w:szCs w:val="24"/>
          <w:lang w:val="uk-UA"/>
        </w:rPr>
        <w:t>Реєстр суб’єктів природних монополій, які проводять господарську діяльність у сфері енергетики станом на 31.12.2020р., розміщений на сайті Національної комісії, що здійснює державне регулювання у сферах енергетики та комунальних послуг (НКРЕКП) за посиланням http:// www.nerc.gov.ua/data/filearch/litsenziini_reestry/reestr_monopol_energo. pdf Зведений перелік суб’єктів природних монополій станом на 30.11.2020р., розміщений на сайті Антимонопольного комітету України за посиланням https://amcu.gov.ua/napryami/konkurenciya/arhiv-zvedenogo- pereliku-prirodnih-monopolij</w:t>
      </w:r>
      <w:r>
        <w:rPr>
          <w:rFonts w:ascii="Times New Roman" w:eastAsia="Times New Roman" w:hAnsi="Times New Roman" w:cs="Times New Roman"/>
          <w:color w:val="000000"/>
          <w:sz w:val="24"/>
          <w:szCs w:val="24"/>
          <w:lang w:val="uk-UA"/>
        </w:rPr>
        <w:t xml:space="preserve"> </w:t>
      </w:r>
    </w:p>
    <w:p w14:paraId="6AA261AD" w14:textId="77777777" w:rsidR="00F71ABF" w:rsidRPr="00FD7415" w:rsidRDefault="00F71ABF" w:rsidP="00F71ABF">
      <w:pPr>
        <w:spacing w:before="0" w:after="0"/>
        <w:jc w:val="both"/>
        <w:rPr>
          <w:rFonts w:ascii="Times New Roman" w:eastAsia="Times New Roman" w:hAnsi="Times New Roman" w:cs="Times New Roman"/>
          <w:color w:val="000000"/>
          <w:sz w:val="24"/>
          <w:szCs w:val="24"/>
          <w:lang w:val="uk-UA"/>
        </w:rPr>
      </w:pPr>
      <w:r w:rsidRPr="00FD7415">
        <w:rPr>
          <w:rFonts w:ascii="Times New Roman" w:eastAsia="Times New Roman" w:hAnsi="Times New Roman" w:cs="Times New Roman"/>
          <w:color w:val="000000"/>
          <w:sz w:val="24"/>
          <w:szCs w:val="24"/>
          <w:lang w:val="uk-UA"/>
        </w:rPr>
        <w:lastRenderedPageBreak/>
        <w:t xml:space="preserve">Таким чином на території </w:t>
      </w:r>
      <w:r>
        <w:rPr>
          <w:rFonts w:ascii="Times New Roman" w:eastAsia="Times New Roman" w:hAnsi="Times New Roman" w:cs="Times New Roman"/>
          <w:color w:val="000000"/>
          <w:sz w:val="24"/>
          <w:szCs w:val="24"/>
          <w:lang w:val="uk-UA"/>
        </w:rPr>
        <w:t>Одеської</w:t>
      </w:r>
      <w:r w:rsidRPr="00FD7415">
        <w:rPr>
          <w:rFonts w:ascii="Times New Roman" w:eastAsia="Times New Roman" w:hAnsi="Times New Roman" w:cs="Times New Roman"/>
          <w:color w:val="000000"/>
          <w:sz w:val="24"/>
          <w:szCs w:val="24"/>
          <w:lang w:val="uk-UA"/>
        </w:rPr>
        <w:t xml:space="preserve"> області AT «ДТЕК Одеські Електромережі» є єдиним можливим учасником для проведення переговорної процедури закупівлі послуг з розподілу електричної енергії (код ДК 021:2015: 65300000-6 Розподіл електричної енергії), а також послуг із забезпечення перетікань реактивної електричної енергії (код ДК 021:2015: 65320000-2 Експлуатація електричних установок).</w:t>
      </w:r>
    </w:p>
    <w:p w14:paraId="27FF3541" w14:textId="77777777" w:rsidR="00F71ABF" w:rsidRDefault="00F71ABF" w:rsidP="00C85EBB">
      <w:pPr>
        <w:spacing w:before="0" w:after="0"/>
        <w:jc w:val="both"/>
        <w:rPr>
          <w:rFonts w:ascii="Times New Roman" w:hAnsi="Times New Roman" w:cs="Times New Roman"/>
          <w:color w:val="000000"/>
          <w:sz w:val="24"/>
          <w:szCs w:val="24"/>
          <w:shd w:val="clear" w:color="auto" w:fill="FFFFFF"/>
          <w:lang w:val="uk-UA"/>
        </w:rPr>
      </w:pPr>
    </w:p>
    <w:p w14:paraId="30B00D9F" w14:textId="46275A6E" w:rsidR="008900D5" w:rsidRDefault="008900D5" w:rsidP="008900D5">
      <w:pPr>
        <w:spacing w:before="0" w:after="0"/>
        <w:ind w:firstLine="0"/>
        <w:jc w:val="both"/>
        <w:rPr>
          <w:rFonts w:ascii="Times New Roman" w:hAnsi="Times New Roman" w:cs="Times New Roman"/>
          <w:sz w:val="24"/>
          <w:szCs w:val="24"/>
          <w:lang w:val="uk-UA"/>
        </w:rPr>
      </w:pPr>
    </w:p>
    <w:p w14:paraId="23C10DD0" w14:textId="77777777" w:rsidR="005525A6" w:rsidRPr="00991903" w:rsidRDefault="005525A6" w:rsidP="005525A6">
      <w:pPr>
        <w:spacing w:before="0" w:after="0"/>
        <w:ind w:firstLine="0"/>
        <w:jc w:val="both"/>
        <w:rPr>
          <w:rFonts w:ascii="Times New Roman" w:eastAsia="Times New Roman" w:hAnsi="Times New Roman" w:cs="Times New Roman"/>
          <w:b/>
          <w:sz w:val="24"/>
          <w:szCs w:val="24"/>
          <w:lang w:val="uk-UA"/>
        </w:rPr>
      </w:pPr>
      <w:r w:rsidRPr="00991903">
        <w:rPr>
          <w:rFonts w:ascii="Times New Roman" w:hAnsi="Times New Roman" w:cs="Times New Roman"/>
          <w:sz w:val="24"/>
          <w:szCs w:val="24"/>
          <w:lang w:val="uk-UA"/>
        </w:rPr>
        <w:t>Під час розгляду другого питання порядку денного:</w:t>
      </w:r>
    </w:p>
    <w:p w14:paraId="403BB1D0" w14:textId="36190609" w:rsidR="005525A6" w:rsidRPr="00991903" w:rsidRDefault="005525A6" w:rsidP="005525A6">
      <w:pPr>
        <w:spacing w:before="0" w:after="0"/>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На виконання вимог статті 4 Закону з урахуванням пункту 14 Особливостей для забезпечення наявної потреби замовника та у зв’язку зі зміною вартісних меж закупівель з набранням чинності Особливостями  необхідно затвердити зміни до річного плану закупівель </w:t>
      </w:r>
      <w:r w:rsidR="00D95365">
        <w:rPr>
          <w:rFonts w:ascii="Times New Roman" w:eastAsia="Times New Roman" w:hAnsi="Times New Roman" w:cs="Times New Roman"/>
          <w:color w:val="000000"/>
          <w:sz w:val="24"/>
          <w:szCs w:val="24"/>
          <w:lang w:val="uk-UA"/>
        </w:rPr>
        <w:t>Комунального підприємства «Малиновський ринок» на 202</w:t>
      </w:r>
      <w:r w:rsidR="00E92435">
        <w:rPr>
          <w:rFonts w:ascii="Times New Roman" w:eastAsia="Times New Roman" w:hAnsi="Times New Roman" w:cs="Times New Roman"/>
          <w:color w:val="000000"/>
          <w:sz w:val="24"/>
          <w:szCs w:val="24"/>
          <w:lang w:val="uk-UA"/>
        </w:rPr>
        <w:t>3</w:t>
      </w:r>
      <w:r w:rsidRPr="00991903">
        <w:rPr>
          <w:rFonts w:ascii="Times New Roman" w:eastAsia="Times New Roman" w:hAnsi="Times New Roman" w:cs="Times New Roman"/>
          <w:color w:val="000000"/>
          <w:sz w:val="24"/>
          <w:szCs w:val="24"/>
          <w:lang w:val="uk-UA"/>
        </w:rPr>
        <w:t xml:space="preserve"> рік щодо Закупівлі. А саме, щоб відкоригувати інформацію про вид закупівлі.</w:t>
      </w:r>
    </w:p>
    <w:p w14:paraId="4D215CD1" w14:textId="77777777" w:rsidR="005525A6" w:rsidRPr="00991903" w:rsidRDefault="005525A6" w:rsidP="005525A6">
      <w:pPr>
        <w:spacing w:before="0" w:after="0"/>
        <w:ind w:firstLine="0"/>
        <w:jc w:val="both"/>
        <w:rPr>
          <w:rFonts w:ascii="Times New Roman" w:hAnsi="Times New Roman" w:cs="Times New Roman"/>
          <w:sz w:val="24"/>
          <w:szCs w:val="24"/>
          <w:lang w:val="uk-UA"/>
        </w:rPr>
      </w:pPr>
    </w:p>
    <w:p w14:paraId="13F2991E" w14:textId="77777777" w:rsidR="005525A6" w:rsidRPr="00991903" w:rsidRDefault="005525A6" w:rsidP="005525A6">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Під час розгляду третього питання порядку денного:</w:t>
      </w:r>
    </w:p>
    <w:p w14:paraId="5CE8C98C" w14:textId="1B34C0E9" w:rsidR="005525A6" w:rsidRPr="00991903" w:rsidRDefault="005525A6" w:rsidP="005525A6">
      <w:pPr>
        <w:spacing w:before="0" w:after="0"/>
        <w:ind w:firstLine="72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На виконання вимог статті 4 Закону замовник зобов’язаний оприлюднити в електронній системі закупівель зміни до річного плану закупівель на 20</w:t>
      </w:r>
      <w:r w:rsidR="00D95365">
        <w:rPr>
          <w:rFonts w:ascii="Times New Roman" w:hAnsi="Times New Roman" w:cs="Times New Roman"/>
          <w:sz w:val="24"/>
          <w:szCs w:val="24"/>
          <w:lang w:val="uk-UA"/>
        </w:rPr>
        <w:t xml:space="preserve">23 </w:t>
      </w:r>
      <w:r w:rsidRPr="00991903">
        <w:rPr>
          <w:rFonts w:ascii="Times New Roman" w:hAnsi="Times New Roman" w:cs="Times New Roman"/>
          <w:sz w:val="24"/>
          <w:szCs w:val="24"/>
          <w:lang w:val="uk-UA"/>
        </w:rPr>
        <w:t>рік протягом 5 робочих днів з дня їх затвердження.</w:t>
      </w:r>
    </w:p>
    <w:p w14:paraId="5F589EEB" w14:textId="5AA4D1D9" w:rsidR="005525A6" w:rsidRDefault="005525A6" w:rsidP="005525A6">
      <w:pPr>
        <w:spacing w:before="0" w:after="0"/>
        <w:jc w:val="both"/>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shd w:val="clear" w:color="auto" w:fill="FFFFFF"/>
          <w:lang w:val="uk-UA"/>
        </w:rPr>
        <w:t>Поз</w:t>
      </w:r>
      <w:r w:rsidRPr="00991903">
        <w:rPr>
          <w:rFonts w:ascii="Times New Roman" w:eastAsia="Times New Roman" w:hAnsi="Times New Roman" w:cs="Times New Roman"/>
          <w:color w:val="000000"/>
          <w:sz w:val="24"/>
          <w:szCs w:val="24"/>
          <w:lang w:val="uk-UA"/>
        </w:rPr>
        <w:t xml:space="preserve">аяк очікувана вартість </w:t>
      </w:r>
      <w:r w:rsidR="00B91E0A">
        <w:rPr>
          <w:rFonts w:ascii="Times New Roman" w:eastAsia="Times New Roman" w:hAnsi="Times New Roman" w:cs="Times New Roman"/>
          <w:color w:val="000000"/>
          <w:sz w:val="24"/>
          <w:szCs w:val="24"/>
          <w:lang w:val="uk-UA"/>
        </w:rPr>
        <w:t xml:space="preserve">закупівлі </w:t>
      </w:r>
      <w:r w:rsidR="00A47074">
        <w:rPr>
          <w:rFonts w:ascii="Times New Roman" w:eastAsia="Times New Roman" w:hAnsi="Times New Roman" w:cs="Times New Roman"/>
          <w:b/>
          <w:color w:val="000000"/>
          <w:sz w:val="24"/>
          <w:szCs w:val="24"/>
          <w:lang w:val="uk-UA"/>
        </w:rPr>
        <w:t>Послуги з перетікань реактивної електричної енергії</w:t>
      </w:r>
      <w:r w:rsidR="00A47074" w:rsidRPr="00B24B79">
        <w:rPr>
          <w:rFonts w:ascii="Times New Roman" w:eastAsia="Times New Roman" w:hAnsi="Times New Roman" w:cs="Times New Roman"/>
          <w:b/>
          <w:color w:val="000000"/>
          <w:sz w:val="24"/>
          <w:szCs w:val="24"/>
          <w:lang w:val="uk-UA"/>
        </w:rPr>
        <w:t xml:space="preserve"> </w:t>
      </w:r>
      <w:r w:rsidR="00A47074">
        <w:rPr>
          <w:rFonts w:ascii="Times New Roman" w:eastAsia="Times New Roman" w:hAnsi="Times New Roman" w:cs="Times New Roman"/>
          <w:b/>
          <w:color w:val="000000"/>
          <w:sz w:val="24"/>
          <w:szCs w:val="24"/>
          <w:lang w:val="uk-UA"/>
        </w:rPr>
        <w:t xml:space="preserve">(код ДК 021:2015  </w:t>
      </w:r>
      <w:r w:rsidR="00F71ABF">
        <w:rPr>
          <w:rFonts w:ascii="Times New Roman" w:eastAsia="Times New Roman" w:hAnsi="Times New Roman" w:cs="Times New Roman"/>
          <w:b/>
          <w:color w:val="000000"/>
          <w:sz w:val="24"/>
          <w:szCs w:val="24"/>
          <w:lang w:val="uk-UA"/>
        </w:rPr>
        <w:t>65320000-9 Експлуатація електричних установок</w:t>
      </w:r>
      <w:r w:rsidR="00A47074">
        <w:rPr>
          <w:rFonts w:ascii="Times New Roman" w:eastAsia="Times New Roman" w:hAnsi="Times New Roman" w:cs="Times New Roman"/>
          <w:b/>
          <w:color w:val="000000"/>
          <w:sz w:val="24"/>
          <w:szCs w:val="24"/>
          <w:lang w:val="uk-UA"/>
        </w:rPr>
        <w:t>)</w:t>
      </w:r>
      <w:r w:rsidR="00E92435">
        <w:rPr>
          <w:rFonts w:ascii="Times New Roman" w:eastAsia="Times New Roman" w:hAnsi="Times New Roman" w:cs="Times New Roman"/>
          <w:b/>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менше 100 тис. грн, замовник </w:t>
      </w:r>
      <w:r>
        <w:rPr>
          <w:rFonts w:ascii="Times New Roman" w:eastAsia="Times New Roman" w:hAnsi="Times New Roman" w:cs="Times New Roman"/>
          <w:color w:val="000000"/>
          <w:sz w:val="24"/>
          <w:szCs w:val="24"/>
          <w:lang w:val="uk-UA"/>
        </w:rPr>
        <w:t>н</w:t>
      </w:r>
      <w:r w:rsidRPr="00991903">
        <w:rPr>
          <w:rFonts w:ascii="Times New Roman" w:hAnsi="Times New Roman" w:cs="Times New Roman"/>
          <w:sz w:val="24"/>
          <w:szCs w:val="24"/>
          <w:lang w:val="uk-UA"/>
        </w:rPr>
        <w:t xml:space="preserve">а виконання вимог </w:t>
      </w:r>
      <w:r w:rsidRPr="00991903">
        <w:rPr>
          <w:rFonts w:ascii="Times New Roman" w:eastAsia="Times New Roman" w:hAnsi="Times New Roman" w:cs="Times New Roman"/>
          <w:color w:val="000000"/>
          <w:sz w:val="24"/>
          <w:szCs w:val="24"/>
          <w:lang w:val="uk-UA"/>
        </w:rPr>
        <w:t xml:space="preserve">пункту 11 Особливостей </w:t>
      </w:r>
      <w:r>
        <w:rPr>
          <w:rFonts w:ascii="Times New Roman" w:eastAsia="Times New Roman" w:hAnsi="Times New Roman" w:cs="Times New Roman"/>
          <w:color w:val="000000"/>
          <w:sz w:val="24"/>
          <w:szCs w:val="24"/>
          <w:lang w:val="uk-UA"/>
        </w:rPr>
        <w:t xml:space="preserve">та </w:t>
      </w:r>
      <w:r w:rsidRPr="00991903">
        <w:rPr>
          <w:rFonts w:ascii="Times New Roman" w:hAnsi="Times New Roman" w:cs="Times New Roman"/>
          <w:sz w:val="24"/>
          <w:szCs w:val="24"/>
          <w:lang w:val="uk-UA"/>
        </w:rPr>
        <w:t xml:space="preserve">пункту 3-8 розділу Х «Прикінцеві та перехідні положення» Закону </w:t>
      </w:r>
      <w:r w:rsidRPr="00086859">
        <w:rPr>
          <w:rFonts w:ascii="Times New Roman" w:eastAsia="Times New Roman" w:hAnsi="Times New Roman" w:cs="Times New Roman"/>
          <w:color w:val="000000"/>
          <w:sz w:val="24"/>
          <w:szCs w:val="24"/>
          <w:lang w:val="uk-UA"/>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14:paraId="301C7696" w14:textId="47D8F195" w:rsidR="00D95365" w:rsidRPr="00192E60" w:rsidRDefault="00D905A8" w:rsidP="00192E60">
      <w:pPr>
        <w:spacing w:before="0"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В результатами вивчення ринку постачальників даної послуги було визначено найбільш економічно вигідною пропозицію </w:t>
      </w:r>
      <w:r w:rsidR="00A47074" w:rsidRPr="00A47074">
        <w:rPr>
          <w:rFonts w:ascii="Times New Roman" w:eastAsia="Times New Roman" w:hAnsi="Times New Roman" w:cs="Times New Roman"/>
          <w:b/>
          <w:color w:val="000000"/>
          <w:sz w:val="24"/>
          <w:szCs w:val="24"/>
          <w:lang w:val="uk-UA"/>
        </w:rPr>
        <w:t>АТ «ДТЕК ОДЕСЬКІ ЕЛЕКТРОМЕРЕЖІ»</w:t>
      </w:r>
      <w:r w:rsidR="00A47074">
        <w:rPr>
          <w:rFonts w:ascii="Times New Roman" w:eastAsia="Times New Roman" w:hAnsi="Times New Roman" w:cs="Times New Roman"/>
          <w:b/>
          <w:color w:val="000000"/>
          <w:sz w:val="24"/>
          <w:szCs w:val="24"/>
          <w:lang w:val="en-US"/>
        </w:rPr>
        <w:t xml:space="preserve"> </w:t>
      </w:r>
      <w:r w:rsidR="00192E60">
        <w:rPr>
          <w:rFonts w:ascii="Times New Roman" w:eastAsia="Times New Roman" w:hAnsi="Times New Roman" w:cs="Times New Roman"/>
          <w:color w:val="000000"/>
          <w:sz w:val="24"/>
          <w:szCs w:val="24"/>
          <w:lang w:val="uk-UA"/>
        </w:rPr>
        <w:t xml:space="preserve">на суму </w:t>
      </w:r>
      <w:r w:rsidR="00A47074">
        <w:rPr>
          <w:rFonts w:ascii="Times New Roman" w:eastAsia="Times New Roman" w:hAnsi="Times New Roman" w:cs="Times New Roman"/>
          <w:b/>
          <w:color w:val="000000"/>
          <w:sz w:val="24"/>
          <w:szCs w:val="24"/>
          <w:lang w:val="uk-UA"/>
        </w:rPr>
        <w:t xml:space="preserve">8 294,10 </w:t>
      </w:r>
      <w:r w:rsidR="00192E60">
        <w:rPr>
          <w:rFonts w:ascii="Times New Roman" w:eastAsia="Times New Roman" w:hAnsi="Times New Roman" w:cs="Times New Roman"/>
          <w:color w:val="000000"/>
          <w:sz w:val="24"/>
          <w:szCs w:val="24"/>
          <w:lang w:val="uk-UA"/>
        </w:rPr>
        <w:t>грн.</w:t>
      </w:r>
    </w:p>
    <w:p w14:paraId="66C6452C" w14:textId="77777777" w:rsidR="005525A6" w:rsidRPr="00991903" w:rsidRDefault="005525A6" w:rsidP="005525A6">
      <w:pPr>
        <w:spacing w:before="0" w:after="0"/>
        <w:ind w:firstLine="720"/>
        <w:jc w:val="both"/>
        <w:rPr>
          <w:rFonts w:ascii="Times New Roman" w:hAnsi="Times New Roman" w:cs="Times New Roman"/>
          <w:sz w:val="24"/>
          <w:szCs w:val="24"/>
          <w:lang w:val="uk-UA"/>
        </w:rPr>
      </w:pPr>
    </w:p>
    <w:p w14:paraId="6D2E495B" w14:textId="77777777" w:rsidR="005525A6" w:rsidRDefault="005525A6" w:rsidP="008900D5">
      <w:pPr>
        <w:spacing w:before="0" w:after="0"/>
        <w:ind w:firstLine="0"/>
        <w:jc w:val="both"/>
        <w:rPr>
          <w:rFonts w:ascii="Times New Roman" w:hAnsi="Times New Roman" w:cs="Times New Roman"/>
          <w:sz w:val="24"/>
          <w:szCs w:val="24"/>
          <w:lang w:val="uk-UA"/>
        </w:rPr>
      </w:pPr>
    </w:p>
    <w:p w14:paraId="00547C01" w14:textId="29778488" w:rsidR="007A430C" w:rsidRPr="00991903" w:rsidRDefault="00860B31" w:rsidP="00F869CE">
      <w:pPr>
        <w:spacing w:after="0"/>
        <w:ind w:firstLine="0"/>
        <w:jc w:val="both"/>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color w:val="000000" w:themeColor="text1"/>
          <w:sz w:val="24"/>
          <w:szCs w:val="24"/>
          <w:lang w:val="uk-UA" w:eastAsia="ru-RU"/>
        </w:rPr>
        <w:t>ВИРІШИ</w:t>
      </w:r>
      <w:r w:rsidR="006A5974">
        <w:rPr>
          <w:rFonts w:ascii="Times New Roman" w:eastAsia="Times New Roman" w:hAnsi="Times New Roman" w:cs="Times New Roman"/>
          <w:color w:val="000000" w:themeColor="text1"/>
          <w:sz w:val="24"/>
          <w:szCs w:val="24"/>
          <w:lang w:val="uk-UA" w:eastAsia="ru-RU"/>
        </w:rPr>
        <w:t>В</w:t>
      </w:r>
      <w:r w:rsidRPr="00991903">
        <w:rPr>
          <w:rFonts w:ascii="Times New Roman" w:eastAsia="Times New Roman" w:hAnsi="Times New Roman" w:cs="Times New Roman"/>
          <w:color w:val="000000" w:themeColor="text1"/>
          <w:sz w:val="24"/>
          <w:szCs w:val="24"/>
          <w:lang w:val="uk-UA" w:eastAsia="ru-RU"/>
        </w:rPr>
        <w:t>:</w:t>
      </w:r>
    </w:p>
    <w:bookmarkEnd w:id="0"/>
    <w:p w14:paraId="4D16C054" w14:textId="7F02FA63" w:rsidR="001B62BA" w:rsidRPr="00086859" w:rsidRDefault="001B62BA" w:rsidP="00F71ABF">
      <w:pPr>
        <w:pStyle w:val="a8"/>
        <w:numPr>
          <w:ilvl w:val="0"/>
          <w:numId w:val="8"/>
        </w:numPr>
        <w:spacing w:before="0" w:after="0"/>
        <w:ind w:left="0" w:hanging="11"/>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Закупівлю за предметом</w:t>
      </w:r>
      <w:r w:rsidR="00AC28E7">
        <w:rPr>
          <w:rFonts w:ascii="Times New Roman" w:eastAsia="Times New Roman" w:hAnsi="Times New Roman" w:cs="Times New Roman"/>
          <w:color w:val="000000"/>
          <w:sz w:val="24"/>
          <w:szCs w:val="24"/>
          <w:lang w:val="uk-UA"/>
        </w:rPr>
        <w:t xml:space="preserve"> </w:t>
      </w:r>
      <w:r w:rsidR="00A47074" w:rsidRPr="00A47074">
        <w:rPr>
          <w:rFonts w:ascii="Times New Roman" w:eastAsia="Times New Roman" w:hAnsi="Times New Roman" w:cs="Times New Roman"/>
          <w:b/>
          <w:color w:val="000000"/>
          <w:sz w:val="24"/>
          <w:szCs w:val="24"/>
          <w:lang w:val="uk-UA"/>
        </w:rPr>
        <w:t xml:space="preserve">Послуги з перетікань реактивної електричної енергії (код ДК 021:2015  </w:t>
      </w:r>
      <w:r w:rsidR="00F71ABF">
        <w:rPr>
          <w:rFonts w:ascii="Times New Roman" w:eastAsia="Times New Roman" w:hAnsi="Times New Roman" w:cs="Times New Roman"/>
          <w:b/>
          <w:color w:val="000000"/>
          <w:sz w:val="24"/>
          <w:szCs w:val="24"/>
          <w:lang w:val="uk-UA"/>
        </w:rPr>
        <w:t>65320000-9 Експлуатація електричних установок</w:t>
      </w:r>
      <w:r w:rsidR="00A47074" w:rsidRPr="00A47074">
        <w:rPr>
          <w:rFonts w:ascii="Times New Roman" w:eastAsia="Times New Roman" w:hAnsi="Times New Roman" w:cs="Times New Roman"/>
          <w:b/>
          <w:color w:val="000000"/>
          <w:sz w:val="24"/>
          <w:szCs w:val="24"/>
          <w:lang w:val="uk-UA"/>
        </w:rPr>
        <w:t>)</w:t>
      </w:r>
      <w:r w:rsidR="003464AA">
        <w:rPr>
          <w:rFonts w:ascii="Times New Roman" w:eastAsia="Times New Roman" w:hAnsi="Times New Roman" w:cs="Times New Roman"/>
          <w:b/>
          <w:color w:val="000000"/>
          <w:sz w:val="24"/>
          <w:szCs w:val="24"/>
          <w:lang w:val="uk-UA"/>
        </w:rPr>
        <w:t xml:space="preserve"> </w:t>
      </w:r>
      <w:r w:rsidR="00C85EBB" w:rsidRPr="00991903">
        <w:rPr>
          <w:rFonts w:ascii="Times New Roman" w:eastAsia="Times New Roman" w:hAnsi="Times New Roman" w:cs="Times New Roman"/>
          <w:color w:val="000000"/>
          <w:sz w:val="24"/>
          <w:szCs w:val="24"/>
          <w:lang w:val="uk-UA"/>
        </w:rPr>
        <w:t xml:space="preserve">здійснити </w:t>
      </w:r>
      <w:r w:rsidR="00086859">
        <w:rPr>
          <w:rFonts w:ascii="Times New Roman" w:eastAsia="Times New Roman" w:hAnsi="Times New Roman" w:cs="Times New Roman"/>
          <w:color w:val="000000"/>
          <w:sz w:val="24"/>
          <w:szCs w:val="24"/>
          <w:lang w:val="uk-UA"/>
        </w:rPr>
        <w:t>без використання електронної системи</w:t>
      </w:r>
      <w:r w:rsidR="007C3033">
        <w:rPr>
          <w:rFonts w:ascii="Times New Roman" w:eastAsia="Times New Roman" w:hAnsi="Times New Roman" w:cs="Times New Roman"/>
          <w:color w:val="000000"/>
          <w:sz w:val="24"/>
          <w:szCs w:val="24"/>
          <w:lang w:val="uk-UA"/>
        </w:rPr>
        <w:t xml:space="preserve"> закупівель.</w:t>
      </w:r>
    </w:p>
    <w:p w14:paraId="2C027802" w14:textId="77777777" w:rsidR="005525A6" w:rsidRPr="00991903" w:rsidRDefault="005525A6" w:rsidP="00F71ABF">
      <w:pPr>
        <w:pStyle w:val="a8"/>
        <w:numPr>
          <w:ilvl w:val="0"/>
          <w:numId w:val="8"/>
        </w:numPr>
        <w:spacing w:before="0" w:after="0"/>
        <w:ind w:left="0" w:hanging="11"/>
        <w:jc w:val="both"/>
        <w:rPr>
          <w:rFonts w:ascii="Times New Roman" w:hAnsi="Times New Roman" w:cs="Times New Roman"/>
          <w:sz w:val="24"/>
          <w:szCs w:val="24"/>
          <w:shd w:val="clear" w:color="auto" w:fill="FFFFFF"/>
          <w:lang w:val="uk-UA"/>
        </w:rPr>
      </w:pPr>
      <w:r w:rsidRPr="00991903">
        <w:rPr>
          <w:rFonts w:ascii="Times New Roman" w:hAnsi="Times New Roman" w:cs="Times New Roman"/>
          <w:sz w:val="24"/>
          <w:szCs w:val="24"/>
          <w:shd w:val="clear" w:color="auto" w:fill="FFFFFF"/>
          <w:lang w:val="uk-UA"/>
        </w:rPr>
        <w:t>Внести зміни до річного плану закупівель.</w:t>
      </w:r>
    </w:p>
    <w:p w14:paraId="75C2A71C" w14:textId="05FC4EAE" w:rsidR="005525A6" w:rsidRPr="00991903" w:rsidRDefault="005525A6" w:rsidP="00F71ABF">
      <w:pPr>
        <w:pStyle w:val="a8"/>
        <w:numPr>
          <w:ilvl w:val="0"/>
          <w:numId w:val="8"/>
        </w:numPr>
        <w:spacing w:before="0" w:after="0"/>
        <w:ind w:left="0" w:hanging="11"/>
        <w:jc w:val="both"/>
        <w:rPr>
          <w:rFonts w:ascii="Times New Roman" w:hAnsi="Times New Roman" w:cs="Times New Roman"/>
          <w:sz w:val="24"/>
          <w:szCs w:val="24"/>
          <w:lang w:val="uk-UA"/>
        </w:rPr>
      </w:pPr>
      <w:r w:rsidRPr="00991903">
        <w:rPr>
          <w:rFonts w:ascii="Times New Roman" w:hAnsi="Times New Roman" w:cs="Times New Roman"/>
          <w:sz w:val="24"/>
          <w:szCs w:val="24"/>
          <w:shd w:val="clear" w:color="auto" w:fill="FFFFFF"/>
          <w:lang w:val="uk-UA"/>
        </w:rPr>
        <w:t xml:space="preserve">Забезпечити оприлюднення в електронній системі закупівель змін до річного плану закупівель та звіту про договір про закупівлю, укладений без використання електронної </w:t>
      </w:r>
      <w:r w:rsidR="00D95365">
        <w:rPr>
          <w:rFonts w:ascii="Times New Roman" w:hAnsi="Times New Roman" w:cs="Times New Roman"/>
          <w:sz w:val="24"/>
          <w:szCs w:val="24"/>
          <w:shd w:val="clear" w:color="auto" w:fill="FFFFFF"/>
          <w:lang w:val="uk-UA"/>
        </w:rPr>
        <w:t xml:space="preserve">системи закупівель щодо предмету </w:t>
      </w:r>
      <w:r w:rsidR="00A47074">
        <w:rPr>
          <w:rFonts w:ascii="Times New Roman" w:eastAsia="Times New Roman" w:hAnsi="Times New Roman" w:cs="Times New Roman"/>
          <w:b/>
          <w:color w:val="000000"/>
          <w:sz w:val="24"/>
          <w:szCs w:val="24"/>
          <w:lang w:val="uk-UA"/>
        </w:rPr>
        <w:t>Послуги з перетікань реактивної електричної енергії</w:t>
      </w:r>
      <w:r w:rsidR="00A47074" w:rsidRPr="00B24B79">
        <w:rPr>
          <w:rFonts w:ascii="Times New Roman" w:eastAsia="Times New Roman" w:hAnsi="Times New Roman" w:cs="Times New Roman"/>
          <w:b/>
          <w:color w:val="000000"/>
          <w:sz w:val="24"/>
          <w:szCs w:val="24"/>
          <w:lang w:val="uk-UA"/>
        </w:rPr>
        <w:t xml:space="preserve"> </w:t>
      </w:r>
      <w:r w:rsidR="00A47074">
        <w:rPr>
          <w:rFonts w:ascii="Times New Roman" w:eastAsia="Times New Roman" w:hAnsi="Times New Roman" w:cs="Times New Roman"/>
          <w:b/>
          <w:color w:val="000000"/>
          <w:sz w:val="24"/>
          <w:szCs w:val="24"/>
          <w:lang w:val="uk-UA"/>
        </w:rPr>
        <w:t xml:space="preserve">(код ДК 021:2015  </w:t>
      </w:r>
      <w:r w:rsidR="00F71ABF">
        <w:rPr>
          <w:rFonts w:ascii="Times New Roman" w:eastAsia="Times New Roman" w:hAnsi="Times New Roman" w:cs="Times New Roman"/>
          <w:b/>
          <w:color w:val="000000"/>
          <w:sz w:val="24"/>
          <w:szCs w:val="24"/>
          <w:lang w:val="uk-UA"/>
        </w:rPr>
        <w:t>65320000-9 Експлуатація електричних установок</w:t>
      </w:r>
      <w:bookmarkStart w:id="1" w:name="_GoBack"/>
      <w:bookmarkEnd w:id="1"/>
      <w:r w:rsidR="00A47074">
        <w:rPr>
          <w:rFonts w:ascii="Times New Roman" w:eastAsia="Times New Roman" w:hAnsi="Times New Roman" w:cs="Times New Roman"/>
          <w:b/>
          <w:color w:val="000000"/>
          <w:sz w:val="24"/>
          <w:szCs w:val="24"/>
          <w:lang w:val="uk-UA"/>
        </w:rPr>
        <w:t>)</w:t>
      </w:r>
      <w:r w:rsidR="00A47074">
        <w:rPr>
          <w:rFonts w:ascii="Times New Roman" w:eastAsia="Times New Roman" w:hAnsi="Times New Roman" w:cs="Times New Roman"/>
          <w:b/>
          <w:color w:val="000000"/>
          <w:sz w:val="24"/>
          <w:szCs w:val="24"/>
          <w:lang w:val="uk-UA"/>
        </w:rPr>
        <w:t xml:space="preserve"> </w:t>
      </w:r>
      <w:r w:rsidR="00D95365">
        <w:rPr>
          <w:rFonts w:ascii="Times New Roman" w:eastAsia="Times New Roman" w:hAnsi="Times New Roman" w:cs="Times New Roman"/>
          <w:b/>
          <w:color w:val="000000"/>
          <w:sz w:val="24"/>
          <w:szCs w:val="24"/>
          <w:lang w:val="uk-UA"/>
        </w:rPr>
        <w:t xml:space="preserve">на суму </w:t>
      </w:r>
      <w:r w:rsidR="00A47074">
        <w:rPr>
          <w:rFonts w:ascii="Times New Roman" w:eastAsia="Times New Roman" w:hAnsi="Times New Roman" w:cs="Times New Roman"/>
          <w:b/>
          <w:color w:val="000000"/>
          <w:sz w:val="24"/>
          <w:szCs w:val="24"/>
          <w:lang w:val="uk-UA"/>
        </w:rPr>
        <w:t>8 294,10</w:t>
      </w:r>
      <w:r w:rsidR="00042551">
        <w:rPr>
          <w:rFonts w:ascii="Times New Roman" w:eastAsia="Times New Roman" w:hAnsi="Times New Roman" w:cs="Times New Roman"/>
          <w:b/>
          <w:color w:val="000000"/>
          <w:sz w:val="24"/>
          <w:szCs w:val="24"/>
          <w:lang w:val="uk-UA"/>
        </w:rPr>
        <w:t xml:space="preserve"> </w:t>
      </w:r>
      <w:r w:rsidR="005F6A7F">
        <w:rPr>
          <w:rFonts w:ascii="Times New Roman" w:eastAsia="Times New Roman" w:hAnsi="Times New Roman" w:cs="Times New Roman"/>
          <w:b/>
          <w:color w:val="000000"/>
          <w:sz w:val="24"/>
          <w:szCs w:val="24"/>
          <w:lang w:val="uk-UA"/>
        </w:rPr>
        <w:t xml:space="preserve">грн. </w:t>
      </w:r>
      <w:r w:rsidR="00AC28E7">
        <w:rPr>
          <w:rFonts w:ascii="Times New Roman" w:eastAsia="Times New Roman" w:hAnsi="Times New Roman" w:cs="Times New Roman"/>
          <w:b/>
          <w:color w:val="000000"/>
          <w:sz w:val="24"/>
          <w:szCs w:val="24"/>
          <w:lang w:val="uk-UA"/>
        </w:rPr>
        <w:t xml:space="preserve"> з </w:t>
      </w:r>
      <w:r w:rsidR="00A47074" w:rsidRPr="00A47074">
        <w:rPr>
          <w:rFonts w:ascii="Times New Roman" w:eastAsia="Times New Roman" w:hAnsi="Times New Roman" w:cs="Times New Roman"/>
          <w:b/>
          <w:color w:val="000000"/>
          <w:sz w:val="24"/>
          <w:szCs w:val="24"/>
          <w:lang w:val="uk-UA"/>
        </w:rPr>
        <w:t xml:space="preserve">АТ «ДТЕК ОДЕСЬКІ ЕЛЕКТРОМЕРЕЖІ» </w:t>
      </w:r>
      <w:r w:rsidR="00192E60" w:rsidRPr="00192E60">
        <w:rPr>
          <w:rFonts w:ascii="Times New Roman" w:eastAsia="Times New Roman" w:hAnsi="Times New Roman" w:cs="Times New Roman"/>
          <w:b/>
          <w:color w:val="000000"/>
          <w:sz w:val="24"/>
          <w:szCs w:val="24"/>
          <w:lang w:val="uk-UA"/>
        </w:rPr>
        <w:t xml:space="preserve">(код ЄДРПОУ </w:t>
      </w:r>
      <w:r w:rsidR="00A47074" w:rsidRPr="00A47074">
        <w:rPr>
          <w:rFonts w:ascii="Times New Roman" w:eastAsia="Times New Roman" w:hAnsi="Times New Roman" w:cs="Times New Roman"/>
          <w:b/>
          <w:color w:val="000000"/>
          <w:sz w:val="24"/>
          <w:szCs w:val="24"/>
          <w:lang w:val="uk-UA"/>
        </w:rPr>
        <w:t>00131713</w:t>
      </w:r>
      <w:r w:rsidR="00192E60" w:rsidRPr="00192E60">
        <w:rPr>
          <w:rFonts w:ascii="Times New Roman" w:eastAsia="Times New Roman" w:hAnsi="Times New Roman" w:cs="Times New Roman"/>
          <w:b/>
          <w:color w:val="000000"/>
          <w:sz w:val="24"/>
          <w:szCs w:val="24"/>
          <w:lang w:val="uk-UA"/>
        </w:rPr>
        <w:t>)</w:t>
      </w:r>
      <w:r w:rsidRPr="00991903">
        <w:rPr>
          <w:rFonts w:ascii="Times New Roman" w:hAnsi="Times New Roman" w:cs="Times New Roman"/>
          <w:sz w:val="24"/>
          <w:szCs w:val="24"/>
          <w:shd w:val="clear" w:color="auto" w:fill="FFFFFF"/>
          <w:lang w:val="uk-UA"/>
        </w:rPr>
        <w:t>.</w:t>
      </w:r>
    </w:p>
    <w:p w14:paraId="527A2C18" w14:textId="77777777" w:rsidR="005525A6" w:rsidRPr="00991903" w:rsidRDefault="005525A6" w:rsidP="00F33378">
      <w:pPr>
        <w:pStyle w:val="a8"/>
        <w:spacing w:before="0" w:after="0"/>
        <w:ind w:left="0" w:firstLine="0"/>
        <w:jc w:val="both"/>
        <w:rPr>
          <w:rFonts w:ascii="Times New Roman" w:hAnsi="Times New Roman" w:cs="Times New Roman"/>
          <w:sz w:val="24"/>
          <w:szCs w:val="24"/>
          <w:lang w:val="uk-UA"/>
        </w:rPr>
      </w:pPr>
    </w:p>
    <w:tbl>
      <w:tblPr>
        <w:tblpPr w:leftFromText="180" w:rightFromText="180" w:vertAnchor="text" w:horzAnchor="margin" w:tblpY="312"/>
        <w:tblW w:w="9844" w:type="dxa"/>
        <w:tblLayout w:type="fixed"/>
        <w:tblLook w:val="04A0" w:firstRow="1" w:lastRow="0" w:firstColumn="1" w:lastColumn="0" w:noHBand="0" w:noVBand="1"/>
      </w:tblPr>
      <w:tblGrid>
        <w:gridCol w:w="3664"/>
        <w:gridCol w:w="3285"/>
        <w:gridCol w:w="2895"/>
      </w:tblGrid>
      <w:tr w:rsidR="003C5FE2" w:rsidRPr="00542476" w14:paraId="10794D61" w14:textId="77777777" w:rsidTr="003C5FE2">
        <w:trPr>
          <w:trHeight w:val="354"/>
        </w:trPr>
        <w:tc>
          <w:tcPr>
            <w:tcW w:w="3664" w:type="dxa"/>
          </w:tcPr>
          <w:p w14:paraId="4D5BE624" w14:textId="77777777" w:rsidR="003C5FE2" w:rsidRPr="00542476" w:rsidRDefault="003C5FE2" w:rsidP="003C5FE2">
            <w:pPr>
              <w:shd w:val="clear" w:color="auto" w:fill="FFFFFF"/>
              <w:spacing w:before="0" w:after="0"/>
              <w:ind w:left="-105" w:firstLine="3"/>
              <w:jc w:val="left"/>
              <w:rPr>
                <w:rFonts w:ascii="Times New Roman" w:eastAsia="Times New Roman" w:hAnsi="Times New Roman" w:cs="Times New Roman"/>
                <w:b/>
                <w:bCs/>
                <w:iCs/>
                <w:spacing w:val="-4"/>
                <w:sz w:val="24"/>
                <w:szCs w:val="24"/>
                <w:lang w:val="uk-UA"/>
              </w:rPr>
            </w:pPr>
          </w:p>
          <w:p w14:paraId="5998C858" w14:textId="77777777" w:rsidR="003C5FE2" w:rsidRPr="00542476" w:rsidRDefault="003C5FE2" w:rsidP="003C5FE2">
            <w:pPr>
              <w:shd w:val="clear" w:color="auto" w:fill="FFFFFF"/>
              <w:spacing w:before="0" w:after="0"/>
              <w:ind w:left="-105" w:firstLine="3"/>
              <w:jc w:val="left"/>
              <w:rPr>
                <w:rFonts w:ascii="Times New Roman" w:eastAsia="Times New Roman" w:hAnsi="Times New Roman" w:cs="Times New Roman"/>
                <w:b/>
                <w:bCs/>
                <w:iCs/>
                <w:spacing w:val="-4"/>
                <w:sz w:val="24"/>
                <w:szCs w:val="24"/>
                <w:lang w:val="en-US"/>
              </w:rPr>
            </w:pPr>
            <w:r w:rsidRPr="00542476">
              <w:rPr>
                <w:rFonts w:ascii="Times New Roman" w:eastAsia="Times New Roman" w:hAnsi="Times New Roman" w:cs="Times New Roman"/>
                <w:b/>
                <w:bCs/>
                <w:iCs/>
                <w:spacing w:val="-4"/>
                <w:sz w:val="24"/>
                <w:szCs w:val="24"/>
                <w:lang w:val="uk-UA"/>
              </w:rPr>
              <w:t xml:space="preserve">Уповноважена особа      </w:t>
            </w:r>
          </w:p>
          <w:p w14:paraId="554ACCEE" w14:textId="77777777" w:rsidR="003C5FE2" w:rsidRPr="00542476" w:rsidRDefault="003C5FE2" w:rsidP="003C5FE2">
            <w:pPr>
              <w:shd w:val="clear" w:color="auto" w:fill="FFFFFF"/>
              <w:spacing w:before="0" w:after="0"/>
              <w:ind w:left="-105" w:firstLine="3"/>
              <w:jc w:val="left"/>
              <w:rPr>
                <w:rFonts w:ascii="Times New Roman" w:eastAsia="Times New Roman" w:hAnsi="Times New Roman" w:cs="Times New Roman"/>
                <w:b/>
                <w:bCs/>
                <w:iCs/>
                <w:spacing w:val="-4"/>
                <w:sz w:val="24"/>
                <w:szCs w:val="24"/>
                <w:lang w:val="uk-UA"/>
              </w:rPr>
            </w:pPr>
          </w:p>
        </w:tc>
        <w:tc>
          <w:tcPr>
            <w:tcW w:w="3285" w:type="dxa"/>
            <w:vAlign w:val="center"/>
          </w:tcPr>
          <w:p w14:paraId="31A4B50E" w14:textId="77777777" w:rsidR="003C5FE2" w:rsidRPr="00542476" w:rsidRDefault="003C5FE2" w:rsidP="003C5FE2">
            <w:pPr>
              <w:tabs>
                <w:tab w:val="left" w:pos="1440"/>
              </w:tabs>
              <w:spacing w:before="0" w:after="0"/>
              <w:ind w:firstLine="0"/>
              <w:rPr>
                <w:rFonts w:ascii="Times New Roman" w:eastAsia="SimSun" w:hAnsi="Times New Roman" w:cs="Times New Roman"/>
                <w:sz w:val="16"/>
                <w:szCs w:val="16"/>
                <w:lang w:val="uk-UA"/>
              </w:rPr>
            </w:pPr>
          </w:p>
          <w:p w14:paraId="16C2B7D3" w14:textId="77777777" w:rsidR="003C5FE2" w:rsidRPr="00542476" w:rsidRDefault="003C5FE2" w:rsidP="003C5FE2">
            <w:pPr>
              <w:tabs>
                <w:tab w:val="left" w:pos="1440"/>
              </w:tabs>
              <w:spacing w:before="0" w:after="0"/>
              <w:ind w:firstLine="0"/>
              <w:rPr>
                <w:rFonts w:ascii="Times New Roman" w:eastAsia="SimSun" w:hAnsi="Times New Roman" w:cs="Times New Roman"/>
                <w:sz w:val="16"/>
                <w:szCs w:val="16"/>
                <w:lang w:val="uk-UA"/>
              </w:rPr>
            </w:pPr>
            <w:r w:rsidRPr="00542476">
              <w:rPr>
                <w:rFonts w:ascii="Times New Roman" w:eastAsia="SimSun" w:hAnsi="Times New Roman" w:cs="Times New Roman"/>
                <w:sz w:val="16"/>
                <w:szCs w:val="16"/>
                <w:lang w:val="uk-UA"/>
              </w:rPr>
              <w:t>________________</w:t>
            </w:r>
          </w:p>
          <w:p w14:paraId="4712D60B" w14:textId="77777777" w:rsidR="003C5FE2" w:rsidRPr="00542476" w:rsidRDefault="003C5FE2" w:rsidP="003C5FE2">
            <w:pPr>
              <w:tabs>
                <w:tab w:val="left" w:pos="1440"/>
              </w:tabs>
              <w:spacing w:before="0" w:after="0"/>
              <w:ind w:firstLine="0"/>
              <w:rPr>
                <w:rFonts w:ascii="Times New Roman" w:eastAsia="SimSun" w:hAnsi="Times New Roman" w:cs="Times New Roman"/>
                <w:sz w:val="24"/>
                <w:szCs w:val="24"/>
                <w:lang w:val="uk-UA"/>
              </w:rPr>
            </w:pPr>
            <w:r w:rsidRPr="00542476">
              <w:rPr>
                <w:rFonts w:ascii="Times New Roman" w:eastAsia="SimSun" w:hAnsi="Times New Roman" w:cs="Times New Roman"/>
                <w:sz w:val="16"/>
                <w:szCs w:val="16"/>
                <w:lang w:val="uk-UA"/>
              </w:rPr>
              <w:t>підпис</w:t>
            </w:r>
          </w:p>
        </w:tc>
        <w:tc>
          <w:tcPr>
            <w:tcW w:w="2895" w:type="dxa"/>
            <w:vAlign w:val="center"/>
          </w:tcPr>
          <w:p w14:paraId="38AA4D45" w14:textId="77777777" w:rsidR="003C5FE2" w:rsidRPr="00542476" w:rsidRDefault="003C5FE2" w:rsidP="003C5FE2">
            <w:pPr>
              <w:tabs>
                <w:tab w:val="left" w:pos="1440"/>
              </w:tabs>
              <w:spacing w:before="0" w:after="0"/>
              <w:ind w:firstLine="0"/>
              <w:jc w:val="left"/>
              <w:rPr>
                <w:rFonts w:ascii="Times New Roman" w:eastAsia="SimSun" w:hAnsi="Times New Roman" w:cs="Times New Roman"/>
                <w:b/>
                <w:bCs/>
                <w:sz w:val="24"/>
                <w:szCs w:val="24"/>
                <w:highlight w:val="yellow"/>
                <w:lang w:val="uk-UA"/>
              </w:rPr>
            </w:pPr>
            <w:r w:rsidRPr="00542476">
              <w:rPr>
                <w:rFonts w:ascii="Times New Roman" w:eastAsia="SimSun" w:hAnsi="Times New Roman" w:cs="Times New Roman"/>
                <w:b/>
                <w:bCs/>
                <w:sz w:val="24"/>
                <w:szCs w:val="24"/>
                <w:highlight w:val="yellow"/>
                <w:lang w:val="uk-UA"/>
              </w:rPr>
              <w:t xml:space="preserve"> </w:t>
            </w:r>
          </w:p>
          <w:p w14:paraId="786331C5" w14:textId="77777777" w:rsidR="003C5FE2" w:rsidRPr="00542476" w:rsidRDefault="003C5FE2" w:rsidP="003C5FE2">
            <w:pPr>
              <w:tabs>
                <w:tab w:val="left" w:pos="1440"/>
              </w:tabs>
              <w:spacing w:before="0" w:after="0"/>
              <w:ind w:firstLine="0"/>
              <w:jc w:val="left"/>
              <w:rPr>
                <w:rFonts w:ascii="Times New Roman" w:eastAsia="SimSun" w:hAnsi="Times New Roman" w:cs="Times New Roman"/>
                <w:b/>
                <w:bCs/>
                <w:sz w:val="24"/>
                <w:szCs w:val="24"/>
                <w:highlight w:val="yellow"/>
                <w:lang w:val="uk-UA"/>
              </w:rPr>
            </w:pPr>
            <w:r w:rsidRPr="00542476">
              <w:rPr>
                <w:rFonts w:ascii="Times New Roman" w:eastAsia="SimSun" w:hAnsi="Times New Roman" w:cs="Times New Roman"/>
                <w:b/>
                <w:bCs/>
                <w:sz w:val="24"/>
                <w:szCs w:val="24"/>
                <w:lang w:val="uk-UA"/>
              </w:rPr>
              <w:t>Афанасьєв Ю.Г.</w:t>
            </w:r>
          </w:p>
        </w:tc>
      </w:tr>
    </w:tbl>
    <w:p w14:paraId="6257CBF8" w14:textId="77777777" w:rsidR="001B62BA" w:rsidRPr="00991903" w:rsidRDefault="001B62BA" w:rsidP="001B62BA">
      <w:pPr>
        <w:ind w:firstLine="0"/>
        <w:jc w:val="left"/>
        <w:rPr>
          <w:rFonts w:ascii="Times New Roman" w:hAnsi="Times New Roman" w:cs="Times New Roman"/>
          <w:sz w:val="24"/>
          <w:szCs w:val="24"/>
          <w:lang w:val="uk-UA"/>
        </w:rPr>
      </w:pPr>
    </w:p>
    <w:p w14:paraId="75538EA9" w14:textId="77777777" w:rsidR="00C079D0" w:rsidRPr="00991903" w:rsidRDefault="00C079D0" w:rsidP="0033606F">
      <w:pPr>
        <w:ind w:firstLine="0"/>
        <w:jc w:val="left"/>
        <w:rPr>
          <w:rFonts w:ascii="Times New Roman" w:hAnsi="Times New Roman" w:cs="Times New Roman"/>
          <w:sz w:val="24"/>
          <w:szCs w:val="24"/>
          <w:lang w:val="uk-UA"/>
        </w:rPr>
      </w:pPr>
    </w:p>
    <w:sectPr w:rsidR="00C079D0" w:rsidRPr="00991903" w:rsidSect="00663D5C">
      <w:pgSz w:w="11906" w:h="16838"/>
      <w:pgMar w:top="1418"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6A651" w14:textId="77777777" w:rsidR="00C152E1" w:rsidRDefault="00C152E1" w:rsidP="0033606F">
      <w:pPr>
        <w:spacing w:before="0" w:after="0"/>
      </w:pPr>
      <w:r>
        <w:separator/>
      </w:r>
    </w:p>
  </w:endnote>
  <w:endnote w:type="continuationSeparator" w:id="0">
    <w:p w14:paraId="37404EF0" w14:textId="77777777" w:rsidR="00C152E1" w:rsidRDefault="00C152E1" w:rsidP="003360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C">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8FCED" w14:textId="77777777" w:rsidR="00C152E1" w:rsidRDefault="00C152E1" w:rsidP="0033606F">
      <w:pPr>
        <w:spacing w:before="0" w:after="0"/>
      </w:pPr>
      <w:r>
        <w:separator/>
      </w:r>
    </w:p>
  </w:footnote>
  <w:footnote w:type="continuationSeparator" w:id="0">
    <w:p w14:paraId="0DEC5B20" w14:textId="77777777" w:rsidR="00C152E1" w:rsidRDefault="00C152E1" w:rsidP="0033606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34A"/>
    <w:multiLevelType w:val="hybridMultilevel"/>
    <w:tmpl w:val="D0F2908E"/>
    <w:lvl w:ilvl="0" w:tplc="1144D644">
      <w:start w:val="3"/>
      <w:numFmt w:val="bullet"/>
      <w:lvlText w:val="•"/>
      <w:lvlJc w:val="left"/>
      <w:pPr>
        <w:ind w:left="2160" w:hanging="72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1BCD47BE"/>
    <w:multiLevelType w:val="hybridMultilevel"/>
    <w:tmpl w:val="5BBCD7A2"/>
    <w:lvl w:ilvl="0" w:tplc="DA1843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145EC"/>
    <w:multiLevelType w:val="hybridMultilevel"/>
    <w:tmpl w:val="660EB73C"/>
    <w:lvl w:ilvl="0" w:tplc="2000000F">
      <w:start w:val="1"/>
      <w:numFmt w:val="decimal"/>
      <w:lvlText w:val="%1."/>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15:restartNumberingAfterBreak="0">
    <w:nsid w:val="39CD1B11"/>
    <w:multiLevelType w:val="hybridMultilevel"/>
    <w:tmpl w:val="0290C2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15:restartNumberingAfterBreak="0">
    <w:nsid w:val="4E3D4BE1"/>
    <w:multiLevelType w:val="hybridMultilevel"/>
    <w:tmpl w:val="831A21BC"/>
    <w:lvl w:ilvl="0" w:tplc="1144D644">
      <w:start w:val="3"/>
      <w:numFmt w:val="bullet"/>
      <w:lvlText w:val="•"/>
      <w:lvlJc w:val="left"/>
      <w:pPr>
        <w:ind w:left="1440" w:hanging="72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648A496A"/>
    <w:multiLevelType w:val="hybridMultilevel"/>
    <w:tmpl w:val="67ACB08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15:restartNumberingAfterBreak="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0E"/>
    <w:rsid w:val="00016E84"/>
    <w:rsid w:val="000268F0"/>
    <w:rsid w:val="00034E52"/>
    <w:rsid w:val="00042551"/>
    <w:rsid w:val="00052C8A"/>
    <w:rsid w:val="00073565"/>
    <w:rsid w:val="00086859"/>
    <w:rsid w:val="000A6CE6"/>
    <w:rsid w:val="000C7510"/>
    <w:rsid w:val="000D309D"/>
    <w:rsid w:val="00121A90"/>
    <w:rsid w:val="0012420E"/>
    <w:rsid w:val="001258F8"/>
    <w:rsid w:val="001568B9"/>
    <w:rsid w:val="00192E60"/>
    <w:rsid w:val="001B62BA"/>
    <w:rsid w:val="001B6BE6"/>
    <w:rsid w:val="001F131B"/>
    <w:rsid w:val="002020ED"/>
    <w:rsid w:val="00217387"/>
    <w:rsid w:val="00263694"/>
    <w:rsid w:val="00282E93"/>
    <w:rsid w:val="002B76DA"/>
    <w:rsid w:val="002F4AAC"/>
    <w:rsid w:val="0033606F"/>
    <w:rsid w:val="003464AA"/>
    <w:rsid w:val="00347298"/>
    <w:rsid w:val="00357690"/>
    <w:rsid w:val="00390BC2"/>
    <w:rsid w:val="003925AF"/>
    <w:rsid w:val="003C5FE2"/>
    <w:rsid w:val="003D65BB"/>
    <w:rsid w:val="00413715"/>
    <w:rsid w:val="004722DA"/>
    <w:rsid w:val="00484BE2"/>
    <w:rsid w:val="00492CEA"/>
    <w:rsid w:val="004A69A6"/>
    <w:rsid w:val="004D7728"/>
    <w:rsid w:val="00550DA4"/>
    <w:rsid w:val="005525A6"/>
    <w:rsid w:val="0055291A"/>
    <w:rsid w:val="005D4EE0"/>
    <w:rsid w:val="005F6A7F"/>
    <w:rsid w:val="00663D5C"/>
    <w:rsid w:val="006A02ED"/>
    <w:rsid w:val="006A5974"/>
    <w:rsid w:val="006A7E43"/>
    <w:rsid w:val="006D3515"/>
    <w:rsid w:val="006F4806"/>
    <w:rsid w:val="00711241"/>
    <w:rsid w:val="007237B7"/>
    <w:rsid w:val="0076172D"/>
    <w:rsid w:val="0079531B"/>
    <w:rsid w:val="007A430C"/>
    <w:rsid w:val="007C3033"/>
    <w:rsid w:val="007C4AE9"/>
    <w:rsid w:val="007F0FDD"/>
    <w:rsid w:val="007F7DFE"/>
    <w:rsid w:val="00804D2A"/>
    <w:rsid w:val="00816285"/>
    <w:rsid w:val="00853C6C"/>
    <w:rsid w:val="00860B31"/>
    <w:rsid w:val="00863304"/>
    <w:rsid w:val="008807B5"/>
    <w:rsid w:val="008900D5"/>
    <w:rsid w:val="008A3685"/>
    <w:rsid w:val="008A6F93"/>
    <w:rsid w:val="008D5852"/>
    <w:rsid w:val="00901E78"/>
    <w:rsid w:val="0094670E"/>
    <w:rsid w:val="00991903"/>
    <w:rsid w:val="009A539B"/>
    <w:rsid w:val="009A5CF2"/>
    <w:rsid w:val="009B1186"/>
    <w:rsid w:val="009B64CE"/>
    <w:rsid w:val="009D7024"/>
    <w:rsid w:val="00A47074"/>
    <w:rsid w:val="00A666E2"/>
    <w:rsid w:val="00AA4A63"/>
    <w:rsid w:val="00AC28E7"/>
    <w:rsid w:val="00AE17BF"/>
    <w:rsid w:val="00B24B79"/>
    <w:rsid w:val="00B455FF"/>
    <w:rsid w:val="00B77DAA"/>
    <w:rsid w:val="00B91E0A"/>
    <w:rsid w:val="00BA07CC"/>
    <w:rsid w:val="00BA43C4"/>
    <w:rsid w:val="00BE35B5"/>
    <w:rsid w:val="00BE4DD2"/>
    <w:rsid w:val="00C079D0"/>
    <w:rsid w:val="00C152E1"/>
    <w:rsid w:val="00C44170"/>
    <w:rsid w:val="00C76605"/>
    <w:rsid w:val="00C83FA9"/>
    <w:rsid w:val="00C85EBB"/>
    <w:rsid w:val="00C95AEA"/>
    <w:rsid w:val="00D905A8"/>
    <w:rsid w:val="00D907E7"/>
    <w:rsid w:val="00D95365"/>
    <w:rsid w:val="00DD1B25"/>
    <w:rsid w:val="00E40241"/>
    <w:rsid w:val="00E569BD"/>
    <w:rsid w:val="00E804BC"/>
    <w:rsid w:val="00E80703"/>
    <w:rsid w:val="00E8711E"/>
    <w:rsid w:val="00E92435"/>
    <w:rsid w:val="00E96280"/>
    <w:rsid w:val="00EB59E8"/>
    <w:rsid w:val="00ED469A"/>
    <w:rsid w:val="00F1486C"/>
    <w:rsid w:val="00F26E39"/>
    <w:rsid w:val="00F3160F"/>
    <w:rsid w:val="00F33378"/>
    <w:rsid w:val="00F71ABF"/>
    <w:rsid w:val="00F869CE"/>
    <w:rsid w:val="00FA1DFC"/>
    <w:rsid w:val="00FA592B"/>
    <w:rsid w:val="00FB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2CD0"/>
  <w15:docId w15:val="{05DE347F-4784-4110-B741-755D8602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06F"/>
    <w:pPr>
      <w:spacing w:before="120" w:after="120" w:line="240" w:lineRule="auto"/>
      <w:ind w:firstLine="709"/>
      <w:jc w:val="center"/>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6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trl">
    <w:name w:val="Статья_заголовок 1 (Статья ___Ctrl)"/>
    <w:next w:val="Ctrl"/>
    <w:uiPriority w:val="1"/>
    <w:rsid w:val="0033606F"/>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val="uk-UA" w:eastAsia="en-US"/>
    </w:rPr>
  </w:style>
  <w:style w:type="paragraph" w:customStyle="1" w:styleId="Ctrl">
    <w:name w:val="Статья_основной_текст (Статья ___Ctrl)"/>
    <w:uiPriority w:val="1"/>
    <w:rsid w:val="0033606F"/>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eastAsia="en-US"/>
    </w:rPr>
  </w:style>
  <w:style w:type="paragraph" w:customStyle="1" w:styleId="ShiftAlt">
    <w:name w:val="Додаток_основной_текст (Додаток___Shift+Alt)"/>
    <w:uiPriority w:val="2"/>
    <w:rsid w:val="0033606F"/>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eastAsia="en-US"/>
    </w:rPr>
  </w:style>
  <w:style w:type="paragraph" w:styleId="a4">
    <w:name w:val="header"/>
    <w:basedOn w:val="a"/>
    <w:link w:val="a5"/>
    <w:uiPriority w:val="99"/>
    <w:unhideWhenUsed/>
    <w:rsid w:val="0033606F"/>
    <w:pPr>
      <w:tabs>
        <w:tab w:val="center" w:pos="4677"/>
        <w:tab w:val="right" w:pos="9355"/>
      </w:tabs>
      <w:spacing w:before="0" w:after="0"/>
    </w:pPr>
  </w:style>
  <w:style w:type="character" w:customStyle="1" w:styleId="a5">
    <w:name w:val="Верхний колонтитул Знак"/>
    <w:basedOn w:val="a0"/>
    <w:link w:val="a4"/>
    <w:uiPriority w:val="99"/>
    <w:rsid w:val="0033606F"/>
    <w:rPr>
      <w:rFonts w:ascii="Calibri" w:hAnsi="Calibri"/>
      <w:lang w:val="ru-RU" w:eastAsia="en-US"/>
    </w:rPr>
  </w:style>
  <w:style w:type="paragraph" w:styleId="a6">
    <w:name w:val="footer"/>
    <w:basedOn w:val="a"/>
    <w:link w:val="a7"/>
    <w:uiPriority w:val="99"/>
    <w:unhideWhenUsed/>
    <w:rsid w:val="0033606F"/>
    <w:pPr>
      <w:tabs>
        <w:tab w:val="center" w:pos="4677"/>
        <w:tab w:val="right" w:pos="9355"/>
      </w:tabs>
      <w:spacing w:before="0" w:after="0"/>
    </w:pPr>
  </w:style>
  <w:style w:type="character" w:customStyle="1" w:styleId="a7">
    <w:name w:val="Нижний колонтитул Знак"/>
    <w:basedOn w:val="a0"/>
    <w:link w:val="a6"/>
    <w:uiPriority w:val="99"/>
    <w:rsid w:val="0033606F"/>
    <w:rPr>
      <w:rFonts w:ascii="Calibri" w:hAnsi="Calibri"/>
      <w:lang w:val="ru-RU" w:eastAsia="en-US"/>
    </w:rPr>
  </w:style>
  <w:style w:type="paragraph" w:styleId="a8">
    <w:name w:val="List Paragraph"/>
    <w:basedOn w:val="a"/>
    <w:uiPriority w:val="34"/>
    <w:qFormat/>
    <w:rsid w:val="001B62BA"/>
    <w:pPr>
      <w:ind w:left="720"/>
      <w:contextualSpacing/>
    </w:pPr>
  </w:style>
  <w:style w:type="character" w:styleId="a9">
    <w:name w:val="Hyperlink"/>
    <w:basedOn w:val="a0"/>
    <w:uiPriority w:val="99"/>
    <w:semiHidden/>
    <w:unhideWhenUsed/>
    <w:rsid w:val="001258F8"/>
    <w:rPr>
      <w:color w:val="0000FF"/>
      <w:u w:val="single"/>
    </w:rPr>
  </w:style>
  <w:style w:type="paragraph" w:styleId="aa">
    <w:name w:val="Balloon Text"/>
    <w:basedOn w:val="a"/>
    <w:link w:val="ab"/>
    <w:uiPriority w:val="99"/>
    <w:semiHidden/>
    <w:unhideWhenUsed/>
    <w:rsid w:val="008A6F93"/>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8A6F9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0692">
      <w:bodyDiv w:val="1"/>
      <w:marLeft w:val="0"/>
      <w:marRight w:val="0"/>
      <w:marTop w:val="0"/>
      <w:marBottom w:val="0"/>
      <w:divBdr>
        <w:top w:val="none" w:sz="0" w:space="0" w:color="auto"/>
        <w:left w:val="none" w:sz="0" w:space="0" w:color="auto"/>
        <w:bottom w:val="none" w:sz="0" w:space="0" w:color="auto"/>
        <w:right w:val="none" w:sz="0" w:space="0" w:color="auto"/>
      </w:divBdr>
    </w:div>
    <w:div w:id="444232966">
      <w:bodyDiv w:val="1"/>
      <w:marLeft w:val="0"/>
      <w:marRight w:val="0"/>
      <w:marTop w:val="0"/>
      <w:marBottom w:val="0"/>
      <w:divBdr>
        <w:top w:val="none" w:sz="0" w:space="0" w:color="auto"/>
        <w:left w:val="none" w:sz="0" w:space="0" w:color="auto"/>
        <w:bottom w:val="none" w:sz="0" w:space="0" w:color="auto"/>
        <w:right w:val="none" w:sz="0" w:space="0" w:color="auto"/>
      </w:divBdr>
    </w:div>
    <w:div w:id="647251094">
      <w:bodyDiv w:val="1"/>
      <w:marLeft w:val="0"/>
      <w:marRight w:val="0"/>
      <w:marTop w:val="0"/>
      <w:marBottom w:val="0"/>
      <w:divBdr>
        <w:top w:val="none" w:sz="0" w:space="0" w:color="auto"/>
        <w:left w:val="none" w:sz="0" w:space="0" w:color="auto"/>
        <w:bottom w:val="none" w:sz="0" w:space="0" w:color="auto"/>
        <w:right w:val="none" w:sz="0" w:space="0" w:color="auto"/>
      </w:divBdr>
    </w:div>
    <w:div w:id="769206560">
      <w:bodyDiv w:val="1"/>
      <w:marLeft w:val="0"/>
      <w:marRight w:val="0"/>
      <w:marTop w:val="0"/>
      <w:marBottom w:val="0"/>
      <w:divBdr>
        <w:top w:val="none" w:sz="0" w:space="0" w:color="auto"/>
        <w:left w:val="none" w:sz="0" w:space="0" w:color="auto"/>
        <w:bottom w:val="none" w:sz="0" w:space="0" w:color="auto"/>
        <w:right w:val="none" w:sz="0" w:space="0" w:color="auto"/>
      </w:divBdr>
    </w:div>
    <w:div w:id="10335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7" ma:contentTypeDescription="Создание документа." ma:contentTypeScope="" ma:versionID="e2e5eb7b10b44d28dfc4b65f0d253ebb">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32247a26676eebe4945c0c465f515a83"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A42CF-006C-4DE8-98D0-62DD4363E0D3}">
  <ds:schemaRefs>
    <ds:schemaRef ds:uri="http://schemas.microsoft.com/office/2006/metadata/properties"/>
    <ds:schemaRef ds:uri="http://schemas.microsoft.com/office/infopath/2007/PartnerControls"/>
    <ds:schemaRef ds:uri="047194ae-67a8-4747-a031-f9839f483239"/>
    <ds:schemaRef ds:uri="5d1fa8d4-afb1-4fe3-bd1c-b5071176f0aa"/>
  </ds:schemaRefs>
</ds:datastoreItem>
</file>

<file path=customXml/itemProps2.xml><?xml version="1.0" encoding="utf-8"?>
<ds:datastoreItem xmlns:ds="http://schemas.openxmlformats.org/officeDocument/2006/customXml" ds:itemID="{3832450D-E0EC-47F6-A6E0-401297C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3EB16-F6B0-4DFD-9519-32F6573E1A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Ілона Тарнопольська</dc:creator>
  <cp:lastModifiedBy>User</cp:lastModifiedBy>
  <cp:revision>2</cp:revision>
  <cp:lastPrinted>2024-01-03T14:36:00Z</cp:lastPrinted>
  <dcterms:created xsi:type="dcterms:W3CDTF">2024-01-03T14:36:00Z</dcterms:created>
  <dcterms:modified xsi:type="dcterms:W3CDTF">2024-01-03T14:36:00Z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