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73FFE" w14:textId="32B48560" w:rsidR="004B7149" w:rsidRDefault="000D4CA8" w:rsidP="000D4CA8">
      <w:pPr>
        <w:spacing w:after="0" w:line="240" w:lineRule="auto"/>
        <w:ind w:left="-1418"/>
        <w:jc w:val="center"/>
        <w:rPr>
          <w:rFonts w:ascii="Times New Roman" w:eastAsia="Times New Roman" w:hAnsi="Times New Roman" w:cs="Times New Roman"/>
          <w:b/>
          <w:color w:val="000000"/>
          <w:sz w:val="24"/>
          <w:szCs w:val="24"/>
        </w:rPr>
      </w:pPr>
      <w:r w:rsidRPr="00434915">
        <w:rPr>
          <w:rFonts w:ascii="Times New Roman" w:eastAsia="Times New Roman" w:hAnsi="Times New Roman"/>
          <w:b/>
          <w:color w:val="000000"/>
          <w:sz w:val="28"/>
          <w:szCs w:val="28"/>
        </w:rPr>
        <w:t>Львівський національний університет природокористування</w:t>
      </w: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6F5B47B9" w:rsidR="004B7149" w:rsidRPr="009D3312"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210828">
        <w:rPr>
          <w:rFonts w:ascii="Times New Roman" w:eastAsia="Times New Roman" w:hAnsi="Times New Roman" w:cs="Times New Roman"/>
          <w:sz w:val="24"/>
          <w:szCs w:val="24"/>
        </w:rPr>
        <w:t>29</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000D4CA8">
        <w:rPr>
          <w:rFonts w:ascii="Times New Roman" w:eastAsia="Times New Roman" w:hAnsi="Times New Roman" w:cs="Times New Roman"/>
          <w:sz w:val="24"/>
          <w:szCs w:val="24"/>
        </w:rPr>
        <w:t>№4/</w:t>
      </w:r>
      <w:r w:rsidR="00210828">
        <w:rPr>
          <w:rFonts w:ascii="Times New Roman" w:eastAsia="Times New Roman" w:hAnsi="Times New Roman" w:cs="Times New Roman"/>
          <w:sz w:val="24"/>
          <w:szCs w:val="24"/>
        </w:rPr>
        <w:t>10</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1522D797"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00C92C50">
        <w:rPr>
          <w:rFonts w:ascii="Times New Roman" w:eastAsia="Times New Roman" w:hAnsi="Times New Roman" w:cs="Times New Roman"/>
          <w:b/>
          <w:sz w:val="24"/>
          <w:szCs w:val="24"/>
        </w:rPr>
        <w:t>Товару</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AF6001C" w14:textId="77777777" w:rsidR="00210828" w:rsidRDefault="00210828" w:rsidP="00210828">
      <w:pPr>
        <w:spacing w:before="240" w:after="0" w:line="240" w:lineRule="auto"/>
        <w:jc w:val="center"/>
        <w:rPr>
          <w:rFonts w:ascii="Times New Roman" w:eastAsia="Times New Roman" w:hAnsi="Times New Roman" w:cs="Times New Roman"/>
          <w:bCs/>
          <w:iCs/>
          <w:sz w:val="24"/>
          <w:szCs w:val="24"/>
        </w:rPr>
      </w:pPr>
      <w:r w:rsidRPr="00210828">
        <w:rPr>
          <w:rFonts w:ascii="Times New Roman" w:eastAsia="Times New Roman" w:hAnsi="Times New Roman" w:cs="Times New Roman"/>
          <w:bCs/>
          <w:iCs/>
          <w:sz w:val="24"/>
          <w:szCs w:val="24"/>
        </w:rPr>
        <w:t xml:space="preserve">Ноутбук </w:t>
      </w:r>
    </w:p>
    <w:p w14:paraId="03D1DBFC" w14:textId="157C6A6E" w:rsidR="00945225" w:rsidRDefault="00210828" w:rsidP="00210828">
      <w:pPr>
        <w:spacing w:before="240" w:after="0" w:line="240" w:lineRule="auto"/>
        <w:jc w:val="center"/>
        <w:rPr>
          <w:rFonts w:ascii="Times New Roman" w:eastAsia="Times New Roman" w:hAnsi="Times New Roman" w:cs="Times New Roman"/>
          <w:sz w:val="24"/>
          <w:szCs w:val="24"/>
        </w:rPr>
      </w:pPr>
      <w:r w:rsidRPr="00210828">
        <w:rPr>
          <w:rFonts w:ascii="Times New Roman" w:eastAsia="Times New Roman" w:hAnsi="Times New Roman" w:cs="Times New Roman"/>
          <w:bCs/>
          <w:iCs/>
          <w:sz w:val="24"/>
          <w:szCs w:val="24"/>
        </w:rPr>
        <w:t>згідно код</w:t>
      </w:r>
      <w:r w:rsidR="00A93FDE">
        <w:rPr>
          <w:rFonts w:ascii="Times New Roman" w:eastAsia="Times New Roman" w:hAnsi="Times New Roman" w:cs="Times New Roman"/>
          <w:bCs/>
          <w:iCs/>
          <w:sz w:val="24"/>
          <w:szCs w:val="24"/>
        </w:rPr>
        <w:t>у</w:t>
      </w:r>
      <w:r w:rsidRPr="00210828">
        <w:rPr>
          <w:rFonts w:ascii="Times New Roman" w:eastAsia="Times New Roman" w:hAnsi="Times New Roman" w:cs="Times New Roman"/>
          <w:bCs/>
          <w:iCs/>
          <w:sz w:val="24"/>
          <w:szCs w:val="24"/>
        </w:rPr>
        <w:t xml:space="preserve"> ДК 021:2015-30210000-4  - Машини для обробки даних (апаратна частина)</w:t>
      </w: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0973E02E"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0" w:name="_heading=h.1fob9te" w:colFirst="0" w:colLast="0"/>
      <w:bookmarkEnd w:id="0"/>
      <w:r w:rsidRPr="004B7149">
        <w:rPr>
          <w:rFonts w:ascii="Times New Roman" w:eastAsia="Times New Roman" w:hAnsi="Times New Roman" w:cs="Times New Roman"/>
          <w:sz w:val="24"/>
          <w:szCs w:val="24"/>
          <w:u w:val="single"/>
        </w:rPr>
        <w:t>м.</w:t>
      </w:r>
      <w:r w:rsidR="000D4CA8">
        <w:rPr>
          <w:rFonts w:ascii="Times New Roman" w:eastAsia="Times New Roman" w:hAnsi="Times New Roman" w:cs="Times New Roman"/>
          <w:sz w:val="24"/>
          <w:szCs w:val="24"/>
          <w:u w:val="single"/>
        </w:rPr>
        <w:t>Львів</w:t>
      </w:r>
      <w:r w:rsidRPr="004B7149">
        <w:rPr>
          <w:rFonts w:ascii="Times New Roman" w:eastAsia="Times New Roman" w:hAnsi="Times New Roman" w:cs="Times New Roman"/>
          <w:sz w:val="24"/>
          <w:szCs w:val="24"/>
          <w:u w:val="single"/>
        </w:rPr>
        <w:t xml:space="preserve">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729E7549" w14:textId="77777777" w:rsidR="000D4CA8" w:rsidRDefault="000D4CA8" w:rsidP="004B7149">
      <w:pPr>
        <w:spacing w:before="240" w:after="0" w:line="240" w:lineRule="auto"/>
        <w:jc w:val="center"/>
        <w:rPr>
          <w:rFonts w:ascii="Times New Roman" w:eastAsia="Times New Roman" w:hAnsi="Times New Roman" w:cs="Times New Roman"/>
          <w:sz w:val="24"/>
          <w:szCs w:val="24"/>
          <w:u w:val="single"/>
        </w:rPr>
      </w:pPr>
    </w:p>
    <w:p w14:paraId="4728ADD0" w14:textId="77777777" w:rsidR="000D4CA8" w:rsidRDefault="000D4CA8"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417226F6" w14:textId="77777777" w:rsidR="007928E2" w:rsidRPr="004B7149" w:rsidRDefault="007928E2"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D4CA8" w14:paraId="2989A662" w14:textId="77777777" w:rsidTr="0004379A">
        <w:trPr>
          <w:trHeight w:val="285"/>
          <w:jc w:val="center"/>
        </w:trPr>
        <w:tc>
          <w:tcPr>
            <w:tcW w:w="705" w:type="dxa"/>
          </w:tcPr>
          <w:p w14:paraId="36C517F1"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52CA542E" w:rsidR="000D4CA8" w:rsidRPr="000D4CA8" w:rsidRDefault="000D4CA8" w:rsidP="000D4CA8">
            <w:pPr>
              <w:jc w:val="both"/>
              <w:rPr>
                <w:rFonts w:ascii="Times New Roman" w:eastAsia="Times New Roman" w:hAnsi="Times New Roman" w:cs="Times New Roman"/>
                <w:i/>
                <w:sz w:val="24"/>
                <w:szCs w:val="24"/>
              </w:rPr>
            </w:pPr>
            <w:r w:rsidRPr="000D4CA8">
              <w:rPr>
                <w:rFonts w:ascii="Times New Roman" w:eastAsia="Times New Roman" w:hAnsi="Times New Roman"/>
                <w:sz w:val="24"/>
                <w:szCs w:val="24"/>
                <w:lang w:eastAsia="ar-SA"/>
              </w:rPr>
              <w:t>Львівський національний університет природокористування</w:t>
            </w:r>
          </w:p>
        </w:tc>
      </w:tr>
      <w:tr w:rsidR="000D4CA8" w14:paraId="5444365B" w14:textId="77777777" w:rsidTr="0004379A">
        <w:trPr>
          <w:trHeight w:val="536"/>
          <w:jc w:val="center"/>
        </w:trPr>
        <w:tc>
          <w:tcPr>
            <w:tcW w:w="705" w:type="dxa"/>
          </w:tcPr>
          <w:p w14:paraId="20C0D0A0"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color w:val="000000"/>
                <w:sz w:val="24"/>
                <w:szCs w:val="24"/>
              </w:rPr>
              <w:t>місцезнаходження</w:t>
            </w:r>
          </w:p>
        </w:tc>
        <w:tc>
          <w:tcPr>
            <w:tcW w:w="6450" w:type="dxa"/>
            <w:vAlign w:val="center"/>
          </w:tcPr>
          <w:p w14:paraId="2B937D8C" w14:textId="6E47B709" w:rsidR="000D4CA8" w:rsidRPr="000D4CA8" w:rsidRDefault="000D4CA8" w:rsidP="000D4CA8">
            <w:pPr>
              <w:jc w:val="both"/>
              <w:rPr>
                <w:rFonts w:ascii="Times New Roman" w:eastAsia="Times New Roman" w:hAnsi="Times New Roman" w:cs="Times New Roman"/>
                <w:sz w:val="24"/>
                <w:szCs w:val="24"/>
                <w:highlight w:val="cyan"/>
              </w:rPr>
            </w:pPr>
            <w:r w:rsidRPr="000D4CA8">
              <w:rPr>
                <w:rFonts w:ascii="Times New Roman" w:eastAsia="Times New Roman" w:hAnsi="Times New Roman"/>
                <w:sz w:val="24"/>
                <w:szCs w:val="24"/>
                <w:lang w:eastAsia="ar-SA"/>
              </w:rPr>
              <w:t>80381, Львівська область, м. Дубляни, вул. Володимира Великого, 1</w:t>
            </w:r>
          </w:p>
        </w:tc>
      </w:tr>
      <w:tr w:rsidR="000D4CA8" w14:paraId="6CABEF96" w14:textId="77777777" w:rsidTr="0004379A">
        <w:trPr>
          <w:trHeight w:val="1119"/>
          <w:jc w:val="center"/>
        </w:trPr>
        <w:tc>
          <w:tcPr>
            <w:tcW w:w="705" w:type="dxa"/>
          </w:tcPr>
          <w:p w14:paraId="57E61A5F"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2100A2C6" w14:textId="77777777" w:rsidR="000D4CA8" w:rsidRPr="000D4CA8" w:rsidRDefault="000D4CA8" w:rsidP="000D4CA8">
            <w:pPr>
              <w:suppressAutoHyphens/>
              <w:snapToGrid w:val="0"/>
              <w:jc w:val="both"/>
              <w:rPr>
                <w:rFonts w:ascii="Times New Roman" w:eastAsia="Times New Roman" w:hAnsi="Times New Roman"/>
                <w:sz w:val="24"/>
                <w:szCs w:val="24"/>
                <w:lang w:eastAsia="ar-SA"/>
              </w:rPr>
            </w:pPr>
            <w:r w:rsidRPr="000D4CA8">
              <w:rPr>
                <w:rFonts w:ascii="Times New Roman" w:eastAsia="Times New Roman" w:hAnsi="Times New Roman"/>
                <w:sz w:val="24"/>
                <w:szCs w:val="24"/>
                <w:lang w:eastAsia="ar-SA"/>
              </w:rPr>
              <w:t>Федан Іван Степанович, провідний фахівець з публічних закупівель, телефон 0986627634</w:t>
            </w:r>
          </w:p>
          <w:p w14:paraId="30714BEA" w14:textId="77777777" w:rsidR="000D4CA8" w:rsidRPr="000D4CA8" w:rsidRDefault="000D4CA8" w:rsidP="000D4CA8">
            <w:pPr>
              <w:suppressAutoHyphens/>
              <w:snapToGrid w:val="0"/>
              <w:jc w:val="both"/>
              <w:rPr>
                <w:rFonts w:ascii="Times New Roman" w:eastAsia="Times New Roman" w:hAnsi="Times New Roman"/>
                <w:sz w:val="24"/>
                <w:szCs w:val="24"/>
                <w:lang w:val="ru-RU" w:eastAsia="ar-SA"/>
              </w:rPr>
            </w:pPr>
            <w:r w:rsidRPr="000D4CA8">
              <w:rPr>
                <w:rFonts w:ascii="Times New Roman" w:eastAsia="Times New Roman" w:hAnsi="Times New Roman"/>
                <w:sz w:val="24"/>
                <w:szCs w:val="24"/>
                <w:lang w:eastAsia="ar-SA"/>
              </w:rPr>
              <w:t>Е-пошта: fedanivan19</w:t>
            </w:r>
            <w:r w:rsidRPr="000D4CA8">
              <w:rPr>
                <w:rFonts w:ascii="Times New Roman" w:eastAsia="Times New Roman" w:hAnsi="Times New Roman"/>
                <w:sz w:val="24"/>
                <w:szCs w:val="24"/>
                <w:lang w:val="ru-RU" w:eastAsia="ar-SA"/>
              </w:rPr>
              <w:t>@</w:t>
            </w:r>
            <w:r w:rsidRPr="000D4CA8">
              <w:rPr>
                <w:rFonts w:ascii="Times New Roman" w:eastAsia="Times New Roman" w:hAnsi="Times New Roman"/>
                <w:sz w:val="24"/>
                <w:szCs w:val="24"/>
                <w:lang w:val="en-US" w:eastAsia="ar-SA"/>
              </w:rPr>
              <w:t>gmail</w:t>
            </w:r>
            <w:r w:rsidRPr="000D4CA8">
              <w:rPr>
                <w:rFonts w:ascii="Times New Roman" w:eastAsia="Times New Roman" w:hAnsi="Times New Roman"/>
                <w:sz w:val="24"/>
                <w:szCs w:val="24"/>
                <w:lang w:val="ru-RU" w:eastAsia="ar-SA"/>
              </w:rPr>
              <w:t>.</w:t>
            </w:r>
            <w:r w:rsidRPr="000D4CA8">
              <w:rPr>
                <w:rFonts w:ascii="Times New Roman" w:eastAsia="Times New Roman" w:hAnsi="Times New Roman"/>
                <w:sz w:val="24"/>
                <w:szCs w:val="24"/>
                <w:lang w:val="en-US" w:eastAsia="ar-SA"/>
              </w:rPr>
              <w:t>com</w:t>
            </w:r>
          </w:p>
          <w:p w14:paraId="295CEAE4" w14:textId="057A1C83" w:rsidR="000D4CA8" w:rsidRPr="000D4CA8" w:rsidRDefault="000D4CA8" w:rsidP="000D4CA8">
            <w:pPr>
              <w:jc w:val="both"/>
              <w:rPr>
                <w:rFonts w:ascii="Times New Roman" w:eastAsia="Times New Roman" w:hAnsi="Times New Roman" w:cs="Times New Roman"/>
                <w:i/>
                <w:color w:val="FF0000"/>
                <w:sz w:val="24"/>
                <w:szCs w:val="24"/>
                <w:highlight w:val="yellow"/>
              </w:rPr>
            </w:pPr>
            <w:r w:rsidRPr="000D4CA8">
              <w:rPr>
                <w:rFonts w:ascii="Times New Roman" w:hAnsi="Times New Roman"/>
                <w:sz w:val="24"/>
                <w:szCs w:val="24"/>
              </w:rPr>
              <w:t>Усі відповіді стосовно проведення процедури закупівлі надаються через електронну систему закупівель.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0D4CA8" w14:paraId="013DDB8B" w14:textId="77777777">
        <w:trPr>
          <w:jc w:val="center"/>
        </w:trPr>
        <w:tc>
          <w:tcPr>
            <w:tcW w:w="705" w:type="dxa"/>
          </w:tcPr>
          <w:p w14:paraId="30597598"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0D4CA8" w:rsidRDefault="000D4CA8" w:rsidP="000D4CA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2C959870" w14:textId="77777777" w:rsidR="00A93FDE" w:rsidRPr="00A93FDE" w:rsidRDefault="00A93FDE" w:rsidP="00A93FDE">
            <w:pPr>
              <w:jc w:val="both"/>
              <w:rPr>
                <w:rFonts w:ascii="Times New Roman" w:eastAsia="Times New Roman" w:hAnsi="Times New Roman" w:cs="Times New Roman"/>
                <w:iCs/>
                <w:sz w:val="24"/>
                <w:szCs w:val="24"/>
              </w:rPr>
            </w:pPr>
            <w:r w:rsidRPr="00A93FDE">
              <w:rPr>
                <w:rFonts w:ascii="Times New Roman" w:eastAsia="Times New Roman" w:hAnsi="Times New Roman" w:cs="Times New Roman"/>
                <w:iCs/>
                <w:sz w:val="24"/>
                <w:szCs w:val="24"/>
              </w:rPr>
              <w:t xml:space="preserve">Ноутбук </w:t>
            </w:r>
          </w:p>
          <w:p w14:paraId="0A768E4D" w14:textId="1A499F99" w:rsidR="000D4CA8" w:rsidRPr="00C04D88" w:rsidRDefault="00A93FDE" w:rsidP="00A93FDE">
            <w:pPr>
              <w:jc w:val="both"/>
              <w:rPr>
                <w:rFonts w:ascii="Times New Roman" w:eastAsia="Times New Roman" w:hAnsi="Times New Roman" w:cs="Times New Roman"/>
                <w:i/>
                <w:sz w:val="24"/>
                <w:szCs w:val="24"/>
              </w:rPr>
            </w:pPr>
            <w:r w:rsidRPr="00A93FDE">
              <w:rPr>
                <w:rFonts w:ascii="Times New Roman" w:eastAsia="Times New Roman" w:hAnsi="Times New Roman" w:cs="Times New Roman"/>
                <w:iCs/>
                <w:sz w:val="24"/>
                <w:szCs w:val="24"/>
              </w:rPr>
              <w:t>згідно код</w:t>
            </w:r>
            <w:r>
              <w:rPr>
                <w:rFonts w:ascii="Times New Roman" w:eastAsia="Times New Roman" w:hAnsi="Times New Roman" w:cs="Times New Roman"/>
                <w:iCs/>
                <w:sz w:val="24"/>
                <w:szCs w:val="24"/>
              </w:rPr>
              <w:t>у</w:t>
            </w:r>
            <w:r w:rsidRPr="00A93FDE">
              <w:rPr>
                <w:rFonts w:ascii="Times New Roman" w:eastAsia="Times New Roman" w:hAnsi="Times New Roman" w:cs="Times New Roman"/>
                <w:iCs/>
                <w:sz w:val="24"/>
                <w:szCs w:val="24"/>
              </w:rPr>
              <w:t xml:space="preserve"> ДК 021:2015-30210000-4  - Машини для обробки даних (апаратна частина)</w:t>
            </w:r>
          </w:p>
        </w:tc>
      </w:tr>
      <w:tr w:rsidR="000D4CA8" w14:paraId="590C8812" w14:textId="77777777">
        <w:trPr>
          <w:trHeight w:val="1119"/>
          <w:jc w:val="center"/>
        </w:trPr>
        <w:tc>
          <w:tcPr>
            <w:tcW w:w="705" w:type="dxa"/>
          </w:tcPr>
          <w:p w14:paraId="3D1C267C" w14:textId="77777777" w:rsidR="000D4CA8" w:rsidRDefault="000D4CA8" w:rsidP="000D4CA8">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0D4CA8" w:rsidRPr="00C04D8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926FFF4" w14:textId="3FE2019D" w:rsidR="000D4CA8" w:rsidRPr="00C04D88" w:rsidRDefault="000D4CA8" w:rsidP="000D4CA8">
            <w:pPr>
              <w:widowControl w:val="0"/>
              <w:ind w:right="120"/>
              <w:jc w:val="both"/>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Поділ на лоти не передбачено.</w:t>
            </w:r>
          </w:p>
          <w:p w14:paraId="49478D82" w14:textId="77777777" w:rsidR="000D4CA8" w:rsidRPr="00C04D88" w:rsidRDefault="000D4CA8" w:rsidP="000D4CA8">
            <w:pPr>
              <w:widowControl w:val="0"/>
              <w:jc w:val="both"/>
              <w:rPr>
                <w:rFonts w:ascii="Times New Roman" w:eastAsia="Times New Roman" w:hAnsi="Times New Roman" w:cs="Times New Roman"/>
                <w:i/>
                <w:sz w:val="24"/>
                <w:szCs w:val="24"/>
              </w:rPr>
            </w:pPr>
          </w:p>
        </w:tc>
      </w:tr>
      <w:tr w:rsidR="000D4CA8" w14:paraId="2ACAA4EF" w14:textId="77777777">
        <w:trPr>
          <w:trHeight w:val="1119"/>
          <w:jc w:val="center"/>
        </w:trPr>
        <w:tc>
          <w:tcPr>
            <w:tcW w:w="705" w:type="dxa"/>
          </w:tcPr>
          <w:p w14:paraId="50CCFE31" w14:textId="77777777" w:rsidR="000D4CA8" w:rsidRDefault="000D4CA8" w:rsidP="000D4CA8">
            <w:pPr>
              <w:widowControl w:val="0"/>
              <w:jc w:val="center"/>
              <w:rPr>
                <w:rFonts w:ascii="Times New Roman" w:eastAsia="Times New Roman" w:hAnsi="Times New Roman" w:cs="Times New Roman"/>
                <w:sz w:val="24"/>
                <w:szCs w:val="24"/>
              </w:rPr>
            </w:pPr>
            <w:bookmarkStart w:id="1" w:name="_Hlk163853742"/>
            <w:r>
              <w:rPr>
                <w:rFonts w:ascii="Times New Roman" w:eastAsia="Times New Roman" w:hAnsi="Times New Roman" w:cs="Times New Roman"/>
                <w:color w:val="000000"/>
                <w:sz w:val="24"/>
                <w:szCs w:val="24"/>
              </w:rPr>
              <w:t>4.3</w:t>
            </w:r>
          </w:p>
        </w:tc>
        <w:tc>
          <w:tcPr>
            <w:tcW w:w="2805" w:type="dxa"/>
          </w:tcPr>
          <w:p w14:paraId="3119D40F" w14:textId="411FA41E" w:rsidR="000D4CA8" w:rsidRPr="00C04D88" w:rsidRDefault="000D4CA8" w:rsidP="000D4CA8">
            <w:pPr>
              <w:widowControl w:val="0"/>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кількість товару та місце його поставки</w:t>
            </w:r>
          </w:p>
        </w:tc>
        <w:tc>
          <w:tcPr>
            <w:tcW w:w="6450" w:type="dxa"/>
          </w:tcPr>
          <w:p w14:paraId="546909F4" w14:textId="76F68D06" w:rsidR="000D4CA8" w:rsidRPr="00C04D88" w:rsidRDefault="000D4CA8" w:rsidP="000D4CA8">
            <w:pPr>
              <w:widowControl w:val="0"/>
              <w:ind w:right="120"/>
              <w:jc w:val="both"/>
              <w:rPr>
                <w:rFonts w:ascii="Times New Roman" w:eastAsia="Times New Roman" w:hAnsi="Times New Roman" w:cs="Times New Roman"/>
                <w:i/>
                <w:sz w:val="20"/>
                <w:szCs w:val="20"/>
              </w:rPr>
            </w:pPr>
          </w:p>
          <w:p w14:paraId="36EAF72E" w14:textId="434A73CF" w:rsidR="000D4CA8" w:rsidRPr="000D4CA8" w:rsidRDefault="000D4CA8" w:rsidP="000D4CA8">
            <w:pPr>
              <w:widowControl w:val="0"/>
              <w:ind w:right="120"/>
              <w:jc w:val="both"/>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rPr>
              <w:t xml:space="preserve">Кількість: </w:t>
            </w:r>
            <w:r w:rsidR="00A93FDE">
              <w:rPr>
                <w:rFonts w:ascii="Times New Roman" w:eastAsia="Times New Roman" w:hAnsi="Times New Roman" w:cs="Times New Roman"/>
                <w:sz w:val="24"/>
                <w:szCs w:val="24"/>
              </w:rPr>
              <w:t>1</w:t>
            </w:r>
            <w:r w:rsidRPr="000D4CA8">
              <w:rPr>
                <w:rFonts w:ascii="Times New Roman" w:eastAsia="Times New Roman" w:hAnsi="Times New Roman" w:cs="Times New Roman"/>
                <w:sz w:val="24"/>
                <w:szCs w:val="24"/>
              </w:rPr>
              <w:t xml:space="preserve"> </w:t>
            </w:r>
            <w:r w:rsidR="00A93FDE">
              <w:rPr>
                <w:rFonts w:ascii="Times New Roman" w:eastAsia="Times New Roman" w:hAnsi="Times New Roman" w:cs="Times New Roman"/>
                <w:sz w:val="24"/>
                <w:szCs w:val="24"/>
              </w:rPr>
              <w:t>шт.</w:t>
            </w:r>
            <w:r w:rsidRPr="000D4CA8">
              <w:rPr>
                <w:rFonts w:ascii="Times New Roman" w:eastAsia="Times New Roman" w:hAnsi="Times New Roman" w:cs="Times New Roman"/>
                <w:sz w:val="24"/>
                <w:szCs w:val="24"/>
              </w:rPr>
              <w:t xml:space="preserve"> </w:t>
            </w:r>
          </w:p>
          <w:p w14:paraId="0C8A256E" w14:textId="473C2469" w:rsidR="000D4CA8" w:rsidRPr="00C92C50" w:rsidRDefault="000D4CA8" w:rsidP="000D4CA8">
            <w:pPr>
              <w:widowControl w:val="0"/>
              <w:ind w:right="120"/>
              <w:jc w:val="both"/>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rPr>
              <w:t xml:space="preserve">Місце поставки товарів: </w:t>
            </w:r>
            <w:r w:rsidR="00A93FDE" w:rsidRPr="00A93FDE">
              <w:rPr>
                <w:rFonts w:ascii="Times New Roman" w:eastAsia="Times New Roman" w:hAnsi="Times New Roman" w:cs="Times New Roman"/>
                <w:sz w:val="24"/>
                <w:szCs w:val="24"/>
              </w:rPr>
              <w:t>80381, Львівська область, Львівський район, м.Дубляни, вул.Шевченка 5 г</w:t>
            </w:r>
          </w:p>
        </w:tc>
      </w:tr>
      <w:bookmarkEnd w:id="1"/>
      <w:tr w:rsidR="000D4CA8" w14:paraId="6A00D446" w14:textId="77777777">
        <w:trPr>
          <w:trHeight w:val="645"/>
          <w:jc w:val="center"/>
        </w:trPr>
        <w:tc>
          <w:tcPr>
            <w:tcW w:w="705" w:type="dxa"/>
          </w:tcPr>
          <w:p w14:paraId="3B26329A"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0D4CA8" w:rsidRDefault="000D4CA8" w:rsidP="000D4CA8">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 xml:space="preserve">до  31 грудня  2024 року включно </w:t>
            </w:r>
          </w:p>
        </w:tc>
      </w:tr>
      <w:tr w:rsidR="000D4CA8" w14:paraId="5B8E06BB" w14:textId="77777777">
        <w:trPr>
          <w:trHeight w:val="841"/>
          <w:jc w:val="center"/>
        </w:trPr>
        <w:tc>
          <w:tcPr>
            <w:tcW w:w="705" w:type="dxa"/>
          </w:tcPr>
          <w:p w14:paraId="3CDC6B1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0D4CA8" w:rsidRDefault="000D4CA8" w:rsidP="000D4CA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0D4CA8" w14:paraId="659C5BB6" w14:textId="77777777">
        <w:trPr>
          <w:trHeight w:val="1119"/>
          <w:jc w:val="center"/>
        </w:trPr>
        <w:tc>
          <w:tcPr>
            <w:tcW w:w="705" w:type="dxa"/>
          </w:tcPr>
          <w:p w14:paraId="72A517E3"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2924525"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0D4CA8" w:rsidRDefault="000D4CA8" w:rsidP="000D4CA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0D4CA8" w14:paraId="5D6061B3" w14:textId="77777777">
        <w:trPr>
          <w:trHeight w:val="1119"/>
          <w:jc w:val="center"/>
        </w:trPr>
        <w:tc>
          <w:tcPr>
            <w:tcW w:w="705" w:type="dxa"/>
          </w:tcPr>
          <w:p w14:paraId="3A77340E"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0D4CA8" w:rsidRDefault="000D4CA8" w:rsidP="000D4CA8">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0D4CA8" w14:paraId="35264747" w14:textId="77777777">
        <w:trPr>
          <w:trHeight w:val="501"/>
          <w:jc w:val="center"/>
        </w:trPr>
        <w:tc>
          <w:tcPr>
            <w:tcW w:w="9960" w:type="dxa"/>
            <w:gridSpan w:val="3"/>
            <w:vAlign w:val="center"/>
          </w:tcPr>
          <w:p w14:paraId="5590F57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0D4CA8" w14:paraId="73EE4BB4" w14:textId="77777777">
        <w:trPr>
          <w:trHeight w:val="1975"/>
          <w:jc w:val="center"/>
        </w:trPr>
        <w:tc>
          <w:tcPr>
            <w:tcW w:w="705" w:type="dxa"/>
          </w:tcPr>
          <w:p w14:paraId="18892F3C"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0D4CA8" w:rsidRDefault="000D4CA8" w:rsidP="000D4CA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w:t>
            </w:r>
            <w:r w:rsidRPr="00CB7411">
              <w:rPr>
                <w:rFonts w:ascii="Times New Roman" w:eastAsia="Times New Roman" w:hAnsi="Times New Roman" w:cs="Times New Roman"/>
                <w:sz w:val="24"/>
                <w:szCs w:val="24"/>
              </w:rPr>
              <w:lastRenderedPageBreak/>
              <w:t xml:space="preserve">системі закупівель без ідентифікації особи, яка звернулася до замовника. </w:t>
            </w:r>
          </w:p>
          <w:p w14:paraId="32E496DE"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67C91B4" w14:textId="77777777" w:rsidR="000D4CA8" w:rsidRPr="00CB7411" w:rsidRDefault="000D4CA8" w:rsidP="000D4CA8">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0D4CA8" w14:paraId="450CA70F" w14:textId="77777777">
        <w:trPr>
          <w:trHeight w:val="1119"/>
          <w:jc w:val="center"/>
        </w:trPr>
        <w:tc>
          <w:tcPr>
            <w:tcW w:w="705" w:type="dxa"/>
          </w:tcPr>
          <w:p w14:paraId="17DB23C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CF7D4EB"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05B6817" w14:textId="77777777" w:rsidR="000D4CA8" w:rsidRPr="00CB7411" w:rsidRDefault="000D4CA8" w:rsidP="000D4CA8">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67C3291A"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0D4CA8" w14:paraId="51AFBD25" w14:textId="77777777">
        <w:trPr>
          <w:trHeight w:val="480"/>
          <w:jc w:val="center"/>
        </w:trPr>
        <w:tc>
          <w:tcPr>
            <w:tcW w:w="9960" w:type="dxa"/>
            <w:gridSpan w:val="3"/>
            <w:vAlign w:val="center"/>
          </w:tcPr>
          <w:p w14:paraId="1171B16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0D4CA8" w14:paraId="53F3EA0F" w14:textId="77777777">
        <w:trPr>
          <w:trHeight w:val="1119"/>
          <w:jc w:val="center"/>
        </w:trPr>
        <w:tc>
          <w:tcPr>
            <w:tcW w:w="705" w:type="dxa"/>
          </w:tcPr>
          <w:p w14:paraId="5DF81087"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09EEDF4"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0D4CA8" w:rsidRPr="00180374"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27AE02B4"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59AA82AA" w14:textId="77777777" w:rsidR="000D4CA8" w:rsidRPr="00CB7411" w:rsidRDefault="000D4CA8" w:rsidP="000D4CA8">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w:t>
            </w:r>
            <w:r w:rsidRPr="00CB7411">
              <w:rPr>
                <w:rFonts w:ascii="Times New Roman" w:eastAsia="Times New Roman" w:hAnsi="Times New Roman" w:cs="Times New Roman"/>
                <w:b/>
                <w:sz w:val="24"/>
                <w:szCs w:val="24"/>
              </w:rPr>
              <w:lastRenderedPageBreak/>
              <w:t>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0D4CA8" w:rsidRDefault="000D4CA8" w:rsidP="000D4CA8">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0D4CA8" w:rsidRDefault="000D4CA8" w:rsidP="000D4CA8">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635FF65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37AF35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w:t>
            </w:r>
            <w:r>
              <w:rPr>
                <w:rFonts w:ascii="Times New Roman" w:eastAsia="Times New Roman" w:hAnsi="Times New Roman" w:cs="Times New Roman"/>
                <w:sz w:val="24"/>
                <w:szCs w:val="24"/>
              </w:rPr>
              <w:lastRenderedPageBreak/>
              <w:t>замовником у тендерній документації.</w:t>
            </w:r>
          </w:p>
          <w:p w14:paraId="5F6C774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0E3D1D0" w14:textId="77777777" w:rsidR="000D4CA8" w:rsidRDefault="000D4CA8" w:rsidP="000D4CA8">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B83D5C8"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4BAD203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4BBAA20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w:t>
            </w:r>
            <w:r>
              <w:rPr>
                <w:rFonts w:ascii="Times New Roman" w:eastAsia="Times New Roman" w:hAnsi="Times New Roman" w:cs="Times New Roman"/>
                <w:sz w:val="24"/>
                <w:szCs w:val="24"/>
              </w:rPr>
              <w:lastRenderedPageBreak/>
              <w:t xml:space="preserve">«JPG» замість  документа у форматі «pdf» (PortableDocumentFormat)». </w:t>
            </w:r>
          </w:p>
          <w:p w14:paraId="36DAF0F8" w14:textId="77777777" w:rsidR="000D4CA8" w:rsidRDefault="000D4CA8" w:rsidP="000D4CA8">
            <w:pPr>
              <w:widowControl w:val="0"/>
              <w:ind w:left="40" w:hanging="20"/>
              <w:jc w:val="both"/>
              <w:rPr>
                <w:rFonts w:ascii="Times New Roman" w:eastAsia="Times New Roman" w:hAnsi="Times New Roman" w:cs="Times New Roman"/>
                <w:b/>
                <w:color w:val="000000"/>
                <w:sz w:val="24"/>
                <w:szCs w:val="24"/>
              </w:rPr>
            </w:pPr>
          </w:p>
          <w:p w14:paraId="085B3C8E" w14:textId="77777777" w:rsidR="000D4CA8" w:rsidRDefault="000D4CA8" w:rsidP="000D4CA8">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0D4CA8" w:rsidRDefault="000D4CA8" w:rsidP="000D4CA8">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0D4CA8" w:rsidRDefault="000D4CA8" w:rsidP="000D4CA8">
            <w:pPr>
              <w:widowControl w:val="0"/>
              <w:jc w:val="both"/>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CCFE96" w14:textId="77777777" w:rsidR="000D4CA8" w:rsidRDefault="000D4CA8" w:rsidP="000D4CA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0D4CA8" w:rsidRPr="00CB7411" w:rsidRDefault="000D4CA8" w:rsidP="000D4CA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0D4CA8" w:rsidRDefault="000D4CA8" w:rsidP="000D4CA8">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0D4CA8" w:rsidRDefault="000D4CA8" w:rsidP="000D4CA8">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w:t>
            </w:r>
            <w:r>
              <w:rPr>
                <w:rFonts w:ascii="Times New Roman" w:eastAsia="Times New Roman" w:hAnsi="Times New Roman" w:cs="Times New Roman"/>
                <w:b/>
                <w:sz w:val="24"/>
                <w:szCs w:val="24"/>
              </w:rPr>
              <w:lastRenderedPageBreak/>
              <w:t xml:space="preserve">Закону України «Про електронні довірчі послуги». </w:t>
            </w:r>
          </w:p>
          <w:p w14:paraId="2DF147F1" w14:textId="77777777" w:rsidR="000D4CA8" w:rsidRPr="00CB7411" w:rsidRDefault="000D4CA8" w:rsidP="000D4CA8">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0D4CA8" w:rsidRPr="00CB7411" w:rsidRDefault="000D4CA8" w:rsidP="000D4CA8">
            <w:pPr>
              <w:widowControl w:val="0"/>
              <w:jc w:val="both"/>
              <w:rPr>
                <w:rFonts w:ascii="Times New Roman" w:eastAsia="Times New Roman" w:hAnsi="Times New Roman" w:cs="Times New Roman"/>
                <w:color w:val="0D0D0D"/>
                <w:sz w:val="24"/>
                <w:szCs w:val="24"/>
              </w:rPr>
            </w:pPr>
            <w:bookmarkStart w:id="3" w:name="_heading=h.2et92p0" w:colFirst="0" w:colLast="0"/>
            <w:bookmarkEnd w:id="3"/>
            <w:r w:rsidRPr="00CB7411">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CB7411">
              <w:rPr>
                <w:rFonts w:ascii="Times New Roman" w:eastAsia="Times New Roman" w:hAnsi="Times New Roman" w:cs="Times New Roman"/>
                <w:color w:val="0D0D0D"/>
                <w:sz w:val="24"/>
                <w:szCs w:val="24"/>
              </w:rPr>
              <w:t xml:space="preserve"> </w:t>
            </w:r>
          </w:p>
          <w:p w14:paraId="6D8DC672" w14:textId="77777777" w:rsidR="000D4CA8" w:rsidRPr="00CB7411" w:rsidRDefault="000D4CA8" w:rsidP="000D4CA8">
            <w:pPr>
              <w:widowControl w:val="0"/>
              <w:jc w:val="both"/>
              <w:rPr>
                <w:rFonts w:ascii="Times New Roman" w:eastAsia="Times New Roman" w:hAnsi="Times New Roman" w:cs="Times New Roman"/>
                <w:sz w:val="24"/>
                <w:szCs w:val="24"/>
              </w:rPr>
            </w:pPr>
            <w:bookmarkStart w:id="4" w:name="_heading=h.hjqm8skarbdr" w:colFirst="0" w:colLast="0"/>
            <w:bookmarkEnd w:id="4"/>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0D4CA8" w:rsidRDefault="000D4CA8" w:rsidP="000D4CA8">
            <w:pPr>
              <w:widowControl w:val="0"/>
              <w:jc w:val="both"/>
              <w:rPr>
                <w:rFonts w:ascii="Times New Roman" w:eastAsia="Times New Roman" w:hAnsi="Times New Roman" w:cs="Times New Roman"/>
                <w:sz w:val="24"/>
                <w:szCs w:val="24"/>
              </w:rPr>
            </w:pPr>
            <w:bookmarkStart w:id="5" w:name="_heading=h.ftj7vaqoric" w:colFirst="0" w:colLast="0"/>
            <w:bookmarkEnd w:id="5"/>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0D4CA8" w14:paraId="4B496950" w14:textId="77777777">
        <w:trPr>
          <w:trHeight w:val="913"/>
          <w:jc w:val="center"/>
        </w:trPr>
        <w:tc>
          <w:tcPr>
            <w:tcW w:w="705" w:type="dxa"/>
          </w:tcPr>
          <w:p w14:paraId="4F6736B6"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0D4CA8" w:rsidRDefault="000D4CA8" w:rsidP="000D4CA8">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0D4CA8" w:rsidRPr="00CB7411" w:rsidRDefault="000D4CA8" w:rsidP="000D4CA8">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0D4CA8" w:rsidRDefault="000D4CA8" w:rsidP="000D4CA8">
            <w:pPr>
              <w:jc w:val="both"/>
              <w:rPr>
                <w:rFonts w:ascii="Times New Roman" w:eastAsia="Times New Roman" w:hAnsi="Times New Roman" w:cs="Times New Roman"/>
                <w:i/>
                <w:color w:val="FF0000"/>
                <w:sz w:val="24"/>
                <w:szCs w:val="24"/>
                <w:highlight w:val="yellow"/>
              </w:rPr>
            </w:pPr>
          </w:p>
        </w:tc>
      </w:tr>
      <w:tr w:rsidR="000D4CA8" w14:paraId="3A4A264D" w14:textId="77777777">
        <w:trPr>
          <w:trHeight w:val="1119"/>
          <w:jc w:val="center"/>
        </w:trPr>
        <w:tc>
          <w:tcPr>
            <w:tcW w:w="705" w:type="dxa"/>
          </w:tcPr>
          <w:p w14:paraId="5A59F81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0D4CA8" w:rsidRPr="00CB7411" w:rsidRDefault="000D4CA8" w:rsidP="000D4CA8">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0D4CA8" w:rsidRPr="00CB7411" w:rsidRDefault="000D4CA8" w:rsidP="000D4CA8">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0D4CA8" w:rsidRPr="00CB7411" w:rsidRDefault="000D4CA8" w:rsidP="000D4CA8">
            <w:pPr>
              <w:jc w:val="both"/>
              <w:rPr>
                <w:rFonts w:ascii="Times New Roman" w:eastAsia="Times New Roman" w:hAnsi="Times New Roman" w:cs="Times New Roman"/>
                <w:sz w:val="24"/>
                <w:szCs w:val="24"/>
              </w:rPr>
            </w:pPr>
          </w:p>
        </w:tc>
      </w:tr>
      <w:tr w:rsidR="000D4CA8" w14:paraId="488FFBC4" w14:textId="77777777">
        <w:trPr>
          <w:trHeight w:val="560"/>
          <w:jc w:val="center"/>
        </w:trPr>
        <w:tc>
          <w:tcPr>
            <w:tcW w:w="705" w:type="dxa"/>
          </w:tcPr>
          <w:p w14:paraId="49AC3A9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0D4CA8" w:rsidRPr="00CB7411" w:rsidRDefault="000D4CA8" w:rsidP="000D4CA8">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0D4CA8" w:rsidRDefault="000D4CA8" w:rsidP="000D4CA8">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Pr>
                <w:rFonts w:ascii="Times New Roman" w:eastAsia="Times New Roman" w:hAnsi="Times New Roman" w:cs="Times New Roman"/>
                <w:sz w:val="24"/>
                <w:szCs w:val="24"/>
              </w:rPr>
              <w:t>.</w:t>
            </w:r>
          </w:p>
        </w:tc>
      </w:tr>
      <w:tr w:rsidR="000D4CA8" w14:paraId="75E2B6D6" w14:textId="77777777">
        <w:trPr>
          <w:trHeight w:val="1119"/>
          <w:jc w:val="center"/>
        </w:trPr>
        <w:tc>
          <w:tcPr>
            <w:tcW w:w="705" w:type="dxa"/>
          </w:tcPr>
          <w:p w14:paraId="56BA5E13"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6B7F0D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0D4CA8" w:rsidRPr="00DE7185" w:rsidRDefault="000D4CA8" w:rsidP="000D4CA8">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0D4CA8" w:rsidRPr="00DE7185" w:rsidRDefault="000D4CA8" w:rsidP="000D4CA8">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0D4CA8" w:rsidRPr="00DE7185" w:rsidRDefault="000D4CA8" w:rsidP="000D4CA8">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0D4CA8" w:rsidRPr="00DE7185"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w:t>
            </w:r>
            <w:r w:rsidRPr="00DE7185">
              <w:rPr>
                <w:rFonts w:ascii="Times New Roman" w:eastAsia="Times New Roman" w:hAnsi="Times New Roman" w:cs="Times New Roman"/>
                <w:sz w:val="24"/>
                <w:szCs w:val="24"/>
              </w:rPr>
              <w:lastRenderedPageBreak/>
              <w:t>закупівлі в разі, коли:</w:t>
            </w:r>
          </w:p>
          <w:p w14:paraId="787F4CC6"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99F184F"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3FB946D"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0D4CA8" w:rsidRPr="00DE7185" w:rsidRDefault="000D4CA8" w:rsidP="000D4CA8">
            <w:pPr>
              <w:ind w:firstLine="567"/>
              <w:jc w:val="both"/>
              <w:rPr>
                <w:rFonts w:ascii="Times New Roman" w:eastAsia="Times New Roman" w:hAnsi="Times New Roman" w:cs="Times New Roman"/>
                <w:sz w:val="24"/>
                <w:szCs w:val="24"/>
              </w:rPr>
            </w:pPr>
          </w:p>
          <w:p w14:paraId="4E5A3652" w14:textId="77777777" w:rsidR="000D4CA8" w:rsidRPr="00DE7185" w:rsidRDefault="000D4CA8" w:rsidP="000D4CA8">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0D4CA8" w14:paraId="590FD8C9" w14:textId="77777777">
        <w:trPr>
          <w:trHeight w:val="1119"/>
          <w:jc w:val="center"/>
        </w:trPr>
        <w:tc>
          <w:tcPr>
            <w:tcW w:w="705" w:type="dxa"/>
          </w:tcPr>
          <w:p w14:paraId="158D21C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0D4CA8" w14:paraId="371BBA78" w14:textId="77777777">
        <w:trPr>
          <w:trHeight w:val="1119"/>
          <w:jc w:val="center"/>
        </w:trPr>
        <w:tc>
          <w:tcPr>
            <w:tcW w:w="705" w:type="dxa"/>
          </w:tcPr>
          <w:p w14:paraId="4FFC70E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0D4CA8" w:rsidRDefault="000D4CA8" w:rsidP="000D4CA8">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2D6D7A5" w14:textId="1929AECA" w:rsidR="000D4CA8" w:rsidRDefault="000D4CA8" w:rsidP="000D4CA8">
            <w:pPr>
              <w:widowControl w:val="0"/>
              <w:ind w:right="120"/>
              <w:jc w:val="both"/>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 xml:space="preserve">Не передбачено.  </w:t>
            </w:r>
          </w:p>
        </w:tc>
      </w:tr>
      <w:tr w:rsidR="000D4CA8" w14:paraId="4B9005BF" w14:textId="77777777">
        <w:trPr>
          <w:trHeight w:val="841"/>
          <w:jc w:val="center"/>
        </w:trPr>
        <w:tc>
          <w:tcPr>
            <w:tcW w:w="705" w:type="dxa"/>
          </w:tcPr>
          <w:p w14:paraId="3DCD6C3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0CBDD6B9"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0D4CA8" w14:paraId="027CF4C8" w14:textId="77777777">
        <w:trPr>
          <w:trHeight w:val="442"/>
          <w:jc w:val="center"/>
        </w:trPr>
        <w:tc>
          <w:tcPr>
            <w:tcW w:w="9960" w:type="dxa"/>
            <w:gridSpan w:val="3"/>
            <w:vAlign w:val="center"/>
          </w:tcPr>
          <w:p w14:paraId="6F3940E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0D4CA8" w14:paraId="16304474" w14:textId="77777777">
        <w:trPr>
          <w:trHeight w:val="1119"/>
          <w:jc w:val="center"/>
        </w:trPr>
        <w:tc>
          <w:tcPr>
            <w:tcW w:w="705" w:type="dxa"/>
          </w:tcPr>
          <w:p w14:paraId="0EC75C20"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0F0A7E1D" w:rsidR="000D4CA8" w:rsidRDefault="000D4CA8" w:rsidP="000D4CA8">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9019F0">
              <w:rPr>
                <w:rFonts w:ascii="Times New Roman" w:eastAsia="Times New Roman" w:hAnsi="Times New Roman" w:cs="Times New Roman"/>
                <w:b/>
                <w:sz w:val="24"/>
                <w:szCs w:val="24"/>
              </w:rPr>
              <w:t>07</w:t>
            </w:r>
            <w:r w:rsidRPr="00CB7411">
              <w:rPr>
                <w:rFonts w:ascii="Times New Roman" w:eastAsia="Times New Roman" w:hAnsi="Times New Roman" w:cs="Times New Roman"/>
                <w:b/>
                <w:sz w:val="24"/>
                <w:szCs w:val="24"/>
              </w:rPr>
              <w:t xml:space="preserve"> </w:t>
            </w:r>
            <w:r w:rsidR="009019F0">
              <w:rPr>
                <w:rFonts w:ascii="Times New Roman" w:eastAsia="Times New Roman" w:hAnsi="Times New Roman" w:cs="Times New Roman"/>
                <w:b/>
                <w:sz w:val="24"/>
                <w:szCs w:val="24"/>
              </w:rPr>
              <w:t xml:space="preserve">травня </w:t>
            </w:r>
            <w:r w:rsidRPr="00CB7411">
              <w:rPr>
                <w:rFonts w:ascii="Times New Roman" w:eastAsia="Times New Roman" w:hAnsi="Times New Roman" w:cs="Times New Roman"/>
                <w:b/>
                <w:sz w:val="24"/>
                <w:szCs w:val="24"/>
              </w:rPr>
              <w:t>2024 року, 00:00 год.</w:t>
            </w:r>
            <w:r w:rsidRPr="00CB7411">
              <w:rPr>
                <w:rFonts w:ascii="Times New Roman" w:eastAsia="Times New Roman" w:hAnsi="Times New Roman" w:cs="Times New Roman"/>
                <w:sz w:val="24"/>
                <w:szCs w:val="24"/>
              </w:rPr>
              <w:t xml:space="preserve"> </w:t>
            </w:r>
          </w:p>
          <w:p w14:paraId="0DD6F50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0D4CA8" w14:paraId="6C17095C" w14:textId="77777777">
        <w:trPr>
          <w:trHeight w:val="1119"/>
          <w:jc w:val="center"/>
        </w:trPr>
        <w:tc>
          <w:tcPr>
            <w:tcW w:w="705" w:type="dxa"/>
          </w:tcPr>
          <w:p w14:paraId="54BEDE5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965C03F" w14:textId="77777777" w:rsidR="000D4CA8" w:rsidRDefault="000D4CA8" w:rsidP="000D4CA8">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23763DB"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0D4CA8" w14:paraId="02C49538" w14:textId="77777777">
        <w:trPr>
          <w:trHeight w:val="512"/>
          <w:jc w:val="center"/>
        </w:trPr>
        <w:tc>
          <w:tcPr>
            <w:tcW w:w="9960" w:type="dxa"/>
            <w:gridSpan w:val="3"/>
            <w:vAlign w:val="center"/>
          </w:tcPr>
          <w:p w14:paraId="4ACF0376"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0D4CA8" w14:paraId="1AD74040" w14:textId="77777777">
        <w:trPr>
          <w:trHeight w:val="1119"/>
          <w:jc w:val="center"/>
        </w:trPr>
        <w:tc>
          <w:tcPr>
            <w:tcW w:w="705" w:type="dxa"/>
          </w:tcPr>
          <w:p w14:paraId="4A9D4688"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B37211A"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CFDC98D" w14:textId="77777777" w:rsidR="000D4CA8" w:rsidRDefault="000D4CA8" w:rsidP="000D4CA8">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0D4CA8" w:rsidRDefault="000D4CA8" w:rsidP="000D4CA8">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w:t>
            </w:r>
            <w:r>
              <w:rPr>
                <w:rFonts w:ascii="Times New Roman" w:eastAsia="Times New Roman" w:hAnsi="Times New Roman" w:cs="Times New Roman"/>
                <w:sz w:val="24"/>
                <w:szCs w:val="24"/>
                <w:highlight w:val="white"/>
              </w:rPr>
              <w:lastRenderedPageBreak/>
              <w:t>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0D4CA8" w:rsidRPr="00DE7185" w:rsidRDefault="000D4CA8" w:rsidP="000D4CA8">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0D4CA8" w:rsidRPr="00DE7185" w:rsidRDefault="000D4CA8" w:rsidP="000D4CA8">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0D4CA8" w:rsidRPr="00DE7185" w:rsidRDefault="000D4CA8" w:rsidP="000D4CA8">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58C7967B"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без ПДВ</w:t>
            </w:r>
            <w:r w:rsidR="00F8065D">
              <w:rPr>
                <w:rFonts w:ascii="Times New Roman" w:eastAsia="Times New Roman" w:hAnsi="Times New Roman" w:cs="Times New Roman"/>
                <w:sz w:val="24"/>
                <w:szCs w:val="24"/>
              </w:rPr>
              <w:t>, оскільки</w:t>
            </w:r>
            <w:r>
              <w:rPr>
                <w:rFonts w:ascii="Times New Roman" w:eastAsia="Times New Roman" w:hAnsi="Times New Roman" w:cs="Times New Roman"/>
                <w:sz w:val="24"/>
                <w:szCs w:val="24"/>
              </w:rPr>
              <w:t xml:space="preserve"> предмет закупівлі не оподатковується.</w:t>
            </w:r>
          </w:p>
          <w:p w14:paraId="7774BF67" w14:textId="7BE4CDA3" w:rsidR="00F8065D" w:rsidRDefault="00F8065D" w:rsidP="000D4CA8">
            <w:pPr>
              <w:widowControl w:val="0"/>
              <w:jc w:val="both"/>
              <w:rPr>
                <w:rFonts w:ascii="Times New Roman" w:eastAsia="Times New Roman" w:hAnsi="Times New Roman" w:cs="Times New Roman"/>
                <w:sz w:val="24"/>
                <w:szCs w:val="24"/>
              </w:rPr>
            </w:pPr>
            <w:r w:rsidRPr="00F8065D">
              <w:rPr>
                <w:rFonts w:ascii="Times New Roman" w:eastAsia="Times New Roman" w:hAnsi="Times New Roman" w:cs="Times New Roman"/>
                <w:sz w:val="24"/>
                <w:szCs w:val="24"/>
              </w:rPr>
              <w:t>Учасник (платник ПДВ) повинен  визначити ціну тендерної пропозиції не враховуючи ПДВ, оскільки постачання товарів у рамках проекту міжнародної технічної допомоги (МТД) не оподатковують ПДВ згідно п.197.11 ст.197 Податкового кодексу України.</w:t>
            </w:r>
          </w:p>
          <w:p w14:paraId="4F5733D7" w14:textId="083BC156" w:rsidR="000D4CA8" w:rsidRDefault="000D4CA8" w:rsidP="000D4CA8">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аукціону – 0.5 %.</w:t>
            </w:r>
          </w:p>
          <w:p w14:paraId="5F6C8D41"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0D4CA8" w:rsidRDefault="000D4CA8" w:rsidP="000D4CA8">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0D4CA8" w:rsidRDefault="000D4CA8" w:rsidP="000D4CA8">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w:t>
            </w:r>
            <w:r>
              <w:rPr>
                <w:rFonts w:ascii="Times New Roman" w:eastAsia="Times New Roman" w:hAnsi="Times New Roman" w:cs="Times New Roman"/>
                <w:sz w:val="24"/>
                <w:szCs w:val="24"/>
                <w:highlight w:val="white"/>
              </w:rPr>
              <w:lastRenderedPageBreak/>
              <w:t>повідомлення з вимогою про усунення таких невідповідностей в електронній системі закупівель.</w:t>
            </w:r>
          </w:p>
          <w:p w14:paraId="6FBE68B1" w14:textId="77777777" w:rsidR="000D4CA8" w:rsidRDefault="000D4CA8" w:rsidP="000D4CA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0D4CA8" w:rsidRDefault="000D4CA8" w:rsidP="000D4CA8">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D627FB7"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06CA5FBC"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0D4CA8" w:rsidRPr="00CB7411"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w:t>
            </w:r>
            <w:r>
              <w:rPr>
                <w:rFonts w:ascii="Times New Roman" w:eastAsia="Times New Roman" w:hAnsi="Times New Roman" w:cs="Times New Roman"/>
                <w:sz w:val="24"/>
                <w:szCs w:val="24"/>
                <w:highlight w:val="white"/>
              </w:rPr>
              <w:lastRenderedPageBreak/>
              <w:t xml:space="preserve">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0D4CA8" w:rsidRDefault="000D4CA8" w:rsidP="000D4CA8">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0D4CA8" w14:paraId="37E09830" w14:textId="77777777">
        <w:trPr>
          <w:trHeight w:val="1119"/>
          <w:jc w:val="center"/>
        </w:trPr>
        <w:tc>
          <w:tcPr>
            <w:tcW w:w="705" w:type="dxa"/>
          </w:tcPr>
          <w:p w14:paraId="4EC8996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6FB9BBF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w:t>
            </w:r>
            <w:r>
              <w:rPr>
                <w:rFonts w:ascii="Times New Roman" w:eastAsia="Times New Roman" w:hAnsi="Times New Roman" w:cs="Times New Roman"/>
                <w:color w:val="000000"/>
                <w:sz w:val="24"/>
                <w:szCs w:val="24"/>
              </w:rPr>
              <w:lastRenderedPageBreak/>
              <w:t xml:space="preserve">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w:t>
            </w:r>
            <w:r>
              <w:rPr>
                <w:rFonts w:ascii="Times New Roman" w:eastAsia="Times New Roman" w:hAnsi="Times New Roman" w:cs="Times New Roman"/>
                <w:sz w:val="24"/>
                <w:szCs w:val="24"/>
              </w:rPr>
              <w:lastRenderedPageBreak/>
              <w:t>нормами і їх не порушує, жодні окремі підтвердження не потрібно подавати):</w:t>
            </w:r>
          </w:p>
          <w:p w14:paraId="6E294792"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0D4CA8" w:rsidRPr="00CB7411" w:rsidRDefault="000D4CA8" w:rsidP="000D4CA8">
            <w:pPr>
              <w:widowControl w:val="0"/>
              <w:jc w:val="both"/>
              <w:rPr>
                <w:rFonts w:ascii="Times New Roman" w:eastAsia="Times New Roman" w:hAnsi="Times New Roman" w:cs="Times New Roman"/>
                <w:color w:val="00B050"/>
                <w:sz w:val="24"/>
                <w:szCs w:val="24"/>
              </w:rPr>
            </w:pPr>
          </w:p>
          <w:p w14:paraId="567A9630" w14:textId="77777777" w:rsidR="000D4CA8" w:rsidRDefault="000D4CA8" w:rsidP="000D4CA8">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 xml:space="preserve">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w:t>
            </w:r>
            <w:r w:rsidRPr="00CB7411">
              <w:rPr>
                <w:rFonts w:ascii="Times New Roman" w:eastAsia="Times New Roman" w:hAnsi="Times New Roman" w:cs="Times New Roman"/>
                <w:b/>
                <w:sz w:val="24"/>
                <w:szCs w:val="24"/>
              </w:rPr>
              <w:lastRenderedPageBreak/>
              <w:t>ціни пропозиції повинні враховувати вимоги постанови Кабінету Міністрів України № 332 від 04.04.2001 р.</w:t>
            </w:r>
          </w:p>
        </w:tc>
      </w:tr>
      <w:tr w:rsidR="000D4CA8" w14:paraId="5689038F" w14:textId="77777777">
        <w:trPr>
          <w:trHeight w:val="1119"/>
          <w:jc w:val="center"/>
        </w:trPr>
        <w:tc>
          <w:tcPr>
            <w:tcW w:w="705" w:type="dxa"/>
          </w:tcPr>
          <w:p w14:paraId="3E3B40B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0D4CA8" w:rsidRDefault="000D4CA8" w:rsidP="000D4CA8">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475D19"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54EBD3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w:t>
            </w:r>
            <w:r>
              <w:rPr>
                <w:rFonts w:ascii="Times New Roman" w:eastAsia="Times New Roman" w:hAnsi="Times New Roman" w:cs="Times New Roman"/>
                <w:sz w:val="24"/>
                <w:szCs w:val="24"/>
                <w:highlight w:val="white"/>
              </w:rPr>
              <w:lastRenderedPageBreak/>
              <w:t>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0D4CA8" w:rsidRPr="00CB7411" w:rsidRDefault="000D4CA8" w:rsidP="000D4CA8">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7F667D16" w14:textId="77777777" w:rsidR="000D4CA8" w:rsidRPr="00CB7411" w:rsidRDefault="000D4CA8" w:rsidP="000D4CA8">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0D4CA8" w:rsidRPr="00CB7411" w:rsidRDefault="000D4CA8" w:rsidP="000D4CA8">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lastRenderedPageBreak/>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0D4CA8" w:rsidRDefault="000D4CA8" w:rsidP="000D4CA8">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3D03B8B" w14:textId="77777777" w:rsidR="000D4CA8" w:rsidRDefault="000D4CA8" w:rsidP="000D4CA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0D4CA8" w14:paraId="64B0C902" w14:textId="77777777">
        <w:trPr>
          <w:trHeight w:val="472"/>
          <w:jc w:val="center"/>
        </w:trPr>
        <w:tc>
          <w:tcPr>
            <w:tcW w:w="9960" w:type="dxa"/>
            <w:gridSpan w:val="3"/>
            <w:vAlign w:val="center"/>
          </w:tcPr>
          <w:p w14:paraId="615A6A67" w14:textId="77777777" w:rsidR="000D4CA8" w:rsidRDefault="000D4CA8" w:rsidP="000D4CA8">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0D4CA8" w14:paraId="18E06763" w14:textId="77777777">
        <w:trPr>
          <w:trHeight w:val="1119"/>
          <w:jc w:val="center"/>
        </w:trPr>
        <w:tc>
          <w:tcPr>
            <w:tcW w:w="705" w:type="dxa"/>
          </w:tcPr>
          <w:p w14:paraId="6D1C3887"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0D4CA8" w:rsidRDefault="000D4CA8" w:rsidP="000D4CA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0D4CA8" w:rsidRDefault="000D4CA8" w:rsidP="000D4CA8">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5CAAB726"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w:t>
            </w:r>
            <w:r>
              <w:rPr>
                <w:rFonts w:ascii="Times New Roman" w:eastAsia="Times New Roman" w:hAnsi="Times New Roman" w:cs="Times New Roman"/>
                <w:sz w:val="24"/>
                <w:szCs w:val="24"/>
                <w:highlight w:val="white"/>
              </w:rPr>
              <w:lastRenderedPageBreak/>
              <w:t>зазначає в електронній системі закупівель підстави прийняття такого рішення.</w:t>
            </w:r>
          </w:p>
          <w:p w14:paraId="402FD0B4" w14:textId="77777777" w:rsidR="000D4CA8" w:rsidRDefault="000D4CA8" w:rsidP="000D4CA8">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5664DCE"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0D4CA8" w14:paraId="4287238C" w14:textId="77777777">
        <w:trPr>
          <w:trHeight w:val="1119"/>
          <w:jc w:val="center"/>
        </w:trPr>
        <w:tc>
          <w:tcPr>
            <w:tcW w:w="705" w:type="dxa"/>
          </w:tcPr>
          <w:p w14:paraId="73EAFCD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8F2563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6D0A630F"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0D4CA8" w14:paraId="2F518C78" w14:textId="77777777">
        <w:trPr>
          <w:trHeight w:val="1119"/>
          <w:jc w:val="center"/>
        </w:trPr>
        <w:tc>
          <w:tcPr>
            <w:tcW w:w="705" w:type="dxa"/>
          </w:tcPr>
          <w:p w14:paraId="556B7751"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6CD46E1"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5C24E128"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0D4CA8" w:rsidRDefault="000D4CA8" w:rsidP="000D4CA8">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0D4CA8" w14:paraId="255608EF" w14:textId="77777777">
        <w:trPr>
          <w:trHeight w:val="2100"/>
          <w:jc w:val="center"/>
        </w:trPr>
        <w:tc>
          <w:tcPr>
            <w:tcW w:w="705" w:type="dxa"/>
          </w:tcPr>
          <w:p w14:paraId="6686A72A"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0D4CA8"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 xml:space="preserve">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w:t>
            </w:r>
            <w:r>
              <w:rPr>
                <w:rFonts w:ascii="Times New Roman" w:eastAsia="Times New Roman" w:hAnsi="Times New Roman" w:cs="Times New Roman"/>
                <w:sz w:val="24"/>
                <w:szCs w:val="24"/>
                <w:highlight w:val="white"/>
              </w:rPr>
              <w:lastRenderedPageBreak/>
              <w:t>Цивільного кодексів.</w:t>
            </w:r>
          </w:p>
          <w:p w14:paraId="46FB91C4" w14:textId="77777777" w:rsidR="000D4CA8" w:rsidRDefault="000D4CA8" w:rsidP="000D4CA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0D4CA8" w14:paraId="4B3A8718" w14:textId="77777777">
        <w:trPr>
          <w:trHeight w:val="1119"/>
          <w:jc w:val="center"/>
        </w:trPr>
        <w:tc>
          <w:tcPr>
            <w:tcW w:w="705" w:type="dxa"/>
          </w:tcPr>
          <w:p w14:paraId="70A172BE"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7CBBCC85"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0D4CA8" w:rsidRPr="00CB7411" w:rsidRDefault="000D4CA8" w:rsidP="000D4CA8">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0D4CA8" w:rsidRDefault="000D4CA8" w:rsidP="000D4CA8">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7" w:name="_heading=h.2s8eyo1" w:colFirst="0" w:colLast="0"/>
      <w:bookmarkEnd w:id="7"/>
    </w:p>
    <w:p w14:paraId="5FFA3061" w14:textId="202A6DB4"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в 1 прим.</w:t>
      </w:r>
    </w:p>
    <w:p w14:paraId="1C1EE3B7" w14:textId="16BF60D8"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в 1 прим.</w:t>
      </w:r>
    </w:p>
    <w:p w14:paraId="22F08A3B" w14:textId="46F2F8C3"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в 1 прим.</w:t>
      </w:r>
    </w:p>
    <w:p w14:paraId="68129B3A" w14:textId="57C9D1EE" w:rsidR="00945225"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76858" w14:textId="77777777" w:rsidR="00A32A93" w:rsidRDefault="00A32A93">
      <w:pPr>
        <w:spacing w:after="0" w:line="240" w:lineRule="auto"/>
      </w:pPr>
      <w:r>
        <w:separator/>
      </w:r>
    </w:p>
  </w:endnote>
  <w:endnote w:type="continuationSeparator" w:id="0">
    <w:p w14:paraId="6A5900F8" w14:textId="77777777" w:rsidR="00A32A93" w:rsidRDefault="00A3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altName w:val="Arial"/>
    <w:charset w:val="00"/>
    <w:family w:val="swiss"/>
    <w:pitch w:val="variable"/>
    <w:sig w:usb0="E00082FF" w:usb1="400078FF" w:usb2="00000021" w:usb3="00000000" w:csb0="0000019F" w:csb1="00000000"/>
    <w:embedRegular r:id="rId1" w:fontKey="{9DDE36EB-7F77-4BEB-894D-924E63626EA6}"/>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9BF67425-655E-4D53-A007-97F7C815BC76}"/>
    <w:embedBold r:id="rId3" w:fontKey="{6DBA342F-3348-46CA-8D79-73C1E90F2D86}"/>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913DF901-FFD6-4310-96C4-B50A318A9C6F}"/>
  </w:font>
  <w:font w:name="Georgia">
    <w:panose1 w:val="02040502050405020303"/>
    <w:charset w:val="CC"/>
    <w:family w:val="roman"/>
    <w:pitch w:val="variable"/>
    <w:sig w:usb0="00000287" w:usb1="00000000" w:usb2="00000000" w:usb3="00000000" w:csb0="0000009F" w:csb1="00000000"/>
    <w:embedRegular r:id="rId5" w:fontKey="{F08D59FF-08A9-4F5C-AFEE-1DC904F6F1D7}"/>
    <w:embedItalic r:id="rId6" w:fontKey="{A49FD081-CE30-496E-AA16-47F7AE2DF08C}"/>
  </w:font>
  <w:font w:name="Antiqua">
    <w:altName w:val="Courier New"/>
    <w:charset w:val="00"/>
    <w:family w:val="swiss"/>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7" w:fontKey="{20B5374A-FB56-41D3-B815-75A59172BA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0F4AF" w14:textId="77777777" w:rsidR="00A32A93" w:rsidRDefault="00A32A93">
      <w:pPr>
        <w:spacing w:after="0" w:line="240" w:lineRule="auto"/>
      </w:pPr>
      <w:r>
        <w:separator/>
      </w:r>
    </w:p>
  </w:footnote>
  <w:footnote w:type="continuationSeparator" w:id="0">
    <w:p w14:paraId="7A4FCB84" w14:textId="77777777" w:rsidR="00A32A93" w:rsidRDefault="00A32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8" w:name="_heading=h.gjdgxs" w:colFirst="0" w:colLast="0"/>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63CD3"/>
    <w:rsid w:val="000D4CA8"/>
    <w:rsid w:val="00180374"/>
    <w:rsid w:val="00210828"/>
    <w:rsid w:val="00442029"/>
    <w:rsid w:val="004B7149"/>
    <w:rsid w:val="005A7E49"/>
    <w:rsid w:val="006B2DE5"/>
    <w:rsid w:val="0070384E"/>
    <w:rsid w:val="007928E2"/>
    <w:rsid w:val="007A5F2A"/>
    <w:rsid w:val="007C4BF0"/>
    <w:rsid w:val="00865780"/>
    <w:rsid w:val="009019F0"/>
    <w:rsid w:val="00945225"/>
    <w:rsid w:val="00A32A93"/>
    <w:rsid w:val="00A93FDE"/>
    <w:rsid w:val="00B94373"/>
    <w:rsid w:val="00BA4BDE"/>
    <w:rsid w:val="00C04D88"/>
    <w:rsid w:val="00C315AE"/>
    <w:rsid w:val="00C92C50"/>
    <w:rsid w:val="00CB7411"/>
    <w:rsid w:val="00DE7185"/>
    <w:rsid w:val="00DF5140"/>
    <w:rsid w:val="00E8038C"/>
    <w:rsid w:val="00F8065D"/>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 w:type="paragraph" w:styleId="afa">
    <w:name w:val="No Spacing"/>
    <w:link w:val="afb"/>
    <w:qFormat/>
    <w:rsid w:val="00C92C50"/>
    <w:pPr>
      <w:spacing w:after="0" w:line="240" w:lineRule="auto"/>
    </w:pPr>
    <w:rPr>
      <w:rFonts w:eastAsia="Times New Roman" w:cs="Times New Roman"/>
    </w:rPr>
  </w:style>
  <w:style w:type="character" w:customStyle="1" w:styleId="afb">
    <w:name w:val="Без інтервалів Знак"/>
    <w:link w:val="afa"/>
    <w:rsid w:val="00C92C50"/>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22</Pages>
  <Words>34264</Words>
  <Characters>19532</Characters>
  <Application>Microsoft Office Word</Application>
  <DocSecurity>0</DocSecurity>
  <Lines>162</Lines>
  <Paragraphs>107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19</cp:revision>
  <dcterms:created xsi:type="dcterms:W3CDTF">2020-04-14T07:28:00Z</dcterms:created>
  <dcterms:modified xsi:type="dcterms:W3CDTF">2024-04-29T18:41:00Z</dcterms:modified>
</cp:coreProperties>
</file>