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A2B8" w14:textId="33AF6F2C" w:rsidR="00B210C3" w:rsidRPr="00AC5CBE" w:rsidRDefault="00B210C3" w:rsidP="00B210C3">
      <w:pPr>
        <w:widowControl w:val="0"/>
        <w:suppressAutoHyphens/>
        <w:autoSpaceDE w:val="0"/>
        <w:spacing w:line="240" w:lineRule="auto"/>
        <w:jc w:val="center"/>
        <w:rPr>
          <w:rFonts w:ascii="Times New Roman" w:hAnsi="Times New Roman"/>
          <w:b/>
          <w:sz w:val="32"/>
          <w:szCs w:val="32"/>
          <w:u w:val="single"/>
          <w:lang w:val="uk-UA" w:bidi="en-US"/>
        </w:rPr>
      </w:pPr>
      <w:r>
        <w:rPr>
          <w:rFonts w:ascii="Times New Roman" w:hAnsi="Times New Roman"/>
          <w:b/>
          <w:sz w:val="32"/>
          <w:szCs w:val="32"/>
          <w:u w:val="single"/>
          <w:lang w:val="uk-UA" w:bidi="en-US"/>
        </w:rPr>
        <w:t>ДУБІВСЬКИЙ ЛІЦЕЙ</w:t>
      </w:r>
      <w:r w:rsidRPr="00AC5CBE">
        <w:rPr>
          <w:rFonts w:ascii="Times New Roman" w:hAnsi="Times New Roman"/>
          <w:b/>
          <w:sz w:val="32"/>
          <w:szCs w:val="32"/>
          <w:u w:val="single"/>
          <w:lang w:val="uk-UA" w:bidi="en-US"/>
        </w:rPr>
        <w:t xml:space="preserve"> ДУБІВСЬКОЇ СІЛЬСЬКОЇ РАДИ КОВЕЛЬСЬКОГО РАЙОНУ ВОЛИНСЬКОЇ ОБЛАСТІ</w:t>
      </w:r>
    </w:p>
    <w:p w14:paraId="04044DBB" w14:textId="77777777" w:rsidR="00B210C3" w:rsidRPr="00AC5CBE" w:rsidRDefault="00B210C3" w:rsidP="00B210C3">
      <w:pPr>
        <w:widowControl w:val="0"/>
        <w:suppressAutoHyphens/>
        <w:autoSpaceDE w:val="0"/>
        <w:spacing w:line="240" w:lineRule="auto"/>
        <w:jc w:val="center"/>
        <w:rPr>
          <w:rFonts w:ascii="Times New Roman" w:hAnsi="Times New Roman"/>
          <w:bCs/>
          <w:sz w:val="38"/>
          <w:szCs w:val="38"/>
          <w:lang w:val="uk-UA" w:bidi="en-US"/>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B210C3" w:rsidRPr="00AC5CBE" w14:paraId="6DBDC813" w14:textId="77777777" w:rsidTr="001E67EE">
        <w:tc>
          <w:tcPr>
            <w:tcW w:w="3931" w:type="dxa"/>
            <w:tcBorders>
              <w:top w:val="nil"/>
              <w:left w:val="nil"/>
              <w:bottom w:val="nil"/>
              <w:right w:val="nil"/>
            </w:tcBorders>
          </w:tcPr>
          <w:p w14:paraId="3426AD17" w14:textId="77777777" w:rsidR="00B210C3" w:rsidRPr="00AC5CBE" w:rsidRDefault="00B210C3" w:rsidP="001E67EE">
            <w:pPr>
              <w:widowControl w:val="0"/>
              <w:suppressAutoHyphens/>
              <w:autoSpaceDE w:val="0"/>
              <w:spacing w:line="254" w:lineRule="auto"/>
              <w:jc w:val="center"/>
              <w:rPr>
                <w:rFonts w:ascii="Times New Roman" w:hAnsi="Times New Roman"/>
                <w:bCs/>
                <w:sz w:val="28"/>
                <w:szCs w:val="28"/>
                <w:lang w:val="uk-UA" w:bidi="en-US"/>
              </w:rPr>
            </w:pPr>
          </w:p>
        </w:tc>
        <w:tc>
          <w:tcPr>
            <w:tcW w:w="6120" w:type="dxa"/>
            <w:tcBorders>
              <w:top w:val="nil"/>
              <w:left w:val="nil"/>
              <w:bottom w:val="nil"/>
              <w:right w:val="nil"/>
            </w:tcBorders>
            <w:hideMark/>
          </w:tcPr>
          <w:p w14:paraId="4ACB2100" w14:textId="77777777" w:rsidR="00B210C3" w:rsidRPr="00846410" w:rsidRDefault="00B210C3" w:rsidP="001E67EE">
            <w:pPr>
              <w:widowControl w:val="0"/>
              <w:suppressAutoHyphens/>
              <w:autoSpaceDE w:val="0"/>
              <w:spacing w:line="254" w:lineRule="auto"/>
              <w:rPr>
                <w:rFonts w:ascii="Times New Roman" w:hAnsi="Times New Roman"/>
                <w:b/>
                <w:bCs/>
                <w:sz w:val="24"/>
                <w:szCs w:val="24"/>
                <w:lang w:val="uk-UA" w:bidi="en-US"/>
              </w:rPr>
            </w:pPr>
            <w:r w:rsidRPr="00846410">
              <w:rPr>
                <w:rFonts w:ascii="Times New Roman" w:hAnsi="Times New Roman"/>
                <w:b/>
                <w:bCs/>
                <w:sz w:val="24"/>
                <w:szCs w:val="24"/>
                <w:lang w:val="uk-UA" w:bidi="en-US"/>
              </w:rPr>
              <w:t xml:space="preserve">ЗАТВЕРДЖЕНО </w:t>
            </w:r>
          </w:p>
        </w:tc>
      </w:tr>
      <w:tr w:rsidR="00B210C3" w:rsidRPr="00AC5CBE" w14:paraId="68388DB9" w14:textId="77777777" w:rsidTr="001E67EE">
        <w:tc>
          <w:tcPr>
            <w:tcW w:w="3931" w:type="dxa"/>
            <w:tcBorders>
              <w:top w:val="nil"/>
              <w:left w:val="nil"/>
              <w:bottom w:val="nil"/>
              <w:right w:val="nil"/>
            </w:tcBorders>
            <w:hideMark/>
          </w:tcPr>
          <w:p w14:paraId="24B18142" w14:textId="77777777" w:rsidR="00B210C3" w:rsidRPr="00AC5CBE" w:rsidRDefault="00B210C3" w:rsidP="001E67EE">
            <w:pPr>
              <w:widowControl w:val="0"/>
              <w:suppressAutoHyphens/>
              <w:autoSpaceDE w:val="0"/>
              <w:spacing w:line="240" w:lineRule="auto"/>
              <w:jc w:val="center"/>
              <w:rPr>
                <w:rFonts w:ascii="Times New Roman" w:hAnsi="Times New Roman"/>
                <w:bCs/>
                <w:sz w:val="24"/>
                <w:szCs w:val="24"/>
                <w:lang w:val="uk-UA" w:bidi="en-US"/>
              </w:rPr>
            </w:pPr>
          </w:p>
        </w:tc>
        <w:tc>
          <w:tcPr>
            <w:tcW w:w="6120" w:type="dxa"/>
            <w:tcBorders>
              <w:top w:val="nil"/>
              <w:left w:val="nil"/>
              <w:bottom w:val="nil"/>
              <w:right w:val="nil"/>
            </w:tcBorders>
            <w:hideMark/>
          </w:tcPr>
          <w:p w14:paraId="48B87A4C" w14:textId="77777777" w:rsidR="00B210C3" w:rsidRPr="00846410" w:rsidRDefault="00B210C3" w:rsidP="001E67EE">
            <w:pPr>
              <w:widowControl w:val="0"/>
              <w:suppressAutoHyphens/>
              <w:autoSpaceDE w:val="0"/>
              <w:spacing w:line="254" w:lineRule="auto"/>
              <w:rPr>
                <w:rFonts w:ascii="Times New Roman" w:eastAsia="Times New Roman" w:hAnsi="Times New Roman"/>
                <w:b/>
                <w:bCs/>
                <w:sz w:val="24"/>
                <w:szCs w:val="24"/>
                <w:lang w:bidi="en-US"/>
              </w:rPr>
            </w:pPr>
            <w:r w:rsidRPr="00846410">
              <w:rPr>
                <w:rFonts w:ascii="Times New Roman" w:hAnsi="Times New Roman"/>
                <w:b/>
                <w:bCs/>
                <w:sz w:val="24"/>
                <w:szCs w:val="24"/>
                <w:lang w:val="uk-UA" w:bidi="en-US"/>
              </w:rPr>
              <w:t>РІШЕННЯМ УПОВНОВАЖЕНОЇ ОСОБИ</w:t>
            </w:r>
          </w:p>
        </w:tc>
      </w:tr>
      <w:tr w:rsidR="00B210C3" w:rsidRPr="00AC5CBE" w14:paraId="6347AC2E" w14:textId="77777777" w:rsidTr="001E67EE">
        <w:tc>
          <w:tcPr>
            <w:tcW w:w="3931" w:type="dxa"/>
            <w:tcBorders>
              <w:top w:val="nil"/>
              <w:left w:val="nil"/>
              <w:bottom w:val="nil"/>
              <w:right w:val="nil"/>
            </w:tcBorders>
          </w:tcPr>
          <w:p w14:paraId="5CA1E36C" w14:textId="77777777" w:rsidR="00B210C3" w:rsidRPr="00AC5CBE" w:rsidRDefault="00B210C3" w:rsidP="001E67EE">
            <w:pPr>
              <w:widowControl w:val="0"/>
              <w:suppressAutoHyphens/>
              <w:autoSpaceDE w:val="0"/>
              <w:spacing w:line="254" w:lineRule="auto"/>
              <w:jc w:val="center"/>
              <w:rPr>
                <w:rFonts w:ascii="Times New Roman" w:hAnsi="Times New Roman"/>
                <w:bCs/>
                <w:sz w:val="24"/>
                <w:szCs w:val="24"/>
                <w:lang w:val="uk-UA" w:bidi="en-US"/>
              </w:rPr>
            </w:pPr>
          </w:p>
        </w:tc>
        <w:tc>
          <w:tcPr>
            <w:tcW w:w="6120" w:type="dxa"/>
            <w:tcBorders>
              <w:top w:val="nil"/>
              <w:left w:val="nil"/>
              <w:bottom w:val="nil"/>
              <w:right w:val="nil"/>
            </w:tcBorders>
            <w:hideMark/>
          </w:tcPr>
          <w:p w14:paraId="499E91AE" w14:textId="500DC254" w:rsidR="00B210C3" w:rsidRPr="00846410" w:rsidRDefault="00211EA7" w:rsidP="008D44EF">
            <w:pPr>
              <w:widowControl w:val="0"/>
              <w:suppressAutoHyphens/>
              <w:autoSpaceDE w:val="0"/>
              <w:spacing w:line="254" w:lineRule="auto"/>
              <w:rPr>
                <w:rFonts w:ascii="Times New Roman" w:hAnsi="Times New Roman"/>
                <w:b/>
                <w:bCs/>
                <w:sz w:val="24"/>
                <w:szCs w:val="24"/>
                <w:lang w:val="uk-UA" w:bidi="en-US"/>
              </w:rPr>
            </w:pPr>
            <w:r>
              <w:rPr>
                <w:rFonts w:ascii="Times New Roman" w:hAnsi="Times New Roman"/>
                <w:b/>
                <w:bCs/>
                <w:sz w:val="24"/>
                <w:szCs w:val="24"/>
                <w:lang w:val="uk-UA" w:bidi="en-US"/>
              </w:rPr>
              <w:t xml:space="preserve">ПРОТОКОЛ № </w:t>
            </w:r>
            <w:r w:rsidR="00DF24F4">
              <w:rPr>
                <w:rFonts w:ascii="Times New Roman" w:hAnsi="Times New Roman"/>
                <w:b/>
                <w:bCs/>
                <w:sz w:val="24"/>
                <w:szCs w:val="24"/>
                <w:lang w:val="uk-UA" w:bidi="en-US"/>
              </w:rPr>
              <w:t>64</w:t>
            </w:r>
            <w:r w:rsidR="00B210C3" w:rsidRPr="00846410">
              <w:rPr>
                <w:rFonts w:ascii="Times New Roman" w:hAnsi="Times New Roman"/>
                <w:b/>
                <w:bCs/>
                <w:sz w:val="24"/>
                <w:szCs w:val="24"/>
                <w:lang w:val="uk-UA" w:bidi="en-US"/>
              </w:rPr>
              <w:t xml:space="preserve"> від </w:t>
            </w:r>
            <w:r w:rsidR="00DF24F4">
              <w:rPr>
                <w:rFonts w:ascii="Times New Roman" w:hAnsi="Times New Roman"/>
                <w:b/>
                <w:bCs/>
                <w:sz w:val="24"/>
                <w:szCs w:val="24"/>
                <w:lang w:val="uk-UA" w:bidi="en-US"/>
              </w:rPr>
              <w:t>29</w:t>
            </w:r>
            <w:r w:rsidR="00B210C3">
              <w:rPr>
                <w:rFonts w:ascii="Times New Roman" w:hAnsi="Times New Roman"/>
                <w:b/>
                <w:bCs/>
                <w:sz w:val="24"/>
                <w:szCs w:val="24"/>
                <w:lang w:val="uk-UA" w:bidi="en-US"/>
              </w:rPr>
              <w:t xml:space="preserve"> </w:t>
            </w:r>
            <w:r w:rsidR="00520078">
              <w:rPr>
                <w:rFonts w:ascii="Times New Roman" w:hAnsi="Times New Roman"/>
                <w:b/>
                <w:bCs/>
                <w:sz w:val="24"/>
                <w:szCs w:val="24"/>
                <w:lang w:val="uk-UA" w:bidi="en-US"/>
              </w:rPr>
              <w:t>листопада</w:t>
            </w:r>
            <w:r w:rsidR="008D44EF">
              <w:rPr>
                <w:rFonts w:ascii="Times New Roman" w:hAnsi="Times New Roman"/>
                <w:b/>
                <w:bCs/>
                <w:sz w:val="24"/>
                <w:szCs w:val="24"/>
                <w:lang w:val="uk-UA" w:bidi="en-US"/>
              </w:rPr>
              <w:t xml:space="preserve"> </w:t>
            </w:r>
            <w:r w:rsidR="00B210C3">
              <w:rPr>
                <w:rFonts w:ascii="Times New Roman" w:hAnsi="Times New Roman"/>
                <w:b/>
                <w:bCs/>
                <w:sz w:val="24"/>
                <w:szCs w:val="24"/>
                <w:lang w:val="uk-UA" w:bidi="en-US"/>
              </w:rPr>
              <w:t>2023</w:t>
            </w:r>
            <w:r w:rsidR="00B210C3" w:rsidRPr="00846410">
              <w:rPr>
                <w:rFonts w:ascii="Times New Roman" w:hAnsi="Times New Roman"/>
                <w:b/>
                <w:bCs/>
                <w:sz w:val="24"/>
                <w:szCs w:val="24"/>
                <w:lang w:val="uk-UA" w:bidi="en-US"/>
              </w:rPr>
              <w:t xml:space="preserve"> року</w:t>
            </w:r>
          </w:p>
        </w:tc>
      </w:tr>
      <w:tr w:rsidR="00B210C3" w:rsidRPr="00AC5CBE" w14:paraId="69C836EC" w14:textId="77777777" w:rsidTr="001E67EE">
        <w:tc>
          <w:tcPr>
            <w:tcW w:w="3931" w:type="dxa"/>
            <w:tcBorders>
              <w:top w:val="nil"/>
              <w:left w:val="nil"/>
              <w:bottom w:val="nil"/>
              <w:right w:val="nil"/>
            </w:tcBorders>
          </w:tcPr>
          <w:p w14:paraId="4FA55719" w14:textId="77777777" w:rsidR="00B210C3" w:rsidRPr="00AC5CBE" w:rsidRDefault="00B210C3" w:rsidP="001E67EE">
            <w:pPr>
              <w:widowControl w:val="0"/>
              <w:suppressAutoHyphens/>
              <w:autoSpaceDE w:val="0"/>
              <w:spacing w:line="254" w:lineRule="auto"/>
              <w:jc w:val="center"/>
              <w:rPr>
                <w:rFonts w:ascii="Times New Roman" w:hAnsi="Times New Roman"/>
                <w:bCs/>
                <w:sz w:val="28"/>
                <w:szCs w:val="28"/>
                <w:lang w:val="uk-UA" w:bidi="en-US"/>
              </w:rPr>
            </w:pPr>
          </w:p>
        </w:tc>
        <w:tc>
          <w:tcPr>
            <w:tcW w:w="6120" w:type="dxa"/>
            <w:tcBorders>
              <w:top w:val="nil"/>
              <w:left w:val="nil"/>
              <w:bottom w:val="nil"/>
              <w:right w:val="nil"/>
            </w:tcBorders>
            <w:hideMark/>
          </w:tcPr>
          <w:p w14:paraId="150B33A0" w14:textId="77777777" w:rsidR="00B210C3" w:rsidRPr="00846410" w:rsidRDefault="00B210C3" w:rsidP="001E67EE">
            <w:pPr>
              <w:widowControl w:val="0"/>
              <w:suppressAutoHyphens/>
              <w:autoSpaceDE w:val="0"/>
              <w:spacing w:line="240" w:lineRule="auto"/>
              <w:rPr>
                <w:rFonts w:ascii="Times New Roman" w:hAnsi="Times New Roman"/>
                <w:b/>
                <w:bCs/>
                <w:sz w:val="28"/>
                <w:szCs w:val="28"/>
                <w:lang w:val="uk-UA" w:bidi="en-US"/>
              </w:rPr>
            </w:pPr>
          </w:p>
        </w:tc>
      </w:tr>
      <w:tr w:rsidR="00B210C3" w:rsidRPr="00AC5CBE" w14:paraId="495A48E5" w14:textId="77777777" w:rsidTr="001E67EE">
        <w:tc>
          <w:tcPr>
            <w:tcW w:w="3931" w:type="dxa"/>
            <w:tcBorders>
              <w:top w:val="nil"/>
              <w:left w:val="nil"/>
              <w:bottom w:val="nil"/>
              <w:right w:val="nil"/>
            </w:tcBorders>
          </w:tcPr>
          <w:p w14:paraId="40EFE59C" w14:textId="77777777" w:rsidR="00B210C3" w:rsidRPr="00AC5CBE" w:rsidRDefault="00B210C3" w:rsidP="001E67EE">
            <w:pPr>
              <w:widowControl w:val="0"/>
              <w:suppressAutoHyphens/>
              <w:autoSpaceDE w:val="0"/>
              <w:spacing w:line="254" w:lineRule="auto"/>
              <w:jc w:val="center"/>
              <w:rPr>
                <w:rFonts w:ascii="Times New Roman" w:eastAsia="Times New Roman" w:hAnsi="Times New Roman"/>
                <w:b/>
                <w:bCs/>
                <w:sz w:val="28"/>
                <w:szCs w:val="28"/>
                <w:lang w:bidi="en-US"/>
              </w:rPr>
            </w:pPr>
          </w:p>
        </w:tc>
        <w:tc>
          <w:tcPr>
            <w:tcW w:w="6120" w:type="dxa"/>
            <w:tcBorders>
              <w:top w:val="nil"/>
              <w:left w:val="nil"/>
              <w:bottom w:val="nil"/>
              <w:right w:val="nil"/>
            </w:tcBorders>
            <w:hideMark/>
          </w:tcPr>
          <w:p w14:paraId="4E485E66" w14:textId="77777777" w:rsidR="00B210C3" w:rsidRPr="00846410" w:rsidRDefault="00B210C3" w:rsidP="001E67EE">
            <w:pPr>
              <w:widowControl w:val="0"/>
              <w:suppressAutoHyphens/>
              <w:autoSpaceDE w:val="0"/>
              <w:spacing w:line="254" w:lineRule="auto"/>
              <w:rPr>
                <w:rFonts w:ascii="Times New Roman" w:hAnsi="Times New Roman"/>
                <w:b/>
                <w:bCs/>
                <w:sz w:val="24"/>
                <w:szCs w:val="24"/>
                <w:lang w:val="uk-UA" w:bidi="en-US"/>
              </w:rPr>
            </w:pPr>
            <w:r w:rsidRPr="00846410">
              <w:rPr>
                <w:rFonts w:ascii="Times New Roman" w:hAnsi="Times New Roman"/>
                <w:b/>
                <w:sz w:val="24"/>
                <w:szCs w:val="24"/>
                <w:lang w:val="uk-UA" w:bidi="en-US"/>
              </w:rPr>
              <w:t xml:space="preserve">____________________________ </w:t>
            </w:r>
            <w:r>
              <w:rPr>
                <w:rFonts w:ascii="Times New Roman" w:hAnsi="Times New Roman"/>
                <w:b/>
                <w:sz w:val="24"/>
                <w:szCs w:val="24"/>
                <w:lang w:val="uk-UA" w:bidi="en-US"/>
              </w:rPr>
              <w:t>Олена БАЛЕЦЬКА</w:t>
            </w:r>
          </w:p>
        </w:tc>
      </w:tr>
    </w:tbl>
    <w:p w14:paraId="5D7DF4A7" w14:textId="10CACF2E" w:rsidR="00B210C3" w:rsidRPr="00AC5CBE" w:rsidRDefault="00B210C3" w:rsidP="00B210C3">
      <w:pPr>
        <w:widowControl w:val="0"/>
        <w:suppressAutoHyphens/>
        <w:autoSpaceDE w:val="0"/>
        <w:spacing w:line="240" w:lineRule="auto"/>
        <w:rPr>
          <w:rFonts w:ascii="Arial Narrow" w:hAnsi="Arial Narrow"/>
          <w:b/>
          <w:sz w:val="24"/>
          <w:szCs w:val="24"/>
          <w:lang w:val="uk-UA" w:bidi="en-US"/>
        </w:rPr>
      </w:pPr>
    </w:p>
    <w:tbl>
      <w:tblPr>
        <w:tblW w:w="9889" w:type="dxa"/>
        <w:tblInd w:w="108" w:type="dxa"/>
        <w:tblLayout w:type="fixed"/>
        <w:tblLook w:val="04A0" w:firstRow="1" w:lastRow="0" w:firstColumn="1" w:lastColumn="0" w:noHBand="0" w:noVBand="1"/>
      </w:tblPr>
      <w:tblGrid>
        <w:gridCol w:w="5778"/>
        <w:gridCol w:w="4111"/>
      </w:tblGrid>
      <w:tr w:rsidR="00B210C3" w:rsidRPr="00AC5CBE" w14:paraId="5A56D331" w14:textId="77777777" w:rsidTr="001E67EE">
        <w:tc>
          <w:tcPr>
            <w:tcW w:w="5778" w:type="dxa"/>
            <w:shd w:val="clear" w:color="auto" w:fill="auto"/>
          </w:tcPr>
          <w:p w14:paraId="441F9D02" w14:textId="77777777" w:rsidR="00B210C3" w:rsidRPr="00AC5CBE" w:rsidRDefault="00B210C3" w:rsidP="001E67EE">
            <w:pPr>
              <w:widowControl w:val="0"/>
              <w:suppressAutoHyphens/>
              <w:autoSpaceDE w:val="0"/>
              <w:spacing w:line="240" w:lineRule="auto"/>
              <w:jc w:val="both"/>
              <w:rPr>
                <w:rFonts w:ascii="Arial Narrow" w:hAnsi="Arial Narrow"/>
                <w:b/>
                <w:sz w:val="24"/>
                <w:szCs w:val="24"/>
                <w:lang w:val="uk-UA" w:bidi="en-US"/>
              </w:rPr>
            </w:pPr>
          </w:p>
        </w:tc>
        <w:tc>
          <w:tcPr>
            <w:tcW w:w="4111" w:type="dxa"/>
            <w:shd w:val="clear" w:color="auto" w:fill="auto"/>
          </w:tcPr>
          <w:p w14:paraId="0BD7369D" w14:textId="77777777" w:rsidR="00B210C3" w:rsidRPr="00AC5CBE" w:rsidRDefault="00B210C3" w:rsidP="001E67EE">
            <w:pPr>
              <w:widowControl w:val="0"/>
              <w:suppressAutoHyphens/>
              <w:autoSpaceDE w:val="0"/>
              <w:spacing w:line="240" w:lineRule="auto"/>
              <w:rPr>
                <w:rFonts w:ascii="Arial Narrow" w:hAnsi="Arial Narrow"/>
                <w:sz w:val="24"/>
                <w:szCs w:val="24"/>
                <w:lang w:bidi="en-US"/>
              </w:rPr>
            </w:pPr>
          </w:p>
        </w:tc>
      </w:tr>
      <w:tr w:rsidR="00B210C3" w:rsidRPr="00AC5CBE" w14:paraId="20D48FC4" w14:textId="77777777" w:rsidTr="001E67EE">
        <w:tc>
          <w:tcPr>
            <w:tcW w:w="5778" w:type="dxa"/>
            <w:shd w:val="clear" w:color="auto" w:fill="auto"/>
          </w:tcPr>
          <w:p w14:paraId="4FF0D471" w14:textId="77777777" w:rsidR="00B210C3" w:rsidRPr="00AC5CBE" w:rsidRDefault="00B210C3" w:rsidP="001E67EE">
            <w:pPr>
              <w:widowControl w:val="0"/>
              <w:suppressAutoHyphens/>
              <w:autoSpaceDE w:val="0"/>
              <w:spacing w:line="240" w:lineRule="auto"/>
              <w:jc w:val="center"/>
              <w:rPr>
                <w:rFonts w:ascii="Arial Narrow" w:hAnsi="Arial Narrow"/>
                <w:b/>
                <w:sz w:val="24"/>
                <w:szCs w:val="24"/>
                <w:lang w:bidi="en-US"/>
              </w:rPr>
            </w:pPr>
          </w:p>
        </w:tc>
        <w:tc>
          <w:tcPr>
            <w:tcW w:w="4111" w:type="dxa"/>
            <w:shd w:val="clear" w:color="auto" w:fill="auto"/>
          </w:tcPr>
          <w:p w14:paraId="6512E47E" w14:textId="77777777" w:rsidR="00B210C3" w:rsidRPr="00AC5CBE" w:rsidRDefault="00B210C3" w:rsidP="001E67EE">
            <w:pPr>
              <w:widowControl w:val="0"/>
              <w:suppressAutoHyphens/>
              <w:autoSpaceDE w:val="0"/>
              <w:spacing w:line="240" w:lineRule="auto"/>
              <w:rPr>
                <w:rFonts w:ascii="Times New Roman" w:hAnsi="Times New Roman"/>
                <w:b/>
                <w:sz w:val="24"/>
                <w:szCs w:val="24"/>
                <w:lang w:val="uk-UA" w:bidi="en-US"/>
              </w:rPr>
            </w:pPr>
          </w:p>
        </w:tc>
      </w:tr>
    </w:tbl>
    <w:p w14:paraId="159C0B74" w14:textId="77777777" w:rsidR="00B210C3" w:rsidRPr="00AC5CBE" w:rsidRDefault="00B210C3" w:rsidP="00B210C3">
      <w:pPr>
        <w:widowControl w:val="0"/>
        <w:suppressAutoHyphens/>
        <w:autoSpaceDE w:val="0"/>
        <w:spacing w:line="240" w:lineRule="auto"/>
        <w:jc w:val="center"/>
        <w:rPr>
          <w:rFonts w:ascii="Arial Narrow" w:hAnsi="Arial Narrow"/>
          <w:b/>
          <w:sz w:val="24"/>
          <w:szCs w:val="24"/>
          <w:lang w:val="uk-UA" w:bidi="en-US"/>
        </w:rPr>
      </w:pPr>
    </w:p>
    <w:p w14:paraId="1E700BED" w14:textId="77777777" w:rsidR="00B210C3" w:rsidRPr="00AC5CBE" w:rsidRDefault="00B210C3" w:rsidP="00B210C3">
      <w:pPr>
        <w:widowControl w:val="0"/>
        <w:suppressAutoHyphens/>
        <w:autoSpaceDE w:val="0"/>
        <w:spacing w:line="240" w:lineRule="auto"/>
        <w:jc w:val="center"/>
        <w:rPr>
          <w:rFonts w:ascii="Arial Narrow" w:hAnsi="Arial Narrow"/>
          <w:b/>
          <w:sz w:val="24"/>
          <w:szCs w:val="24"/>
          <w:lang w:val="uk-UA" w:bidi="en-US"/>
        </w:rPr>
      </w:pPr>
    </w:p>
    <w:p w14:paraId="4B865212" w14:textId="77777777" w:rsidR="00B210C3" w:rsidRPr="00AC5CBE" w:rsidRDefault="00B210C3" w:rsidP="00B210C3">
      <w:pPr>
        <w:widowControl w:val="0"/>
        <w:suppressAutoHyphens/>
        <w:autoSpaceDE w:val="0"/>
        <w:spacing w:line="240" w:lineRule="auto"/>
        <w:jc w:val="center"/>
        <w:rPr>
          <w:rFonts w:ascii="Times New Roman" w:hAnsi="Times New Roman"/>
          <w:b/>
          <w:sz w:val="32"/>
          <w:szCs w:val="28"/>
          <w:lang w:val="uk-UA" w:bidi="en-US"/>
        </w:rPr>
      </w:pPr>
      <w:r w:rsidRPr="00AC5CBE">
        <w:rPr>
          <w:rFonts w:ascii="Times New Roman" w:hAnsi="Times New Roman"/>
          <w:b/>
          <w:sz w:val="32"/>
          <w:szCs w:val="28"/>
          <w:lang w:val="uk-UA" w:bidi="en-US"/>
        </w:rPr>
        <w:t xml:space="preserve">ТЕНДЕРНА ДОКУМЕНТАЦІЯ </w:t>
      </w:r>
    </w:p>
    <w:p w14:paraId="7B07679C" w14:textId="77777777" w:rsidR="00B210C3" w:rsidRPr="00AC5CBE" w:rsidRDefault="00B210C3" w:rsidP="00B210C3">
      <w:pPr>
        <w:widowControl w:val="0"/>
        <w:suppressAutoHyphens/>
        <w:autoSpaceDE w:val="0"/>
        <w:spacing w:line="240" w:lineRule="auto"/>
        <w:jc w:val="center"/>
        <w:rPr>
          <w:rFonts w:ascii="Times New Roman" w:hAnsi="Times New Roman"/>
          <w:b/>
          <w:sz w:val="24"/>
          <w:szCs w:val="24"/>
          <w:lang w:val="uk-UA" w:bidi="en-US"/>
        </w:rPr>
      </w:pPr>
    </w:p>
    <w:p w14:paraId="661EBB2A" w14:textId="77777777" w:rsidR="00B210C3" w:rsidRPr="00AC5CBE" w:rsidRDefault="00B210C3" w:rsidP="00B210C3">
      <w:pPr>
        <w:widowControl w:val="0"/>
        <w:shd w:val="clear" w:color="auto" w:fill="FFFFFF"/>
        <w:suppressAutoHyphens/>
        <w:autoSpaceDE w:val="0"/>
        <w:jc w:val="center"/>
        <w:textAlignment w:val="baseline"/>
        <w:rPr>
          <w:rFonts w:ascii="Times New Roman" w:hAnsi="Times New Roman"/>
          <w:b/>
          <w:sz w:val="28"/>
          <w:szCs w:val="24"/>
          <w:lang w:val="uk-UA" w:eastAsia="uk-UA" w:bidi="en-US"/>
        </w:rPr>
      </w:pPr>
      <w:r w:rsidRPr="00AC5CBE">
        <w:rPr>
          <w:rFonts w:ascii="Times New Roman" w:hAnsi="Times New Roman"/>
          <w:b/>
          <w:sz w:val="28"/>
          <w:szCs w:val="24"/>
          <w:lang w:val="uk-UA" w:eastAsia="uk-UA" w:bidi="en-US"/>
        </w:rPr>
        <w:t xml:space="preserve">для  процедури закупівлі </w:t>
      </w:r>
    </w:p>
    <w:p w14:paraId="43FF1EE3" w14:textId="77777777" w:rsidR="00B210C3" w:rsidRDefault="00B210C3" w:rsidP="00B210C3">
      <w:pPr>
        <w:widowControl w:val="0"/>
        <w:shd w:val="clear" w:color="auto" w:fill="FFFFFF"/>
        <w:suppressAutoHyphens/>
        <w:autoSpaceDE w:val="0"/>
        <w:jc w:val="center"/>
        <w:textAlignment w:val="baseline"/>
        <w:rPr>
          <w:rFonts w:ascii="Times New Roman" w:hAnsi="Times New Roman"/>
          <w:b/>
          <w:sz w:val="28"/>
          <w:szCs w:val="24"/>
          <w:lang w:val="uk-UA" w:eastAsia="uk-UA" w:bidi="en-US"/>
        </w:rPr>
      </w:pPr>
      <w:r w:rsidRPr="00AC5CBE">
        <w:rPr>
          <w:rFonts w:ascii="Times New Roman" w:hAnsi="Times New Roman"/>
          <w:b/>
          <w:sz w:val="28"/>
          <w:szCs w:val="24"/>
          <w:lang w:val="uk-UA" w:eastAsia="uk-UA" w:bidi="en-US"/>
        </w:rPr>
        <w:t>«ВІДКРИТІ  ТОРГИ»</w:t>
      </w:r>
    </w:p>
    <w:p w14:paraId="2D50C222" w14:textId="77777777" w:rsidR="00B210C3" w:rsidRPr="00A26B4A" w:rsidRDefault="00B210C3" w:rsidP="00B210C3">
      <w:pPr>
        <w:widowControl w:val="0"/>
        <w:shd w:val="clear" w:color="auto" w:fill="FFFFFF"/>
        <w:suppressAutoHyphens/>
        <w:autoSpaceDE w:val="0"/>
        <w:jc w:val="center"/>
        <w:textAlignment w:val="baseline"/>
        <w:rPr>
          <w:rFonts w:ascii="Times New Roman" w:hAnsi="Times New Roman"/>
          <w:b/>
          <w:sz w:val="24"/>
          <w:szCs w:val="24"/>
          <w:lang w:val="uk-UA" w:eastAsia="uk-UA" w:bidi="en-US"/>
        </w:rPr>
      </w:pPr>
      <w:r w:rsidRPr="00A26B4A">
        <w:rPr>
          <w:rFonts w:ascii="Times New Roman" w:hAnsi="Times New Roman"/>
          <w:b/>
          <w:sz w:val="24"/>
          <w:szCs w:val="24"/>
          <w:lang w:val="uk-UA" w:eastAsia="uk-UA" w:bidi="en-US"/>
        </w:rPr>
        <w:t>(з урахуванням особливостей, передбачених постановою КМУ № 1178 від 12 жовтня 2022 р.)</w:t>
      </w:r>
    </w:p>
    <w:p w14:paraId="0E3459C3" w14:textId="77777777" w:rsidR="00B210C3" w:rsidRPr="00AC5CBE" w:rsidRDefault="00B210C3" w:rsidP="00B210C3">
      <w:pPr>
        <w:widowControl w:val="0"/>
        <w:shd w:val="clear" w:color="auto" w:fill="FFFFFF"/>
        <w:suppressAutoHyphens/>
        <w:autoSpaceDE w:val="0"/>
        <w:jc w:val="center"/>
        <w:textAlignment w:val="baseline"/>
        <w:rPr>
          <w:rFonts w:ascii="Times New Roman" w:hAnsi="Times New Roman"/>
          <w:i/>
          <w:sz w:val="24"/>
          <w:szCs w:val="24"/>
          <w:lang w:val="uk-UA" w:eastAsia="uk-UA" w:bidi="en-US"/>
        </w:rPr>
      </w:pPr>
    </w:p>
    <w:p w14:paraId="0964454A" w14:textId="77777777" w:rsidR="00B210C3" w:rsidRPr="00AC5CBE" w:rsidRDefault="00B210C3" w:rsidP="00B210C3">
      <w:pPr>
        <w:widowControl w:val="0"/>
        <w:shd w:val="clear" w:color="auto" w:fill="FFFFFF"/>
        <w:suppressAutoHyphens/>
        <w:autoSpaceDE w:val="0"/>
        <w:jc w:val="center"/>
        <w:textAlignment w:val="baseline"/>
        <w:rPr>
          <w:rFonts w:ascii="Times New Roman" w:hAnsi="Times New Roman"/>
          <w:i/>
          <w:sz w:val="24"/>
          <w:szCs w:val="24"/>
          <w:lang w:val="uk-UA" w:eastAsia="uk-UA" w:bidi="en-US"/>
        </w:rPr>
      </w:pPr>
    </w:p>
    <w:p w14:paraId="66C2EB3E" w14:textId="77777777" w:rsidR="00B210C3" w:rsidRPr="00AC5CBE" w:rsidRDefault="00B210C3" w:rsidP="00B210C3">
      <w:pPr>
        <w:widowControl w:val="0"/>
        <w:shd w:val="clear" w:color="auto" w:fill="FFFFFF"/>
        <w:suppressAutoHyphens/>
        <w:autoSpaceDE w:val="0"/>
        <w:jc w:val="center"/>
        <w:textAlignment w:val="baseline"/>
        <w:rPr>
          <w:rFonts w:ascii="Times New Roman" w:hAnsi="Times New Roman"/>
          <w:i/>
          <w:sz w:val="24"/>
          <w:szCs w:val="24"/>
          <w:lang w:val="uk-UA" w:eastAsia="uk-UA" w:bidi="en-US"/>
        </w:rPr>
      </w:pPr>
    </w:p>
    <w:p w14:paraId="5EC78EAD" w14:textId="4799DE78" w:rsidR="00B210C3" w:rsidRPr="00846410" w:rsidRDefault="00B210C3" w:rsidP="00B210C3">
      <w:pPr>
        <w:widowControl w:val="0"/>
        <w:shd w:val="clear" w:color="auto" w:fill="FFFFFF"/>
        <w:suppressAutoHyphens/>
        <w:autoSpaceDE w:val="0"/>
        <w:jc w:val="center"/>
        <w:textAlignment w:val="baseline"/>
        <w:rPr>
          <w:rFonts w:ascii="Times New Roman" w:hAnsi="Times New Roman"/>
          <w:b/>
          <w:i/>
          <w:sz w:val="28"/>
          <w:szCs w:val="24"/>
          <w:lang w:val="uk-UA" w:eastAsia="uk-UA" w:bidi="en-US"/>
        </w:rPr>
      </w:pPr>
      <w:r w:rsidRPr="00846410">
        <w:rPr>
          <w:rFonts w:ascii="Times New Roman" w:hAnsi="Times New Roman"/>
          <w:b/>
          <w:i/>
          <w:sz w:val="28"/>
          <w:szCs w:val="24"/>
          <w:lang w:val="uk-UA" w:eastAsia="uk-UA" w:bidi="en-US"/>
        </w:rPr>
        <w:t xml:space="preserve">«ДК 021:2015 </w:t>
      </w:r>
      <w:r w:rsidR="00FC1416" w:rsidRPr="00FC1416">
        <w:rPr>
          <w:rFonts w:ascii="Times New Roman" w:hAnsi="Times New Roman"/>
          <w:b/>
          <w:i/>
          <w:sz w:val="28"/>
          <w:szCs w:val="24"/>
          <w:lang w:val="uk-UA" w:eastAsia="uk-UA" w:bidi="en-US"/>
        </w:rPr>
        <w:t>03220000-9 Овочі, фрукти та горіхи (</w:t>
      </w:r>
      <w:r w:rsidR="00DF24F4">
        <w:rPr>
          <w:rFonts w:ascii="Times New Roman" w:hAnsi="Times New Roman"/>
          <w:b/>
          <w:i/>
          <w:sz w:val="28"/>
          <w:szCs w:val="24"/>
          <w:lang w:val="uk-UA" w:eastAsia="uk-UA" w:bidi="en-US"/>
        </w:rPr>
        <w:t>Апельсин,банан,яблука,капуста,огірок,помідор,цибуля,морква,перець,кріп</w:t>
      </w:r>
      <w:r w:rsidR="00FC1416" w:rsidRPr="00FC1416">
        <w:rPr>
          <w:rFonts w:ascii="Times New Roman" w:hAnsi="Times New Roman"/>
          <w:b/>
          <w:i/>
          <w:sz w:val="28"/>
          <w:szCs w:val="24"/>
          <w:lang w:val="uk-UA" w:eastAsia="uk-UA" w:bidi="en-US"/>
        </w:rPr>
        <w:t>)</w:t>
      </w:r>
      <w:r w:rsidR="00FC1416">
        <w:rPr>
          <w:rFonts w:ascii="Times New Roman" w:hAnsi="Times New Roman"/>
          <w:b/>
          <w:i/>
          <w:sz w:val="28"/>
          <w:szCs w:val="24"/>
          <w:lang w:val="uk-UA" w:eastAsia="uk-UA" w:bidi="en-US"/>
        </w:rPr>
        <w:t>»</w:t>
      </w:r>
    </w:p>
    <w:p w14:paraId="28B964EE" w14:textId="77777777" w:rsidR="00B210C3" w:rsidRPr="00AC5CBE" w:rsidRDefault="00B210C3" w:rsidP="00B210C3">
      <w:pPr>
        <w:widowControl w:val="0"/>
        <w:shd w:val="clear" w:color="auto" w:fill="FFFFFF"/>
        <w:suppressAutoHyphens/>
        <w:autoSpaceDE w:val="0"/>
        <w:jc w:val="center"/>
        <w:textAlignment w:val="baseline"/>
        <w:rPr>
          <w:rFonts w:ascii="Times New Roman" w:hAnsi="Times New Roman"/>
          <w:b/>
          <w:sz w:val="24"/>
          <w:szCs w:val="24"/>
          <w:lang w:val="uk-UA" w:eastAsia="uk-UA" w:bidi="en-US"/>
        </w:rPr>
      </w:pPr>
    </w:p>
    <w:p w14:paraId="6B61CF62" w14:textId="77777777" w:rsidR="00B210C3" w:rsidRPr="00AC5CBE" w:rsidRDefault="00B210C3" w:rsidP="00B210C3">
      <w:pPr>
        <w:shd w:val="clear" w:color="auto" w:fill="FFFFFF"/>
        <w:jc w:val="center"/>
        <w:textAlignment w:val="baseline"/>
        <w:rPr>
          <w:rFonts w:ascii="Times New Roman" w:eastAsia="Times New Roman" w:hAnsi="Times New Roman"/>
          <w:b/>
          <w:i/>
          <w:sz w:val="24"/>
          <w:szCs w:val="24"/>
          <w:lang w:val="uk-UA" w:eastAsia="uk-UA"/>
        </w:rPr>
      </w:pPr>
    </w:p>
    <w:p w14:paraId="225DC309" w14:textId="77777777" w:rsidR="00B210C3" w:rsidRPr="00AC5CBE" w:rsidRDefault="00B210C3" w:rsidP="00B210C3">
      <w:pPr>
        <w:shd w:val="clear" w:color="auto" w:fill="FFFFFF"/>
        <w:jc w:val="both"/>
        <w:textAlignment w:val="baseline"/>
        <w:rPr>
          <w:rFonts w:ascii="Times New Roman" w:eastAsia="Times New Roman" w:hAnsi="Times New Roman"/>
          <w:b/>
          <w:i/>
          <w:sz w:val="24"/>
          <w:szCs w:val="24"/>
          <w:lang w:val="uk-UA" w:eastAsia="uk-UA"/>
        </w:rPr>
      </w:pPr>
    </w:p>
    <w:p w14:paraId="1EC470BB" w14:textId="4AD33D43" w:rsidR="00B210C3" w:rsidRPr="00AC5CBE" w:rsidRDefault="00B210C3" w:rsidP="00B210C3">
      <w:pPr>
        <w:widowControl w:val="0"/>
        <w:suppressAutoHyphens/>
        <w:autoSpaceDE w:val="0"/>
        <w:spacing w:line="240" w:lineRule="auto"/>
        <w:rPr>
          <w:rFonts w:ascii="Arial Narrow" w:hAnsi="Arial Narrow"/>
          <w:b/>
          <w:sz w:val="24"/>
          <w:szCs w:val="24"/>
          <w:lang w:val="uk-UA" w:bidi="en-US"/>
        </w:rPr>
      </w:pPr>
    </w:p>
    <w:p w14:paraId="712582CF" w14:textId="77777777" w:rsidR="00B210C3" w:rsidRPr="00AC5CBE" w:rsidRDefault="00B210C3" w:rsidP="00B210C3">
      <w:pPr>
        <w:widowControl w:val="0"/>
        <w:suppressAutoHyphens/>
        <w:autoSpaceDE w:val="0"/>
        <w:spacing w:line="240" w:lineRule="auto"/>
        <w:jc w:val="center"/>
        <w:rPr>
          <w:rFonts w:ascii="Arial Narrow" w:hAnsi="Arial Narrow"/>
          <w:b/>
          <w:sz w:val="24"/>
          <w:szCs w:val="24"/>
          <w:lang w:val="uk-UA" w:bidi="en-US"/>
        </w:rPr>
      </w:pPr>
    </w:p>
    <w:p w14:paraId="471826FA" w14:textId="77777777" w:rsidR="00B210C3" w:rsidRPr="00AC5CBE" w:rsidRDefault="00B210C3" w:rsidP="00B210C3">
      <w:pPr>
        <w:widowControl w:val="0"/>
        <w:suppressAutoHyphens/>
        <w:autoSpaceDE w:val="0"/>
        <w:spacing w:line="240" w:lineRule="auto"/>
        <w:rPr>
          <w:rFonts w:ascii="Arial Narrow" w:hAnsi="Arial Narrow"/>
          <w:b/>
          <w:sz w:val="24"/>
          <w:szCs w:val="24"/>
          <w:lang w:val="uk-UA" w:bidi="en-US"/>
        </w:rPr>
      </w:pPr>
    </w:p>
    <w:p w14:paraId="049C0E54" w14:textId="77777777" w:rsidR="00B210C3" w:rsidRPr="00AC5CBE" w:rsidRDefault="00B210C3" w:rsidP="00B210C3">
      <w:pPr>
        <w:widowControl w:val="0"/>
        <w:suppressAutoHyphens/>
        <w:autoSpaceDE w:val="0"/>
        <w:spacing w:line="240" w:lineRule="auto"/>
        <w:jc w:val="center"/>
        <w:rPr>
          <w:rFonts w:ascii="Times New Roman" w:hAnsi="Times New Roman"/>
          <w:b/>
          <w:sz w:val="24"/>
          <w:szCs w:val="24"/>
          <w:lang w:val="uk-UA" w:bidi="en-US"/>
        </w:rPr>
      </w:pPr>
      <w:r>
        <w:rPr>
          <w:rFonts w:ascii="Times New Roman" w:hAnsi="Times New Roman"/>
          <w:bCs/>
          <w:sz w:val="24"/>
          <w:szCs w:val="24"/>
          <w:lang w:val="uk-UA" w:eastAsia="ar-SA" w:bidi="en-US"/>
        </w:rPr>
        <w:t>с. Дубове</w:t>
      </w:r>
      <w:r w:rsidRPr="00AC5CBE">
        <w:rPr>
          <w:rFonts w:ascii="Times New Roman" w:hAnsi="Times New Roman"/>
          <w:bCs/>
          <w:sz w:val="24"/>
          <w:szCs w:val="24"/>
          <w:lang w:val="uk-UA" w:eastAsia="ar-SA" w:bidi="en-US"/>
        </w:rPr>
        <w:t>, 202</w:t>
      </w:r>
      <w:r>
        <w:rPr>
          <w:rFonts w:ascii="Times New Roman" w:hAnsi="Times New Roman"/>
          <w:bCs/>
          <w:sz w:val="24"/>
          <w:szCs w:val="24"/>
          <w:lang w:val="uk-UA" w:eastAsia="ar-SA" w:bidi="en-US"/>
        </w:rPr>
        <w:t>3</w:t>
      </w:r>
    </w:p>
    <w:p w14:paraId="71DE6742" w14:textId="77777777" w:rsidR="00B210C3" w:rsidRDefault="00B210C3" w:rsidP="00B210C3">
      <w:pPr>
        <w:spacing w:line="240" w:lineRule="auto"/>
        <w:jc w:val="center"/>
        <w:rPr>
          <w:rFonts w:ascii="Verdana" w:eastAsia="Times New Roman" w:hAnsi="Verdana"/>
          <w:sz w:val="16"/>
          <w:szCs w:val="16"/>
          <w:lang w:val="ru"/>
        </w:rPr>
      </w:pPr>
    </w:p>
    <w:p w14:paraId="4206DDD6" w14:textId="2B20441C" w:rsidR="00B210C3" w:rsidRDefault="00B210C3">
      <w:pPr>
        <w:spacing w:after="0" w:line="240" w:lineRule="auto"/>
        <w:rPr>
          <w:rFonts w:ascii="Times New Roman" w:eastAsia="Times New Roman" w:hAnsi="Times New Roman" w:cs="Tahoma"/>
          <w:b/>
          <w:color w:val="000000"/>
          <w:kern w:val="3"/>
          <w:sz w:val="20"/>
          <w:szCs w:val="20"/>
          <w:lang w:eastAsia="zh-CN" w:bidi="hi-IN"/>
        </w:rPr>
      </w:pPr>
    </w:p>
    <w:p w14:paraId="0FE1BF0A"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D484DE1" w:rsidR="00B413F2" w:rsidRPr="00B413F2" w:rsidRDefault="0078064B"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Дубівський ліцей </w:t>
            </w:r>
            <w:proofErr w:type="spellStart"/>
            <w:r>
              <w:rPr>
                <w:rFonts w:ascii="Times New Roman" w:hAnsi="Times New Roman"/>
                <w:sz w:val="24"/>
                <w:szCs w:val="24"/>
                <w:lang w:val="uk-UA"/>
              </w:rPr>
              <w:t>Дубівської</w:t>
            </w:r>
            <w:proofErr w:type="spellEnd"/>
            <w:r>
              <w:rPr>
                <w:rFonts w:ascii="Times New Roman" w:hAnsi="Times New Roman"/>
                <w:sz w:val="24"/>
                <w:szCs w:val="24"/>
                <w:lang w:val="uk-UA"/>
              </w:rPr>
              <w:t xml:space="preserve"> сільської ради Ковельського району Волинської області</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6DADBCB" w:rsidR="00B413F2" w:rsidRPr="00B413F2" w:rsidRDefault="0078064B"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rPr>
              <w:t>45031</w:t>
            </w:r>
            <w:r w:rsidRPr="00846410">
              <w:rPr>
                <w:rFonts w:ascii="Times New Roman" w:hAnsi="Times New Roman"/>
                <w:sz w:val="24"/>
              </w:rPr>
              <w:t xml:space="preserve">, </w:t>
            </w:r>
            <w:proofErr w:type="spellStart"/>
            <w:r w:rsidRPr="00846410">
              <w:rPr>
                <w:rFonts w:ascii="Times New Roman" w:hAnsi="Times New Roman"/>
                <w:sz w:val="24"/>
              </w:rPr>
              <w:t>Волинська</w:t>
            </w:r>
            <w:proofErr w:type="spellEnd"/>
            <w:r w:rsidRPr="00846410">
              <w:rPr>
                <w:rFonts w:ascii="Times New Roman" w:hAnsi="Times New Roman"/>
                <w:sz w:val="24"/>
              </w:rPr>
              <w:t xml:space="preserve"> облас</w:t>
            </w:r>
            <w:r>
              <w:rPr>
                <w:rFonts w:ascii="Times New Roman" w:hAnsi="Times New Roman"/>
                <w:sz w:val="24"/>
              </w:rPr>
              <w:t xml:space="preserve">ть, </w:t>
            </w:r>
            <w:proofErr w:type="spellStart"/>
            <w:r>
              <w:rPr>
                <w:rFonts w:ascii="Times New Roman" w:hAnsi="Times New Roman"/>
                <w:sz w:val="24"/>
              </w:rPr>
              <w:t>Ковельський</w:t>
            </w:r>
            <w:proofErr w:type="spellEnd"/>
            <w:r>
              <w:rPr>
                <w:rFonts w:ascii="Times New Roman" w:hAnsi="Times New Roman"/>
                <w:sz w:val="24"/>
              </w:rPr>
              <w:t xml:space="preserve"> район, с. </w:t>
            </w:r>
            <w:r>
              <w:rPr>
                <w:rFonts w:ascii="Times New Roman" w:hAnsi="Times New Roman"/>
                <w:sz w:val="24"/>
                <w:lang w:val="uk-UA"/>
              </w:rPr>
              <w:t>Дубове</w:t>
            </w:r>
            <w:r>
              <w:rPr>
                <w:rFonts w:ascii="Times New Roman" w:hAnsi="Times New Roman"/>
                <w:sz w:val="24"/>
              </w:rPr>
              <w:t xml:space="preserve">, </w:t>
            </w:r>
            <w:proofErr w:type="spellStart"/>
            <w:r>
              <w:rPr>
                <w:rFonts w:ascii="Times New Roman" w:hAnsi="Times New Roman"/>
                <w:sz w:val="24"/>
              </w:rPr>
              <w:t>вул</w:t>
            </w:r>
            <w:proofErr w:type="spellEnd"/>
            <w:r>
              <w:rPr>
                <w:rFonts w:ascii="Times New Roman" w:hAnsi="Times New Roman"/>
                <w:sz w:val="24"/>
              </w:rPr>
              <w:t xml:space="preserve">. </w:t>
            </w:r>
            <w:r>
              <w:rPr>
                <w:rFonts w:ascii="Times New Roman" w:hAnsi="Times New Roman"/>
                <w:sz w:val="24"/>
                <w:lang w:val="uk-UA"/>
              </w:rPr>
              <w:t>Пришкільна, 10</w:t>
            </w:r>
            <w:r w:rsidRPr="00846410">
              <w:rPr>
                <w:rFonts w:ascii="Times New Roman" w:hAnsi="Times New Roman"/>
                <w:sz w:val="24"/>
                <w:lang w:val="uk-UA"/>
              </w:rPr>
              <w:t>.</w:t>
            </w:r>
          </w:p>
        </w:tc>
      </w:tr>
      <w:tr w:rsidR="00B413F2" w:rsidRPr="00DF24F4"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FFE4CE5" w14:textId="77777777" w:rsidR="0078064B" w:rsidRPr="00314DB5" w:rsidRDefault="0078064B" w:rsidP="0078064B">
            <w:pPr>
              <w:pStyle w:val="1"/>
              <w:widowControl w:val="0"/>
              <w:spacing w:line="240" w:lineRule="auto"/>
              <w:jc w:val="both"/>
              <w:rPr>
                <w:rFonts w:ascii="Times New Roman" w:eastAsia="Times New Roman" w:hAnsi="Times New Roman" w:cs="Times New Roman"/>
                <w:sz w:val="24"/>
                <w:szCs w:val="24"/>
              </w:rPr>
            </w:pPr>
            <w:r w:rsidRPr="00314DB5">
              <w:rPr>
                <w:rFonts w:ascii="Times New Roman" w:eastAsia="Times New Roman" w:hAnsi="Times New Roman" w:cs="Times New Roman"/>
                <w:sz w:val="24"/>
                <w:szCs w:val="24"/>
              </w:rPr>
              <w:t xml:space="preserve">Директор: </w:t>
            </w:r>
            <w:proofErr w:type="spellStart"/>
            <w:r>
              <w:rPr>
                <w:rFonts w:ascii="Times New Roman" w:eastAsia="Times New Roman" w:hAnsi="Times New Roman" w:cs="Times New Roman"/>
                <w:sz w:val="24"/>
                <w:szCs w:val="24"/>
                <w:lang w:val="uk-UA"/>
              </w:rPr>
              <w:t>Балецька</w:t>
            </w:r>
            <w:proofErr w:type="spellEnd"/>
            <w:r>
              <w:rPr>
                <w:rFonts w:ascii="Times New Roman" w:eastAsia="Times New Roman" w:hAnsi="Times New Roman" w:cs="Times New Roman"/>
                <w:sz w:val="24"/>
                <w:szCs w:val="24"/>
                <w:lang w:val="uk-UA"/>
              </w:rPr>
              <w:t xml:space="preserve"> Олена Анатоліївна</w:t>
            </w:r>
            <w:r w:rsidRPr="00314DB5">
              <w:rPr>
                <w:rFonts w:ascii="Times New Roman" w:eastAsia="Times New Roman" w:hAnsi="Times New Roman" w:cs="Times New Roman"/>
                <w:sz w:val="24"/>
                <w:szCs w:val="24"/>
              </w:rPr>
              <w:t xml:space="preserve"> </w:t>
            </w:r>
          </w:p>
          <w:p w14:paraId="49D8AF6E" w14:textId="77777777" w:rsidR="0078064B" w:rsidRPr="0078064B" w:rsidRDefault="0078064B" w:rsidP="0078064B">
            <w:pPr>
              <w:pStyle w:val="1"/>
              <w:widowControl w:val="0"/>
              <w:spacing w:line="240" w:lineRule="auto"/>
              <w:jc w:val="both"/>
              <w:rPr>
                <w:rFonts w:ascii="Times New Roman" w:eastAsia="Times New Roman" w:hAnsi="Times New Roman" w:cs="Times New Roman"/>
                <w:sz w:val="24"/>
                <w:szCs w:val="24"/>
              </w:rPr>
            </w:pPr>
            <w:r w:rsidRPr="00846410">
              <w:rPr>
                <w:rFonts w:ascii="Times New Roman" w:eastAsia="Times New Roman" w:hAnsi="Times New Roman" w:cs="Times New Roman"/>
                <w:sz w:val="24"/>
                <w:szCs w:val="24"/>
              </w:rPr>
              <w:t>тел</w:t>
            </w:r>
            <w:r w:rsidRPr="0078064B">
              <w:rPr>
                <w:rFonts w:ascii="Times New Roman" w:eastAsia="Times New Roman" w:hAnsi="Times New Roman" w:cs="Times New Roman"/>
                <w:sz w:val="24"/>
                <w:szCs w:val="24"/>
              </w:rPr>
              <w:t>.</w:t>
            </w:r>
            <w:r w:rsidRPr="0078064B">
              <w:t xml:space="preserve"> </w:t>
            </w:r>
            <w:r w:rsidRPr="0078064B">
              <w:rPr>
                <w:rFonts w:ascii="Times New Roman" w:hAnsi="Times New Roman" w:cs="Times New Roman"/>
                <w:sz w:val="24"/>
              </w:rPr>
              <w:t>0335299116</w:t>
            </w:r>
          </w:p>
          <w:p w14:paraId="23BD76A3" w14:textId="18CED852" w:rsidR="00B413F2" w:rsidRPr="00B413F2" w:rsidRDefault="0078064B" w:rsidP="0078064B">
            <w:pPr>
              <w:spacing w:before="150" w:after="150" w:line="240" w:lineRule="auto"/>
              <w:rPr>
                <w:rFonts w:ascii="Times New Roman" w:eastAsia="Times New Roman" w:hAnsi="Times New Roman"/>
                <w:sz w:val="24"/>
                <w:szCs w:val="24"/>
                <w:lang w:val="uk-UA" w:eastAsia="ru-RU"/>
              </w:rPr>
            </w:pPr>
            <w:r w:rsidRPr="00846410">
              <w:rPr>
                <w:rFonts w:ascii="Times New Roman" w:eastAsia="Times New Roman" w:hAnsi="Times New Roman"/>
                <w:sz w:val="24"/>
                <w:szCs w:val="24"/>
                <w:lang w:val="en-US"/>
              </w:rPr>
              <w:t xml:space="preserve">e-mail: </w:t>
            </w:r>
            <w:r w:rsidRPr="000E67EC">
              <w:rPr>
                <w:rFonts w:ascii="Times New Roman" w:hAnsi="Times New Roman"/>
                <w:sz w:val="24"/>
                <w:szCs w:val="24"/>
                <w:lang w:val="en-US"/>
              </w:rPr>
              <w:t>dubove_zosh@ukr.net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DF24F4"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1713D54" w:rsidR="00B413F2" w:rsidRPr="00B413F2" w:rsidRDefault="001E67EE" w:rsidP="00EC1013">
            <w:pPr>
              <w:spacing w:before="150" w:after="150" w:line="240" w:lineRule="auto"/>
              <w:rPr>
                <w:rFonts w:ascii="Times New Roman" w:eastAsia="Times New Roman" w:hAnsi="Times New Roman"/>
                <w:sz w:val="24"/>
                <w:szCs w:val="24"/>
                <w:lang w:val="uk-UA" w:eastAsia="ru-RU"/>
              </w:rPr>
            </w:pPr>
            <w:r w:rsidRPr="00057C7E">
              <w:rPr>
                <w:rFonts w:ascii="Times New Roman" w:eastAsia="Times New Roman" w:hAnsi="Times New Roman"/>
                <w:sz w:val="24"/>
                <w:szCs w:val="24"/>
                <w:lang w:val="uk-UA"/>
              </w:rPr>
              <w:t>03220000-9 Овочі, фрукти та горіхи (</w:t>
            </w:r>
            <w:r w:rsidR="00EC1013">
              <w:rPr>
                <w:rFonts w:ascii="Times New Roman" w:eastAsia="Times New Roman" w:hAnsi="Times New Roman"/>
                <w:sz w:val="24"/>
                <w:szCs w:val="24"/>
                <w:lang w:val="uk-UA"/>
              </w:rPr>
              <w:t>морква свіжа, капуста білокачанна, буряк, цибуля, часник свіжий, петрушка зелена свіжа, кріп зелений свіжий, помідори свіжі, огірки свіжі, перець солодкий свіжий, яблука, банани, апельсини, цибуля зелена</w:t>
            </w:r>
            <w:r w:rsidRPr="00057C7E">
              <w:rPr>
                <w:rFonts w:ascii="Times New Roman" w:eastAsia="Times New Roman" w:hAnsi="Times New Roman"/>
                <w:sz w:val="24"/>
                <w:szCs w:val="24"/>
                <w:lang w:val="uk-UA"/>
              </w:rPr>
              <w:t>)</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6F07A9D3" w:rsidR="00B413F2" w:rsidRPr="00B413F2" w:rsidRDefault="0078064B" w:rsidP="00F84E59">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hAnsi="Times New Roman"/>
                <w:sz w:val="24"/>
                <w:szCs w:val="24"/>
                <w:lang w:val="ru" w:eastAsia="uk-UA"/>
              </w:rPr>
              <w:lastRenderedPageBreak/>
              <w:t>Поділ</w:t>
            </w:r>
            <w:proofErr w:type="spellEnd"/>
            <w:r>
              <w:rPr>
                <w:rFonts w:ascii="Times New Roman" w:hAnsi="Times New Roman"/>
                <w:sz w:val="24"/>
                <w:szCs w:val="24"/>
                <w:lang w:val="ru" w:eastAsia="uk-UA"/>
              </w:rPr>
              <w:t xml:space="preserve"> предмета на </w:t>
            </w:r>
            <w:proofErr w:type="spellStart"/>
            <w:r>
              <w:rPr>
                <w:rFonts w:ascii="Times New Roman" w:hAnsi="Times New Roman"/>
                <w:sz w:val="24"/>
                <w:szCs w:val="24"/>
                <w:lang w:val="ru" w:eastAsia="uk-UA"/>
              </w:rPr>
              <w:t>лоти</w:t>
            </w:r>
            <w:proofErr w:type="spellEnd"/>
            <w:r>
              <w:rPr>
                <w:rFonts w:ascii="Times New Roman" w:hAnsi="Times New Roman"/>
                <w:sz w:val="24"/>
                <w:szCs w:val="24"/>
                <w:lang w:val="ru" w:eastAsia="uk-UA"/>
              </w:rPr>
              <w:t xml:space="preserve"> не </w:t>
            </w:r>
            <w:proofErr w:type="spellStart"/>
            <w:r>
              <w:rPr>
                <w:rFonts w:ascii="Times New Roman" w:hAnsi="Times New Roman"/>
                <w:sz w:val="24"/>
                <w:szCs w:val="24"/>
                <w:lang w:val="ru" w:eastAsia="uk-UA"/>
              </w:rPr>
              <w:t>передбачено</w:t>
            </w:r>
            <w:proofErr w:type="spellEnd"/>
            <w:r>
              <w:rPr>
                <w:rFonts w:ascii="Times New Roman" w:hAnsi="Times New Roman"/>
                <w:sz w:val="24"/>
                <w:szCs w:val="24"/>
                <w:lang w:val="ru" w:eastAsia="uk-UA"/>
              </w:rPr>
              <w:t xml:space="preserve">. </w:t>
            </w:r>
            <w:proofErr w:type="spellStart"/>
            <w:r>
              <w:rPr>
                <w:rFonts w:ascii="Times New Roman" w:hAnsi="Times New Roman"/>
                <w:sz w:val="24"/>
                <w:szCs w:val="24"/>
                <w:lang w:val="ru" w:eastAsia="uk-UA"/>
              </w:rPr>
              <w:t>Закупівля</w:t>
            </w:r>
            <w:proofErr w:type="spellEnd"/>
            <w:r>
              <w:rPr>
                <w:rFonts w:ascii="Times New Roman" w:hAnsi="Times New Roman"/>
                <w:sz w:val="24"/>
                <w:szCs w:val="24"/>
                <w:lang w:val="ru" w:eastAsia="uk-UA"/>
              </w:rPr>
              <w:t xml:space="preserve"> </w:t>
            </w:r>
            <w:proofErr w:type="spellStart"/>
            <w:r>
              <w:rPr>
                <w:rFonts w:ascii="Times New Roman" w:hAnsi="Times New Roman"/>
                <w:sz w:val="24"/>
                <w:szCs w:val="24"/>
                <w:lang w:val="ru" w:eastAsia="uk-UA"/>
              </w:rPr>
              <w:t>здійснюється</w:t>
            </w:r>
            <w:proofErr w:type="spellEnd"/>
            <w:r>
              <w:rPr>
                <w:rFonts w:ascii="Times New Roman" w:hAnsi="Times New Roman"/>
                <w:sz w:val="24"/>
                <w:szCs w:val="24"/>
                <w:lang w:val="ru" w:eastAsia="uk-UA"/>
              </w:rPr>
              <w:t xml:space="preserve"> по предмету </w:t>
            </w:r>
            <w:proofErr w:type="spellStart"/>
            <w:r>
              <w:rPr>
                <w:rFonts w:ascii="Times New Roman" w:hAnsi="Times New Roman"/>
                <w:sz w:val="24"/>
                <w:szCs w:val="24"/>
                <w:lang w:val="ru" w:eastAsia="uk-UA"/>
              </w:rPr>
              <w:t>вцілому</w:t>
            </w:r>
            <w:proofErr w:type="spellEnd"/>
            <w:r w:rsidR="00B413F2" w:rsidRPr="00B413F2">
              <w:rPr>
                <w:rFonts w:ascii="Times New Roman" w:eastAsia="Times New Roman" w:hAnsi="Times New Roman"/>
                <w:i/>
                <w:iCs/>
                <w:sz w:val="24"/>
                <w:szCs w:val="24"/>
                <w:lang w:val="uk-UA" w:eastAsia="ru-RU"/>
              </w:rPr>
              <w:t>)</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4C62BDB" w14:textId="77777777" w:rsidR="001E67EE" w:rsidRDefault="001E67EE" w:rsidP="001E67EE">
            <w:pPr>
              <w:widowControl w:val="0"/>
              <w:spacing w:beforeLines="50" w:before="120" w:afterLines="50" w:after="120" w:line="240" w:lineRule="auto"/>
              <w:ind w:right="113" w:hanging="2"/>
              <w:contextualSpacing/>
              <w:jc w:val="both"/>
              <w:rPr>
                <w:rFonts w:ascii="Times New Roman" w:hAnsi="Times New Roman"/>
                <w:sz w:val="24"/>
                <w:szCs w:val="24"/>
                <w:lang w:val="ru"/>
              </w:rPr>
            </w:pPr>
            <w:proofErr w:type="spellStart"/>
            <w:r>
              <w:rPr>
                <w:rFonts w:ascii="Times New Roman" w:hAnsi="Times New Roman"/>
                <w:sz w:val="24"/>
                <w:szCs w:val="24"/>
                <w:lang w:val="ru"/>
              </w:rPr>
              <w:t>Місце</w:t>
            </w:r>
            <w:proofErr w:type="spellEnd"/>
            <w:r>
              <w:rPr>
                <w:rFonts w:ascii="Times New Roman" w:hAnsi="Times New Roman"/>
                <w:sz w:val="24"/>
                <w:szCs w:val="24"/>
                <w:lang w:val="ru"/>
              </w:rPr>
              <w:t xml:space="preserve"> поставки та </w:t>
            </w:r>
            <w:proofErr w:type="spellStart"/>
            <w:r>
              <w:rPr>
                <w:rFonts w:ascii="Times New Roman" w:hAnsi="Times New Roman"/>
                <w:sz w:val="24"/>
                <w:szCs w:val="24"/>
                <w:lang w:val="ru"/>
              </w:rPr>
              <w:t>кількість</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товарів</w:t>
            </w:r>
            <w:proofErr w:type="spellEnd"/>
            <w:r>
              <w:rPr>
                <w:rFonts w:ascii="Times New Roman" w:hAnsi="Times New Roman"/>
                <w:sz w:val="24"/>
                <w:szCs w:val="24"/>
                <w:lang w:val="ru"/>
              </w:rPr>
              <w:t>:</w:t>
            </w:r>
          </w:p>
          <w:p w14:paraId="618D3EC8" w14:textId="0AD1BC7B" w:rsidR="001E67EE" w:rsidRDefault="001E67EE" w:rsidP="001E67EE">
            <w:pPr>
              <w:widowControl w:val="0"/>
              <w:spacing w:beforeLines="50" w:before="120" w:afterLines="50" w:after="120" w:line="240" w:lineRule="auto"/>
              <w:ind w:right="113" w:hanging="2"/>
              <w:contextualSpacing/>
              <w:jc w:val="both"/>
              <w:rPr>
                <w:rFonts w:ascii="Times New Roman" w:hAnsi="Times New Roman"/>
                <w:sz w:val="24"/>
                <w:szCs w:val="24"/>
                <w:lang w:val="ru"/>
              </w:rPr>
            </w:pPr>
            <w:r>
              <w:rPr>
                <w:rFonts w:ascii="Times New Roman" w:hAnsi="Times New Roman"/>
                <w:sz w:val="24"/>
                <w:szCs w:val="24"/>
                <w:lang w:val="ru"/>
              </w:rPr>
              <w:t xml:space="preserve">1) </w:t>
            </w:r>
            <w:proofErr w:type="spellStart"/>
            <w:r>
              <w:rPr>
                <w:rFonts w:ascii="Times New Roman" w:hAnsi="Times New Roman"/>
                <w:sz w:val="24"/>
                <w:szCs w:val="24"/>
                <w:lang w:val="ru"/>
              </w:rPr>
              <w:t>Дубівський</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ліцей</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Дубівської</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сільської</w:t>
            </w:r>
            <w:proofErr w:type="spellEnd"/>
            <w:r>
              <w:rPr>
                <w:rFonts w:ascii="Times New Roman" w:hAnsi="Times New Roman"/>
                <w:sz w:val="24"/>
                <w:szCs w:val="24"/>
                <w:lang w:val="ru"/>
              </w:rPr>
              <w:t xml:space="preserve"> ради </w:t>
            </w:r>
            <w:proofErr w:type="spellStart"/>
            <w:r>
              <w:rPr>
                <w:rFonts w:ascii="Times New Roman" w:hAnsi="Times New Roman"/>
                <w:sz w:val="24"/>
                <w:szCs w:val="24"/>
                <w:lang w:val="ru"/>
              </w:rPr>
              <w:t>К</w:t>
            </w:r>
            <w:r w:rsidR="006656A1">
              <w:rPr>
                <w:rFonts w:ascii="Times New Roman" w:hAnsi="Times New Roman"/>
                <w:sz w:val="24"/>
                <w:szCs w:val="24"/>
                <w:lang w:val="ru"/>
              </w:rPr>
              <w:t>о</w:t>
            </w:r>
            <w:r>
              <w:rPr>
                <w:rFonts w:ascii="Times New Roman" w:hAnsi="Times New Roman"/>
                <w:sz w:val="24"/>
                <w:szCs w:val="24"/>
                <w:lang w:val="ru"/>
              </w:rPr>
              <w:t>вельського</w:t>
            </w:r>
            <w:proofErr w:type="spellEnd"/>
            <w:r>
              <w:rPr>
                <w:rFonts w:ascii="Times New Roman" w:hAnsi="Times New Roman"/>
                <w:sz w:val="24"/>
                <w:szCs w:val="24"/>
                <w:lang w:val="ru"/>
              </w:rPr>
              <w:t xml:space="preserve"> району </w:t>
            </w:r>
            <w:proofErr w:type="spellStart"/>
            <w:r>
              <w:rPr>
                <w:rFonts w:ascii="Times New Roman" w:hAnsi="Times New Roman"/>
                <w:sz w:val="24"/>
                <w:szCs w:val="24"/>
                <w:lang w:val="ru"/>
              </w:rPr>
              <w:t>Волинської</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області</w:t>
            </w:r>
            <w:proofErr w:type="spellEnd"/>
            <w:r>
              <w:rPr>
                <w:rFonts w:ascii="Times New Roman" w:hAnsi="Times New Roman"/>
                <w:sz w:val="24"/>
                <w:szCs w:val="24"/>
                <w:lang w:val="ru"/>
              </w:rPr>
              <w:t xml:space="preserve"> за </w:t>
            </w:r>
            <w:proofErr w:type="spellStart"/>
            <w:r>
              <w:rPr>
                <w:rFonts w:ascii="Times New Roman" w:hAnsi="Times New Roman"/>
                <w:sz w:val="24"/>
                <w:szCs w:val="24"/>
                <w:lang w:val="ru"/>
              </w:rPr>
              <w:t>адресою</w:t>
            </w:r>
            <w:proofErr w:type="spellEnd"/>
            <w:r>
              <w:rPr>
                <w:rFonts w:ascii="Times New Roman" w:hAnsi="Times New Roman"/>
                <w:sz w:val="24"/>
                <w:szCs w:val="24"/>
                <w:lang w:val="ru"/>
              </w:rPr>
              <w:t xml:space="preserve">: 45031, </w:t>
            </w:r>
            <w:proofErr w:type="spellStart"/>
            <w:r>
              <w:rPr>
                <w:rFonts w:ascii="Times New Roman" w:hAnsi="Times New Roman"/>
                <w:sz w:val="24"/>
                <w:szCs w:val="24"/>
                <w:lang w:val="ru"/>
              </w:rPr>
              <w:t>Волинська</w:t>
            </w:r>
            <w:proofErr w:type="spellEnd"/>
            <w:r>
              <w:rPr>
                <w:rFonts w:ascii="Times New Roman" w:hAnsi="Times New Roman"/>
                <w:sz w:val="24"/>
                <w:szCs w:val="24"/>
                <w:lang w:val="ru"/>
              </w:rPr>
              <w:t xml:space="preserve"> область, Ковельський район, с. Дубове, </w:t>
            </w:r>
            <w:proofErr w:type="spellStart"/>
            <w:r>
              <w:rPr>
                <w:rFonts w:ascii="Times New Roman" w:hAnsi="Times New Roman"/>
                <w:sz w:val="24"/>
                <w:szCs w:val="24"/>
                <w:lang w:val="ru"/>
              </w:rPr>
              <w:t>вул</w:t>
            </w:r>
            <w:proofErr w:type="spellEnd"/>
            <w:r>
              <w:rPr>
                <w:rFonts w:ascii="Times New Roman" w:hAnsi="Times New Roman"/>
                <w:sz w:val="24"/>
                <w:szCs w:val="24"/>
                <w:lang w:val="ru"/>
              </w:rPr>
              <w:t xml:space="preserve">. </w:t>
            </w:r>
            <w:proofErr w:type="spellStart"/>
            <w:r>
              <w:rPr>
                <w:rFonts w:ascii="Times New Roman" w:hAnsi="Times New Roman"/>
                <w:sz w:val="24"/>
                <w:szCs w:val="24"/>
                <w:lang w:val="ru"/>
              </w:rPr>
              <w:t>Пришкільна</w:t>
            </w:r>
            <w:proofErr w:type="spellEnd"/>
            <w:r>
              <w:rPr>
                <w:rFonts w:ascii="Times New Roman" w:hAnsi="Times New Roman"/>
                <w:sz w:val="24"/>
                <w:szCs w:val="24"/>
                <w:lang w:val="ru"/>
              </w:rPr>
              <w:t>, 10:</w:t>
            </w:r>
          </w:p>
          <w:p w14:paraId="4E390756" w14:textId="50290597" w:rsidR="001E67EE" w:rsidRPr="005541B1" w:rsidRDefault="001E67EE" w:rsidP="005541B1">
            <w:pPr>
              <w:widowControl w:val="0"/>
              <w:spacing w:beforeLines="50" w:before="120" w:afterLines="50" w:after="120" w:line="240" w:lineRule="auto"/>
              <w:ind w:right="113" w:hanging="2"/>
              <w:contextualSpacing/>
              <w:jc w:val="both"/>
              <w:rPr>
                <w:rFonts w:ascii="Times New Roman" w:hAnsi="Times New Roman"/>
                <w:sz w:val="20"/>
                <w:szCs w:val="20"/>
                <w:lang w:val="uk-UA"/>
              </w:rPr>
            </w:pPr>
            <w:r w:rsidRPr="005541B1">
              <w:rPr>
                <w:rFonts w:ascii="Times New Roman" w:hAnsi="Times New Roman"/>
                <w:sz w:val="20"/>
                <w:szCs w:val="20"/>
                <w:lang w:val="uk-UA"/>
              </w:rPr>
              <w:t>-</w:t>
            </w:r>
            <w:r w:rsidR="005541B1" w:rsidRPr="005541B1">
              <w:rPr>
                <w:rFonts w:ascii="Times New Roman" w:hAnsi="Times New Roman"/>
                <w:sz w:val="20"/>
                <w:szCs w:val="20"/>
                <w:lang w:val="uk-UA"/>
              </w:rPr>
              <w:t>Яблуко 105кг</w:t>
            </w:r>
          </w:p>
          <w:p w14:paraId="50C85536" w14:textId="32131B8E" w:rsidR="005541B1" w:rsidRPr="005541B1" w:rsidRDefault="005541B1" w:rsidP="005541B1">
            <w:pPr>
              <w:widowControl w:val="0"/>
              <w:spacing w:beforeLines="50" w:before="120" w:afterLines="50" w:after="120" w:line="240" w:lineRule="auto"/>
              <w:ind w:right="113" w:hanging="2"/>
              <w:contextualSpacing/>
              <w:jc w:val="both"/>
              <w:rPr>
                <w:rFonts w:ascii="Times New Roman" w:hAnsi="Times New Roman"/>
                <w:sz w:val="20"/>
                <w:szCs w:val="20"/>
                <w:lang w:val="uk-UA"/>
              </w:rPr>
            </w:pPr>
            <w:r w:rsidRPr="005541B1">
              <w:rPr>
                <w:rFonts w:ascii="Times New Roman" w:hAnsi="Times New Roman"/>
                <w:sz w:val="20"/>
                <w:szCs w:val="20"/>
                <w:lang w:val="uk-UA"/>
              </w:rPr>
              <w:t>-Банан 69.2кг</w:t>
            </w:r>
          </w:p>
          <w:p w14:paraId="2214E663" w14:textId="21A324DE" w:rsidR="005541B1" w:rsidRPr="005541B1" w:rsidRDefault="005541B1" w:rsidP="005541B1">
            <w:pPr>
              <w:widowControl w:val="0"/>
              <w:spacing w:beforeLines="50" w:before="120" w:afterLines="50" w:after="120" w:line="240" w:lineRule="auto"/>
              <w:ind w:right="113" w:hanging="2"/>
              <w:contextualSpacing/>
              <w:jc w:val="both"/>
              <w:rPr>
                <w:rFonts w:ascii="Times New Roman" w:hAnsi="Times New Roman"/>
                <w:sz w:val="20"/>
                <w:szCs w:val="20"/>
                <w:lang w:val="uk-UA"/>
              </w:rPr>
            </w:pPr>
            <w:r w:rsidRPr="005541B1">
              <w:rPr>
                <w:rFonts w:ascii="Times New Roman" w:hAnsi="Times New Roman"/>
                <w:sz w:val="20"/>
                <w:szCs w:val="20"/>
                <w:lang w:val="uk-UA"/>
              </w:rPr>
              <w:t>-Апельсин 43кг</w:t>
            </w:r>
          </w:p>
          <w:p w14:paraId="0ACA22FB" w14:textId="3E6EAD38" w:rsidR="005541B1" w:rsidRPr="005541B1" w:rsidRDefault="005541B1" w:rsidP="005541B1">
            <w:pPr>
              <w:widowControl w:val="0"/>
              <w:spacing w:beforeLines="50" w:before="120" w:afterLines="50" w:after="120" w:line="240" w:lineRule="auto"/>
              <w:ind w:right="113" w:hanging="2"/>
              <w:contextualSpacing/>
              <w:jc w:val="both"/>
              <w:rPr>
                <w:rFonts w:ascii="Times New Roman" w:hAnsi="Times New Roman"/>
                <w:sz w:val="20"/>
                <w:szCs w:val="20"/>
                <w:lang w:val="uk-UA"/>
              </w:rPr>
            </w:pPr>
            <w:r w:rsidRPr="005541B1">
              <w:rPr>
                <w:rFonts w:ascii="Times New Roman" w:hAnsi="Times New Roman"/>
                <w:sz w:val="20"/>
                <w:szCs w:val="20"/>
                <w:lang w:val="uk-UA"/>
              </w:rPr>
              <w:t>-Капуста 30</w:t>
            </w:r>
          </w:p>
          <w:p w14:paraId="36F824E5" w14:textId="1E3DACBE" w:rsidR="005541B1" w:rsidRPr="005541B1" w:rsidRDefault="005541B1" w:rsidP="005541B1">
            <w:pPr>
              <w:widowControl w:val="0"/>
              <w:spacing w:beforeLines="50" w:before="120" w:afterLines="50" w:after="120" w:line="240" w:lineRule="auto"/>
              <w:ind w:right="113" w:hanging="2"/>
              <w:contextualSpacing/>
              <w:jc w:val="both"/>
              <w:rPr>
                <w:rFonts w:ascii="Times New Roman" w:hAnsi="Times New Roman"/>
                <w:sz w:val="20"/>
                <w:szCs w:val="20"/>
                <w:lang w:val="uk-UA"/>
              </w:rPr>
            </w:pPr>
            <w:r w:rsidRPr="005541B1">
              <w:rPr>
                <w:rFonts w:ascii="Times New Roman" w:hAnsi="Times New Roman"/>
                <w:sz w:val="20"/>
                <w:szCs w:val="20"/>
                <w:lang w:val="uk-UA"/>
              </w:rPr>
              <w:t>-Огірок свіжий 10кг</w:t>
            </w:r>
          </w:p>
          <w:p w14:paraId="0A783450" w14:textId="5E0A061E" w:rsidR="005541B1" w:rsidRPr="005541B1" w:rsidRDefault="005541B1" w:rsidP="005541B1">
            <w:pPr>
              <w:widowControl w:val="0"/>
              <w:spacing w:beforeLines="50" w:before="120" w:afterLines="50" w:after="120" w:line="240" w:lineRule="auto"/>
              <w:ind w:right="113" w:hanging="2"/>
              <w:contextualSpacing/>
              <w:jc w:val="both"/>
              <w:rPr>
                <w:rFonts w:ascii="Times New Roman" w:hAnsi="Times New Roman"/>
                <w:sz w:val="20"/>
                <w:szCs w:val="20"/>
                <w:lang w:val="uk-UA"/>
              </w:rPr>
            </w:pPr>
            <w:r w:rsidRPr="005541B1">
              <w:rPr>
                <w:rFonts w:ascii="Times New Roman" w:hAnsi="Times New Roman"/>
                <w:sz w:val="20"/>
                <w:szCs w:val="20"/>
                <w:lang w:val="uk-UA"/>
              </w:rPr>
              <w:t>-Помідор 30 кг</w:t>
            </w:r>
          </w:p>
          <w:p w14:paraId="7CDB5231" w14:textId="1797152F" w:rsidR="005541B1" w:rsidRPr="005541B1" w:rsidRDefault="005541B1" w:rsidP="005541B1">
            <w:pPr>
              <w:widowControl w:val="0"/>
              <w:spacing w:beforeLines="50" w:before="120" w:afterLines="50" w:after="120" w:line="240" w:lineRule="auto"/>
              <w:ind w:right="113"/>
              <w:contextualSpacing/>
              <w:jc w:val="both"/>
              <w:rPr>
                <w:rFonts w:ascii="Times New Roman" w:eastAsia="Times New Roman" w:hAnsi="Times New Roman"/>
                <w:sz w:val="20"/>
                <w:szCs w:val="20"/>
                <w:lang w:val="uk-UA" w:eastAsia="ru-RU"/>
              </w:rPr>
            </w:pPr>
            <w:r w:rsidRPr="005541B1">
              <w:rPr>
                <w:rFonts w:ascii="Times New Roman" w:eastAsia="Times New Roman" w:hAnsi="Times New Roman"/>
                <w:sz w:val="20"/>
                <w:szCs w:val="20"/>
                <w:lang w:val="uk-UA" w:eastAsia="ru-RU"/>
              </w:rPr>
              <w:t>-Цибуля 10кг</w:t>
            </w:r>
          </w:p>
          <w:p w14:paraId="1A147B80" w14:textId="7021D15B" w:rsidR="005541B1" w:rsidRPr="005541B1" w:rsidRDefault="005541B1" w:rsidP="005541B1">
            <w:pPr>
              <w:widowControl w:val="0"/>
              <w:spacing w:beforeLines="50" w:before="120" w:afterLines="50" w:after="120" w:line="240" w:lineRule="auto"/>
              <w:ind w:right="113"/>
              <w:contextualSpacing/>
              <w:jc w:val="both"/>
              <w:rPr>
                <w:rFonts w:ascii="Times New Roman" w:eastAsia="Times New Roman" w:hAnsi="Times New Roman"/>
                <w:sz w:val="20"/>
                <w:szCs w:val="20"/>
                <w:lang w:val="uk-UA" w:eastAsia="ru-RU"/>
              </w:rPr>
            </w:pPr>
            <w:r w:rsidRPr="005541B1">
              <w:rPr>
                <w:rFonts w:ascii="Times New Roman" w:eastAsia="Times New Roman" w:hAnsi="Times New Roman"/>
                <w:sz w:val="20"/>
                <w:szCs w:val="20"/>
                <w:lang w:val="uk-UA" w:eastAsia="ru-RU"/>
              </w:rPr>
              <w:t>-Морква 10</w:t>
            </w:r>
          </w:p>
          <w:p w14:paraId="5C698A31" w14:textId="5070112C" w:rsidR="005541B1" w:rsidRPr="005541B1" w:rsidRDefault="005541B1" w:rsidP="005541B1">
            <w:pPr>
              <w:widowControl w:val="0"/>
              <w:spacing w:beforeLines="50" w:before="120" w:afterLines="50" w:after="120" w:line="240" w:lineRule="auto"/>
              <w:ind w:right="113"/>
              <w:contextualSpacing/>
              <w:jc w:val="both"/>
              <w:rPr>
                <w:rFonts w:ascii="Times New Roman" w:eastAsia="Times New Roman" w:hAnsi="Times New Roman"/>
                <w:sz w:val="20"/>
                <w:szCs w:val="20"/>
                <w:lang w:val="uk-UA" w:eastAsia="ru-RU"/>
              </w:rPr>
            </w:pPr>
            <w:r w:rsidRPr="005541B1">
              <w:rPr>
                <w:rFonts w:ascii="Times New Roman" w:eastAsia="Times New Roman" w:hAnsi="Times New Roman"/>
                <w:sz w:val="20"/>
                <w:szCs w:val="20"/>
                <w:lang w:val="uk-UA" w:eastAsia="ru-RU"/>
              </w:rPr>
              <w:t>-Перець 2кг</w:t>
            </w:r>
          </w:p>
          <w:p w14:paraId="764F9DFF" w14:textId="497ED9D4" w:rsidR="005541B1" w:rsidRPr="005541B1" w:rsidRDefault="005541B1" w:rsidP="005541B1">
            <w:pPr>
              <w:widowControl w:val="0"/>
              <w:spacing w:beforeLines="50" w:before="120" w:afterLines="50" w:after="120" w:line="240" w:lineRule="auto"/>
              <w:ind w:right="113"/>
              <w:contextualSpacing/>
              <w:jc w:val="both"/>
              <w:rPr>
                <w:rFonts w:ascii="Times New Roman" w:eastAsia="Times New Roman" w:hAnsi="Times New Roman"/>
                <w:sz w:val="20"/>
                <w:szCs w:val="20"/>
                <w:lang w:val="uk-UA" w:eastAsia="ru-RU"/>
              </w:rPr>
            </w:pPr>
            <w:r w:rsidRPr="005541B1">
              <w:rPr>
                <w:rFonts w:ascii="Times New Roman" w:eastAsia="Times New Roman" w:hAnsi="Times New Roman"/>
                <w:sz w:val="20"/>
                <w:szCs w:val="20"/>
                <w:lang w:val="uk-UA" w:eastAsia="ru-RU"/>
              </w:rPr>
              <w:t>-Кріп 0.5 кг</w:t>
            </w:r>
          </w:p>
          <w:p w14:paraId="154E1A7F" w14:textId="423EC60F" w:rsidR="00B413F2" w:rsidRPr="00B413F2" w:rsidRDefault="00B413F2" w:rsidP="005541B1">
            <w:pPr>
              <w:widowControl w:val="0"/>
              <w:spacing w:beforeLines="50" w:before="120" w:afterLines="50" w:after="120" w:line="240" w:lineRule="auto"/>
              <w:ind w:right="113" w:hanging="2"/>
              <w:contextualSpacing/>
              <w:jc w:val="both"/>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09BE803D" w:rsidR="00B413F2" w:rsidRPr="00B413F2" w:rsidRDefault="0078064B" w:rsidP="00B413F2">
            <w:pPr>
              <w:spacing w:before="150" w:after="150" w:line="240" w:lineRule="auto"/>
              <w:rPr>
                <w:rFonts w:ascii="Times New Roman" w:eastAsia="Times New Roman" w:hAnsi="Times New Roman"/>
                <w:sz w:val="24"/>
                <w:szCs w:val="24"/>
                <w:lang w:val="uk-UA" w:eastAsia="ru-RU"/>
              </w:rPr>
            </w:pPr>
            <w:proofErr w:type="spellStart"/>
            <w:r w:rsidRPr="0083117E">
              <w:rPr>
                <w:rFonts w:ascii="Times New Roman" w:eastAsia="Times New Roman" w:hAnsi="Times New Roman"/>
                <w:sz w:val="24"/>
                <w:szCs w:val="24"/>
              </w:rPr>
              <w:t>окремими</w:t>
            </w:r>
            <w:proofErr w:type="spellEnd"/>
            <w:r w:rsidRPr="0083117E">
              <w:rPr>
                <w:rFonts w:ascii="Times New Roman" w:eastAsia="Times New Roman" w:hAnsi="Times New Roman"/>
                <w:sz w:val="24"/>
                <w:szCs w:val="24"/>
              </w:rPr>
              <w:t xml:space="preserve"> </w:t>
            </w:r>
            <w:proofErr w:type="spellStart"/>
            <w:r w:rsidRPr="0083117E">
              <w:rPr>
                <w:rFonts w:ascii="Times New Roman" w:eastAsia="Times New Roman" w:hAnsi="Times New Roman"/>
                <w:sz w:val="24"/>
                <w:szCs w:val="24"/>
              </w:rPr>
              <w:t>партіями</w:t>
            </w:r>
            <w:proofErr w:type="spellEnd"/>
            <w:r w:rsidRPr="0083117E">
              <w:rPr>
                <w:rFonts w:ascii="Times New Roman" w:eastAsia="Times New Roman" w:hAnsi="Times New Roman"/>
                <w:sz w:val="24"/>
                <w:szCs w:val="24"/>
              </w:rPr>
              <w:t xml:space="preserve">, </w:t>
            </w:r>
            <w:proofErr w:type="spellStart"/>
            <w:r w:rsidRPr="0083117E">
              <w:rPr>
                <w:rFonts w:ascii="Times New Roman" w:eastAsia="Times New Roman" w:hAnsi="Times New Roman"/>
                <w:sz w:val="24"/>
                <w:szCs w:val="24"/>
              </w:rPr>
              <w:t>протягом</w:t>
            </w:r>
            <w:proofErr w:type="spellEnd"/>
            <w:r w:rsidRPr="0083117E">
              <w:rPr>
                <w:rFonts w:ascii="Times New Roman" w:eastAsia="Times New Roman" w:hAnsi="Times New Roman"/>
                <w:sz w:val="24"/>
                <w:szCs w:val="24"/>
              </w:rPr>
              <w:t xml:space="preserve"> </w:t>
            </w:r>
            <w:proofErr w:type="spellStart"/>
            <w:r w:rsidRPr="0083117E">
              <w:rPr>
                <w:rFonts w:ascii="Times New Roman" w:eastAsia="Times New Roman" w:hAnsi="Times New Roman"/>
                <w:sz w:val="24"/>
                <w:szCs w:val="24"/>
              </w:rPr>
              <w:t>двох</w:t>
            </w:r>
            <w:proofErr w:type="spellEnd"/>
            <w:r w:rsidRPr="0083117E">
              <w:rPr>
                <w:rFonts w:ascii="Times New Roman" w:eastAsia="Times New Roman" w:hAnsi="Times New Roman"/>
                <w:sz w:val="24"/>
                <w:szCs w:val="24"/>
              </w:rPr>
              <w:t xml:space="preserve"> </w:t>
            </w:r>
            <w:proofErr w:type="spellStart"/>
            <w:r w:rsidRPr="0083117E">
              <w:rPr>
                <w:rFonts w:ascii="Times New Roman" w:eastAsia="Times New Roman" w:hAnsi="Times New Roman"/>
                <w:sz w:val="24"/>
                <w:szCs w:val="24"/>
              </w:rPr>
              <w:t>робочих</w:t>
            </w:r>
            <w:proofErr w:type="spellEnd"/>
            <w:r w:rsidRPr="0083117E">
              <w:rPr>
                <w:rFonts w:ascii="Times New Roman" w:eastAsia="Times New Roman" w:hAnsi="Times New Roman"/>
                <w:sz w:val="24"/>
                <w:szCs w:val="24"/>
              </w:rPr>
              <w:t xml:space="preserve"> </w:t>
            </w:r>
            <w:proofErr w:type="spellStart"/>
            <w:r w:rsidRPr="0083117E">
              <w:rPr>
                <w:rFonts w:ascii="Times New Roman" w:eastAsia="Times New Roman" w:hAnsi="Times New Roman"/>
                <w:sz w:val="24"/>
                <w:szCs w:val="24"/>
              </w:rPr>
              <w:t>днів</w:t>
            </w:r>
            <w:proofErr w:type="spellEnd"/>
            <w:r w:rsidRPr="0083117E">
              <w:rPr>
                <w:rFonts w:ascii="Times New Roman" w:eastAsia="Times New Roman" w:hAnsi="Times New Roman"/>
                <w:sz w:val="24"/>
                <w:szCs w:val="24"/>
              </w:rPr>
              <w:t xml:space="preserve"> по </w:t>
            </w:r>
            <w:proofErr w:type="spellStart"/>
            <w:r w:rsidRPr="0083117E">
              <w:rPr>
                <w:rFonts w:ascii="Times New Roman" w:eastAsia="Times New Roman" w:hAnsi="Times New Roman"/>
                <w:sz w:val="24"/>
                <w:szCs w:val="24"/>
              </w:rPr>
              <w:t>замовленню</w:t>
            </w:r>
            <w:proofErr w:type="spellEnd"/>
            <w:r w:rsidRPr="0083117E">
              <w:rPr>
                <w:rFonts w:ascii="Times New Roman" w:eastAsia="Times New Roman" w:hAnsi="Times New Roman"/>
                <w:sz w:val="24"/>
                <w:szCs w:val="24"/>
              </w:rPr>
              <w:t xml:space="preserve"> </w:t>
            </w:r>
            <w:proofErr w:type="spellStart"/>
            <w:r w:rsidRPr="00764AE6">
              <w:rPr>
                <w:rFonts w:ascii="Times New Roman" w:eastAsia="Times New Roman" w:hAnsi="Times New Roman"/>
                <w:sz w:val="24"/>
                <w:szCs w:val="24"/>
              </w:rPr>
              <w:t>Замовника</w:t>
            </w:r>
            <w:proofErr w:type="spellEnd"/>
            <w:r w:rsidRPr="00764AE6">
              <w:rPr>
                <w:rFonts w:ascii="Times New Roman" w:eastAsia="Times New Roman" w:hAnsi="Times New Roman"/>
                <w:sz w:val="24"/>
                <w:szCs w:val="24"/>
              </w:rPr>
              <w:t xml:space="preserve"> до 31 </w:t>
            </w:r>
            <w:proofErr w:type="spellStart"/>
            <w:r w:rsidRPr="00764AE6">
              <w:rPr>
                <w:rFonts w:ascii="Times New Roman" w:eastAsia="Times New Roman" w:hAnsi="Times New Roman"/>
                <w:sz w:val="24"/>
                <w:szCs w:val="24"/>
              </w:rPr>
              <w:t>грудня</w:t>
            </w:r>
            <w:proofErr w:type="spellEnd"/>
            <w:r w:rsidRPr="00764AE6">
              <w:rPr>
                <w:rFonts w:ascii="Times New Roman" w:eastAsia="Times New Roman" w:hAnsi="Times New Roman"/>
                <w:sz w:val="24"/>
                <w:szCs w:val="24"/>
              </w:rPr>
              <w:t xml:space="preserve"> 2023 року</w:t>
            </w:r>
            <w:r>
              <w:rPr>
                <w:rFonts w:ascii="Times New Roman" w:eastAsia="Times New Roman" w:hAnsi="Times New Roman"/>
                <w:sz w:val="24"/>
                <w:szCs w:val="24"/>
                <w:lang w:val="uk-UA"/>
              </w:rPr>
              <w:t>.</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78064B"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150" w:type="pct"/>
            <w:shd w:val="clear" w:color="auto" w:fill="FFFFFF"/>
          </w:tcPr>
          <w:p w14:paraId="44E7A724" w14:textId="7E091A95" w:rsidR="00956D08" w:rsidRPr="00621D5A" w:rsidRDefault="0078064B" w:rsidP="00180555">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shd w:val="solid" w:color="FFFFFF" w:fill="FFFFFF"/>
                <w:lang w:val="uk-UA"/>
              </w:rPr>
              <w:lastRenderedPageBreak/>
              <w:t>Ц</w:t>
            </w:r>
            <w:proofErr w:type="spellStart"/>
            <w:r w:rsidRPr="003A0F5E">
              <w:rPr>
                <w:rFonts w:ascii="Times New Roman" w:hAnsi="Times New Roman"/>
                <w:sz w:val="24"/>
                <w:szCs w:val="24"/>
                <w:shd w:val="solid" w:color="FFFFFF" w:fill="FFFFFF"/>
              </w:rPr>
              <w:t>іна</w:t>
            </w:r>
            <w:proofErr w:type="spellEnd"/>
            <w:r w:rsidRPr="003A0F5E">
              <w:rPr>
                <w:rFonts w:ascii="Times New Roman" w:hAnsi="Times New Roman"/>
                <w:sz w:val="24"/>
                <w:szCs w:val="24"/>
                <w:shd w:val="solid" w:color="FFFFFF" w:fill="FFFFFF"/>
              </w:rPr>
              <w:t xml:space="preserve">, яка є </w:t>
            </w:r>
            <w:proofErr w:type="spellStart"/>
            <w:r w:rsidRPr="003A0F5E">
              <w:rPr>
                <w:rFonts w:ascii="Times New Roman" w:hAnsi="Times New Roman"/>
                <w:sz w:val="24"/>
                <w:szCs w:val="24"/>
                <w:shd w:val="solid" w:color="FFFFFF" w:fill="FFFFFF"/>
              </w:rPr>
              <w:t>вищою</w:t>
            </w:r>
            <w:proofErr w:type="spellEnd"/>
            <w:r w:rsidRPr="003A0F5E">
              <w:rPr>
                <w:rFonts w:ascii="Times New Roman" w:hAnsi="Times New Roman"/>
                <w:sz w:val="24"/>
                <w:szCs w:val="24"/>
                <w:shd w:val="solid" w:color="FFFFFF" w:fill="FFFFFF"/>
              </w:rPr>
              <w:t xml:space="preserve"> </w:t>
            </w:r>
            <w:proofErr w:type="spellStart"/>
            <w:r w:rsidRPr="003A0F5E">
              <w:rPr>
                <w:rFonts w:ascii="Times New Roman" w:hAnsi="Times New Roman"/>
                <w:sz w:val="24"/>
                <w:szCs w:val="24"/>
                <w:shd w:val="solid" w:color="FFFFFF" w:fill="FFFFFF"/>
              </w:rPr>
              <w:t>ніж</w:t>
            </w:r>
            <w:proofErr w:type="spellEnd"/>
            <w:r w:rsidRPr="003A0F5E">
              <w:rPr>
                <w:rFonts w:ascii="Times New Roman" w:hAnsi="Times New Roman"/>
                <w:sz w:val="24"/>
                <w:szCs w:val="24"/>
                <w:shd w:val="solid" w:color="FFFFFF" w:fill="FFFFFF"/>
              </w:rPr>
              <w:t xml:space="preserve"> </w:t>
            </w:r>
            <w:proofErr w:type="spellStart"/>
            <w:r w:rsidRPr="003A0F5E">
              <w:rPr>
                <w:rFonts w:ascii="Times New Roman" w:hAnsi="Times New Roman"/>
                <w:sz w:val="24"/>
                <w:szCs w:val="24"/>
                <w:shd w:val="solid" w:color="FFFFFF" w:fill="FFFFFF"/>
              </w:rPr>
              <w:t>очікувана</w:t>
            </w:r>
            <w:proofErr w:type="spellEnd"/>
            <w:r w:rsidRPr="003A0F5E">
              <w:rPr>
                <w:rFonts w:ascii="Times New Roman" w:hAnsi="Times New Roman"/>
                <w:sz w:val="24"/>
                <w:szCs w:val="24"/>
                <w:shd w:val="solid" w:color="FFFFFF" w:fill="FFFFFF"/>
              </w:rPr>
              <w:t xml:space="preserve"> </w:t>
            </w:r>
            <w:proofErr w:type="spellStart"/>
            <w:r w:rsidRPr="003A0F5E">
              <w:rPr>
                <w:rFonts w:ascii="Times New Roman" w:hAnsi="Times New Roman"/>
                <w:sz w:val="24"/>
                <w:szCs w:val="24"/>
                <w:shd w:val="solid" w:color="FFFFFF" w:fill="FFFFFF"/>
              </w:rPr>
              <w:t>вартість</w:t>
            </w:r>
            <w:proofErr w:type="spellEnd"/>
            <w:r w:rsidRPr="003A0F5E">
              <w:rPr>
                <w:rFonts w:ascii="Times New Roman" w:hAnsi="Times New Roman"/>
                <w:sz w:val="24"/>
                <w:szCs w:val="24"/>
                <w:shd w:val="solid" w:color="FFFFFF" w:fill="FFFFFF"/>
              </w:rPr>
              <w:t xml:space="preserve"> предмета </w:t>
            </w:r>
            <w:proofErr w:type="spellStart"/>
            <w:r w:rsidRPr="003A0F5E">
              <w:rPr>
                <w:rFonts w:ascii="Times New Roman" w:hAnsi="Times New Roman"/>
                <w:sz w:val="24"/>
                <w:szCs w:val="24"/>
                <w:shd w:val="solid" w:color="FFFFFF" w:fill="FFFFFF"/>
              </w:rPr>
              <w:t>закупівлі</w:t>
            </w:r>
            <w:proofErr w:type="spellEnd"/>
            <w:r w:rsidRPr="003A0F5E">
              <w:rPr>
                <w:rFonts w:ascii="Times New Roman" w:hAnsi="Times New Roman"/>
                <w:sz w:val="24"/>
                <w:szCs w:val="24"/>
                <w:shd w:val="solid" w:color="FFFFFF" w:fill="FFFFFF"/>
              </w:rPr>
              <w:t xml:space="preserve">  </w:t>
            </w:r>
            <w:proofErr w:type="spellStart"/>
            <w:r w:rsidRPr="003A0F5E">
              <w:rPr>
                <w:rFonts w:ascii="Times New Roman" w:hAnsi="Times New Roman"/>
                <w:sz w:val="24"/>
                <w:szCs w:val="24"/>
                <w:shd w:val="solid" w:color="FFFFFF" w:fill="FFFFFF"/>
              </w:rPr>
              <w:t>неприймається</w:t>
            </w:r>
            <w:proofErr w:type="spellEnd"/>
            <w:r w:rsidRPr="003A0F5E">
              <w:rPr>
                <w:rFonts w:ascii="Times New Roman" w:hAnsi="Times New Roman"/>
                <w:sz w:val="24"/>
                <w:szCs w:val="24"/>
                <w:shd w:val="solid" w:color="FFFFFF" w:fill="FFFFFF"/>
                <w:lang w:val="uk-UA"/>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DF24F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9A7F70">
              <w:rPr>
                <w:rFonts w:ascii="Times New Roman" w:eastAsia="Times New Roman" w:hAnsi="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F24F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3E4DC535" w:rsidR="004411EC" w:rsidRPr="004411EC" w:rsidRDefault="009C75F6" w:rsidP="0078064B">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58B5C82B" w14:textId="50C86EE3" w:rsidR="00F67975" w:rsidRDefault="009C75F6" w:rsidP="0068257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133AD039" w:rsidR="00AC2592" w:rsidRDefault="00AC2592" w:rsidP="0068257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78064B">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3DA73629" w14:textId="5FC1C338" w:rsidR="004A2161" w:rsidRDefault="004A2161" w:rsidP="0068257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76B2E5C" w14:textId="26DC429E" w:rsidR="0078064B" w:rsidRDefault="0078064B" w:rsidP="0078064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8064B">
              <w:rPr>
                <w:rFonts w:ascii="Times New Roman" w:eastAsia="Times New Roman" w:hAnsi="Times New Roman"/>
                <w:sz w:val="24"/>
                <w:szCs w:val="24"/>
                <w:lang w:val="uk-UA" w:eastAsia="ru-RU"/>
              </w:rPr>
              <w:t>проект договору, підготовлен</w:t>
            </w:r>
            <w:r w:rsidR="00764AE6">
              <w:rPr>
                <w:rFonts w:ascii="Times New Roman" w:eastAsia="Times New Roman" w:hAnsi="Times New Roman"/>
                <w:sz w:val="24"/>
                <w:szCs w:val="24"/>
                <w:lang w:val="uk-UA" w:eastAsia="ru-RU"/>
              </w:rPr>
              <w:t>ий у відповідності з Додатком №3</w:t>
            </w:r>
            <w:r w:rsidRPr="0078064B">
              <w:rPr>
                <w:rFonts w:ascii="Times New Roman" w:eastAsia="Times New Roman" w:hAnsi="Times New Roman"/>
                <w:sz w:val="24"/>
                <w:szCs w:val="24"/>
                <w:lang w:val="uk-UA" w:eastAsia="ru-RU"/>
              </w:rPr>
              <w:t xml:space="preserve"> до тендерної документації, який повинен бути заповнений для сторони учасника, підписаний уповноваженою особою учасника. При заповненні проекту договору та додатків до нього цінові показники не зазначаються;</w:t>
            </w:r>
          </w:p>
          <w:p w14:paraId="3FE2D818" w14:textId="77777777" w:rsidR="00C42478" w:rsidRDefault="00C42478" w:rsidP="00682571">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6B67230A"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w:t>
            </w:r>
            <w:r w:rsidR="00FB286F">
              <w:rPr>
                <w:rFonts w:ascii="Times New Roman" w:eastAsia="Times New Roman" w:hAnsi="Times New Roman"/>
                <w:sz w:val="24"/>
                <w:szCs w:val="24"/>
                <w:lang w:val="uk-UA" w:eastAsia="ru-RU"/>
              </w:rPr>
              <w:t xml:space="preserve">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68257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17447">
              <w:rPr>
                <w:rFonts w:ascii="Times New Roman" w:eastAsia="Times New Roman" w:hAnsi="Times New Roman"/>
                <w:sz w:val="24"/>
                <w:szCs w:val="24"/>
                <w:lang w:val="uk-UA" w:eastAsia="ru-RU"/>
              </w:rPr>
              <w:lastRenderedPageBreak/>
              <w:t xml:space="preserve">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 xml:space="preserve">наявність в учасника </w:t>
            </w:r>
            <w:r w:rsidRPr="00FD0964">
              <w:rPr>
                <w:rFonts w:ascii="Times New Roman" w:eastAsia="Times New Roman" w:hAnsi="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82571">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DF24F4"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68257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682571">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AC6789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78064B">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DF24F4"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78064B"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75FD9514" w:rsidR="007654DA" w:rsidRPr="007654DA" w:rsidRDefault="007654DA" w:rsidP="0078064B">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78E3CED"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B210C3">
              <w:rPr>
                <w:rFonts w:ascii="Times New Roman" w:eastAsia="Times New Roman" w:hAnsi="Times New Roman"/>
                <w:sz w:val="24"/>
                <w:szCs w:val="24"/>
                <w:lang w:val="uk-UA" w:eastAsia="ru-RU"/>
              </w:rPr>
              <w:t xml:space="preserve">до </w:t>
            </w:r>
            <w:r w:rsidR="00021AEF">
              <w:rPr>
                <w:rFonts w:ascii="Times New Roman" w:eastAsia="Times New Roman" w:hAnsi="Times New Roman"/>
                <w:sz w:val="24"/>
                <w:szCs w:val="24"/>
                <w:lang w:val="uk-UA" w:eastAsia="ru-RU"/>
              </w:rPr>
              <w:t>07</w:t>
            </w:r>
            <w:r w:rsidR="00B210C3">
              <w:rPr>
                <w:rFonts w:ascii="Times New Roman" w:eastAsia="Times New Roman" w:hAnsi="Times New Roman"/>
                <w:sz w:val="24"/>
                <w:szCs w:val="24"/>
                <w:lang w:val="uk-UA" w:eastAsia="ru-RU"/>
              </w:rPr>
              <w:t>.1</w:t>
            </w:r>
            <w:r w:rsidR="00021AEF">
              <w:rPr>
                <w:rFonts w:ascii="Times New Roman" w:eastAsia="Times New Roman" w:hAnsi="Times New Roman"/>
                <w:sz w:val="24"/>
                <w:szCs w:val="24"/>
                <w:lang w:val="uk-UA" w:eastAsia="ru-RU"/>
              </w:rPr>
              <w:t>2</w:t>
            </w:r>
            <w:r w:rsidR="00B210C3">
              <w:rPr>
                <w:rFonts w:ascii="Times New Roman" w:eastAsia="Times New Roman" w:hAnsi="Times New Roman"/>
                <w:sz w:val="24"/>
                <w:szCs w:val="24"/>
                <w:lang w:val="uk-UA" w:eastAsia="ru-RU"/>
              </w:rPr>
              <w:t>.2023 00.00</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DF24F4"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6AAB6F5C"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00631416" w:rsidRPr="00631416">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DF24F4"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w:t>
            </w:r>
            <w:r>
              <w:rPr>
                <w:rFonts w:ascii="Times New Roman" w:eastAsia="Times New Roman" w:hAnsi="Times New Roman"/>
                <w:sz w:val="24"/>
                <w:szCs w:val="24"/>
                <w:lang w:val="uk-UA"/>
              </w:rPr>
              <w:lastRenderedPageBreak/>
              <w:t>підставах, то учасник у складі тендерної пропозиції має надати:</w:t>
            </w:r>
          </w:p>
          <w:p w14:paraId="256AEC8B" w14:textId="77777777" w:rsidR="00B24D74" w:rsidRDefault="00B24D74" w:rsidP="00682571">
            <w:pPr>
              <w:pStyle w:val="a4"/>
              <w:numPr>
                <w:ilvl w:val="0"/>
                <w:numId w:val="18"/>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5A1D0523" w14:textId="77777777" w:rsidR="00B24D74" w:rsidRDefault="00B24D74" w:rsidP="00682571">
            <w:pPr>
              <w:pStyle w:val="a4"/>
              <w:numPr>
                <w:ilvl w:val="0"/>
                <w:numId w:val="18"/>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265B086D"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D5F08FB" w14:textId="77777777" w:rsidR="00B24D74" w:rsidRDefault="00B24D74" w:rsidP="00682571">
            <w:pPr>
              <w:pStyle w:val="a4"/>
              <w:numPr>
                <w:ilvl w:val="0"/>
                <w:numId w:val="18"/>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45CEEB" w14:textId="77777777" w:rsidR="00B24D74" w:rsidRDefault="00B24D74" w:rsidP="00682571">
            <w:pPr>
              <w:pStyle w:val="a4"/>
              <w:numPr>
                <w:ilvl w:val="0"/>
                <w:numId w:val="18"/>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161284">
              <w:rPr>
                <w:rFonts w:ascii="Times New Roman" w:eastAsia="Times New Roman" w:hAnsi="Times New Roman"/>
                <w:sz w:val="24"/>
                <w:szCs w:val="24"/>
                <w:lang w:val="uk-UA"/>
              </w:rPr>
              <w:lastRenderedPageBreak/>
              <w:t>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682571">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682571">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682571">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D03E3F">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682571">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BD6C65">
              <w:rPr>
                <w:rFonts w:ascii="Times New Roman" w:hAnsi="Times New Roman"/>
                <w:sz w:val="24"/>
                <w:szCs w:val="24"/>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682571">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682571">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682571">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682571">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682571">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682571">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682571">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682571">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682571">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682571">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682571">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BD6C65">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5D08CC93"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764AE6">
              <w:rPr>
                <w:rFonts w:ascii="Times New Roman" w:eastAsia="Times New Roman" w:hAnsi="Times New Roman"/>
                <w:sz w:val="24"/>
                <w:szCs w:val="24"/>
                <w:lang w:val="uk-UA" w:eastAsia="ru-RU"/>
              </w:rPr>
              <w:t>купівлю викладений у Додатку № 3</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68257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68257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682571">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78064B"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8B7BA3">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4CE45842" w14:textId="06DCEF1A" w:rsidR="00682571" w:rsidRDefault="00211EA7" w:rsidP="008B7BA3">
      <w:pPr>
        <w:rPr>
          <w:rFonts w:ascii="Times New Roman" w:hAnsi="Times New Roman"/>
          <w:b/>
          <w:bCs/>
          <w:sz w:val="24"/>
          <w:szCs w:val="24"/>
          <w:lang w:val="uk-UA"/>
        </w:rPr>
      </w:pPr>
      <w:r>
        <w:rPr>
          <w:rFonts w:ascii="Times New Roman" w:hAnsi="Times New Roman"/>
          <w:b/>
          <w:bCs/>
          <w:sz w:val="24"/>
          <w:szCs w:val="24"/>
          <w:lang w:val="uk-UA"/>
        </w:rPr>
        <w:br/>
      </w:r>
    </w:p>
    <w:p w14:paraId="64CD5A63" w14:textId="35116CAB" w:rsidR="00211EA7" w:rsidRDefault="00211EA7" w:rsidP="008B7BA3">
      <w:pPr>
        <w:rPr>
          <w:rFonts w:ascii="Times New Roman" w:hAnsi="Times New Roman"/>
          <w:b/>
          <w:bCs/>
          <w:sz w:val="24"/>
          <w:szCs w:val="24"/>
          <w:lang w:val="uk-UA"/>
        </w:rPr>
      </w:pPr>
    </w:p>
    <w:p w14:paraId="7882BAC1" w14:textId="4A4367C3" w:rsidR="00211EA7" w:rsidRDefault="00211EA7" w:rsidP="008B7BA3">
      <w:pPr>
        <w:rPr>
          <w:rFonts w:ascii="Times New Roman" w:hAnsi="Times New Roman"/>
          <w:b/>
          <w:bCs/>
          <w:sz w:val="24"/>
          <w:szCs w:val="24"/>
          <w:lang w:val="uk-UA"/>
        </w:rPr>
      </w:pPr>
    </w:p>
    <w:p w14:paraId="16F0822D" w14:textId="23BEC620" w:rsidR="00211EA7" w:rsidRDefault="00211EA7" w:rsidP="008B7BA3">
      <w:pPr>
        <w:rPr>
          <w:rFonts w:ascii="Times New Roman" w:hAnsi="Times New Roman"/>
          <w:b/>
          <w:bCs/>
          <w:sz w:val="24"/>
          <w:szCs w:val="24"/>
          <w:lang w:val="uk-UA"/>
        </w:rPr>
      </w:pPr>
    </w:p>
    <w:p w14:paraId="68C381EE" w14:textId="2F5C6C2A" w:rsidR="00211EA7" w:rsidRDefault="00211EA7" w:rsidP="008B7BA3">
      <w:pPr>
        <w:rPr>
          <w:rFonts w:ascii="Times New Roman" w:hAnsi="Times New Roman"/>
          <w:b/>
          <w:bCs/>
          <w:sz w:val="24"/>
          <w:szCs w:val="24"/>
          <w:lang w:val="uk-UA"/>
        </w:rPr>
      </w:pPr>
    </w:p>
    <w:p w14:paraId="07AE65E5" w14:textId="4887C57A" w:rsidR="00211EA7" w:rsidRDefault="00211EA7" w:rsidP="008B7BA3">
      <w:pPr>
        <w:rPr>
          <w:rFonts w:ascii="Times New Roman" w:hAnsi="Times New Roman"/>
          <w:b/>
          <w:bCs/>
          <w:sz w:val="24"/>
          <w:szCs w:val="24"/>
          <w:lang w:val="uk-UA"/>
        </w:rPr>
      </w:pPr>
    </w:p>
    <w:p w14:paraId="1BAFB782" w14:textId="3F1FB611" w:rsidR="00211EA7" w:rsidRDefault="00211EA7" w:rsidP="008B7BA3">
      <w:pPr>
        <w:rPr>
          <w:rFonts w:ascii="Times New Roman" w:hAnsi="Times New Roman"/>
          <w:b/>
          <w:bCs/>
          <w:sz w:val="24"/>
          <w:szCs w:val="24"/>
          <w:lang w:val="uk-UA"/>
        </w:rPr>
      </w:pPr>
    </w:p>
    <w:p w14:paraId="3E987AB9" w14:textId="7AA8EF28" w:rsidR="00211EA7" w:rsidRDefault="00211EA7" w:rsidP="008B7BA3">
      <w:pPr>
        <w:rPr>
          <w:rFonts w:ascii="Times New Roman" w:hAnsi="Times New Roman"/>
          <w:b/>
          <w:bCs/>
          <w:sz w:val="24"/>
          <w:szCs w:val="24"/>
          <w:lang w:val="uk-UA"/>
        </w:rPr>
      </w:pPr>
    </w:p>
    <w:p w14:paraId="3DEBDD93" w14:textId="1CA0169D" w:rsidR="00211EA7" w:rsidRDefault="00211EA7" w:rsidP="008B7BA3">
      <w:pPr>
        <w:rPr>
          <w:rFonts w:ascii="Times New Roman" w:hAnsi="Times New Roman"/>
          <w:b/>
          <w:bCs/>
          <w:sz w:val="24"/>
          <w:szCs w:val="24"/>
          <w:lang w:val="uk-UA"/>
        </w:rPr>
      </w:pPr>
    </w:p>
    <w:p w14:paraId="44904014" w14:textId="6CF71E33" w:rsidR="00211EA7" w:rsidRDefault="00211EA7" w:rsidP="008B7BA3">
      <w:pPr>
        <w:rPr>
          <w:rFonts w:ascii="Times New Roman" w:hAnsi="Times New Roman"/>
          <w:b/>
          <w:bCs/>
          <w:sz w:val="24"/>
          <w:szCs w:val="24"/>
          <w:lang w:val="uk-UA"/>
        </w:rPr>
      </w:pPr>
    </w:p>
    <w:p w14:paraId="5F4E69AF" w14:textId="77777777" w:rsidR="00211EA7" w:rsidRDefault="00211EA7" w:rsidP="008B7BA3">
      <w:pPr>
        <w:rPr>
          <w:rFonts w:ascii="Times New Roman" w:hAnsi="Times New Roman"/>
          <w:b/>
          <w:bCs/>
          <w:sz w:val="24"/>
          <w:szCs w:val="24"/>
          <w:lang w:val="uk-UA"/>
        </w:rPr>
      </w:pPr>
    </w:p>
    <w:p w14:paraId="45F9FBEF" w14:textId="5FCC5E9D" w:rsidR="00682571" w:rsidRDefault="00682571" w:rsidP="008B7BA3">
      <w:pPr>
        <w:rPr>
          <w:rFonts w:ascii="Times New Roman" w:hAnsi="Times New Roman"/>
          <w:b/>
          <w:bCs/>
          <w:sz w:val="24"/>
          <w:szCs w:val="24"/>
          <w:lang w:val="uk-UA"/>
        </w:rPr>
      </w:pPr>
    </w:p>
    <w:p w14:paraId="42654718" w14:textId="3E5685AD" w:rsidR="00682571" w:rsidRDefault="00682571" w:rsidP="008B7BA3">
      <w:pPr>
        <w:rPr>
          <w:rFonts w:ascii="Times New Roman" w:hAnsi="Times New Roman"/>
          <w:b/>
          <w:bCs/>
          <w:sz w:val="24"/>
          <w:szCs w:val="24"/>
          <w:lang w:val="uk-UA"/>
        </w:rPr>
      </w:pPr>
    </w:p>
    <w:p w14:paraId="6CAB2BAA" w14:textId="68CAAD3F"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54133F61" w14:textId="77777777" w:rsidR="00531456" w:rsidRPr="00137F04" w:rsidRDefault="00531456" w:rsidP="00531456">
      <w:pPr>
        <w:shd w:val="clear" w:color="auto" w:fill="FFFFFF"/>
        <w:spacing w:line="240" w:lineRule="auto"/>
        <w:ind w:left="502"/>
        <w:jc w:val="both"/>
        <w:rPr>
          <w:rFonts w:ascii="Times New Roman" w:eastAsia="Times New Roman" w:hAnsi="Times New Roman"/>
          <w:b/>
          <w:sz w:val="20"/>
          <w:szCs w:val="20"/>
          <w:lang w:val="uk-UA"/>
        </w:rPr>
      </w:pPr>
      <w:r w:rsidRPr="00137F04">
        <w:rPr>
          <w:rFonts w:ascii="Times New Roman" w:eastAsia="Times New Roman" w:hAnsi="Times New Roman"/>
          <w:b/>
          <w:sz w:val="20"/>
          <w:szCs w:val="20"/>
          <w:lang w:val="uk-UA"/>
        </w:rPr>
        <w:t>Перелік документів та інформації</w:t>
      </w:r>
      <w:r w:rsidRPr="00137F04">
        <w:rPr>
          <w:rFonts w:ascii="Times New Roman" w:eastAsia="Times New Roman" w:hAnsi="Times New Roman"/>
          <w:b/>
          <w:sz w:val="20"/>
          <w:szCs w:val="20"/>
        </w:rPr>
        <w:t> </w:t>
      </w:r>
      <w:r w:rsidRPr="00137F04">
        <w:rPr>
          <w:rFonts w:ascii="Times New Roman" w:eastAsia="Times New Roman" w:hAnsi="Times New Roman"/>
          <w:b/>
          <w:sz w:val="20"/>
          <w:szCs w:val="20"/>
          <w:lang w:val="uk-UA"/>
        </w:rPr>
        <w:t xml:space="preserve"> для підтвердження відповідності УЧАСНИКА</w:t>
      </w:r>
      <w:r w:rsidRPr="00137F04">
        <w:rPr>
          <w:rFonts w:ascii="Times New Roman" w:eastAsia="Times New Roman" w:hAnsi="Times New Roman"/>
          <w:b/>
          <w:sz w:val="20"/>
          <w:szCs w:val="20"/>
        </w:rPr>
        <w:t> </w:t>
      </w:r>
      <w:r w:rsidRPr="00137F04">
        <w:rPr>
          <w:rFonts w:ascii="Times New Roman" w:eastAsia="Times New Roman" w:hAnsi="Times New Roman"/>
          <w:b/>
          <w:sz w:val="20"/>
          <w:szCs w:val="20"/>
          <w:lang w:val="uk-UA"/>
        </w:rPr>
        <w:t xml:space="preserve"> кваліфікаційним критеріям, визначеним у статті 16 Закону “Про публічні закупівлі”:</w:t>
      </w:r>
    </w:p>
    <w:p w14:paraId="0173470E" w14:textId="77777777" w:rsidR="00531456" w:rsidRPr="00137F04" w:rsidRDefault="00531456" w:rsidP="00531456">
      <w:pPr>
        <w:spacing w:line="240" w:lineRule="auto"/>
        <w:ind w:left="885"/>
        <w:jc w:val="center"/>
        <w:rPr>
          <w:rFonts w:ascii="Times New Roman" w:eastAsia="Times New Roman" w:hAnsi="Times New Roman"/>
          <w:b/>
          <w:i/>
          <w:color w:val="4A86E8"/>
          <w:sz w:val="20"/>
          <w:szCs w:val="20"/>
          <w:lang w:val="uk-UA"/>
        </w:rPr>
      </w:pPr>
    </w:p>
    <w:p w14:paraId="3E799D42" w14:textId="77777777" w:rsidR="00531456" w:rsidRPr="00531456" w:rsidRDefault="00531456" w:rsidP="00531456">
      <w:pPr>
        <w:spacing w:line="240" w:lineRule="auto"/>
        <w:ind w:left="885"/>
        <w:jc w:val="center"/>
        <w:rPr>
          <w:rFonts w:ascii="Times New Roman" w:eastAsia="Times New Roman" w:hAnsi="Times New Roman"/>
          <w:color w:val="4A86E8"/>
          <w:sz w:val="20"/>
          <w:szCs w:val="20"/>
          <w:lang w:val="uk-UA"/>
        </w:rPr>
      </w:pPr>
    </w:p>
    <w:p w14:paraId="36685793" w14:textId="77777777" w:rsidR="000E2197" w:rsidRPr="00DF24F4" w:rsidRDefault="000E2197" w:rsidP="000E2197">
      <w:pPr>
        <w:spacing w:after="0" w:line="240" w:lineRule="auto"/>
        <w:jc w:val="center"/>
        <w:rPr>
          <w:rFonts w:ascii="Times New Roman" w:eastAsia="Times New Roman" w:hAnsi="Times New Roman"/>
          <w:b/>
          <w:sz w:val="20"/>
          <w:szCs w:val="20"/>
          <w:lang w:val="uk-UA"/>
        </w:rPr>
      </w:pP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560"/>
        <w:gridCol w:w="9356"/>
      </w:tblGrid>
      <w:tr w:rsidR="000E2197" w:rsidRPr="00224F2D" w14:paraId="6A450896" w14:textId="77777777" w:rsidTr="006670F8">
        <w:trPr>
          <w:trHeight w:val="47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4763F" w14:textId="77777777" w:rsidR="000E2197" w:rsidRPr="00F01582" w:rsidRDefault="000E2197" w:rsidP="006670F8">
            <w:pPr>
              <w:spacing w:after="0" w:line="240" w:lineRule="auto"/>
              <w:jc w:val="center"/>
              <w:rPr>
                <w:rFonts w:ascii="Times New Roman" w:eastAsia="Times New Roman" w:hAnsi="Times New Roman"/>
                <w:b/>
                <w:sz w:val="20"/>
                <w:szCs w:val="20"/>
              </w:rPr>
            </w:pPr>
            <w:r w:rsidRPr="00F01582">
              <w:rPr>
                <w:rFonts w:ascii="Times New Roman" w:eastAsia="Helvetica" w:hAnsi="Times New Roman"/>
                <w:b/>
                <w:sz w:val="20"/>
                <w:szCs w:val="20"/>
              </w:rPr>
              <w:t>№ з/п</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9328A" w14:textId="77777777" w:rsidR="000E2197" w:rsidRPr="00224F2D" w:rsidRDefault="000E2197" w:rsidP="006670F8">
            <w:pPr>
              <w:spacing w:after="0" w:line="240" w:lineRule="auto"/>
              <w:jc w:val="center"/>
              <w:rPr>
                <w:rFonts w:ascii="Times New Roman" w:eastAsia="Times New Roman" w:hAnsi="Times New Roman"/>
                <w:b/>
                <w:sz w:val="20"/>
                <w:szCs w:val="20"/>
              </w:rPr>
            </w:pPr>
            <w:proofErr w:type="spellStart"/>
            <w:r w:rsidRPr="00224F2D">
              <w:rPr>
                <w:rFonts w:ascii="Times New Roman" w:eastAsia="Helvetica" w:hAnsi="Times New Roman"/>
                <w:b/>
                <w:sz w:val="20"/>
                <w:szCs w:val="20"/>
              </w:rPr>
              <w:t>Кваліфікаційна</w:t>
            </w:r>
            <w:proofErr w:type="spellEnd"/>
            <w:r w:rsidRPr="00224F2D">
              <w:rPr>
                <w:rFonts w:ascii="Times New Roman" w:eastAsia="Helvetica" w:hAnsi="Times New Roman"/>
                <w:b/>
                <w:sz w:val="20"/>
                <w:szCs w:val="20"/>
              </w:rPr>
              <w:t xml:space="preserve"> </w:t>
            </w:r>
            <w:r>
              <w:rPr>
                <w:rFonts w:ascii="Times New Roman" w:eastAsia="Helvetica" w:hAnsi="Times New Roman"/>
                <w:b/>
                <w:sz w:val="20"/>
                <w:szCs w:val="20"/>
              </w:rPr>
              <w:t>(</w:t>
            </w:r>
            <w:proofErr w:type="spellStart"/>
            <w:r w:rsidRPr="00224F2D">
              <w:rPr>
                <w:rFonts w:ascii="Times New Roman" w:eastAsia="Helvetica" w:hAnsi="Times New Roman"/>
                <w:b/>
                <w:sz w:val="20"/>
                <w:szCs w:val="20"/>
              </w:rPr>
              <w:t>вимога</w:t>
            </w:r>
            <w:proofErr w:type="spellEnd"/>
            <w:r>
              <w:rPr>
                <w:rFonts w:ascii="Times New Roman" w:eastAsia="Helvetica" w:hAnsi="Times New Roman"/>
                <w:b/>
                <w:sz w:val="20"/>
                <w:szCs w:val="20"/>
              </w:rPr>
              <w:t xml:space="preserve">) </w:t>
            </w:r>
            <w:proofErr w:type="spellStart"/>
            <w:r>
              <w:rPr>
                <w:rFonts w:ascii="Times New Roman" w:eastAsia="Helvetica" w:hAnsi="Times New Roman"/>
                <w:b/>
                <w:sz w:val="20"/>
                <w:szCs w:val="20"/>
              </w:rPr>
              <w:t>критерії</w:t>
            </w:r>
            <w:proofErr w:type="spellEnd"/>
          </w:p>
        </w:tc>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C4C84C" w14:textId="77777777" w:rsidR="000E2197" w:rsidRPr="00224F2D" w:rsidRDefault="000E2197" w:rsidP="006670F8">
            <w:pPr>
              <w:spacing w:after="0" w:line="240" w:lineRule="auto"/>
              <w:jc w:val="center"/>
              <w:rPr>
                <w:rFonts w:ascii="Times New Roman" w:eastAsia="Times New Roman" w:hAnsi="Times New Roman"/>
                <w:b/>
                <w:sz w:val="20"/>
                <w:szCs w:val="20"/>
              </w:rPr>
            </w:pPr>
            <w:proofErr w:type="spellStart"/>
            <w:r>
              <w:rPr>
                <w:rFonts w:ascii="Times New Roman" w:eastAsia="Helvetica" w:hAnsi="Times New Roman"/>
                <w:b/>
                <w:sz w:val="20"/>
                <w:szCs w:val="20"/>
              </w:rPr>
              <w:t>Документи</w:t>
            </w:r>
            <w:proofErr w:type="spellEnd"/>
            <w:r>
              <w:rPr>
                <w:rFonts w:ascii="Times New Roman" w:eastAsia="Helvetica" w:hAnsi="Times New Roman"/>
                <w:b/>
                <w:sz w:val="20"/>
                <w:szCs w:val="20"/>
              </w:rPr>
              <w:t xml:space="preserve"> та </w:t>
            </w:r>
            <w:proofErr w:type="spellStart"/>
            <w:r>
              <w:rPr>
                <w:rFonts w:ascii="Times New Roman" w:eastAsia="Helvetica" w:hAnsi="Times New Roman"/>
                <w:b/>
                <w:sz w:val="20"/>
                <w:szCs w:val="20"/>
              </w:rPr>
              <w:t>інформація</w:t>
            </w:r>
            <w:proofErr w:type="spellEnd"/>
            <w:r w:rsidRPr="00224F2D">
              <w:rPr>
                <w:rFonts w:ascii="Times New Roman" w:eastAsia="Helvetica" w:hAnsi="Times New Roman"/>
                <w:b/>
                <w:sz w:val="20"/>
                <w:szCs w:val="20"/>
              </w:rPr>
              <w:t xml:space="preserve"> </w:t>
            </w:r>
            <w:proofErr w:type="spellStart"/>
            <w:r w:rsidRPr="00224F2D">
              <w:rPr>
                <w:rFonts w:ascii="Times New Roman" w:eastAsia="Helvetica" w:hAnsi="Times New Roman"/>
                <w:b/>
                <w:sz w:val="20"/>
                <w:szCs w:val="20"/>
              </w:rPr>
              <w:t>що</w:t>
            </w:r>
            <w:proofErr w:type="spellEnd"/>
            <w:r w:rsidRPr="00224F2D">
              <w:rPr>
                <w:rFonts w:ascii="Times New Roman" w:eastAsia="Helvetica" w:hAnsi="Times New Roman"/>
                <w:b/>
                <w:sz w:val="20"/>
                <w:szCs w:val="20"/>
              </w:rPr>
              <w:t xml:space="preserve"> </w:t>
            </w:r>
            <w:proofErr w:type="spellStart"/>
            <w:r w:rsidRPr="00224F2D">
              <w:rPr>
                <w:rFonts w:ascii="Times New Roman" w:eastAsia="Helvetica" w:hAnsi="Times New Roman"/>
                <w:b/>
                <w:sz w:val="20"/>
                <w:szCs w:val="20"/>
              </w:rPr>
              <w:t>підтверджують</w:t>
            </w:r>
            <w:proofErr w:type="spellEnd"/>
            <w:r w:rsidRPr="00224F2D">
              <w:rPr>
                <w:rFonts w:ascii="Times New Roman" w:eastAsia="Helvetica" w:hAnsi="Times New Roman"/>
                <w:b/>
                <w:sz w:val="20"/>
                <w:szCs w:val="20"/>
              </w:rPr>
              <w:t xml:space="preserve"> </w:t>
            </w:r>
            <w:proofErr w:type="spellStart"/>
            <w:r w:rsidRPr="00224F2D">
              <w:rPr>
                <w:rFonts w:ascii="Times New Roman" w:eastAsia="Helvetica" w:hAnsi="Times New Roman"/>
                <w:b/>
                <w:sz w:val="20"/>
                <w:szCs w:val="20"/>
              </w:rPr>
              <w:t>відповідність</w:t>
            </w:r>
            <w:proofErr w:type="spellEnd"/>
            <w:r w:rsidRPr="00224F2D">
              <w:rPr>
                <w:rFonts w:ascii="Times New Roman" w:eastAsia="Helvetica" w:hAnsi="Times New Roman"/>
                <w:b/>
                <w:sz w:val="20"/>
                <w:szCs w:val="20"/>
              </w:rPr>
              <w:t xml:space="preserve"> </w:t>
            </w:r>
            <w:proofErr w:type="spellStart"/>
            <w:r w:rsidRPr="00224F2D">
              <w:rPr>
                <w:rFonts w:ascii="Times New Roman" w:eastAsia="Helvetica" w:hAnsi="Times New Roman"/>
                <w:b/>
                <w:sz w:val="20"/>
                <w:szCs w:val="20"/>
              </w:rPr>
              <w:t>Учасника</w:t>
            </w:r>
            <w:proofErr w:type="spellEnd"/>
            <w:r w:rsidRPr="00224F2D">
              <w:rPr>
                <w:rFonts w:ascii="Times New Roman" w:eastAsia="Helvetica" w:hAnsi="Times New Roman"/>
                <w:b/>
                <w:sz w:val="20"/>
                <w:szCs w:val="20"/>
              </w:rPr>
              <w:t xml:space="preserve"> </w:t>
            </w:r>
            <w:proofErr w:type="spellStart"/>
            <w:r w:rsidRPr="00224F2D">
              <w:rPr>
                <w:rFonts w:ascii="Times New Roman" w:eastAsia="Helvetica" w:hAnsi="Times New Roman"/>
                <w:b/>
                <w:sz w:val="20"/>
                <w:szCs w:val="20"/>
              </w:rPr>
              <w:t>кваліфікаційній</w:t>
            </w:r>
            <w:proofErr w:type="spellEnd"/>
            <w:r w:rsidRPr="00224F2D">
              <w:rPr>
                <w:rFonts w:ascii="Times New Roman" w:eastAsia="Helvetica" w:hAnsi="Times New Roman"/>
                <w:b/>
                <w:sz w:val="20"/>
                <w:szCs w:val="20"/>
              </w:rPr>
              <w:t xml:space="preserve"> </w:t>
            </w:r>
            <w:proofErr w:type="spellStart"/>
            <w:r w:rsidRPr="00224F2D">
              <w:rPr>
                <w:rFonts w:ascii="Times New Roman" w:eastAsia="Helvetica" w:hAnsi="Times New Roman"/>
                <w:b/>
                <w:sz w:val="20"/>
                <w:szCs w:val="20"/>
              </w:rPr>
              <w:t>вимозі</w:t>
            </w:r>
            <w:proofErr w:type="spellEnd"/>
          </w:p>
        </w:tc>
      </w:tr>
      <w:tr w:rsidR="000E2197" w:rsidRPr="00224F2D" w14:paraId="119E9489" w14:textId="77777777" w:rsidTr="006670F8">
        <w:trPr>
          <w:trHeight w:val="676"/>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761CB" w14:textId="77777777" w:rsidR="000E2197" w:rsidRPr="00224F2D" w:rsidRDefault="000E2197" w:rsidP="006670F8">
            <w:pPr>
              <w:spacing w:after="0" w:line="240" w:lineRule="auto"/>
              <w:ind w:left="34"/>
              <w:contextualSpacing/>
              <w:rPr>
                <w:rFonts w:ascii="Times New Roman" w:eastAsia="Times New Roman" w:hAnsi="Times New Roman"/>
                <w:sz w:val="20"/>
                <w:szCs w:val="20"/>
              </w:rPr>
            </w:pPr>
            <w:r w:rsidRPr="00224F2D">
              <w:rPr>
                <w:rFonts w:ascii="Times New Roman" w:eastAsia="Times New Roman" w:hAnsi="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F99E4" w14:textId="77777777" w:rsidR="000E2197" w:rsidRPr="007B7632" w:rsidRDefault="000E2197" w:rsidP="006670F8">
            <w:pPr>
              <w:spacing w:after="0" w:line="240" w:lineRule="auto"/>
              <w:rPr>
                <w:rFonts w:ascii="Times New Roman" w:eastAsia="Times New Roman" w:hAnsi="Times New Roman"/>
                <w:sz w:val="20"/>
                <w:szCs w:val="20"/>
              </w:rPr>
            </w:pPr>
            <w:proofErr w:type="spellStart"/>
            <w:r w:rsidRPr="007B7632">
              <w:rPr>
                <w:rFonts w:ascii="Times New Roman" w:eastAsia="Times New Roman" w:hAnsi="Times New Roman"/>
                <w:color w:val="000000" w:themeColor="text1"/>
                <w:sz w:val="20"/>
                <w:szCs w:val="20"/>
              </w:rPr>
              <w:t>Наявність</w:t>
            </w:r>
            <w:proofErr w:type="spellEnd"/>
            <w:r w:rsidRPr="007B7632">
              <w:rPr>
                <w:rFonts w:ascii="Times New Roman" w:eastAsia="Times New Roman" w:hAnsi="Times New Roman"/>
                <w:color w:val="000000" w:themeColor="text1"/>
                <w:sz w:val="20"/>
                <w:szCs w:val="20"/>
              </w:rPr>
              <w:t xml:space="preserve"> документально </w:t>
            </w:r>
            <w:proofErr w:type="spellStart"/>
            <w:r w:rsidRPr="007B7632">
              <w:rPr>
                <w:rFonts w:ascii="Times New Roman" w:eastAsia="Times New Roman" w:hAnsi="Times New Roman"/>
                <w:color w:val="000000" w:themeColor="text1"/>
                <w:sz w:val="20"/>
                <w:szCs w:val="20"/>
              </w:rPr>
              <w:t>підтвердженого</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досвіду</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виконання</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аналогічного</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аналогічних</w:t>
            </w:r>
            <w:proofErr w:type="spellEnd"/>
            <w:r w:rsidRPr="007B7632">
              <w:rPr>
                <w:rFonts w:ascii="Times New Roman" w:eastAsia="Times New Roman" w:hAnsi="Times New Roman"/>
                <w:color w:val="000000" w:themeColor="text1"/>
                <w:sz w:val="20"/>
                <w:szCs w:val="20"/>
              </w:rPr>
              <w:t xml:space="preserve">) за предметом </w:t>
            </w:r>
            <w:proofErr w:type="spellStart"/>
            <w:r w:rsidRPr="007B7632">
              <w:rPr>
                <w:rFonts w:ascii="Times New Roman" w:eastAsia="Times New Roman" w:hAnsi="Times New Roman"/>
                <w:color w:val="000000" w:themeColor="text1"/>
                <w:sz w:val="20"/>
                <w:szCs w:val="20"/>
              </w:rPr>
              <w:t>закупівлі</w:t>
            </w:r>
            <w:proofErr w:type="spellEnd"/>
            <w:r w:rsidRPr="007B7632">
              <w:rPr>
                <w:rFonts w:ascii="Times New Roman" w:eastAsia="Times New Roman" w:hAnsi="Times New Roman"/>
                <w:color w:val="000000" w:themeColor="text1"/>
                <w:sz w:val="20"/>
                <w:szCs w:val="20"/>
              </w:rPr>
              <w:t xml:space="preserve"> договору (</w:t>
            </w:r>
            <w:proofErr w:type="spellStart"/>
            <w:r w:rsidRPr="007B7632">
              <w:rPr>
                <w:rFonts w:ascii="Times New Roman" w:eastAsia="Times New Roman" w:hAnsi="Times New Roman"/>
                <w:color w:val="000000" w:themeColor="text1"/>
                <w:sz w:val="20"/>
                <w:szCs w:val="20"/>
              </w:rPr>
              <w:t>договорів</w:t>
            </w:r>
            <w:proofErr w:type="spellEnd"/>
            <w:r w:rsidRPr="007B7632">
              <w:rPr>
                <w:rFonts w:ascii="Times New Roman" w:eastAsia="Times New Roman" w:hAnsi="Times New Roman"/>
                <w:color w:val="000000" w:themeColor="text1"/>
                <w:sz w:val="20"/>
                <w:szCs w:val="20"/>
              </w:rPr>
              <w:t>);</w:t>
            </w:r>
          </w:p>
        </w:tc>
        <w:tc>
          <w:tcPr>
            <w:tcW w:w="93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F7E18" w14:textId="3358E504" w:rsidR="000E2197" w:rsidRPr="007B7632" w:rsidRDefault="000E2197" w:rsidP="006670F8">
            <w:pPr>
              <w:widowControl w:val="0"/>
              <w:tabs>
                <w:tab w:val="left" w:pos="1080"/>
              </w:tabs>
              <w:spacing w:after="0" w:line="240" w:lineRule="auto"/>
              <w:jc w:val="both"/>
              <w:rPr>
                <w:rFonts w:ascii="Times New Roman" w:eastAsia="Times New Roman" w:hAnsi="Times New Roman"/>
                <w:color w:val="000000" w:themeColor="text1"/>
                <w:sz w:val="20"/>
                <w:szCs w:val="20"/>
              </w:rPr>
            </w:pPr>
            <w:r w:rsidRPr="007B7632">
              <w:rPr>
                <w:rFonts w:ascii="Times New Roman" w:eastAsia="Times New Roman" w:hAnsi="Times New Roman"/>
                <w:color w:val="000000" w:themeColor="text1"/>
                <w:sz w:val="20"/>
                <w:szCs w:val="20"/>
              </w:rPr>
              <w:t xml:space="preserve">1.1. </w:t>
            </w:r>
            <w:proofErr w:type="spellStart"/>
            <w:r w:rsidRPr="007B7632">
              <w:rPr>
                <w:rFonts w:ascii="Times New Roman" w:eastAsia="Times New Roman" w:hAnsi="Times New Roman"/>
                <w:color w:val="000000" w:themeColor="text1"/>
                <w:sz w:val="20"/>
                <w:szCs w:val="20"/>
              </w:rPr>
              <w:t>Довідка</w:t>
            </w:r>
            <w:proofErr w:type="spellEnd"/>
            <w:r w:rsidRPr="007B7632">
              <w:rPr>
                <w:rFonts w:ascii="Times New Roman" w:eastAsia="Times New Roman" w:hAnsi="Times New Roman"/>
                <w:color w:val="000000" w:themeColor="text1"/>
                <w:sz w:val="20"/>
                <w:szCs w:val="20"/>
              </w:rPr>
              <w:t xml:space="preserve"> за </w:t>
            </w:r>
            <w:proofErr w:type="spellStart"/>
            <w:r w:rsidRPr="007B7632">
              <w:rPr>
                <w:rFonts w:ascii="Times New Roman" w:eastAsia="Times New Roman" w:hAnsi="Times New Roman"/>
                <w:color w:val="000000" w:themeColor="text1"/>
                <w:sz w:val="20"/>
                <w:szCs w:val="20"/>
              </w:rPr>
              <w:t>власноручним</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підписом</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уповноваженої</w:t>
            </w:r>
            <w:proofErr w:type="spellEnd"/>
            <w:r w:rsidRPr="007B7632">
              <w:rPr>
                <w:rFonts w:ascii="Times New Roman" w:eastAsia="Times New Roman" w:hAnsi="Times New Roman"/>
                <w:color w:val="000000" w:themeColor="text1"/>
                <w:sz w:val="20"/>
                <w:szCs w:val="20"/>
              </w:rPr>
              <w:t xml:space="preserve"> особи </w:t>
            </w:r>
            <w:proofErr w:type="spellStart"/>
            <w:r w:rsidRPr="007B7632">
              <w:rPr>
                <w:rFonts w:ascii="Times New Roman" w:eastAsia="Times New Roman" w:hAnsi="Times New Roman"/>
                <w:color w:val="000000" w:themeColor="text1"/>
                <w:sz w:val="20"/>
                <w:szCs w:val="20"/>
              </w:rPr>
              <w:t>Учасника</w:t>
            </w:r>
            <w:proofErr w:type="spellEnd"/>
            <w:r w:rsidRPr="007B7632">
              <w:rPr>
                <w:rFonts w:ascii="Times New Roman" w:eastAsia="Times New Roman" w:hAnsi="Times New Roman"/>
                <w:color w:val="000000" w:themeColor="text1"/>
                <w:sz w:val="20"/>
                <w:szCs w:val="20"/>
              </w:rPr>
              <w:t xml:space="preserve"> та </w:t>
            </w:r>
            <w:proofErr w:type="spellStart"/>
            <w:r w:rsidRPr="007B7632">
              <w:rPr>
                <w:rFonts w:ascii="Times New Roman" w:eastAsia="Times New Roman" w:hAnsi="Times New Roman"/>
                <w:color w:val="000000" w:themeColor="text1"/>
                <w:sz w:val="20"/>
                <w:szCs w:val="20"/>
              </w:rPr>
              <w:t>завірена</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печаткою</w:t>
            </w:r>
            <w:proofErr w:type="spellEnd"/>
            <w:r w:rsidRPr="007B7632">
              <w:rPr>
                <w:rFonts w:ascii="Times New Roman" w:eastAsia="Times New Roman" w:hAnsi="Times New Roman"/>
                <w:color w:val="000000" w:themeColor="text1"/>
                <w:sz w:val="20"/>
                <w:szCs w:val="20"/>
              </w:rPr>
              <w:t xml:space="preserve"> </w:t>
            </w:r>
            <w:r w:rsidRPr="007B7632">
              <w:rPr>
                <w:rFonts w:ascii="Times New Roman" w:eastAsia="Times New Roman" w:hAnsi="Times New Roman"/>
                <w:i/>
                <w:color w:val="000000" w:themeColor="text1"/>
                <w:sz w:val="20"/>
                <w:szCs w:val="20"/>
              </w:rPr>
              <w:t xml:space="preserve">(за </w:t>
            </w:r>
            <w:proofErr w:type="spellStart"/>
            <w:r w:rsidRPr="007B7632">
              <w:rPr>
                <w:rFonts w:ascii="Times New Roman" w:eastAsia="Times New Roman" w:hAnsi="Times New Roman"/>
                <w:i/>
                <w:color w:val="000000" w:themeColor="text1"/>
                <w:sz w:val="20"/>
                <w:szCs w:val="20"/>
              </w:rPr>
              <w:t>наявності</w:t>
            </w:r>
            <w:proofErr w:type="spellEnd"/>
            <w:r w:rsidRPr="007B7632">
              <w:rPr>
                <w:rFonts w:ascii="Times New Roman" w:eastAsia="Times New Roman" w:hAnsi="Times New Roman"/>
                <w:i/>
                <w:color w:val="000000" w:themeColor="text1"/>
                <w:sz w:val="20"/>
                <w:szCs w:val="20"/>
              </w:rPr>
              <w:t>)</w:t>
            </w:r>
            <w:r w:rsidRPr="007B7632">
              <w:rPr>
                <w:rFonts w:ascii="Times New Roman" w:eastAsia="Times New Roman" w:hAnsi="Times New Roman"/>
                <w:color w:val="000000" w:themeColor="text1"/>
                <w:sz w:val="20"/>
                <w:szCs w:val="20"/>
              </w:rPr>
              <w:t xml:space="preserve"> з </w:t>
            </w:r>
            <w:proofErr w:type="spellStart"/>
            <w:r w:rsidRPr="007B7632">
              <w:rPr>
                <w:rFonts w:ascii="Times New Roman" w:eastAsia="Times New Roman" w:hAnsi="Times New Roman"/>
                <w:color w:val="000000" w:themeColor="text1"/>
                <w:sz w:val="20"/>
                <w:szCs w:val="20"/>
              </w:rPr>
              <w:t>інформацією</w:t>
            </w:r>
            <w:proofErr w:type="spellEnd"/>
            <w:r w:rsidRPr="007B7632">
              <w:rPr>
                <w:rFonts w:ascii="Times New Roman" w:eastAsia="Times New Roman" w:hAnsi="Times New Roman"/>
                <w:color w:val="000000" w:themeColor="text1"/>
                <w:sz w:val="20"/>
                <w:szCs w:val="20"/>
              </w:rPr>
              <w:t xml:space="preserve"> про </w:t>
            </w:r>
            <w:proofErr w:type="spellStart"/>
            <w:r w:rsidRPr="007B7632">
              <w:rPr>
                <w:rFonts w:ascii="Times New Roman" w:eastAsia="Times New Roman" w:hAnsi="Times New Roman"/>
                <w:color w:val="000000" w:themeColor="text1"/>
                <w:sz w:val="20"/>
                <w:szCs w:val="20"/>
              </w:rPr>
              <w:t>виконання</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аналогічного</w:t>
            </w:r>
            <w:proofErr w:type="spellEnd"/>
            <w:r w:rsidRPr="007B7632">
              <w:rPr>
                <w:rFonts w:ascii="Times New Roman" w:eastAsia="Times New Roman" w:hAnsi="Times New Roman"/>
                <w:color w:val="000000" w:themeColor="text1"/>
                <w:sz w:val="20"/>
                <w:szCs w:val="20"/>
              </w:rPr>
              <w:t xml:space="preserve"> (их) за</w:t>
            </w:r>
            <w:r>
              <w:rPr>
                <w:rFonts w:ascii="Times New Roman" w:eastAsia="Times New Roman" w:hAnsi="Times New Roman"/>
                <w:color w:val="000000" w:themeColor="text1"/>
                <w:sz w:val="20"/>
                <w:szCs w:val="20"/>
              </w:rPr>
              <w:t xml:space="preserve"> предметом </w:t>
            </w:r>
            <w:proofErr w:type="spellStart"/>
            <w:r>
              <w:rPr>
                <w:rFonts w:ascii="Times New Roman" w:eastAsia="Times New Roman" w:hAnsi="Times New Roman"/>
                <w:color w:val="000000" w:themeColor="text1"/>
                <w:sz w:val="20"/>
                <w:szCs w:val="20"/>
              </w:rPr>
              <w:t>закупівлі</w:t>
            </w:r>
            <w:proofErr w:type="spellEnd"/>
            <w:r>
              <w:rPr>
                <w:rFonts w:ascii="Times New Roman" w:eastAsia="Times New Roman" w:hAnsi="Times New Roman"/>
                <w:color w:val="000000" w:themeColor="text1"/>
                <w:sz w:val="20"/>
                <w:szCs w:val="20"/>
              </w:rPr>
              <w:t xml:space="preserve"> </w:t>
            </w:r>
            <w:r w:rsidRPr="007B7632">
              <w:rPr>
                <w:rFonts w:ascii="Times New Roman" w:eastAsia="Times New Roman" w:hAnsi="Times New Roman"/>
                <w:color w:val="000000" w:themeColor="text1"/>
                <w:sz w:val="20"/>
                <w:szCs w:val="20"/>
              </w:rPr>
              <w:t xml:space="preserve">кодом ДК 021:2015 </w:t>
            </w:r>
            <w:r w:rsidRPr="000E2197">
              <w:rPr>
                <w:rFonts w:ascii="Times New Roman" w:eastAsia="Times New Roman" w:hAnsi="Times New Roman"/>
                <w:color w:val="000000" w:themeColor="text1"/>
                <w:sz w:val="20"/>
                <w:szCs w:val="20"/>
              </w:rPr>
              <w:t xml:space="preserve">03220000-9 </w:t>
            </w:r>
            <w:proofErr w:type="spellStart"/>
            <w:r w:rsidRPr="000E2197">
              <w:rPr>
                <w:rFonts w:ascii="Times New Roman" w:eastAsia="Times New Roman" w:hAnsi="Times New Roman"/>
                <w:color w:val="000000" w:themeColor="text1"/>
                <w:sz w:val="20"/>
                <w:szCs w:val="20"/>
              </w:rPr>
              <w:t>Овочі</w:t>
            </w:r>
            <w:proofErr w:type="spellEnd"/>
            <w:r w:rsidRPr="000E2197">
              <w:rPr>
                <w:rFonts w:ascii="Times New Roman" w:eastAsia="Times New Roman" w:hAnsi="Times New Roman"/>
                <w:color w:val="000000" w:themeColor="text1"/>
                <w:sz w:val="20"/>
                <w:szCs w:val="20"/>
              </w:rPr>
              <w:t xml:space="preserve">, </w:t>
            </w:r>
            <w:proofErr w:type="spellStart"/>
            <w:r w:rsidRPr="000E2197">
              <w:rPr>
                <w:rFonts w:ascii="Times New Roman" w:eastAsia="Times New Roman" w:hAnsi="Times New Roman"/>
                <w:color w:val="000000" w:themeColor="text1"/>
                <w:sz w:val="20"/>
                <w:szCs w:val="20"/>
              </w:rPr>
              <w:t>фрукти</w:t>
            </w:r>
            <w:proofErr w:type="spellEnd"/>
            <w:r w:rsidRPr="000E2197">
              <w:rPr>
                <w:rFonts w:ascii="Times New Roman" w:eastAsia="Times New Roman" w:hAnsi="Times New Roman"/>
                <w:color w:val="000000" w:themeColor="text1"/>
                <w:sz w:val="20"/>
                <w:szCs w:val="20"/>
              </w:rPr>
              <w:t xml:space="preserve"> та </w:t>
            </w:r>
            <w:proofErr w:type="spellStart"/>
            <w:r w:rsidRPr="000E2197">
              <w:rPr>
                <w:rFonts w:ascii="Times New Roman" w:eastAsia="Times New Roman" w:hAnsi="Times New Roman"/>
                <w:color w:val="000000" w:themeColor="text1"/>
                <w:sz w:val="20"/>
                <w:szCs w:val="20"/>
              </w:rPr>
              <w:t>горіхи</w:t>
            </w:r>
            <w:proofErr w:type="spellEnd"/>
            <w:r w:rsidRPr="000E2197">
              <w:rPr>
                <w:rFonts w:ascii="Times New Roman" w:eastAsia="Times New Roman" w:hAnsi="Times New Roman"/>
                <w:color w:val="000000" w:themeColor="text1"/>
                <w:sz w:val="20"/>
                <w:szCs w:val="20"/>
              </w:rPr>
              <w:t xml:space="preserve"> </w:t>
            </w:r>
            <w:r w:rsidRPr="007B7632">
              <w:rPr>
                <w:rFonts w:ascii="Times New Roman" w:eastAsia="Times New Roman" w:hAnsi="Times New Roman"/>
                <w:color w:val="000000" w:themeColor="text1"/>
                <w:sz w:val="20"/>
                <w:szCs w:val="20"/>
              </w:rPr>
              <w:t>договору (</w:t>
            </w:r>
            <w:proofErr w:type="spellStart"/>
            <w:r w:rsidRPr="007B7632">
              <w:rPr>
                <w:rFonts w:ascii="Times New Roman" w:eastAsia="Times New Roman" w:hAnsi="Times New Roman"/>
                <w:color w:val="000000" w:themeColor="text1"/>
                <w:sz w:val="20"/>
                <w:szCs w:val="20"/>
              </w:rPr>
              <w:t>ів</w:t>
            </w:r>
            <w:proofErr w:type="spellEnd"/>
            <w:r w:rsidRPr="007B7632">
              <w:rPr>
                <w:rFonts w:ascii="Times New Roman" w:eastAsia="Times New Roman" w:hAnsi="Times New Roman"/>
                <w:color w:val="000000" w:themeColor="text1"/>
                <w:sz w:val="20"/>
                <w:szCs w:val="20"/>
              </w:rPr>
              <w:t xml:space="preserve">) в </w:t>
            </w:r>
            <w:proofErr w:type="spellStart"/>
            <w:r w:rsidRPr="007B7632">
              <w:rPr>
                <w:rFonts w:ascii="Times New Roman" w:eastAsia="Times New Roman" w:hAnsi="Times New Roman"/>
                <w:color w:val="000000" w:themeColor="text1"/>
                <w:sz w:val="20"/>
                <w:szCs w:val="20"/>
              </w:rPr>
              <w:t>довільній</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формі</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чи</w:t>
            </w:r>
            <w:proofErr w:type="spellEnd"/>
            <w:r w:rsidRPr="007B7632">
              <w:rPr>
                <w:rFonts w:ascii="Times New Roman" w:eastAsia="Times New Roman" w:hAnsi="Times New Roman"/>
                <w:color w:val="000000" w:themeColor="text1"/>
                <w:sz w:val="20"/>
                <w:szCs w:val="20"/>
              </w:rPr>
              <w:t xml:space="preserve"> за </w:t>
            </w:r>
            <w:proofErr w:type="spellStart"/>
            <w:r w:rsidRPr="007B7632">
              <w:rPr>
                <w:rFonts w:ascii="Times New Roman" w:eastAsia="Times New Roman" w:hAnsi="Times New Roman"/>
                <w:color w:val="000000" w:themeColor="text1"/>
                <w:sz w:val="20"/>
                <w:szCs w:val="20"/>
              </w:rPr>
              <w:t>наведеною</w:t>
            </w:r>
            <w:proofErr w:type="spellEnd"/>
            <w:r w:rsidRPr="007B7632">
              <w:rPr>
                <w:rFonts w:ascii="Times New Roman" w:eastAsia="Times New Roman" w:hAnsi="Times New Roman"/>
                <w:color w:val="000000" w:themeColor="text1"/>
                <w:sz w:val="20"/>
                <w:szCs w:val="20"/>
              </w:rPr>
              <w:t xml:space="preserve"> </w:t>
            </w:r>
            <w:proofErr w:type="spellStart"/>
            <w:r w:rsidRPr="007B7632">
              <w:rPr>
                <w:rFonts w:ascii="Times New Roman" w:eastAsia="Times New Roman" w:hAnsi="Times New Roman"/>
                <w:color w:val="000000" w:themeColor="text1"/>
                <w:sz w:val="20"/>
                <w:szCs w:val="20"/>
              </w:rPr>
              <w:t>нижче</w:t>
            </w:r>
            <w:proofErr w:type="spellEnd"/>
            <w:r w:rsidRPr="007B7632">
              <w:rPr>
                <w:rFonts w:ascii="Times New Roman" w:eastAsia="Times New Roman" w:hAnsi="Times New Roman"/>
                <w:color w:val="000000" w:themeColor="text1"/>
                <w:sz w:val="20"/>
                <w:szCs w:val="20"/>
              </w:rPr>
              <w:t xml:space="preserve"> формою:</w:t>
            </w:r>
          </w:p>
          <w:p w14:paraId="6F753662" w14:textId="77777777" w:rsidR="000E2197" w:rsidRPr="007B7632" w:rsidRDefault="000E2197" w:rsidP="006670F8">
            <w:pPr>
              <w:spacing w:after="0" w:line="240" w:lineRule="auto"/>
              <w:jc w:val="center"/>
              <w:outlineLvl w:val="0"/>
              <w:rPr>
                <w:rFonts w:ascii="Times New Roman" w:eastAsia="Times New Roman" w:hAnsi="Times New Roman"/>
                <w:b/>
                <w:color w:val="000000" w:themeColor="text1"/>
                <w:sz w:val="20"/>
                <w:szCs w:val="20"/>
              </w:rPr>
            </w:pPr>
            <w:proofErr w:type="spellStart"/>
            <w:r w:rsidRPr="007B7632">
              <w:rPr>
                <w:rFonts w:ascii="Times New Roman" w:eastAsia="Times New Roman" w:hAnsi="Times New Roman"/>
                <w:b/>
                <w:color w:val="000000" w:themeColor="text1"/>
                <w:sz w:val="20"/>
                <w:szCs w:val="20"/>
              </w:rPr>
              <w:t>Інформаційна</w:t>
            </w:r>
            <w:proofErr w:type="spellEnd"/>
            <w:r w:rsidRPr="007B7632">
              <w:rPr>
                <w:rFonts w:ascii="Times New Roman" w:eastAsia="Times New Roman" w:hAnsi="Times New Roman"/>
                <w:b/>
                <w:color w:val="000000" w:themeColor="text1"/>
                <w:sz w:val="20"/>
                <w:szCs w:val="20"/>
              </w:rPr>
              <w:t xml:space="preserve"> </w:t>
            </w:r>
            <w:proofErr w:type="spellStart"/>
            <w:r w:rsidRPr="007B7632">
              <w:rPr>
                <w:rFonts w:ascii="Times New Roman" w:eastAsia="Times New Roman" w:hAnsi="Times New Roman"/>
                <w:b/>
                <w:color w:val="000000" w:themeColor="text1"/>
                <w:sz w:val="20"/>
                <w:szCs w:val="20"/>
              </w:rPr>
              <w:t>довідка</w:t>
            </w:r>
            <w:proofErr w:type="spellEnd"/>
            <w:r w:rsidRPr="007B7632">
              <w:rPr>
                <w:rFonts w:ascii="Times New Roman" w:eastAsia="Times New Roman" w:hAnsi="Times New Roman"/>
                <w:b/>
                <w:color w:val="000000" w:themeColor="text1"/>
                <w:sz w:val="20"/>
                <w:szCs w:val="20"/>
              </w:rPr>
              <w:t xml:space="preserve"> про </w:t>
            </w:r>
            <w:proofErr w:type="spellStart"/>
            <w:r w:rsidRPr="007B7632">
              <w:rPr>
                <w:rFonts w:ascii="Times New Roman" w:eastAsia="Times New Roman" w:hAnsi="Times New Roman"/>
                <w:b/>
                <w:color w:val="000000" w:themeColor="text1"/>
                <w:sz w:val="20"/>
                <w:szCs w:val="20"/>
              </w:rPr>
              <w:t>виконання</w:t>
            </w:r>
            <w:proofErr w:type="spellEnd"/>
            <w:r w:rsidRPr="007B7632">
              <w:rPr>
                <w:rFonts w:ascii="Times New Roman" w:eastAsia="Times New Roman" w:hAnsi="Times New Roman"/>
                <w:b/>
                <w:color w:val="000000" w:themeColor="text1"/>
                <w:sz w:val="20"/>
                <w:szCs w:val="20"/>
              </w:rPr>
              <w:t xml:space="preserve"> </w:t>
            </w:r>
            <w:proofErr w:type="spellStart"/>
            <w:r w:rsidRPr="007B7632">
              <w:rPr>
                <w:rFonts w:ascii="Times New Roman" w:eastAsia="Times New Roman" w:hAnsi="Times New Roman"/>
                <w:b/>
                <w:color w:val="000000" w:themeColor="text1"/>
                <w:sz w:val="20"/>
                <w:szCs w:val="20"/>
              </w:rPr>
              <w:t>аналогічних</w:t>
            </w:r>
            <w:proofErr w:type="spellEnd"/>
            <w:r w:rsidRPr="007B7632">
              <w:rPr>
                <w:rFonts w:ascii="Times New Roman" w:eastAsia="Times New Roman" w:hAnsi="Times New Roman"/>
                <w:b/>
                <w:color w:val="000000" w:themeColor="text1"/>
                <w:sz w:val="20"/>
                <w:szCs w:val="20"/>
              </w:rPr>
              <w:t xml:space="preserve"> </w:t>
            </w:r>
            <w:proofErr w:type="spellStart"/>
            <w:r w:rsidRPr="007B7632">
              <w:rPr>
                <w:rFonts w:ascii="Times New Roman" w:eastAsia="Times New Roman" w:hAnsi="Times New Roman"/>
                <w:b/>
                <w:color w:val="000000" w:themeColor="text1"/>
                <w:sz w:val="20"/>
                <w:szCs w:val="20"/>
              </w:rPr>
              <w:t>договорів</w:t>
            </w:r>
            <w:proofErr w:type="spellEnd"/>
            <w:r w:rsidRPr="007B7632">
              <w:rPr>
                <w:rFonts w:ascii="Times New Roman" w:eastAsia="Times New Roman" w:hAnsi="Times New Roman"/>
                <w:b/>
                <w:color w:val="000000" w:themeColor="text1"/>
                <w:sz w:val="20"/>
                <w:szCs w:val="20"/>
              </w:rPr>
              <w:t>:</w:t>
            </w:r>
          </w:p>
          <w:tbl>
            <w:tblPr>
              <w:tblW w:w="90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442"/>
              <w:gridCol w:w="850"/>
              <w:gridCol w:w="1134"/>
              <w:gridCol w:w="992"/>
              <w:gridCol w:w="993"/>
              <w:gridCol w:w="3685"/>
            </w:tblGrid>
            <w:tr w:rsidR="000E2197" w:rsidRPr="007D2DA9" w14:paraId="1A931DCB" w14:textId="77777777" w:rsidTr="006670F8">
              <w:trPr>
                <w:trHeight w:val="1416"/>
              </w:trPr>
              <w:tc>
                <w:tcPr>
                  <w:tcW w:w="1442"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EB43B5E" w14:textId="77777777" w:rsidR="000E2197" w:rsidRPr="007D2DA9" w:rsidRDefault="000E2197" w:rsidP="006670F8">
                  <w:pPr>
                    <w:spacing w:after="0" w:line="240" w:lineRule="auto"/>
                    <w:jc w:val="center"/>
                    <w:rPr>
                      <w:rFonts w:ascii="Times New Roman" w:eastAsia="Times New Roman" w:hAnsi="Times New Roman"/>
                      <w:color w:val="000000" w:themeColor="text1"/>
                      <w:sz w:val="20"/>
                      <w:szCs w:val="20"/>
                    </w:rPr>
                  </w:pPr>
                  <w:proofErr w:type="spellStart"/>
                  <w:r w:rsidRPr="005B1E14">
                    <w:rPr>
                      <w:rFonts w:ascii="Times New Roman" w:hAnsi="Times New Roman"/>
                      <w:b/>
                      <w:bCs/>
                      <w:sz w:val="14"/>
                      <w:szCs w:val="14"/>
                    </w:rPr>
                    <w:t>Найменування</w:t>
                  </w:r>
                  <w:proofErr w:type="spellEnd"/>
                  <w:r w:rsidRPr="005B1E14">
                    <w:rPr>
                      <w:rFonts w:ascii="Times New Roman" w:hAnsi="Times New Roman"/>
                      <w:b/>
                      <w:bCs/>
                      <w:sz w:val="14"/>
                      <w:szCs w:val="14"/>
                    </w:rPr>
                    <w:t xml:space="preserve">, ЄДРПОУ, адреса контрагента, контактна особа </w:t>
                  </w:r>
                  <w:proofErr w:type="spellStart"/>
                  <w:r w:rsidRPr="005B1E14">
                    <w:rPr>
                      <w:rFonts w:ascii="Times New Roman" w:hAnsi="Times New Roman"/>
                      <w:b/>
                      <w:bCs/>
                      <w:sz w:val="14"/>
                      <w:szCs w:val="14"/>
                    </w:rPr>
                    <w:t>із</w:t>
                  </w:r>
                  <w:proofErr w:type="spellEnd"/>
                  <w:r w:rsidRPr="005B1E14">
                    <w:rPr>
                      <w:rFonts w:ascii="Times New Roman" w:hAnsi="Times New Roman"/>
                      <w:b/>
                      <w:bCs/>
                      <w:sz w:val="14"/>
                      <w:szCs w:val="14"/>
                    </w:rPr>
                    <w:t xml:space="preserve"> </w:t>
                  </w:r>
                  <w:proofErr w:type="spellStart"/>
                  <w:r w:rsidRPr="005B1E14">
                    <w:rPr>
                      <w:rFonts w:ascii="Times New Roman" w:hAnsi="Times New Roman"/>
                      <w:b/>
                      <w:bCs/>
                      <w:sz w:val="14"/>
                      <w:szCs w:val="14"/>
                    </w:rPr>
                    <w:t>зазначенням</w:t>
                  </w:r>
                  <w:proofErr w:type="spellEnd"/>
                  <w:r w:rsidRPr="005B1E14">
                    <w:rPr>
                      <w:rFonts w:ascii="Times New Roman" w:hAnsi="Times New Roman"/>
                      <w:b/>
                      <w:bCs/>
                      <w:sz w:val="14"/>
                      <w:szCs w:val="14"/>
                    </w:rPr>
                    <w:t xml:space="preserve"> номеру телефону</w:t>
                  </w:r>
                </w:p>
              </w:tc>
              <w:tc>
                <w:tcPr>
                  <w:tcW w:w="850"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3568965" w14:textId="77777777" w:rsidR="000E2197" w:rsidRPr="007D2DA9" w:rsidRDefault="000E2197" w:rsidP="006670F8">
                  <w:pPr>
                    <w:spacing w:after="0" w:line="240" w:lineRule="auto"/>
                    <w:jc w:val="center"/>
                    <w:rPr>
                      <w:rFonts w:ascii="Times New Roman" w:eastAsia="Times New Roman" w:hAnsi="Times New Roman"/>
                      <w:color w:val="000000" w:themeColor="text1"/>
                      <w:sz w:val="20"/>
                      <w:szCs w:val="20"/>
                    </w:rPr>
                  </w:pPr>
                  <w:r w:rsidRPr="005B1E14">
                    <w:rPr>
                      <w:rFonts w:ascii="Times New Roman" w:hAnsi="Times New Roman"/>
                      <w:b/>
                      <w:bCs/>
                      <w:sz w:val="14"/>
                      <w:szCs w:val="14"/>
                    </w:rPr>
                    <w:t>Предмет договору</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9E1D876" w14:textId="77777777" w:rsidR="000E2197" w:rsidRPr="007D2DA9" w:rsidRDefault="000E2197" w:rsidP="006670F8">
                  <w:pPr>
                    <w:spacing w:after="0" w:line="240" w:lineRule="auto"/>
                    <w:jc w:val="center"/>
                    <w:rPr>
                      <w:rFonts w:ascii="Times New Roman" w:eastAsia="Times New Roman" w:hAnsi="Times New Roman"/>
                      <w:color w:val="000000" w:themeColor="text1"/>
                      <w:sz w:val="20"/>
                      <w:szCs w:val="20"/>
                    </w:rPr>
                  </w:pPr>
                  <w:r w:rsidRPr="005B1E14">
                    <w:rPr>
                      <w:rFonts w:ascii="Times New Roman" w:hAnsi="Times New Roman"/>
                      <w:b/>
                      <w:bCs/>
                      <w:sz w:val="14"/>
                      <w:szCs w:val="14"/>
                    </w:rPr>
                    <w:t xml:space="preserve">Дата, № </w:t>
                  </w:r>
                  <w:proofErr w:type="spellStart"/>
                  <w:r w:rsidRPr="005B1E14">
                    <w:rPr>
                      <w:rFonts w:ascii="Times New Roman" w:hAnsi="Times New Roman"/>
                      <w:b/>
                      <w:bCs/>
                      <w:sz w:val="14"/>
                      <w:szCs w:val="14"/>
                    </w:rPr>
                    <w:t>укладання</w:t>
                  </w:r>
                  <w:proofErr w:type="spellEnd"/>
                  <w:r w:rsidRPr="005B1E14">
                    <w:rPr>
                      <w:rFonts w:ascii="Times New Roman" w:hAnsi="Times New Roman"/>
                      <w:b/>
                      <w:bCs/>
                      <w:sz w:val="14"/>
                      <w:szCs w:val="14"/>
                    </w:rPr>
                    <w:t xml:space="preserve"> договору</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3839E881" w14:textId="77777777" w:rsidR="000E2197" w:rsidRPr="007D2DA9" w:rsidRDefault="000E2197" w:rsidP="006670F8">
                  <w:pPr>
                    <w:spacing w:after="0" w:line="240" w:lineRule="auto"/>
                    <w:jc w:val="center"/>
                    <w:rPr>
                      <w:rFonts w:ascii="Times New Roman" w:eastAsia="Times New Roman" w:hAnsi="Times New Roman"/>
                      <w:color w:val="000000" w:themeColor="text1"/>
                      <w:sz w:val="20"/>
                      <w:szCs w:val="20"/>
                    </w:rPr>
                  </w:pPr>
                  <w:r w:rsidRPr="005B1E14">
                    <w:rPr>
                      <w:rFonts w:ascii="Times New Roman" w:hAnsi="Times New Roman"/>
                      <w:b/>
                      <w:bCs/>
                      <w:sz w:val="14"/>
                      <w:szCs w:val="14"/>
                    </w:rPr>
                    <w:t xml:space="preserve">Строк </w:t>
                  </w:r>
                  <w:proofErr w:type="spellStart"/>
                  <w:r w:rsidRPr="005B1E14">
                    <w:rPr>
                      <w:rFonts w:ascii="Times New Roman" w:hAnsi="Times New Roman"/>
                      <w:b/>
                      <w:bCs/>
                      <w:sz w:val="14"/>
                      <w:szCs w:val="14"/>
                    </w:rPr>
                    <w:t>дії</w:t>
                  </w:r>
                  <w:proofErr w:type="spellEnd"/>
                  <w:r w:rsidRPr="005B1E14">
                    <w:rPr>
                      <w:rFonts w:ascii="Times New Roman" w:hAnsi="Times New Roman"/>
                      <w:b/>
                      <w:bCs/>
                      <w:sz w:val="14"/>
                      <w:szCs w:val="14"/>
                    </w:rPr>
                    <w:t xml:space="preserve"> договору</w:t>
                  </w:r>
                </w:p>
              </w:tc>
              <w:tc>
                <w:tcPr>
                  <w:tcW w:w="993" w:type="dxa"/>
                  <w:tcBorders>
                    <w:top w:val="single" w:sz="8" w:space="0" w:color="auto"/>
                    <w:left w:val="single" w:sz="8" w:space="0" w:color="auto"/>
                    <w:bottom w:val="single" w:sz="4" w:space="0" w:color="auto"/>
                    <w:right w:val="single" w:sz="4" w:space="0" w:color="auto"/>
                  </w:tcBorders>
                  <w:shd w:val="clear" w:color="auto" w:fill="FFFFFF"/>
                  <w:vAlign w:val="center"/>
                  <w:hideMark/>
                </w:tcPr>
                <w:p w14:paraId="20997B33" w14:textId="77777777" w:rsidR="000E2197" w:rsidRPr="007D2DA9" w:rsidRDefault="000E2197" w:rsidP="006670F8">
                  <w:pPr>
                    <w:spacing w:after="0" w:line="240" w:lineRule="auto"/>
                    <w:jc w:val="center"/>
                    <w:rPr>
                      <w:rFonts w:ascii="Times New Roman" w:eastAsia="Times New Roman" w:hAnsi="Times New Roman"/>
                      <w:color w:val="000000" w:themeColor="text1"/>
                      <w:sz w:val="20"/>
                      <w:szCs w:val="20"/>
                    </w:rPr>
                  </w:pPr>
                  <w:r w:rsidRPr="005B1E14">
                    <w:rPr>
                      <w:rFonts w:ascii="Times New Roman" w:hAnsi="Times New Roman"/>
                      <w:b/>
                      <w:bCs/>
                      <w:sz w:val="14"/>
                      <w:szCs w:val="14"/>
                    </w:rPr>
                    <w:t xml:space="preserve">Статус </w:t>
                  </w:r>
                  <w:proofErr w:type="spellStart"/>
                  <w:r w:rsidRPr="005B1E14">
                    <w:rPr>
                      <w:rFonts w:ascii="Times New Roman" w:hAnsi="Times New Roman"/>
                      <w:b/>
                      <w:bCs/>
                      <w:sz w:val="14"/>
                      <w:szCs w:val="14"/>
                    </w:rPr>
                    <w:t>виконання</w:t>
                  </w:r>
                  <w:proofErr w:type="spellEnd"/>
                </w:p>
              </w:tc>
              <w:tc>
                <w:tcPr>
                  <w:tcW w:w="3685" w:type="dxa"/>
                  <w:tcBorders>
                    <w:top w:val="single" w:sz="8" w:space="0" w:color="auto"/>
                    <w:left w:val="single" w:sz="4" w:space="0" w:color="auto"/>
                    <w:bottom w:val="single" w:sz="4" w:space="0" w:color="auto"/>
                    <w:right w:val="single" w:sz="8" w:space="0" w:color="auto"/>
                  </w:tcBorders>
                  <w:shd w:val="clear" w:color="auto" w:fill="FFFFFF"/>
                  <w:vAlign w:val="center"/>
                </w:tcPr>
                <w:p w14:paraId="3B18214E" w14:textId="77777777" w:rsidR="000E2197" w:rsidRPr="005B1E14" w:rsidRDefault="000E2197" w:rsidP="006670F8">
                  <w:pPr>
                    <w:spacing w:after="0"/>
                    <w:ind w:hanging="1"/>
                    <w:jc w:val="center"/>
                    <w:rPr>
                      <w:rFonts w:ascii="Times New Roman" w:hAnsi="Times New Roman"/>
                      <w:b/>
                      <w:bCs/>
                      <w:sz w:val="14"/>
                      <w:szCs w:val="14"/>
                    </w:rPr>
                  </w:pPr>
                  <w:r w:rsidRPr="005B1E14">
                    <w:rPr>
                      <w:rFonts w:ascii="Times New Roman" w:hAnsi="Times New Roman"/>
                      <w:b/>
                      <w:bCs/>
                      <w:sz w:val="14"/>
                      <w:szCs w:val="14"/>
                    </w:rPr>
                    <w:t xml:space="preserve">Роль </w:t>
                  </w:r>
                  <w:proofErr w:type="spellStart"/>
                  <w:r w:rsidRPr="005B1E14">
                    <w:rPr>
                      <w:rFonts w:ascii="Times New Roman" w:hAnsi="Times New Roman"/>
                      <w:b/>
                      <w:bCs/>
                      <w:sz w:val="14"/>
                      <w:szCs w:val="14"/>
                    </w:rPr>
                    <w:t>учасника</w:t>
                  </w:r>
                  <w:proofErr w:type="spellEnd"/>
                </w:p>
                <w:p w14:paraId="27C275A5" w14:textId="77777777" w:rsidR="000E2197" w:rsidRPr="005B1E14" w:rsidRDefault="000E2197" w:rsidP="006670F8">
                  <w:pPr>
                    <w:spacing w:after="0"/>
                    <w:ind w:hanging="1"/>
                    <w:jc w:val="center"/>
                    <w:rPr>
                      <w:rFonts w:ascii="Times New Roman" w:hAnsi="Times New Roman"/>
                      <w:b/>
                      <w:bCs/>
                      <w:sz w:val="14"/>
                      <w:szCs w:val="14"/>
                    </w:rPr>
                  </w:pPr>
                  <w:r w:rsidRPr="005B1E14">
                    <w:rPr>
                      <w:rFonts w:ascii="Times New Roman" w:hAnsi="Times New Roman"/>
                      <w:b/>
                      <w:bCs/>
                      <w:sz w:val="14"/>
                      <w:szCs w:val="14"/>
                    </w:rPr>
                    <w:t>(</w:t>
                  </w:r>
                  <w:proofErr w:type="spellStart"/>
                  <w:r w:rsidRPr="005B1E14">
                    <w:rPr>
                      <w:rFonts w:ascii="Times New Roman" w:hAnsi="Times New Roman"/>
                      <w:b/>
                      <w:bCs/>
                      <w:sz w:val="14"/>
                      <w:szCs w:val="14"/>
                    </w:rPr>
                    <w:t>виробник</w:t>
                  </w:r>
                  <w:proofErr w:type="spellEnd"/>
                  <w:r w:rsidRPr="005B1E14">
                    <w:rPr>
                      <w:rFonts w:ascii="Times New Roman" w:hAnsi="Times New Roman"/>
                      <w:b/>
                      <w:bCs/>
                      <w:sz w:val="14"/>
                      <w:szCs w:val="14"/>
                    </w:rPr>
                    <w:t>/</w:t>
                  </w:r>
                  <w:proofErr w:type="spellStart"/>
                  <w:r w:rsidRPr="005B1E14">
                    <w:rPr>
                      <w:rFonts w:ascii="Times New Roman" w:hAnsi="Times New Roman"/>
                      <w:b/>
                      <w:bCs/>
                      <w:sz w:val="14"/>
                      <w:szCs w:val="14"/>
                    </w:rPr>
                    <w:t>офіційний</w:t>
                  </w:r>
                  <w:proofErr w:type="spellEnd"/>
                  <w:r w:rsidRPr="005B1E14">
                    <w:rPr>
                      <w:rFonts w:ascii="Times New Roman" w:hAnsi="Times New Roman"/>
                      <w:b/>
                      <w:bCs/>
                      <w:sz w:val="14"/>
                      <w:szCs w:val="14"/>
                    </w:rPr>
                    <w:t xml:space="preserve"> </w:t>
                  </w:r>
                  <w:proofErr w:type="spellStart"/>
                  <w:r w:rsidRPr="005B1E14">
                    <w:rPr>
                      <w:rFonts w:ascii="Times New Roman" w:hAnsi="Times New Roman"/>
                      <w:b/>
                      <w:bCs/>
                      <w:sz w:val="14"/>
                      <w:szCs w:val="14"/>
                    </w:rPr>
                    <w:t>представник</w:t>
                  </w:r>
                  <w:proofErr w:type="spellEnd"/>
                  <w:r w:rsidRPr="005B1E14">
                    <w:rPr>
                      <w:rFonts w:ascii="Times New Roman" w:hAnsi="Times New Roman"/>
                      <w:b/>
                      <w:bCs/>
                      <w:sz w:val="14"/>
                      <w:szCs w:val="14"/>
                    </w:rPr>
                    <w:t>/дилер</w:t>
                  </w:r>
                </w:p>
                <w:p w14:paraId="6A27F948" w14:textId="77777777" w:rsidR="000E2197" w:rsidRPr="007D2DA9" w:rsidRDefault="000E2197" w:rsidP="006670F8">
                  <w:pPr>
                    <w:jc w:val="center"/>
                    <w:rPr>
                      <w:rFonts w:ascii="Times New Roman" w:eastAsia="Times New Roman" w:hAnsi="Times New Roman"/>
                      <w:color w:val="000000" w:themeColor="text1"/>
                      <w:sz w:val="20"/>
                      <w:szCs w:val="20"/>
                    </w:rPr>
                  </w:pPr>
                  <w:r w:rsidRPr="005B1E14">
                    <w:rPr>
                      <w:rFonts w:ascii="Times New Roman" w:hAnsi="Times New Roman"/>
                      <w:b/>
                      <w:bCs/>
                      <w:sz w:val="14"/>
                      <w:szCs w:val="14"/>
                    </w:rPr>
                    <w:t>/</w:t>
                  </w:r>
                  <w:proofErr w:type="spellStart"/>
                  <w:r w:rsidRPr="005B1E14">
                    <w:rPr>
                      <w:rFonts w:ascii="Times New Roman" w:hAnsi="Times New Roman"/>
                      <w:b/>
                      <w:bCs/>
                      <w:sz w:val="14"/>
                      <w:szCs w:val="14"/>
                    </w:rPr>
                    <w:t>дистриб`ютор</w:t>
                  </w:r>
                  <w:proofErr w:type="spellEnd"/>
                  <w:r w:rsidRPr="005B1E14">
                    <w:rPr>
                      <w:rFonts w:ascii="Times New Roman" w:hAnsi="Times New Roman"/>
                      <w:b/>
                      <w:bCs/>
                      <w:sz w:val="14"/>
                      <w:szCs w:val="14"/>
                    </w:rPr>
                    <w:t>/трейдер)</w:t>
                  </w:r>
                </w:p>
              </w:tc>
            </w:tr>
            <w:tr w:rsidR="000E2197" w:rsidRPr="007D2DA9" w14:paraId="07232668" w14:textId="77777777" w:rsidTr="006670F8">
              <w:trPr>
                <w:trHeight w:val="369"/>
              </w:trPr>
              <w:tc>
                <w:tcPr>
                  <w:tcW w:w="1442"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18EAB809" w14:textId="77777777" w:rsidR="000E2197" w:rsidRPr="005B1E14" w:rsidRDefault="000E2197" w:rsidP="006670F8">
                  <w:pPr>
                    <w:jc w:val="center"/>
                    <w:rPr>
                      <w:rFonts w:ascii="Times New Roman" w:hAnsi="Times New Roman"/>
                      <w:b/>
                      <w:bCs/>
                      <w:sz w:val="14"/>
                      <w:szCs w:val="14"/>
                    </w:rPr>
                  </w:pPr>
                </w:p>
              </w:tc>
              <w:tc>
                <w:tcPr>
                  <w:tcW w:w="850"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7FA2E916" w14:textId="77777777" w:rsidR="000E2197" w:rsidRPr="005B1E14" w:rsidRDefault="000E2197" w:rsidP="006670F8">
                  <w:pPr>
                    <w:jc w:val="center"/>
                    <w:rPr>
                      <w:rFonts w:ascii="Times New Roman" w:hAnsi="Times New Roman"/>
                      <w:b/>
                      <w:bCs/>
                      <w:sz w:val="14"/>
                      <w:szCs w:val="14"/>
                    </w:rPr>
                  </w:pPr>
                </w:p>
              </w:tc>
              <w:tc>
                <w:tcPr>
                  <w:tcW w:w="1134"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27D4FD8F" w14:textId="77777777" w:rsidR="000E2197" w:rsidRPr="005B1E14" w:rsidRDefault="000E2197" w:rsidP="006670F8">
                  <w:pPr>
                    <w:jc w:val="center"/>
                    <w:rPr>
                      <w:rFonts w:ascii="Times New Roman" w:hAnsi="Times New Roman"/>
                      <w:b/>
                      <w:bCs/>
                      <w:sz w:val="14"/>
                      <w:szCs w:val="14"/>
                    </w:rPr>
                  </w:pPr>
                </w:p>
              </w:tc>
              <w:tc>
                <w:tcPr>
                  <w:tcW w:w="992"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31102780" w14:textId="77777777" w:rsidR="000E2197" w:rsidRPr="005B1E14" w:rsidRDefault="000E2197" w:rsidP="006670F8">
                  <w:pPr>
                    <w:jc w:val="center"/>
                    <w:rPr>
                      <w:rFonts w:ascii="Times New Roman" w:hAnsi="Times New Roman"/>
                      <w:b/>
                      <w:bCs/>
                      <w:sz w:val="14"/>
                      <w:szCs w:val="14"/>
                    </w:rPr>
                  </w:pPr>
                </w:p>
              </w:tc>
              <w:tc>
                <w:tcPr>
                  <w:tcW w:w="993" w:type="dxa"/>
                  <w:tcBorders>
                    <w:top w:val="single" w:sz="4" w:space="0" w:color="auto"/>
                    <w:left w:val="single" w:sz="8" w:space="0" w:color="auto"/>
                    <w:bottom w:val="single" w:sz="8" w:space="0" w:color="auto"/>
                    <w:right w:val="single" w:sz="4" w:space="0" w:color="auto"/>
                  </w:tcBorders>
                  <w:shd w:val="clear" w:color="auto" w:fill="FFFFFF"/>
                  <w:vAlign w:val="center"/>
                  <w:hideMark/>
                </w:tcPr>
                <w:p w14:paraId="53C81717" w14:textId="77777777" w:rsidR="000E2197" w:rsidRPr="005B1E14" w:rsidRDefault="000E2197" w:rsidP="006670F8">
                  <w:pPr>
                    <w:jc w:val="center"/>
                    <w:rPr>
                      <w:rFonts w:ascii="Times New Roman" w:hAnsi="Times New Roman"/>
                      <w:b/>
                      <w:bCs/>
                      <w:sz w:val="14"/>
                      <w:szCs w:val="14"/>
                    </w:rPr>
                  </w:pPr>
                </w:p>
              </w:tc>
              <w:tc>
                <w:tcPr>
                  <w:tcW w:w="3685" w:type="dxa"/>
                  <w:tcBorders>
                    <w:top w:val="single" w:sz="4" w:space="0" w:color="auto"/>
                    <w:left w:val="single" w:sz="4" w:space="0" w:color="auto"/>
                    <w:bottom w:val="single" w:sz="8" w:space="0" w:color="auto"/>
                    <w:right w:val="single" w:sz="8" w:space="0" w:color="auto"/>
                  </w:tcBorders>
                  <w:shd w:val="clear" w:color="auto" w:fill="FFFFFF"/>
                  <w:vAlign w:val="center"/>
                </w:tcPr>
                <w:p w14:paraId="3E2AB309" w14:textId="77777777" w:rsidR="000E2197" w:rsidRPr="005B1E14" w:rsidRDefault="000E2197" w:rsidP="006670F8">
                  <w:pPr>
                    <w:ind w:hanging="1"/>
                    <w:jc w:val="center"/>
                    <w:rPr>
                      <w:rFonts w:ascii="Times New Roman" w:hAnsi="Times New Roman"/>
                      <w:b/>
                      <w:bCs/>
                      <w:sz w:val="14"/>
                      <w:szCs w:val="14"/>
                    </w:rPr>
                  </w:pPr>
                </w:p>
              </w:tc>
            </w:tr>
          </w:tbl>
          <w:p w14:paraId="6A8517DB" w14:textId="77777777" w:rsidR="000E2197" w:rsidRPr="007B7632" w:rsidRDefault="000E2197" w:rsidP="006670F8">
            <w:pPr>
              <w:widowControl w:val="0"/>
              <w:tabs>
                <w:tab w:val="left" w:pos="1080"/>
              </w:tabs>
              <w:spacing w:after="0" w:line="240" w:lineRule="auto"/>
              <w:jc w:val="both"/>
              <w:rPr>
                <w:rFonts w:ascii="Times New Roman" w:eastAsia="Times New Roman" w:hAnsi="Times New Roman"/>
                <w:color w:val="000000" w:themeColor="text1"/>
                <w:sz w:val="20"/>
                <w:szCs w:val="20"/>
              </w:rPr>
            </w:pPr>
          </w:p>
          <w:p w14:paraId="0EF10F9E" w14:textId="77777777" w:rsidR="000E2197" w:rsidRDefault="000E2197" w:rsidP="006670F8">
            <w:pPr>
              <w:tabs>
                <w:tab w:val="left" w:pos="1080"/>
              </w:tabs>
              <w:spacing w:after="0" w:line="240" w:lineRule="auto"/>
              <w:jc w:val="both"/>
              <w:rPr>
                <w:rFonts w:ascii="Times New Roman" w:eastAsia="Times New Roman" w:hAnsi="Times New Roman"/>
                <w:color w:val="000000"/>
              </w:rPr>
            </w:pPr>
            <w:r>
              <w:rPr>
                <w:rFonts w:ascii="Times New Roman" w:eastAsia="Times New Roman" w:hAnsi="Times New Roman"/>
                <w:color w:val="000000" w:themeColor="text1"/>
                <w:sz w:val="20"/>
                <w:szCs w:val="20"/>
              </w:rPr>
              <w:t xml:space="preserve">1.2. </w:t>
            </w:r>
            <w:proofErr w:type="spellStart"/>
            <w:r>
              <w:rPr>
                <w:rFonts w:ascii="Times New Roman" w:eastAsia="Times New Roman" w:hAnsi="Times New Roman"/>
                <w:color w:val="000000"/>
              </w:rPr>
              <w:t>С</w:t>
            </w:r>
            <w:r w:rsidRPr="00005E22">
              <w:rPr>
                <w:rFonts w:ascii="Times New Roman" w:eastAsia="Times New Roman" w:hAnsi="Times New Roman"/>
                <w:color w:val="000000"/>
              </w:rPr>
              <w:t>кановану</w:t>
            </w:r>
            <w:proofErr w:type="spellEnd"/>
            <w:r w:rsidRPr="00005E22">
              <w:rPr>
                <w:rFonts w:ascii="Times New Roman" w:eastAsia="Times New Roman" w:hAnsi="Times New Roman"/>
                <w:color w:val="000000"/>
              </w:rPr>
              <w:t xml:space="preserve"> </w:t>
            </w:r>
            <w:proofErr w:type="spellStart"/>
            <w:r w:rsidRPr="00005E22">
              <w:rPr>
                <w:rFonts w:ascii="Times New Roman" w:eastAsia="Times New Roman" w:hAnsi="Times New Roman"/>
                <w:color w:val="000000"/>
              </w:rPr>
              <w:t>копію</w:t>
            </w:r>
            <w:proofErr w:type="spellEnd"/>
            <w:r w:rsidRPr="00005E22">
              <w:rPr>
                <w:rFonts w:ascii="Times New Roman" w:eastAsia="Times New Roman" w:hAnsi="Times New Roman"/>
                <w:color w:val="000000"/>
              </w:rPr>
              <w:t xml:space="preserve"> </w:t>
            </w:r>
            <w:r w:rsidRPr="00005E22">
              <w:rPr>
                <w:rFonts w:ascii="Times New Roman" w:hAnsi="Times New Roman"/>
                <w:color w:val="000000" w:themeColor="text1"/>
              </w:rPr>
              <w:t xml:space="preserve">не </w:t>
            </w:r>
            <w:proofErr w:type="spellStart"/>
            <w:r w:rsidRPr="00005E22">
              <w:rPr>
                <w:rFonts w:ascii="Times New Roman" w:hAnsi="Times New Roman"/>
                <w:color w:val="000000" w:themeColor="text1"/>
              </w:rPr>
              <w:t>менше</w:t>
            </w:r>
            <w:proofErr w:type="spellEnd"/>
            <w:r w:rsidRPr="00005E22">
              <w:rPr>
                <w:rFonts w:ascii="Times New Roman" w:hAnsi="Times New Roman"/>
                <w:color w:val="000000" w:themeColor="text1"/>
              </w:rPr>
              <w:t xml:space="preserve">, </w:t>
            </w:r>
            <w:proofErr w:type="spellStart"/>
            <w:r w:rsidRPr="00005E22">
              <w:rPr>
                <w:rFonts w:ascii="Times New Roman" w:hAnsi="Times New Roman"/>
                <w:color w:val="000000" w:themeColor="text1"/>
              </w:rPr>
              <w:t>ніж</w:t>
            </w:r>
            <w:proofErr w:type="spellEnd"/>
            <w:r w:rsidRPr="00005E22">
              <w:rPr>
                <w:color w:val="000000" w:themeColor="text1"/>
              </w:rPr>
              <w:t xml:space="preserve"> </w:t>
            </w:r>
            <w:r w:rsidRPr="00005E22">
              <w:rPr>
                <w:rFonts w:ascii="Times New Roman" w:hAnsi="Times New Roman"/>
                <w:color w:val="000000" w:themeColor="text1"/>
              </w:rPr>
              <w:t xml:space="preserve">одного </w:t>
            </w:r>
            <w:proofErr w:type="spellStart"/>
            <w:r w:rsidRPr="00005E22">
              <w:rPr>
                <w:rFonts w:ascii="Times New Roman" w:hAnsi="Times New Roman"/>
                <w:color w:val="000000" w:themeColor="text1"/>
              </w:rPr>
              <w:t>повністю</w:t>
            </w:r>
            <w:proofErr w:type="spellEnd"/>
            <w:r w:rsidRPr="00005E22">
              <w:rPr>
                <w:rFonts w:ascii="Times New Roman" w:hAnsi="Times New Roman"/>
                <w:color w:val="000000" w:themeColor="text1"/>
              </w:rPr>
              <w:t xml:space="preserve"> </w:t>
            </w:r>
            <w:proofErr w:type="spellStart"/>
            <w:r w:rsidRPr="00005E22">
              <w:rPr>
                <w:rFonts w:ascii="Times New Roman" w:hAnsi="Times New Roman"/>
                <w:color w:val="000000" w:themeColor="text1"/>
              </w:rPr>
              <w:t>виконаного</w:t>
            </w:r>
            <w:proofErr w:type="spellEnd"/>
            <w:r w:rsidRPr="00005E22">
              <w:rPr>
                <w:rFonts w:ascii="Times New Roman" w:eastAsia="Times New Roman" w:hAnsi="Times New Roman"/>
                <w:color w:val="000000"/>
              </w:rPr>
              <w:t xml:space="preserve"> </w:t>
            </w:r>
            <w:proofErr w:type="spellStart"/>
            <w:r w:rsidRPr="00005E22">
              <w:rPr>
                <w:rFonts w:ascii="Times New Roman" w:eastAsia="Times New Roman" w:hAnsi="Times New Roman"/>
                <w:color w:val="000000"/>
              </w:rPr>
              <w:t>аналогічного</w:t>
            </w:r>
            <w:proofErr w:type="spellEnd"/>
            <w:r w:rsidRPr="00005E22">
              <w:rPr>
                <w:rFonts w:ascii="Times New Roman" w:eastAsia="Times New Roman" w:hAnsi="Times New Roman"/>
                <w:color w:val="000000"/>
              </w:rPr>
              <w:t xml:space="preserve"> договору </w:t>
            </w:r>
            <w:r w:rsidRPr="00005E22">
              <w:rPr>
                <w:rFonts w:ascii="Times New Roman" w:hAnsi="Times New Roman"/>
                <w:color w:val="000000" w:themeColor="text1"/>
              </w:rPr>
              <w:t xml:space="preserve">(з </w:t>
            </w:r>
            <w:proofErr w:type="spellStart"/>
            <w:r w:rsidRPr="00005E22">
              <w:rPr>
                <w:rFonts w:ascii="Times New Roman" w:hAnsi="Times New Roman"/>
                <w:color w:val="000000" w:themeColor="text1"/>
              </w:rPr>
              <w:t>додатками</w:t>
            </w:r>
            <w:proofErr w:type="spellEnd"/>
            <w:r w:rsidRPr="00005E22">
              <w:rPr>
                <w:rFonts w:ascii="Times New Roman" w:hAnsi="Times New Roman"/>
                <w:color w:val="000000" w:themeColor="text1"/>
              </w:rPr>
              <w:t xml:space="preserve"> до </w:t>
            </w:r>
            <w:proofErr w:type="spellStart"/>
            <w:r w:rsidRPr="00005E22">
              <w:rPr>
                <w:rFonts w:ascii="Times New Roman" w:hAnsi="Times New Roman"/>
                <w:color w:val="000000" w:themeColor="text1"/>
              </w:rPr>
              <w:t>нього</w:t>
            </w:r>
            <w:proofErr w:type="spellEnd"/>
            <w:r w:rsidRPr="00005E22">
              <w:rPr>
                <w:rFonts w:ascii="Times New Roman" w:hAnsi="Times New Roman"/>
                <w:color w:val="000000" w:themeColor="text1"/>
              </w:rPr>
              <w:t>)</w:t>
            </w:r>
            <w:r w:rsidRPr="00005E22">
              <w:rPr>
                <w:rFonts w:ascii="Times New Roman" w:eastAsia="Times New Roman" w:hAnsi="Times New Roman"/>
                <w:color w:val="000000"/>
              </w:rPr>
              <w:t xml:space="preserve"> за предметом </w:t>
            </w:r>
            <w:proofErr w:type="spellStart"/>
            <w:r w:rsidRPr="00005E22">
              <w:rPr>
                <w:rFonts w:ascii="Times New Roman" w:eastAsia="Times New Roman" w:hAnsi="Times New Roman"/>
                <w:color w:val="000000"/>
              </w:rPr>
              <w:t>закупівлі</w:t>
            </w:r>
            <w:proofErr w:type="spellEnd"/>
            <w:r w:rsidRPr="00005E22">
              <w:rPr>
                <w:rFonts w:ascii="Times New Roman" w:eastAsia="Times New Roman" w:hAnsi="Times New Roman"/>
                <w:color w:val="000000"/>
              </w:rPr>
              <w:t xml:space="preserve">, </w:t>
            </w:r>
            <w:proofErr w:type="spellStart"/>
            <w:r w:rsidRPr="00005E22">
              <w:rPr>
                <w:rFonts w:ascii="Times New Roman" w:eastAsia="Times New Roman" w:hAnsi="Times New Roman"/>
                <w:color w:val="000000"/>
              </w:rPr>
              <w:t>датованого</w:t>
            </w:r>
            <w:proofErr w:type="spellEnd"/>
            <w:r w:rsidRPr="00005E22">
              <w:rPr>
                <w:rFonts w:ascii="Times New Roman" w:eastAsia="Times New Roman" w:hAnsi="Times New Roman"/>
                <w:color w:val="000000"/>
              </w:rPr>
              <w:t xml:space="preserve"> не </w:t>
            </w:r>
            <w:proofErr w:type="spellStart"/>
            <w:r w:rsidRPr="00005E22">
              <w:rPr>
                <w:rFonts w:ascii="Times New Roman" w:eastAsia="Times New Roman" w:hAnsi="Times New Roman"/>
                <w:color w:val="000000"/>
              </w:rPr>
              <w:t>пізніше</w:t>
            </w:r>
            <w:proofErr w:type="spellEnd"/>
            <w:r w:rsidRPr="00005E22">
              <w:rPr>
                <w:rFonts w:ascii="Times New Roman" w:eastAsia="Times New Roman" w:hAnsi="Times New Roman"/>
                <w:color w:val="000000"/>
              </w:rPr>
              <w:t xml:space="preserve"> </w:t>
            </w:r>
            <w:proofErr w:type="spellStart"/>
            <w:r w:rsidRPr="00005E22">
              <w:rPr>
                <w:rFonts w:ascii="Times New Roman" w:eastAsia="Times New Roman" w:hAnsi="Times New Roman"/>
                <w:color w:val="000000"/>
              </w:rPr>
              <w:t>ніж</w:t>
            </w:r>
            <w:proofErr w:type="spellEnd"/>
            <w:r w:rsidRPr="00005E22">
              <w:rPr>
                <w:rFonts w:ascii="Times New Roman" w:eastAsia="Times New Roman" w:hAnsi="Times New Roman"/>
                <w:color w:val="000000"/>
              </w:rPr>
              <w:t xml:space="preserve"> три роки до </w:t>
            </w:r>
            <w:proofErr w:type="spellStart"/>
            <w:r w:rsidRPr="00005E22">
              <w:rPr>
                <w:rFonts w:ascii="Times New Roman" w:eastAsia="Times New Roman" w:hAnsi="Times New Roman"/>
                <w:color w:val="000000"/>
              </w:rPr>
              <w:t>кінцевого</w:t>
            </w:r>
            <w:proofErr w:type="spellEnd"/>
            <w:r w:rsidRPr="00005E22">
              <w:rPr>
                <w:rFonts w:ascii="Times New Roman" w:eastAsia="Times New Roman" w:hAnsi="Times New Roman"/>
                <w:color w:val="000000"/>
              </w:rPr>
              <w:t xml:space="preserve"> строку </w:t>
            </w:r>
            <w:proofErr w:type="spellStart"/>
            <w:r w:rsidRPr="00005E22">
              <w:rPr>
                <w:rFonts w:ascii="Times New Roman" w:eastAsia="Times New Roman" w:hAnsi="Times New Roman"/>
                <w:color w:val="000000"/>
              </w:rPr>
              <w:t>подання</w:t>
            </w:r>
            <w:proofErr w:type="spellEnd"/>
            <w:r w:rsidRPr="00005E22">
              <w:rPr>
                <w:rFonts w:ascii="Times New Roman" w:eastAsia="Times New Roman" w:hAnsi="Times New Roman"/>
                <w:color w:val="000000"/>
              </w:rPr>
              <w:t xml:space="preserve"> </w:t>
            </w:r>
            <w:proofErr w:type="spellStart"/>
            <w:r w:rsidRPr="00005E22">
              <w:rPr>
                <w:rFonts w:ascii="Times New Roman" w:eastAsia="Times New Roman" w:hAnsi="Times New Roman"/>
                <w:color w:val="000000"/>
              </w:rPr>
              <w:t>тендерних</w:t>
            </w:r>
            <w:proofErr w:type="spellEnd"/>
            <w:r w:rsidRPr="00005E22">
              <w:rPr>
                <w:rFonts w:ascii="Times New Roman" w:eastAsia="Times New Roman" w:hAnsi="Times New Roman"/>
                <w:color w:val="000000"/>
              </w:rPr>
              <w:t xml:space="preserve"> </w:t>
            </w:r>
            <w:proofErr w:type="spellStart"/>
            <w:r w:rsidRPr="00005E22">
              <w:rPr>
                <w:rFonts w:ascii="Times New Roman" w:eastAsia="Times New Roman" w:hAnsi="Times New Roman"/>
                <w:color w:val="000000"/>
              </w:rPr>
              <w:t>пропозицій</w:t>
            </w:r>
            <w:proofErr w:type="spellEnd"/>
            <w:r w:rsidRPr="00005E22">
              <w:rPr>
                <w:rFonts w:ascii="Times New Roman" w:eastAsia="Times New Roman" w:hAnsi="Times New Roman"/>
                <w:color w:val="000000"/>
              </w:rPr>
              <w:t>;</w:t>
            </w:r>
          </w:p>
          <w:p w14:paraId="50F0D8D2" w14:textId="77777777" w:rsidR="000E2197" w:rsidRDefault="000E2197" w:rsidP="006670F8">
            <w:pPr>
              <w:tabs>
                <w:tab w:val="left" w:pos="1080"/>
              </w:tabs>
              <w:spacing w:after="0" w:line="240" w:lineRule="auto"/>
              <w:jc w:val="both"/>
              <w:rPr>
                <w:rFonts w:ascii="Times New Roman" w:eastAsia="Times New Roman" w:hAnsi="Times New Roman"/>
                <w:color w:val="000000"/>
              </w:rPr>
            </w:pPr>
            <w:r>
              <w:rPr>
                <w:rFonts w:ascii="Times New Roman" w:eastAsia="Times New Roman" w:hAnsi="Times New Roman"/>
                <w:color w:val="000000" w:themeColor="text1"/>
                <w:sz w:val="20"/>
                <w:szCs w:val="20"/>
              </w:rPr>
              <w:t>1.3.</w:t>
            </w:r>
            <w:r w:rsidRPr="007B7632">
              <w:rPr>
                <w:rFonts w:ascii="Times New Roman" w:eastAsia="Times New Roman" w:hAnsi="Times New Roman"/>
                <w:color w:val="000000" w:themeColor="text1"/>
                <w:sz w:val="20"/>
                <w:szCs w:val="20"/>
              </w:rPr>
              <w:t xml:space="preserve"> </w:t>
            </w:r>
            <w:proofErr w:type="spellStart"/>
            <w:r>
              <w:rPr>
                <w:rFonts w:ascii="Times New Roman" w:eastAsia="Times New Roman" w:hAnsi="Times New Roman"/>
                <w:color w:val="000000"/>
              </w:rPr>
              <w:t>С</w:t>
            </w:r>
            <w:r w:rsidRPr="00005E22">
              <w:rPr>
                <w:rFonts w:ascii="Times New Roman" w:eastAsia="Times New Roman" w:hAnsi="Times New Roman"/>
                <w:color w:val="000000"/>
              </w:rPr>
              <w:t>канова</w:t>
            </w:r>
            <w:r>
              <w:rPr>
                <w:rFonts w:ascii="Times New Roman" w:eastAsia="Times New Roman" w:hAnsi="Times New Roman"/>
                <w:color w:val="000000"/>
              </w:rPr>
              <w:t>ні</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копії</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документів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видаткових</w:t>
            </w:r>
            <w:proofErr w:type="spellEnd"/>
            <w:r>
              <w:rPr>
                <w:rFonts w:ascii="Times New Roman" w:eastAsia="Times New Roman" w:hAnsi="Times New Roman"/>
                <w:color w:val="000000"/>
              </w:rPr>
              <w:t xml:space="preserve"> </w:t>
            </w:r>
            <w:proofErr w:type="spellStart"/>
            <w:r w:rsidRPr="00005E22">
              <w:rPr>
                <w:rFonts w:ascii="Times New Roman" w:eastAsia="Times New Roman" w:hAnsi="Times New Roman"/>
                <w:color w:val="000000"/>
              </w:rPr>
              <w:t>н</w:t>
            </w:r>
            <w:r>
              <w:rPr>
                <w:rFonts w:ascii="Times New Roman" w:eastAsia="Times New Roman" w:hAnsi="Times New Roman"/>
                <w:color w:val="000000"/>
              </w:rPr>
              <w:t>акладних</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інших</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документів</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що</w:t>
            </w:r>
            <w:proofErr w:type="spellEnd"/>
            <w:r>
              <w:rPr>
                <w:rFonts w:ascii="Times New Roman" w:eastAsia="Times New Roman" w:hAnsi="Times New Roman"/>
                <w:color w:val="000000"/>
              </w:rPr>
              <w:t xml:space="preserve"> </w:t>
            </w:r>
            <w:proofErr w:type="spellStart"/>
            <w:r w:rsidRPr="00005E22">
              <w:rPr>
                <w:rFonts w:ascii="Times New Roman" w:eastAsia="Times New Roman" w:hAnsi="Times New Roman"/>
                <w:color w:val="000000"/>
              </w:rPr>
              <w:t>підтверджують</w:t>
            </w:r>
            <w:proofErr w:type="spellEnd"/>
            <w:r w:rsidRPr="00005E22">
              <w:rPr>
                <w:rFonts w:ascii="Times New Roman" w:eastAsia="Times New Roman" w:hAnsi="Times New Roman"/>
                <w:color w:val="000000"/>
              </w:rPr>
              <w:t xml:space="preserve"> </w:t>
            </w:r>
            <w:proofErr w:type="spellStart"/>
            <w:r w:rsidRPr="00005E22">
              <w:rPr>
                <w:rFonts w:ascii="Times New Roman" w:eastAsia="Times New Roman" w:hAnsi="Times New Roman"/>
                <w:color w:val="000000"/>
              </w:rPr>
              <w:t>виконання</w:t>
            </w:r>
            <w:proofErr w:type="spellEnd"/>
            <w:r w:rsidRPr="00005E22">
              <w:rPr>
                <w:rFonts w:ascii="Times New Roman" w:eastAsia="Times New Roman" w:hAnsi="Times New Roman"/>
                <w:color w:val="000000"/>
              </w:rPr>
              <w:t xml:space="preserve"> </w:t>
            </w:r>
            <w:proofErr w:type="spellStart"/>
            <w:r w:rsidRPr="00005E22">
              <w:rPr>
                <w:rFonts w:ascii="Times New Roman" w:eastAsia="Times New Roman" w:hAnsi="Times New Roman"/>
                <w:color w:val="000000"/>
              </w:rPr>
              <w:t>аналогічного</w:t>
            </w:r>
            <w:proofErr w:type="spellEnd"/>
            <w:r w:rsidRPr="00005E22">
              <w:rPr>
                <w:rFonts w:ascii="Times New Roman" w:eastAsia="Times New Roman" w:hAnsi="Times New Roman"/>
                <w:color w:val="000000"/>
              </w:rPr>
              <w:t xml:space="preserve"> договору в </w:t>
            </w:r>
            <w:proofErr w:type="spellStart"/>
            <w:r w:rsidRPr="00005E22">
              <w:rPr>
                <w:rFonts w:ascii="Times New Roman" w:eastAsia="Times New Roman" w:hAnsi="Times New Roman"/>
                <w:color w:val="000000"/>
              </w:rPr>
              <w:t>зазначені</w:t>
            </w:r>
            <w:proofErr w:type="spellEnd"/>
            <w:r w:rsidRPr="00005E22">
              <w:rPr>
                <w:rFonts w:ascii="Times New Roman" w:eastAsia="Times New Roman" w:hAnsi="Times New Roman"/>
                <w:color w:val="000000"/>
              </w:rPr>
              <w:t xml:space="preserve"> договором </w:t>
            </w:r>
            <w:proofErr w:type="spellStart"/>
            <w:r w:rsidRPr="00005E22">
              <w:rPr>
                <w:rFonts w:ascii="Times New Roman" w:eastAsia="Times New Roman" w:hAnsi="Times New Roman"/>
                <w:color w:val="000000"/>
              </w:rPr>
              <w:t>терміни</w:t>
            </w:r>
            <w:proofErr w:type="spellEnd"/>
            <w:r w:rsidRPr="00005E22">
              <w:rPr>
                <w:rFonts w:ascii="Times New Roman" w:eastAsia="Times New Roman" w:hAnsi="Times New Roman"/>
                <w:color w:val="000000"/>
              </w:rPr>
              <w:t>;</w:t>
            </w:r>
          </w:p>
          <w:p w14:paraId="42BAC183" w14:textId="77777777" w:rsidR="000E2197" w:rsidRPr="00732BE6" w:rsidRDefault="000E2197" w:rsidP="006670F8">
            <w:pPr>
              <w:tabs>
                <w:tab w:val="left" w:pos="1080"/>
              </w:tabs>
              <w:spacing w:after="0" w:line="240" w:lineRule="auto"/>
              <w:jc w:val="both"/>
              <w:rPr>
                <w:color w:val="000000" w:themeColor="text1"/>
              </w:rPr>
            </w:pPr>
            <w:r>
              <w:rPr>
                <w:rFonts w:ascii="Times New Roman" w:eastAsia="Times New Roman" w:hAnsi="Times New Roman"/>
                <w:color w:val="000000" w:themeColor="text1"/>
              </w:rPr>
              <w:t xml:space="preserve">1.4. </w:t>
            </w:r>
            <w:proofErr w:type="spellStart"/>
            <w:r>
              <w:rPr>
                <w:rFonts w:ascii="Times New Roman" w:eastAsia="Times New Roman" w:hAnsi="Times New Roman"/>
                <w:color w:val="000000" w:themeColor="text1"/>
              </w:rPr>
              <w:t>С</w:t>
            </w:r>
            <w:r w:rsidRPr="00005E22">
              <w:rPr>
                <w:rFonts w:ascii="Times New Roman" w:eastAsia="Times New Roman" w:hAnsi="Times New Roman"/>
                <w:color w:val="000000" w:themeColor="text1"/>
              </w:rPr>
              <w:t>кановану</w:t>
            </w:r>
            <w:proofErr w:type="spellEnd"/>
            <w:r w:rsidRPr="00005E22">
              <w:rPr>
                <w:rFonts w:ascii="Times New Roman" w:eastAsia="Times New Roman" w:hAnsi="Times New Roman"/>
                <w:color w:val="000000" w:themeColor="text1"/>
              </w:rPr>
              <w:t xml:space="preserve"> </w:t>
            </w:r>
            <w:proofErr w:type="spellStart"/>
            <w:r w:rsidRPr="00005E22">
              <w:rPr>
                <w:rFonts w:ascii="Times New Roman" w:eastAsia="Times New Roman" w:hAnsi="Times New Roman"/>
                <w:color w:val="000000" w:themeColor="text1"/>
              </w:rPr>
              <w:t>копію</w:t>
            </w:r>
            <w:proofErr w:type="spellEnd"/>
            <w:r w:rsidRPr="00005E22">
              <w:rPr>
                <w:rFonts w:ascii="Times New Roman" w:eastAsia="Times New Roman" w:hAnsi="Times New Roman"/>
                <w:color w:val="000000" w:themeColor="text1"/>
              </w:rPr>
              <w:t xml:space="preserve"> з </w:t>
            </w:r>
            <w:proofErr w:type="spellStart"/>
            <w:r w:rsidRPr="00005E22">
              <w:rPr>
                <w:rFonts w:ascii="Times New Roman" w:eastAsia="Times New Roman" w:hAnsi="Times New Roman"/>
                <w:color w:val="000000" w:themeColor="text1"/>
              </w:rPr>
              <w:t>оригінала</w:t>
            </w:r>
            <w:proofErr w:type="spellEnd"/>
            <w:r w:rsidRPr="00005E22">
              <w:rPr>
                <w:rFonts w:ascii="Times New Roman" w:eastAsia="Times New Roman" w:hAnsi="Times New Roman"/>
                <w:color w:val="000000" w:themeColor="text1"/>
              </w:rPr>
              <w:t xml:space="preserve"> листа-</w:t>
            </w:r>
            <w:proofErr w:type="spellStart"/>
            <w:r w:rsidRPr="00005E22">
              <w:rPr>
                <w:rFonts w:ascii="Times New Roman" w:eastAsia="Times New Roman" w:hAnsi="Times New Roman"/>
                <w:color w:val="000000" w:themeColor="text1"/>
              </w:rPr>
              <w:t>відгука</w:t>
            </w:r>
            <w:proofErr w:type="spellEnd"/>
            <w:r w:rsidRPr="00005E22">
              <w:rPr>
                <w:rFonts w:ascii="Times New Roman" w:eastAsia="Times New Roman" w:hAnsi="Times New Roman"/>
                <w:color w:val="000000" w:themeColor="text1"/>
              </w:rPr>
              <w:t xml:space="preserve"> (</w:t>
            </w:r>
            <w:proofErr w:type="spellStart"/>
            <w:r w:rsidRPr="00005E22">
              <w:rPr>
                <w:rFonts w:ascii="Times New Roman" w:eastAsia="Times New Roman" w:hAnsi="Times New Roman"/>
                <w:color w:val="000000" w:themeColor="text1"/>
              </w:rPr>
              <w:t>ів</w:t>
            </w:r>
            <w:proofErr w:type="spellEnd"/>
            <w:r w:rsidRPr="00005E22">
              <w:rPr>
                <w:rFonts w:ascii="Times New Roman" w:eastAsia="Times New Roman" w:hAnsi="Times New Roman"/>
                <w:color w:val="000000" w:themeColor="text1"/>
              </w:rPr>
              <w:t xml:space="preserve">) </w:t>
            </w:r>
            <w:proofErr w:type="spellStart"/>
            <w:r w:rsidRPr="00005E22">
              <w:rPr>
                <w:rFonts w:ascii="Times New Roman" w:hAnsi="Times New Roman"/>
                <w:color w:val="000000" w:themeColor="text1"/>
              </w:rPr>
              <w:t>від</w:t>
            </w:r>
            <w:proofErr w:type="spellEnd"/>
            <w:r w:rsidRPr="00005E22">
              <w:rPr>
                <w:rFonts w:ascii="Times New Roman" w:hAnsi="Times New Roman"/>
                <w:color w:val="000000" w:themeColor="text1"/>
              </w:rPr>
              <w:t xml:space="preserve"> </w:t>
            </w:r>
            <w:proofErr w:type="spellStart"/>
            <w:r w:rsidRPr="00005E22">
              <w:rPr>
                <w:rFonts w:ascii="Times New Roman" w:hAnsi="Times New Roman"/>
                <w:color w:val="000000" w:themeColor="text1"/>
              </w:rPr>
              <w:t>підприємства</w:t>
            </w:r>
            <w:proofErr w:type="spellEnd"/>
            <w:r w:rsidRPr="00005E22">
              <w:rPr>
                <w:rFonts w:ascii="Times New Roman" w:hAnsi="Times New Roman"/>
                <w:color w:val="000000" w:themeColor="text1"/>
              </w:rPr>
              <w:t xml:space="preserve"> – </w:t>
            </w:r>
            <w:proofErr w:type="spellStart"/>
            <w:r w:rsidRPr="00005E22">
              <w:rPr>
                <w:rFonts w:ascii="Times New Roman" w:hAnsi="Times New Roman"/>
                <w:color w:val="000000" w:themeColor="text1"/>
              </w:rPr>
              <w:t>замовника</w:t>
            </w:r>
            <w:proofErr w:type="spellEnd"/>
            <w:r w:rsidRPr="00005E22">
              <w:rPr>
                <w:rFonts w:ascii="Times New Roman" w:hAnsi="Times New Roman"/>
                <w:color w:val="000000" w:themeColor="text1"/>
              </w:rPr>
              <w:t xml:space="preserve"> за Договором (</w:t>
            </w:r>
            <w:proofErr w:type="spellStart"/>
            <w:r w:rsidRPr="00005E22">
              <w:rPr>
                <w:rFonts w:ascii="Times New Roman" w:hAnsi="Times New Roman"/>
                <w:color w:val="000000" w:themeColor="text1"/>
              </w:rPr>
              <w:t>далі</w:t>
            </w:r>
            <w:proofErr w:type="spellEnd"/>
            <w:r w:rsidRPr="00005E22">
              <w:rPr>
                <w:rFonts w:ascii="Times New Roman" w:hAnsi="Times New Roman"/>
                <w:color w:val="000000" w:themeColor="text1"/>
              </w:rPr>
              <w:t xml:space="preserve"> за текстом – </w:t>
            </w:r>
            <w:proofErr w:type="spellStart"/>
            <w:r w:rsidRPr="00005E22">
              <w:rPr>
                <w:rFonts w:ascii="Times New Roman" w:hAnsi="Times New Roman"/>
                <w:color w:val="000000" w:themeColor="text1"/>
              </w:rPr>
              <w:t>Відгук</w:t>
            </w:r>
            <w:proofErr w:type="spellEnd"/>
            <w:r w:rsidRPr="00005E22">
              <w:rPr>
                <w:rFonts w:ascii="Times New Roman" w:hAnsi="Times New Roman"/>
                <w:color w:val="000000" w:themeColor="text1"/>
              </w:rPr>
              <w:t xml:space="preserve">), </w:t>
            </w:r>
            <w:proofErr w:type="spellStart"/>
            <w:r w:rsidRPr="00005E22">
              <w:rPr>
                <w:rFonts w:ascii="Times New Roman" w:hAnsi="Times New Roman"/>
                <w:color w:val="000000" w:themeColor="text1"/>
              </w:rPr>
              <w:t>який</w:t>
            </w:r>
            <w:proofErr w:type="spellEnd"/>
            <w:r w:rsidRPr="00005E22">
              <w:rPr>
                <w:rFonts w:ascii="Times New Roman" w:hAnsi="Times New Roman"/>
                <w:color w:val="000000" w:themeColor="text1"/>
              </w:rPr>
              <w:t xml:space="preserve"> </w:t>
            </w:r>
            <w:proofErr w:type="spellStart"/>
            <w:r w:rsidRPr="00005E22">
              <w:rPr>
                <w:rFonts w:ascii="Times New Roman" w:hAnsi="Times New Roman"/>
                <w:color w:val="000000" w:themeColor="text1"/>
              </w:rPr>
              <w:t>надається</w:t>
            </w:r>
            <w:proofErr w:type="spellEnd"/>
            <w:r w:rsidRPr="00005E22">
              <w:rPr>
                <w:rFonts w:ascii="Times New Roman" w:hAnsi="Times New Roman"/>
                <w:color w:val="000000" w:themeColor="text1"/>
              </w:rPr>
              <w:t xml:space="preserve"> для </w:t>
            </w:r>
            <w:proofErr w:type="spellStart"/>
            <w:r w:rsidRPr="00005E22">
              <w:rPr>
                <w:rFonts w:ascii="Times New Roman" w:hAnsi="Times New Roman"/>
                <w:color w:val="000000" w:themeColor="text1"/>
              </w:rPr>
              <w:t>підтвердження</w:t>
            </w:r>
            <w:proofErr w:type="spellEnd"/>
            <w:r w:rsidRPr="00005E22">
              <w:rPr>
                <w:rFonts w:ascii="Times New Roman" w:hAnsi="Times New Roman"/>
                <w:color w:val="000000" w:themeColor="text1"/>
              </w:rPr>
              <w:t xml:space="preserve"> </w:t>
            </w:r>
            <w:proofErr w:type="spellStart"/>
            <w:r w:rsidRPr="00005E22">
              <w:rPr>
                <w:rFonts w:ascii="Times New Roman" w:hAnsi="Times New Roman"/>
                <w:color w:val="000000" w:themeColor="text1"/>
              </w:rPr>
              <w:t>повного</w:t>
            </w:r>
            <w:proofErr w:type="spellEnd"/>
            <w:r w:rsidRPr="00005E22">
              <w:rPr>
                <w:rFonts w:ascii="Times New Roman" w:hAnsi="Times New Roman"/>
                <w:color w:val="000000" w:themeColor="text1"/>
              </w:rPr>
              <w:t xml:space="preserve"> </w:t>
            </w:r>
            <w:proofErr w:type="spellStart"/>
            <w:r w:rsidRPr="00005E22">
              <w:rPr>
                <w:rFonts w:ascii="Times New Roman" w:hAnsi="Times New Roman"/>
                <w:color w:val="000000" w:themeColor="text1"/>
              </w:rPr>
              <w:t>виконання</w:t>
            </w:r>
            <w:proofErr w:type="spellEnd"/>
            <w:r w:rsidRPr="00005E22">
              <w:rPr>
                <w:rFonts w:ascii="Times New Roman" w:hAnsi="Times New Roman"/>
                <w:color w:val="000000" w:themeColor="text1"/>
              </w:rPr>
              <w:t xml:space="preserve"> </w:t>
            </w:r>
            <w:proofErr w:type="spellStart"/>
            <w:r w:rsidRPr="00005E22">
              <w:rPr>
                <w:rFonts w:ascii="Times New Roman" w:hAnsi="Times New Roman"/>
                <w:color w:val="000000" w:themeColor="text1"/>
              </w:rPr>
              <w:t>аналогічного</w:t>
            </w:r>
            <w:proofErr w:type="spellEnd"/>
            <w:r w:rsidRPr="00005E22">
              <w:rPr>
                <w:rFonts w:ascii="Times New Roman" w:hAnsi="Times New Roman"/>
                <w:color w:val="000000" w:themeColor="text1"/>
              </w:rPr>
              <w:t>(-их) договору(-</w:t>
            </w:r>
            <w:proofErr w:type="spellStart"/>
            <w:r w:rsidRPr="00005E22">
              <w:rPr>
                <w:rFonts w:ascii="Times New Roman" w:hAnsi="Times New Roman"/>
                <w:color w:val="000000" w:themeColor="text1"/>
              </w:rPr>
              <w:t>ів</w:t>
            </w:r>
            <w:proofErr w:type="spellEnd"/>
            <w:r w:rsidRPr="00005E22">
              <w:rPr>
                <w:rFonts w:ascii="Times New Roman" w:hAnsi="Times New Roman"/>
                <w:color w:val="000000" w:themeColor="text1"/>
              </w:rPr>
              <w:t>).</w:t>
            </w:r>
            <w:r w:rsidRPr="00005E22">
              <w:rPr>
                <w:color w:val="000000" w:themeColor="text1"/>
              </w:rPr>
              <w:t xml:space="preserve">  </w:t>
            </w:r>
            <w:r w:rsidRPr="00005E22">
              <w:rPr>
                <w:rFonts w:ascii="Times New Roman" w:eastAsia="Times New Roman" w:hAnsi="Times New Roman"/>
                <w:color w:val="000000" w:themeColor="text1"/>
              </w:rPr>
              <w:t xml:space="preserve"> </w:t>
            </w:r>
            <w:proofErr w:type="spellStart"/>
            <w:proofErr w:type="gramStart"/>
            <w:r w:rsidRPr="00005E22">
              <w:rPr>
                <w:color w:val="000000" w:themeColor="text1"/>
              </w:rPr>
              <w:t>Відгук</w:t>
            </w:r>
            <w:proofErr w:type="spellEnd"/>
            <w:r w:rsidRPr="00005E22">
              <w:rPr>
                <w:color w:val="000000" w:themeColor="text1"/>
              </w:rPr>
              <w:t xml:space="preserve">  </w:t>
            </w:r>
            <w:proofErr w:type="spellStart"/>
            <w:r w:rsidRPr="00005E22">
              <w:rPr>
                <w:color w:val="000000" w:themeColor="text1"/>
              </w:rPr>
              <w:t>має</w:t>
            </w:r>
            <w:proofErr w:type="spellEnd"/>
            <w:proofErr w:type="gramEnd"/>
            <w:r w:rsidRPr="00005E22">
              <w:rPr>
                <w:color w:val="000000" w:themeColor="text1"/>
              </w:rPr>
              <w:t xml:space="preserve"> </w:t>
            </w:r>
            <w:proofErr w:type="spellStart"/>
            <w:r w:rsidRPr="00005E22">
              <w:rPr>
                <w:color w:val="000000" w:themeColor="text1"/>
              </w:rPr>
              <w:t>містити</w:t>
            </w:r>
            <w:proofErr w:type="spellEnd"/>
            <w:r w:rsidRPr="00005E22">
              <w:rPr>
                <w:color w:val="000000" w:themeColor="text1"/>
              </w:rPr>
              <w:t xml:space="preserve"> </w:t>
            </w:r>
            <w:proofErr w:type="spellStart"/>
            <w:r w:rsidRPr="00005E22">
              <w:rPr>
                <w:color w:val="000000" w:themeColor="text1"/>
              </w:rPr>
              <w:t>наступну</w:t>
            </w:r>
            <w:proofErr w:type="spellEnd"/>
            <w:r w:rsidRPr="00005E22">
              <w:rPr>
                <w:color w:val="000000" w:themeColor="text1"/>
              </w:rPr>
              <w:t xml:space="preserve"> </w:t>
            </w:r>
            <w:proofErr w:type="spellStart"/>
            <w:r w:rsidRPr="00005E22">
              <w:rPr>
                <w:color w:val="000000" w:themeColor="text1"/>
              </w:rPr>
              <w:t>інформацію</w:t>
            </w:r>
            <w:proofErr w:type="spellEnd"/>
            <w:r w:rsidRPr="00005E22">
              <w:rPr>
                <w:color w:val="000000" w:themeColor="text1"/>
              </w:rPr>
              <w:t xml:space="preserve">: дату </w:t>
            </w:r>
            <w:proofErr w:type="spellStart"/>
            <w:r w:rsidRPr="00005E22">
              <w:rPr>
                <w:color w:val="000000" w:themeColor="text1"/>
              </w:rPr>
              <w:t>видачi</w:t>
            </w:r>
            <w:proofErr w:type="spellEnd"/>
            <w:r w:rsidRPr="00005E22">
              <w:rPr>
                <w:color w:val="000000" w:themeColor="text1"/>
              </w:rPr>
              <w:t xml:space="preserve">, </w:t>
            </w:r>
            <w:proofErr w:type="spellStart"/>
            <w:r w:rsidRPr="00005E22">
              <w:rPr>
                <w:color w:val="000000" w:themeColor="text1"/>
              </w:rPr>
              <w:t>вихiдний</w:t>
            </w:r>
            <w:proofErr w:type="spellEnd"/>
            <w:r w:rsidRPr="00005E22">
              <w:rPr>
                <w:color w:val="000000" w:themeColor="text1"/>
              </w:rPr>
              <w:t xml:space="preserve"> номер, </w:t>
            </w:r>
            <w:proofErr w:type="spellStart"/>
            <w:r w:rsidRPr="00005E22">
              <w:rPr>
                <w:color w:val="000000" w:themeColor="text1"/>
              </w:rPr>
              <w:t>посилання</w:t>
            </w:r>
            <w:proofErr w:type="spellEnd"/>
            <w:r w:rsidRPr="00005E22">
              <w:rPr>
                <w:color w:val="000000" w:themeColor="text1"/>
              </w:rPr>
              <w:t xml:space="preserve"> на номер, дату та предмет </w:t>
            </w:r>
            <w:proofErr w:type="spellStart"/>
            <w:r w:rsidRPr="00005E22">
              <w:rPr>
                <w:color w:val="000000" w:themeColor="text1"/>
              </w:rPr>
              <w:t>укладеного</w:t>
            </w:r>
            <w:proofErr w:type="spellEnd"/>
            <w:r w:rsidRPr="00005E22">
              <w:rPr>
                <w:color w:val="000000" w:themeColor="text1"/>
              </w:rPr>
              <w:t xml:space="preserve"> Договору,  а </w:t>
            </w:r>
            <w:proofErr w:type="spellStart"/>
            <w:r w:rsidRPr="00005E22">
              <w:rPr>
                <w:color w:val="000000" w:themeColor="text1"/>
              </w:rPr>
              <w:t>також</w:t>
            </w:r>
            <w:proofErr w:type="spellEnd"/>
            <w:r w:rsidRPr="00005E22">
              <w:rPr>
                <w:color w:val="000000" w:themeColor="text1"/>
              </w:rPr>
              <w:t xml:space="preserve"> </w:t>
            </w:r>
            <w:proofErr w:type="spellStart"/>
            <w:r w:rsidRPr="00005E22">
              <w:rPr>
                <w:color w:val="000000" w:themeColor="text1"/>
              </w:rPr>
              <w:t>інформацію</w:t>
            </w:r>
            <w:proofErr w:type="spellEnd"/>
            <w:r w:rsidRPr="00005E22">
              <w:rPr>
                <w:color w:val="000000" w:themeColor="text1"/>
              </w:rPr>
              <w:t xml:space="preserve"> про </w:t>
            </w:r>
            <w:proofErr w:type="spellStart"/>
            <w:r w:rsidRPr="00005E22">
              <w:rPr>
                <w:color w:val="000000" w:themeColor="text1"/>
              </w:rPr>
              <w:t>повне</w:t>
            </w:r>
            <w:proofErr w:type="spellEnd"/>
            <w:r w:rsidRPr="00005E22">
              <w:rPr>
                <w:color w:val="000000" w:themeColor="text1"/>
              </w:rPr>
              <w:t xml:space="preserve"> </w:t>
            </w:r>
            <w:proofErr w:type="spellStart"/>
            <w:r w:rsidRPr="00005E22">
              <w:rPr>
                <w:color w:val="000000" w:themeColor="text1"/>
              </w:rPr>
              <w:t>виконання</w:t>
            </w:r>
            <w:proofErr w:type="spellEnd"/>
            <w:r w:rsidRPr="00005E22">
              <w:rPr>
                <w:color w:val="000000" w:themeColor="text1"/>
              </w:rPr>
              <w:t xml:space="preserve"> договору, </w:t>
            </w:r>
            <w:proofErr w:type="spellStart"/>
            <w:r w:rsidRPr="00005E22">
              <w:rPr>
                <w:color w:val="000000" w:themeColor="text1"/>
              </w:rPr>
              <w:t>якiсть</w:t>
            </w:r>
            <w:proofErr w:type="spellEnd"/>
            <w:r w:rsidRPr="00005E22">
              <w:rPr>
                <w:color w:val="000000" w:themeColor="text1"/>
              </w:rPr>
              <w:t xml:space="preserve"> </w:t>
            </w:r>
            <w:proofErr w:type="spellStart"/>
            <w:r w:rsidRPr="00005E22">
              <w:rPr>
                <w:color w:val="000000" w:themeColor="text1"/>
              </w:rPr>
              <w:t>поставленого</w:t>
            </w:r>
            <w:proofErr w:type="spellEnd"/>
            <w:r w:rsidRPr="00005E22">
              <w:rPr>
                <w:color w:val="000000" w:themeColor="text1"/>
              </w:rPr>
              <w:t xml:space="preserve"> товару, </w:t>
            </w:r>
            <w:proofErr w:type="spellStart"/>
            <w:r w:rsidRPr="00005E22">
              <w:rPr>
                <w:color w:val="000000" w:themeColor="text1"/>
              </w:rPr>
              <w:t>дотримання</w:t>
            </w:r>
            <w:proofErr w:type="spellEnd"/>
            <w:r w:rsidRPr="00005E22">
              <w:rPr>
                <w:color w:val="000000" w:themeColor="text1"/>
              </w:rPr>
              <w:t xml:space="preserve"> </w:t>
            </w:r>
            <w:proofErr w:type="spellStart"/>
            <w:r w:rsidRPr="00005E22">
              <w:rPr>
                <w:color w:val="000000" w:themeColor="text1"/>
              </w:rPr>
              <w:t>термінів</w:t>
            </w:r>
            <w:proofErr w:type="spellEnd"/>
            <w:r w:rsidRPr="00005E22">
              <w:rPr>
                <w:color w:val="000000" w:themeColor="text1"/>
              </w:rPr>
              <w:t xml:space="preserve"> поставки, </w:t>
            </w:r>
            <w:proofErr w:type="spellStart"/>
            <w:r w:rsidRPr="00005E22">
              <w:rPr>
                <w:color w:val="000000" w:themeColor="text1"/>
              </w:rPr>
              <w:t>щодо</w:t>
            </w:r>
            <w:proofErr w:type="spellEnd"/>
            <w:r w:rsidRPr="00005E22">
              <w:rPr>
                <w:color w:val="000000" w:themeColor="text1"/>
              </w:rPr>
              <w:t xml:space="preserve"> </w:t>
            </w:r>
            <w:proofErr w:type="spellStart"/>
            <w:r w:rsidRPr="00005E22">
              <w:rPr>
                <w:color w:val="000000" w:themeColor="text1"/>
              </w:rPr>
              <w:t>відсутності</w:t>
            </w:r>
            <w:proofErr w:type="spellEnd"/>
            <w:r w:rsidRPr="00005E22">
              <w:rPr>
                <w:color w:val="000000" w:themeColor="text1"/>
              </w:rPr>
              <w:t xml:space="preserve"> з боку </w:t>
            </w:r>
            <w:proofErr w:type="spellStart"/>
            <w:r w:rsidRPr="00005E22">
              <w:rPr>
                <w:color w:val="000000" w:themeColor="text1"/>
              </w:rPr>
              <w:t>замовника</w:t>
            </w:r>
            <w:proofErr w:type="spellEnd"/>
            <w:r w:rsidRPr="00005E22">
              <w:rPr>
                <w:color w:val="000000" w:themeColor="text1"/>
              </w:rPr>
              <w:t xml:space="preserve"> </w:t>
            </w:r>
            <w:proofErr w:type="spellStart"/>
            <w:r w:rsidRPr="00005E22">
              <w:rPr>
                <w:color w:val="000000" w:themeColor="text1"/>
              </w:rPr>
              <w:t>претензій</w:t>
            </w:r>
            <w:proofErr w:type="spellEnd"/>
            <w:r w:rsidRPr="00005E22">
              <w:rPr>
                <w:color w:val="000000" w:themeColor="text1"/>
              </w:rPr>
              <w:t xml:space="preserve"> </w:t>
            </w:r>
            <w:proofErr w:type="spellStart"/>
            <w:r w:rsidRPr="00005E22">
              <w:rPr>
                <w:color w:val="000000" w:themeColor="text1"/>
              </w:rPr>
              <w:t>щодо</w:t>
            </w:r>
            <w:proofErr w:type="spellEnd"/>
            <w:r w:rsidRPr="00005E22">
              <w:rPr>
                <w:color w:val="000000" w:themeColor="text1"/>
              </w:rPr>
              <w:t xml:space="preserve"> </w:t>
            </w:r>
            <w:proofErr w:type="spellStart"/>
            <w:r w:rsidRPr="00005E22">
              <w:rPr>
                <w:color w:val="000000" w:themeColor="text1"/>
              </w:rPr>
              <w:t>невиконання</w:t>
            </w:r>
            <w:proofErr w:type="spellEnd"/>
            <w:r w:rsidRPr="00005E22">
              <w:rPr>
                <w:color w:val="000000" w:themeColor="text1"/>
              </w:rPr>
              <w:t xml:space="preserve"> </w:t>
            </w:r>
            <w:proofErr w:type="spellStart"/>
            <w:r w:rsidRPr="00005E22">
              <w:rPr>
                <w:color w:val="000000" w:themeColor="text1"/>
              </w:rPr>
              <w:t>або</w:t>
            </w:r>
            <w:proofErr w:type="spellEnd"/>
            <w:r w:rsidRPr="00005E22">
              <w:rPr>
                <w:color w:val="000000" w:themeColor="text1"/>
              </w:rPr>
              <w:t xml:space="preserve"> </w:t>
            </w:r>
            <w:proofErr w:type="spellStart"/>
            <w:r w:rsidRPr="00005E22">
              <w:rPr>
                <w:color w:val="000000" w:themeColor="text1"/>
              </w:rPr>
              <w:t>неналежного</w:t>
            </w:r>
            <w:proofErr w:type="spellEnd"/>
            <w:r w:rsidRPr="00005E22">
              <w:rPr>
                <w:color w:val="000000" w:themeColor="text1"/>
              </w:rPr>
              <w:t xml:space="preserve"> </w:t>
            </w:r>
            <w:proofErr w:type="spellStart"/>
            <w:r w:rsidRPr="00005E22">
              <w:rPr>
                <w:color w:val="000000" w:themeColor="text1"/>
              </w:rPr>
              <w:t>виконання</w:t>
            </w:r>
            <w:proofErr w:type="spellEnd"/>
            <w:r w:rsidRPr="00005E22">
              <w:rPr>
                <w:color w:val="000000" w:themeColor="text1"/>
              </w:rPr>
              <w:t xml:space="preserve"> умов Договору.</w:t>
            </w:r>
          </w:p>
        </w:tc>
      </w:tr>
    </w:tbl>
    <w:p w14:paraId="0BB50C5C" w14:textId="77777777" w:rsidR="000E2197" w:rsidRPr="00B252A3" w:rsidRDefault="000E2197" w:rsidP="000E2197">
      <w:pPr>
        <w:spacing w:after="0" w:line="240" w:lineRule="auto"/>
        <w:jc w:val="both"/>
        <w:rPr>
          <w:rFonts w:ascii="Times New Roman" w:eastAsia="Times New Roman" w:hAnsi="Times New Roman"/>
          <w:sz w:val="20"/>
          <w:szCs w:val="20"/>
        </w:rPr>
      </w:pPr>
    </w:p>
    <w:p w14:paraId="3BA7EEED" w14:textId="77777777" w:rsidR="000E2197" w:rsidRPr="00B252A3" w:rsidRDefault="000E2197" w:rsidP="000E2197">
      <w:pPr>
        <w:widowControl w:val="0"/>
        <w:shd w:val="clear" w:color="auto" w:fill="FFFFFF"/>
        <w:spacing w:after="0" w:line="240" w:lineRule="auto"/>
        <w:ind w:right="113" w:firstLine="426"/>
        <w:jc w:val="both"/>
        <w:rPr>
          <w:rFonts w:ascii="Times New Roman" w:eastAsia="Times New Roman" w:hAnsi="Times New Roman"/>
          <w:sz w:val="20"/>
          <w:szCs w:val="20"/>
        </w:rPr>
      </w:pPr>
      <w:r w:rsidRPr="00B252A3">
        <w:rPr>
          <w:rFonts w:ascii="Times New Roman" w:eastAsia="Times New Roman" w:hAnsi="Times New Roman"/>
          <w:i/>
          <w:sz w:val="20"/>
          <w:szCs w:val="20"/>
        </w:rPr>
        <w:t>*</w:t>
      </w:r>
      <w:r w:rsidRPr="00B252A3">
        <w:rPr>
          <w:rFonts w:ascii="Times New Roman" w:eastAsia="Times New Roman" w:hAnsi="Times New Roman"/>
          <w:i/>
          <w:color w:val="000000"/>
          <w:sz w:val="20"/>
          <w:szCs w:val="20"/>
        </w:rPr>
        <w:t xml:space="preserve">У </w:t>
      </w:r>
      <w:proofErr w:type="spellStart"/>
      <w:r w:rsidRPr="00B252A3">
        <w:rPr>
          <w:rFonts w:ascii="Times New Roman" w:eastAsia="Times New Roman" w:hAnsi="Times New Roman"/>
          <w:i/>
          <w:color w:val="000000"/>
          <w:sz w:val="20"/>
          <w:szCs w:val="20"/>
        </w:rPr>
        <w:t>разі</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участі</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об’єднання</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учасників</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підтвердження</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відповідності</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кваліфікаційним</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критеріям</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здійснюється</w:t>
      </w:r>
      <w:proofErr w:type="spellEnd"/>
      <w:r w:rsidRPr="00B252A3">
        <w:rPr>
          <w:rFonts w:ascii="Times New Roman" w:eastAsia="Times New Roman" w:hAnsi="Times New Roman"/>
          <w:i/>
          <w:color w:val="000000"/>
          <w:sz w:val="20"/>
          <w:szCs w:val="20"/>
        </w:rPr>
        <w:t xml:space="preserve"> з </w:t>
      </w:r>
      <w:proofErr w:type="spellStart"/>
      <w:r w:rsidRPr="00B252A3">
        <w:rPr>
          <w:rFonts w:ascii="Times New Roman" w:eastAsia="Times New Roman" w:hAnsi="Times New Roman"/>
          <w:i/>
          <w:color w:val="000000"/>
          <w:sz w:val="20"/>
          <w:szCs w:val="20"/>
        </w:rPr>
        <w:t>урахуванням</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узагальнених</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об’єднаних</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показників</w:t>
      </w:r>
      <w:proofErr w:type="spellEnd"/>
      <w:r w:rsidRPr="00B252A3">
        <w:rPr>
          <w:rFonts w:ascii="Times New Roman" w:eastAsia="Times New Roman" w:hAnsi="Times New Roman"/>
          <w:i/>
          <w:color w:val="000000"/>
          <w:sz w:val="20"/>
          <w:szCs w:val="20"/>
        </w:rPr>
        <w:t xml:space="preserve"> кожного </w:t>
      </w:r>
      <w:proofErr w:type="spellStart"/>
      <w:r w:rsidRPr="00B252A3">
        <w:rPr>
          <w:rFonts w:ascii="Times New Roman" w:eastAsia="Times New Roman" w:hAnsi="Times New Roman"/>
          <w:i/>
          <w:color w:val="000000"/>
          <w:sz w:val="20"/>
          <w:szCs w:val="20"/>
        </w:rPr>
        <w:t>учасника</w:t>
      </w:r>
      <w:proofErr w:type="spellEnd"/>
      <w:r w:rsidRPr="00B252A3">
        <w:rPr>
          <w:rFonts w:ascii="Times New Roman" w:eastAsia="Times New Roman" w:hAnsi="Times New Roman"/>
          <w:i/>
          <w:color w:val="000000"/>
          <w:sz w:val="20"/>
          <w:szCs w:val="20"/>
        </w:rPr>
        <w:t xml:space="preserve"> такого </w:t>
      </w:r>
      <w:proofErr w:type="spellStart"/>
      <w:r w:rsidRPr="00B252A3">
        <w:rPr>
          <w:rFonts w:ascii="Times New Roman" w:eastAsia="Times New Roman" w:hAnsi="Times New Roman"/>
          <w:i/>
          <w:color w:val="000000"/>
          <w:sz w:val="20"/>
          <w:szCs w:val="20"/>
        </w:rPr>
        <w:t>об’єднання</w:t>
      </w:r>
      <w:proofErr w:type="spellEnd"/>
      <w:r w:rsidRPr="00B252A3">
        <w:rPr>
          <w:rFonts w:ascii="Times New Roman" w:eastAsia="Times New Roman" w:hAnsi="Times New Roman"/>
          <w:i/>
          <w:color w:val="000000"/>
          <w:sz w:val="20"/>
          <w:szCs w:val="20"/>
        </w:rPr>
        <w:t xml:space="preserve"> на </w:t>
      </w:r>
      <w:proofErr w:type="spellStart"/>
      <w:r w:rsidRPr="00B252A3">
        <w:rPr>
          <w:rFonts w:ascii="Times New Roman" w:eastAsia="Times New Roman" w:hAnsi="Times New Roman"/>
          <w:i/>
          <w:color w:val="000000"/>
          <w:sz w:val="20"/>
          <w:szCs w:val="20"/>
        </w:rPr>
        <w:t>підставі</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наданої</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об’єднанням</w:t>
      </w:r>
      <w:proofErr w:type="spellEnd"/>
      <w:r w:rsidRPr="00B252A3">
        <w:rPr>
          <w:rFonts w:ascii="Times New Roman" w:eastAsia="Times New Roman" w:hAnsi="Times New Roman"/>
          <w:i/>
          <w:color w:val="000000"/>
          <w:sz w:val="20"/>
          <w:szCs w:val="20"/>
        </w:rPr>
        <w:t xml:space="preserve"> </w:t>
      </w:r>
      <w:proofErr w:type="spellStart"/>
      <w:r w:rsidRPr="00B252A3">
        <w:rPr>
          <w:rFonts w:ascii="Times New Roman" w:eastAsia="Times New Roman" w:hAnsi="Times New Roman"/>
          <w:i/>
          <w:color w:val="000000"/>
          <w:sz w:val="20"/>
          <w:szCs w:val="20"/>
        </w:rPr>
        <w:t>інформації</w:t>
      </w:r>
      <w:proofErr w:type="spellEnd"/>
      <w:r w:rsidRPr="00B252A3">
        <w:rPr>
          <w:rFonts w:ascii="Times New Roman" w:eastAsia="Times New Roman" w:hAnsi="Times New Roman"/>
          <w:i/>
          <w:color w:val="000000"/>
          <w:sz w:val="20"/>
          <w:szCs w:val="20"/>
        </w:rPr>
        <w:t>.</w:t>
      </w:r>
      <w:r w:rsidRPr="00B252A3">
        <w:rPr>
          <w:color w:val="000000"/>
          <w:sz w:val="20"/>
          <w:szCs w:val="20"/>
          <w:highlight w:val="white"/>
        </w:rPr>
        <w:t xml:space="preserve"> </w:t>
      </w:r>
    </w:p>
    <w:p w14:paraId="25B7CEAD" w14:textId="77777777" w:rsidR="00531456" w:rsidRPr="000E2197" w:rsidRDefault="00531456" w:rsidP="00531456">
      <w:pPr>
        <w:spacing w:before="20" w:after="20" w:line="240" w:lineRule="auto"/>
        <w:jc w:val="both"/>
        <w:rPr>
          <w:rFonts w:ascii="Times New Roman" w:eastAsia="Times New Roman" w:hAnsi="Times New Roman"/>
          <w:i/>
          <w:sz w:val="20"/>
          <w:szCs w:val="20"/>
        </w:rPr>
      </w:pPr>
    </w:p>
    <w:p w14:paraId="178082C4" w14:textId="77777777" w:rsidR="00531456" w:rsidRPr="00137F04" w:rsidRDefault="00531456" w:rsidP="00531456">
      <w:pPr>
        <w:spacing w:before="20" w:after="20" w:line="240" w:lineRule="auto"/>
        <w:jc w:val="both"/>
        <w:rPr>
          <w:rFonts w:ascii="Times New Roman" w:eastAsia="Times New Roman" w:hAnsi="Times New Roman"/>
          <w:sz w:val="24"/>
          <w:szCs w:val="24"/>
        </w:rPr>
      </w:pPr>
      <w:r>
        <w:rPr>
          <w:rFonts w:ascii="Times New Roman" w:eastAsia="Times New Roman" w:hAnsi="Times New Roman"/>
          <w:b/>
          <w:sz w:val="20"/>
          <w:szCs w:val="20"/>
        </w:rPr>
        <w:t xml:space="preserve">2. </w:t>
      </w:r>
      <w:proofErr w:type="spellStart"/>
      <w:r>
        <w:rPr>
          <w:rFonts w:ascii="Times New Roman" w:eastAsia="Times New Roman" w:hAnsi="Times New Roman"/>
          <w:b/>
          <w:sz w:val="20"/>
          <w:szCs w:val="20"/>
        </w:rPr>
        <w:t>Підтвердження</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відповідності</w:t>
      </w:r>
      <w:proofErr w:type="spellEnd"/>
      <w:r>
        <w:rPr>
          <w:rFonts w:ascii="Times New Roman" w:eastAsia="Times New Roman" w:hAnsi="Times New Roman"/>
          <w:b/>
          <w:sz w:val="20"/>
          <w:szCs w:val="20"/>
        </w:rPr>
        <w:t xml:space="preserve"> УЧАСНИКА</w:t>
      </w:r>
      <w:r w:rsidRPr="00137F04">
        <w:rPr>
          <w:rFonts w:ascii="Times New Roman" w:eastAsia="Times New Roman" w:hAnsi="Times New Roman"/>
          <w:b/>
          <w:sz w:val="20"/>
          <w:szCs w:val="20"/>
        </w:rPr>
        <w:t xml:space="preserve"> </w:t>
      </w:r>
      <w:r w:rsidRPr="00137F04">
        <w:rPr>
          <w:rFonts w:ascii="Times New Roman" w:eastAsia="Times New Roman" w:hAnsi="Times New Roman"/>
          <w:sz w:val="24"/>
          <w:szCs w:val="24"/>
        </w:rPr>
        <w:t xml:space="preserve">(в тому </w:t>
      </w:r>
      <w:proofErr w:type="spellStart"/>
      <w:r w:rsidRPr="00137F04">
        <w:rPr>
          <w:rFonts w:ascii="Times New Roman" w:eastAsia="Times New Roman" w:hAnsi="Times New Roman"/>
          <w:sz w:val="24"/>
          <w:szCs w:val="24"/>
        </w:rPr>
        <w:t>числі</w:t>
      </w:r>
      <w:proofErr w:type="spellEnd"/>
      <w:r w:rsidRPr="00137F04">
        <w:rPr>
          <w:rFonts w:ascii="Times New Roman" w:eastAsia="Times New Roman" w:hAnsi="Times New Roman"/>
          <w:sz w:val="24"/>
          <w:szCs w:val="24"/>
        </w:rPr>
        <w:t xml:space="preserve"> для </w:t>
      </w:r>
      <w:proofErr w:type="spellStart"/>
      <w:r w:rsidRPr="00137F04">
        <w:rPr>
          <w:rFonts w:ascii="Times New Roman" w:eastAsia="Times New Roman" w:hAnsi="Times New Roman"/>
          <w:sz w:val="24"/>
          <w:szCs w:val="24"/>
        </w:rPr>
        <w:t>об’єднання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учасників</w:t>
      </w:r>
      <w:proofErr w:type="spellEnd"/>
      <w:r w:rsidRPr="00137F04">
        <w:rPr>
          <w:rFonts w:ascii="Times New Roman" w:eastAsia="Times New Roman" w:hAnsi="Times New Roman"/>
          <w:sz w:val="24"/>
          <w:szCs w:val="24"/>
        </w:rPr>
        <w:t xml:space="preserve"> як </w:t>
      </w:r>
      <w:proofErr w:type="spellStart"/>
      <w:r w:rsidRPr="00137F04">
        <w:rPr>
          <w:rFonts w:ascii="Times New Roman" w:eastAsia="Times New Roman" w:hAnsi="Times New Roman"/>
          <w:sz w:val="24"/>
          <w:szCs w:val="24"/>
        </w:rPr>
        <w:t>учасника</w:t>
      </w:r>
      <w:proofErr w:type="spellEnd"/>
      <w:r w:rsidRPr="00137F04">
        <w:rPr>
          <w:rFonts w:ascii="Times New Roman" w:eastAsia="Times New Roman" w:hAnsi="Times New Roman"/>
          <w:sz w:val="24"/>
          <w:szCs w:val="24"/>
        </w:rPr>
        <w:t xml:space="preserve"> </w:t>
      </w:r>
      <w:proofErr w:type="spellStart"/>
      <w:proofErr w:type="gram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пункті</w:t>
      </w:r>
      <w:proofErr w:type="spellEnd"/>
      <w:r>
        <w:rPr>
          <w:rFonts w:ascii="Times New Roman" w:eastAsia="Times New Roman" w:hAnsi="Times New Roman"/>
          <w:sz w:val="24"/>
          <w:szCs w:val="24"/>
        </w:rPr>
        <w:t xml:space="preserve"> 47</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Особливостей</w:t>
      </w:r>
      <w:proofErr w:type="spellEnd"/>
      <w:r w:rsidRPr="00137F04">
        <w:rPr>
          <w:rFonts w:ascii="Times New Roman" w:eastAsia="Times New Roman" w:hAnsi="Times New Roman"/>
          <w:sz w:val="24"/>
          <w:szCs w:val="24"/>
        </w:rPr>
        <w:t>.</w:t>
      </w:r>
    </w:p>
    <w:p w14:paraId="38254A5B" w14:textId="77777777" w:rsidR="00531456" w:rsidRPr="00137F04" w:rsidRDefault="00531456" w:rsidP="00531456">
      <w:pPr>
        <w:spacing w:line="240" w:lineRule="auto"/>
        <w:ind w:firstLine="567"/>
        <w:jc w:val="both"/>
        <w:rPr>
          <w:rFonts w:ascii="Times New Roman" w:eastAsia="Times New Roman" w:hAnsi="Times New Roman"/>
          <w:b/>
          <w:sz w:val="24"/>
          <w:szCs w:val="24"/>
        </w:rPr>
      </w:pPr>
      <w:proofErr w:type="spellStart"/>
      <w:r w:rsidRPr="00137F04">
        <w:rPr>
          <w:rFonts w:ascii="Times New Roman" w:eastAsia="Times New Roman" w:hAnsi="Times New Roman"/>
          <w:sz w:val="24"/>
          <w:szCs w:val="24"/>
        </w:rPr>
        <w:t>Замовник</w:t>
      </w:r>
      <w:proofErr w:type="spellEnd"/>
      <w:r w:rsidRPr="00137F04">
        <w:rPr>
          <w:rFonts w:ascii="Times New Roman" w:eastAsia="Times New Roman" w:hAnsi="Times New Roman"/>
          <w:sz w:val="24"/>
          <w:szCs w:val="24"/>
        </w:rPr>
        <w:t xml:space="preserve"> не </w:t>
      </w:r>
      <w:proofErr w:type="spellStart"/>
      <w:r w:rsidRPr="00137F04">
        <w:rPr>
          <w:rFonts w:ascii="Times New Roman" w:eastAsia="Times New Roman" w:hAnsi="Times New Roman"/>
          <w:sz w:val="24"/>
          <w:szCs w:val="24"/>
        </w:rPr>
        <w:t>вимагає</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учасника</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w:t>
      </w:r>
      <w:proofErr w:type="spellEnd"/>
      <w:r w:rsidRPr="00137F04">
        <w:rPr>
          <w:rFonts w:ascii="Times New Roman" w:eastAsia="Times New Roman" w:hAnsi="Times New Roman"/>
          <w:sz w:val="24"/>
          <w:szCs w:val="24"/>
        </w:rPr>
        <w:t xml:space="preserve"> час </w:t>
      </w:r>
      <w:proofErr w:type="spellStart"/>
      <w:r w:rsidRPr="00137F04">
        <w:rPr>
          <w:rFonts w:ascii="Times New Roman" w:eastAsia="Times New Roman" w:hAnsi="Times New Roman"/>
          <w:sz w:val="24"/>
          <w:szCs w:val="24"/>
        </w:rPr>
        <w:t>подання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тендерної</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пропозиції</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електронній</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системі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закупівель</w:t>
      </w:r>
      <w:proofErr w:type="spellEnd"/>
      <w:r w:rsidRPr="00137F04">
        <w:rPr>
          <w:rFonts w:ascii="Times New Roman" w:eastAsia="Times New Roman" w:hAnsi="Times New Roman"/>
          <w:sz w:val="24"/>
          <w:szCs w:val="24"/>
        </w:rPr>
        <w:t xml:space="preserve"> будь-</w:t>
      </w:r>
      <w:proofErr w:type="spellStart"/>
      <w:r w:rsidRPr="00137F04">
        <w:rPr>
          <w:rFonts w:ascii="Times New Roman" w:eastAsia="Times New Roman" w:hAnsi="Times New Roman"/>
          <w:sz w:val="24"/>
          <w:szCs w:val="24"/>
        </w:rPr>
        <w:t>яких</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документів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що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підтверджують</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відсутність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пункті</w:t>
      </w:r>
      <w:proofErr w:type="spellEnd"/>
      <w:r>
        <w:rPr>
          <w:rFonts w:ascii="Times New Roman" w:eastAsia="Times New Roman" w:hAnsi="Times New Roman"/>
          <w:sz w:val="24"/>
          <w:szCs w:val="24"/>
        </w:rPr>
        <w:t xml:space="preserve"> 47</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Особливостей</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крім</w:t>
      </w:r>
      <w:proofErr w:type="spellEnd"/>
      <w:r w:rsidRPr="00137F04">
        <w:rPr>
          <w:rFonts w:ascii="Times New Roman" w:eastAsia="Times New Roman" w:hAnsi="Times New Roman"/>
          <w:sz w:val="24"/>
          <w:szCs w:val="24"/>
        </w:rPr>
        <w:t xml:space="preserve"> абзацу </w:t>
      </w:r>
      <w:proofErr w:type="spellStart"/>
      <w:r w:rsidRPr="00137F04">
        <w:rPr>
          <w:rFonts w:ascii="Times New Roman" w:eastAsia="Times New Roman" w:hAnsi="Times New Roman"/>
          <w:sz w:val="24"/>
          <w:szCs w:val="24"/>
        </w:rPr>
        <w:t>чотирнадцятого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цього</w:t>
      </w:r>
      <w:proofErr w:type="spellEnd"/>
      <w:r w:rsidRPr="00137F04">
        <w:rPr>
          <w:rFonts w:ascii="Times New Roman" w:eastAsia="Times New Roman" w:hAnsi="Times New Roman"/>
          <w:sz w:val="24"/>
          <w:szCs w:val="24"/>
        </w:rPr>
        <w:t xml:space="preserve"> пункту), </w:t>
      </w:r>
      <w:proofErr w:type="spellStart"/>
      <w:r w:rsidRPr="00137F04">
        <w:rPr>
          <w:rFonts w:ascii="Times New Roman" w:eastAsia="Times New Roman" w:hAnsi="Times New Roman"/>
          <w:sz w:val="24"/>
          <w:szCs w:val="24"/>
        </w:rPr>
        <w:t>крім</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самостійного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декларування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відсутності</w:t>
      </w:r>
      <w:proofErr w:type="spellEnd"/>
      <w:r w:rsidRPr="00137F04">
        <w:rPr>
          <w:rFonts w:ascii="Times New Roman" w:eastAsia="Times New Roman" w:hAnsi="Times New Roman"/>
          <w:sz w:val="24"/>
          <w:szCs w:val="24"/>
        </w:rPr>
        <w:t xml:space="preserve"> таких </w:t>
      </w:r>
      <w:proofErr w:type="spellStart"/>
      <w:r w:rsidRPr="00137F04">
        <w:rPr>
          <w:rFonts w:ascii="Times New Roman" w:eastAsia="Times New Roman" w:hAnsi="Times New Roman"/>
          <w:sz w:val="24"/>
          <w:szCs w:val="24"/>
        </w:rPr>
        <w:t>підстав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учасником</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відповідно</w:t>
      </w:r>
      <w:proofErr w:type="spellEnd"/>
      <w:r w:rsidRPr="00137F04">
        <w:rPr>
          <w:rFonts w:ascii="Times New Roman" w:eastAsia="Times New Roman" w:hAnsi="Times New Roman"/>
          <w:sz w:val="24"/>
          <w:szCs w:val="24"/>
        </w:rPr>
        <w:t xml:space="preserve"> </w:t>
      </w:r>
      <w:proofErr w:type="gramStart"/>
      <w:r w:rsidRPr="00137F04">
        <w:rPr>
          <w:rFonts w:ascii="Times New Roman" w:eastAsia="Times New Roman" w:hAnsi="Times New Roman"/>
          <w:sz w:val="24"/>
          <w:szCs w:val="24"/>
        </w:rPr>
        <w:t>д</w:t>
      </w:r>
      <w:r>
        <w:rPr>
          <w:rFonts w:ascii="Times New Roman" w:eastAsia="Times New Roman" w:hAnsi="Times New Roman"/>
          <w:sz w:val="24"/>
          <w:szCs w:val="24"/>
        </w:rPr>
        <w:t>о абзацу</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шістнадцятого</w:t>
      </w:r>
      <w:proofErr w:type="spellEnd"/>
      <w:r>
        <w:rPr>
          <w:rFonts w:ascii="Times New Roman" w:eastAsia="Times New Roman" w:hAnsi="Times New Roman"/>
          <w:sz w:val="24"/>
          <w:szCs w:val="24"/>
        </w:rPr>
        <w:t xml:space="preserve"> пункту 47</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Особливостей</w:t>
      </w:r>
      <w:proofErr w:type="spellEnd"/>
      <w:r w:rsidRPr="00137F04">
        <w:rPr>
          <w:rFonts w:ascii="Times New Roman" w:eastAsia="Times New Roman" w:hAnsi="Times New Roman"/>
          <w:sz w:val="24"/>
          <w:szCs w:val="24"/>
        </w:rPr>
        <w:t>.</w:t>
      </w:r>
    </w:p>
    <w:p w14:paraId="09A264E5" w14:textId="77777777" w:rsidR="00531456" w:rsidRPr="00137F04" w:rsidRDefault="00531456" w:rsidP="0053145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proofErr w:type="spellStart"/>
      <w:r w:rsidRPr="00137F04">
        <w:rPr>
          <w:rFonts w:ascii="Times New Roman" w:eastAsia="Times New Roman" w:hAnsi="Times New Roman"/>
          <w:sz w:val="24"/>
          <w:szCs w:val="24"/>
        </w:rPr>
        <w:t>Учасник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підтверджує</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відсутність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зазначених</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пункті</w:t>
      </w:r>
      <w:proofErr w:type="spellEnd"/>
      <w:r>
        <w:rPr>
          <w:rFonts w:ascii="Times New Roman" w:eastAsia="Times New Roman" w:hAnsi="Times New Roman"/>
          <w:sz w:val="24"/>
          <w:szCs w:val="24"/>
        </w:rPr>
        <w:t xml:space="preserve"> 47</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Особливостей</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крім</w:t>
      </w:r>
      <w:proofErr w:type="spellEnd"/>
      <w:r w:rsidRPr="00137F04">
        <w:rPr>
          <w:rFonts w:ascii="Times New Roman" w:eastAsia="Times New Roman" w:hAnsi="Times New Roman"/>
          <w:sz w:val="24"/>
          <w:szCs w:val="24"/>
        </w:rPr>
        <w:t xml:space="preserve"> абзацу </w:t>
      </w:r>
      <w:proofErr w:type="spellStart"/>
      <w:r w:rsidRPr="00137F04">
        <w:rPr>
          <w:rFonts w:ascii="Times New Roman" w:eastAsia="Times New Roman" w:hAnsi="Times New Roman"/>
          <w:sz w:val="24"/>
          <w:szCs w:val="24"/>
        </w:rPr>
        <w:t>чотирнадцятого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цього</w:t>
      </w:r>
      <w:proofErr w:type="spellEnd"/>
      <w:r w:rsidRPr="00137F04">
        <w:rPr>
          <w:rFonts w:ascii="Times New Roman" w:eastAsia="Times New Roman" w:hAnsi="Times New Roman"/>
          <w:sz w:val="24"/>
          <w:szCs w:val="24"/>
        </w:rPr>
        <w:t xml:space="preserve"> пункту), </w:t>
      </w:r>
      <w:r w:rsidRPr="00137F04">
        <w:rPr>
          <w:rFonts w:ascii="Times New Roman" w:eastAsia="Times New Roman" w:hAnsi="Times New Roman"/>
          <w:b/>
          <w:sz w:val="24"/>
          <w:szCs w:val="24"/>
        </w:rPr>
        <w:t xml:space="preserve">шляхом </w:t>
      </w:r>
      <w:proofErr w:type="spellStart"/>
      <w:r w:rsidRPr="00137F04">
        <w:rPr>
          <w:rFonts w:ascii="Times New Roman" w:eastAsia="Times New Roman" w:hAnsi="Times New Roman"/>
          <w:b/>
          <w:sz w:val="24"/>
          <w:szCs w:val="24"/>
        </w:rPr>
        <w:t>самостійного</w:t>
      </w:r>
      <w:proofErr w:type="spellEnd"/>
      <w:r w:rsidRPr="00137F04">
        <w:rPr>
          <w:rFonts w:ascii="Times New Roman" w:eastAsia="Times New Roman" w:hAnsi="Times New Roman"/>
          <w:b/>
          <w:sz w:val="24"/>
          <w:szCs w:val="24"/>
        </w:rPr>
        <w:t xml:space="preserve"> </w:t>
      </w:r>
      <w:proofErr w:type="spellStart"/>
      <w:r w:rsidRPr="00137F04">
        <w:rPr>
          <w:rFonts w:ascii="Times New Roman" w:eastAsia="Times New Roman" w:hAnsi="Times New Roman"/>
          <w:b/>
          <w:sz w:val="24"/>
          <w:szCs w:val="24"/>
        </w:rPr>
        <w:t>декларування</w:t>
      </w:r>
      <w:proofErr w:type="spellEnd"/>
      <w:r w:rsidRPr="00137F04">
        <w:rPr>
          <w:rFonts w:ascii="Times New Roman" w:eastAsia="Times New Roman" w:hAnsi="Times New Roman"/>
          <w:b/>
          <w:sz w:val="24"/>
          <w:szCs w:val="24"/>
        </w:rPr>
        <w:t xml:space="preserve"> </w:t>
      </w:r>
      <w:proofErr w:type="spellStart"/>
      <w:r w:rsidRPr="00137F04">
        <w:rPr>
          <w:rFonts w:ascii="Times New Roman" w:eastAsia="Times New Roman" w:hAnsi="Times New Roman"/>
          <w:b/>
          <w:sz w:val="24"/>
          <w:szCs w:val="24"/>
        </w:rPr>
        <w:t>відсутності</w:t>
      </w:r>
      <w:proofErr w:type="spellEnd"/>
      <w:r w:rsidRPr="00137F04">
        <w:rPr>
          <w:rFonts w:ascii="Times New Roman" w:eastAsia="Times New Roman" w:hAnsi="Times New Roman"/>
          <w:b/>
          <w:sz w:val="24"/>
          <w:szCs w:val="24"/>
        </w:rPr>
        <w:t xml:space="preserve"> таких </w:t>
      </w:r>
      <w:proofErr w:type="spellStart"/>
      <w:r w:rsidRPr="00137F04">
        <w:rPr>
          <w:rFonts w:ascii="Times New Roman" w:eastAsia="Times New Roman" w:hAnsi="Times New Roman"/>
          <w:b/>
          <w:sz w:val="24"/>
          <w:szCs w:val="24"/>
        </w:rPr>
        <w:t>підстав</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електронній</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системі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закупівель</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w:t>
      </w:r>
      <w:proofErr w:type="spellEnd"/>
      <w:r w:rsidRPr="00137F04">
        <w:rPr>
          <w:rFonts w:ascii="Times New Roman" w:eastAsia="Times New Roman" w:hAnsi="Times New Roman"/>
          <w:sz w:val="24"/>
          <w:szCs w:val="24"/>
        </w:rPr>
        <w:t xml:space="preserve"> час </w:t>
      </w:r>
      <w:proofErr w:type="spellStart"/>
      <w:r w:rsidRPr="00137F04">
        <w:rPr>
          <w:rFonts w:ascii="Times New Roman" w:eastAsia="Times New Roman" w:hAnsi="Times New Roman"/>
          <w:sz w:val="24"/>
          <w:szCs w:val="24"/>
        </w:rPr>
        <w:t>подання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тендерної</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пропозиції</w:t>
      </w:r>
      <w:proofErr w:type="spellEnd"/>
      <w:r w:rsidRPr="00137F04">
        <w:rPr>
          <w:rFonts w:ascii="Times New Roman" w:eastAsia="Times New Roman" w:hAnsi="Times New Roman"/>
          <w:sz w:val="24"/>
          <w:szCs w:val="24"/>
        </w:rPr>
        <w:t>.</w:t>
      </w:r>
    </w:p>
    <w:p w14:paraId="360564E2" w14:textId="77777777" w:rsidR="00531456" w:rsidRPr="00137F04" w:rsidRDefault="00531456" w:rsidP="0053145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proofErr w:type="spellStart"/>
      <w:proofErr w:type="gramStart"/>
      <w:r w:rsidRPr="00137F04">
        <w:rPr>
          <w:rFonts w:ascii="Times New Roman" w:eastAsia="Times New Roman" w:hAnsi="Times New Roman"/>
          <w:sz w:val="24"/>
          <w:szCs w:val="24"/>
        </w:rPr>
        <w:t>Учасник</w:t>
      </w:r>
      <w:proofErr w:type="spellEnd"/>
      <w:r w:rsidRPr="00137F04">
        <w:rPr>
          <w:rFonts w:ascii="Times New Roman" w:eastAsia="Times New Roman" w:hAnsi="Times New Roman"/>
          <w:sz w:val="24"/>
          <w:szCs w:val="24"/>
        </w:rPr>
        <w:t>  повинен</w:t>
      </w:r>
      <w:proofErr w:type="gram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надати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b/>
          <w:sz w:val="24"/>
          <w:szCs w:val="24"/>
        </w:rPr>
        <w:t>довідку</w:t>
      </w:r>
      <w:proofErr w:type="spellEnd"/>
      <w:r w:rsidRPr="00137F04">
        <w:rPr>
          <w:rFonts w:ascii="Times New Roman" w:eastAsia="Times New Roman" w:hAnsi="Times New Roman"/>
          <w:b/>
          <w:sz w:val="24"/>
          <w:szCs w:val="24"/>
        </w:rPr>
        <w:t xml:space="preserve"> у </w:t>
      </w:r>
      <w:proofErr w:type="spellStart"/>
      <w:r w:rsidRPr="00137F04">
        <w:rPr>
          <w:rFonts w:ascii="Times New Roman" w:eastAsia="Times New Roman" w:hAnsi="Times New Roman"/>
          <w:b/>
          <w:sz w:val="24"/>
          <w:szCs w:val="24"/>
        </w:rPr>
        <w:t>довільній</w:t>
      </w:r>
      <w:proofErr w:type="spellEnd"/>
      <w:r w:rsidRPr="00137F04">
        <w:rPr>
          <w:rFonts w:ascii="Times New Roman" w:eastAsia="Times New Roman" w:hAnsi="Times New Roman"/>
          <w:b/>
          <w:sz w:val="24"/>
          <w:szCs w:val="24"/>
        </w:rPr>
        <w:t xml:space="preserve"> </w:t>
      </w:r>
      <w:proofErr w:type="spellStart"/>
      <w:r w:rsidRPr="00137F04">
        <w:rPr>
          <w:rFonts w:ascii="Times New Roman" w:eastAsia="Times New Roman" w:hAnsi="Times New Roman"/>
          <w:b/>
          <w:sz w:val="24"/>
          <w:szCs w:val="24"/>
        </w:rPr>
        <w:t>формі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щодо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відсутності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підстави</w:t>
      </w:r>
      <w:proofErr w:type="spellEnd"/>
      <w:r w:rsidRPr="00137F04">
        <w:rPr>
          <w:rFonts w:ascii="Times New Roman" w:eastAsia="Times New Roman" w:hAnsi="Times New Roman"/>
          <w:sz w:val="24"/>
          <w:szCs w:val="24"/>
        </w:rPr>
        <w:t xml:space="preserve"> для  </w:t>
      </w:r>
      <w:proofErr w:type="spellStart"/>
      <w:r w:rsidRPr="00137F04">
        <w:rPr>
          <w:rFonts w:ascii="Times New Roman" w:eastAsia="Times New Roman" w:hAnsi="Times New Roman"/>
          <w:sz w:val="24"/>
          <w:szCs w:val="24"/>
        </w:rPr>
        <w:t>відмови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учаснику</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участі</w:t>
      </w:r>
      <w:proofErr w:type="spellEnd"/>
      <w:r w:rsidRPr="00137F04">
        <w:rPr>
          <w:rFonts w:ascii="Times New Roman" w:eastAsia="Times New Roman" w:hAnsi="Times New Roman"/>
          <w:sz w:val="24"/>
          <w:szCs w:val="24"/>
        </w:rPr>
        <w:t xml:space="preserve"> у </w:t>
      </w:r>
      <w:proofErr w:type="spellStart"/>
      <w:r w:rsidRPr="00137F04">
        <w:rPr>
          <w:rFonts w:ascii="Times New Roman" w:eastAsia="Times New Roman" w:hAnsi="Times New Roman"/>
          <w:sz w:val="24"/>
          <w:szCs w:val="24"/>
        </w:rPr>
        <w:t>відкритих</w:t>
      </w:r>
      <w:proofErr w:type="spellEnd"/>
      <w:r w:rsidRPr="00137F04">
        <w:rPr>
          <w:rFonts w:ascii="Times New Roman" w:eastAsia="Times New Roman" w:hAnsi="Times New Roman"/>
          <w:sz w:val="24"/>
          <w:szCs w:val="24"/>
        </w:rPr>
        <w:t xml:space="preserve"> торгах, </w:t>
      </w:r>
      <w:proofErr w:type="spellStart"/>
      <w:r w:rsidRPr="00137F04">
        <w:rPr>
          <w:rFonts w:ascii="Times New Roman" w:eastAsia="Times New Roman" w:hAnsi="Times New Roman"/>
          <w:sz w:val="24"/>
          <w:szCs w:val="24"/>
        </w:rPr>
        <w:t>вс</w:t>
      </w:r>
      <w:r>
        <w:rPr>
          <w:rFonts w:ascii="Times New Roman" w:eastAsia="Times New Roman" w:hAnsi="Times New Roman"/>
          <w:sz w:val="24"/>
          <w:szCs w:val="24"/>
        </w:rPr>
        <w:t>тановленої</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абзаці</w:t>
      </w:r>
      <w:proofErr w:type="spellEnd"/>
      <w:r>
        <w:rPr>
          <w:rFonts w:ascii="Times New Roman" w:eastAsia="Times New Roman" w:hAnsi="Times New Roman"/>
          <w:sz w:val="24"/>
          <w:szCs w:val="24"/>
        </w:rPr>
        <w:t xml:space="preserve"> 14 пункту 47</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Особливостей</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що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перебуває</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обставинах</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зазначених</w:t>
      </w:r>
      <w:proofErr w:type="spellEnd"/>
      <w:r w:rsidRPr="00137F04">
        <w:rPr>
          <w:rFonts w:ascii="Times New Roman" w:eastAsia="Times New Roman" w:hAnsi="Times New Roman"/>
          <w:sz w:val="24"/>
          <w:szCs w:val="24"/>
        </w:rPr>
        <w:t xml:space="preserve"> у </w:t>
      </w:r>
      <w:proofErr w:type="spellStart"/>
      <w:r w:rsidRPr="00137F04">
        <w:rPr>
          <w:rFonts w:ascii="Times New Roman" w:eastAsia="Times New Roman" w:hAnsi="Times New Roman"/>
          <w:sz w:val="24"/>
          <w:szCs w:val="24"/>
        </w:rPr>
        <w:t>цьому</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абзаці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може</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надати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підтвердження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вжиття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заходів</w:t>
      </w:r>
      <w:proofErr w:type="spellEnd"/>
      <w:r w:rsidRPr="00137F04">
        <w:rPr>
          <w:rFonts w:ascii="Times New Roman" w:eastAsia="Times New Roman" w:hAnsi="Times New Roman"/>
          <w:sz w:val="24"/>
          <w:szCs w:val="24"/>
        </w:rPr>
        <w:t xml:space="preserve"> для </w:t>
      </w:r>
      <w:proofErr w:type="spellStart"/>
      <w:r w:rsidRPr="00137F04">
        <w:rPr>
          <w:rFonts w:ascii="Times New Roman" w:eastAsia="Times New Roman" w:hAnsi="Times New Roman"/>
          <w:sz w:val="24"/>
          <w:szCs w:val="24"/>
        </w:rPr>
        <w:t>доведення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своєї</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надійності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незважаючи</w:t>
      </w:r>
      <w:proofErr w:type="spellEnd"/>
      <w:r w:rsidRPr="00137F04">
        <w:rPr>
          <w:rFonts w:ascii="Times New Roman" w:eastAsia="Times New Roman" w:hAnsi="Times New Roman"/>
          <w:sz w:val="24"/>
          <w:szCs w:val="24"/>
        </w:rPr>
        <w:t xml:space="preserve"> на </w:t>
      </w:r>
      <w:proofErr w:type="spellStart"/>
      <w:r w:rsidRPr="00137F04">
        <w:rPr>
          <w:rFonts w:ascii="Times New Roman" w:eastAsia="Times New Roman" w:hAnsi="Times New Roman"/>
          <w:sz w:val="24"/>
          <w:szCs w:val="24"/>
        </w:rPr>
        <w:t>наявність</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відповідної</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підстави</w:t>
      </w:r>
      <w:proofErr w:type="spellEnd"/>
      <w:r w:rsidRPr="00137F04">
        <w:rPr>
          <w:rFonts w:ascii="Times New Roman" w:eastAsia="Times New Roman" w:hAnsi="Times New Roman"/>
          <w:sz w:val="24"/>
          <w:szCs w:val="24"/>
        </w:rPr>
        <w:t xml:space="preserve"> для </w:t>
      </w:r>
      <w:proofErr w:type="spellStart"/>
      <w:r w:rsidRPr="00137F04">
        <w:rPr>
          <w:rFonts w:ascii="Times New Roman" w:eastAsia="Times New Roman" w:hAnsi="Times New Roman"/>
          <w:sz w:val="24"/>
          <w:szCs w:val="24"/>
        </w:rPr>
        <w:t>відмови</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участі</w:t>
      </w:r>
      <w:proofErr w:type="spellEnd"/>
      <w:r w:rsidRPr="00137F04">
        <w:rPr>
          <w:rFonts w:ascii="Times New Roman" w:eastAsia="Times New Roman" w:hAnsi="Times New Roman"/>
          <w:sz w:val="24"/>
          <w:szCs w:val="24"/>
        </w:rPr>
        <w:t xml:space="preserve"> у </w:t>
      </w:r>
      <w:proofErr w:type="spellStart"/>
      <w:r w:rsidRPr="00137F04">
        <w:rPr>
          <w:rFonts w:ascii="Times New Roman" w:eastAsia="Times New Roman" w:hAnsi="Times New Roman"/>
          <w:sz w:val="24"/>
          <w:szCs w:val="24"/>
        </w:rPr>
        <w:t>відкритих</w:t>
      </w:r>
      <w:proofErr w:type="spellEnd"/>
      <w:r w:rsidRPr="00137F04">
        <w:rPr>
          <w:rFonts w:ascii="Times New Roman" w:eastAsia="Times New Roman" w:hAnsi="Times New Roman"/>
          <w:sz w:val="24"/>
          <w:szCs w:val="24"/>
        </w:rPr>
        <w:t xml:space="preserve"> торгах. Для </w:t>
      </w:r>
      <w:proofErr w:type="spellStart"/>
      <w:r w:rsidRPr="00137F04">
        <w:rPr>
          <w:rFonts w:ascii="Times New Roman" w:eastAsia="Times New Roman" w:hAnsi="Times New Roman"/>
          <w:sz w:val="24"/>
          <w:szCs w:val="24"/>
        </w:rPr>
        <w:t>цього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суб’єкт</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господарювання</w:t>
      </w:r>
      <w:proofErr w:type="spellEnd"/>
      <w:r w:rsidRPr="00137F04">
        <w:rPr>
          <w:rFonts w:ascii="Times New Roman" w:eastAsia="Times New Roman" w:hAnsi="Times New Roman"/>
          <w:sz w:val="24"/>
          <w:szCs w:val="24"/>
        </w:rPr>
        <w:t xml:space="preserve">) повинен довести, </w:t>
      </w:r>
      <w:proofErr w:type="spellStart"/>
      <w:r w:rsidRPr="00137F04">
        <w:rPr>
          <w:rFonts w:ascii="Times New Roman" w:eastAsia="Times New Roman" w:hAnsi="Times New Roman"/>
          <w:sz w:val="24"/>
          <w:szCs w:val="24"/>
        </w:rPr>
        <w:t>що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він</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сплатив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або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зобов’язався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сплатити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відповідні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зобов’язання</w:t>
      </w:r>
      <w:proofErr w:type="spellEnd"/>
      <w:r w:rsidRPr="00137F04">
        <w:rPr>
          <w:rFonts w:ascii="Times New Roman" w:eastAsia="Times New Roman" w:hAnsi="Times New Roman"/>
          <w:sz w:val="24"/>
          <w:szCs w:val="24"/>
        </w:rPr>
        <w:t xml:space="preserve"> та </w:t>
      </w:r>
      <w:proofErr w:type="spellStart"/>
      <w:r w:rsidRPr="00137F04">
        <w:rPr>
          <w:rFonts w:ascii="Times New Roman" w:eastAsia="Times New Roman" w:hAnsi="Times New Roman"/>
          <w:sz w:val="24"/>
          <w:szCs w:val="24"/>
        </w:rPr>
        <w:t>відшкодування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завданих</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збитків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Якщо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замовник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вважає</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таке</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підтвердження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достатнім</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учаснику</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не </w:t>
      </w:r>
      <w:proofErr w:type="spellStart"/>
      <w:r w:rsidRPr="00137F04">
        <w:rPr>
          <w:rFonts w:ascii="Times New Roman" w:eastAsia="Times New Roman" w:hAnsi="Times New Roman"/>
          <w:sz w:val="24"/>
          <w:szCs w:val="24"/>
        </w:rPr>
        <w:t>може</w:t>
      </w:r>
      <w:proofErr w:type="spellEnd"/>
      <w:r w:rsidRPr="00137F04">
        <w:rPr>
          <w:rFonts w:ascii="Times New Roman" w:eastAsia="Times New Roman" w:hAnsi="Times New Roman"/>
          <w:sz w:val="24"/>
          <w:szCs w:val="24"/>
        </w:rPr>
        <w:t xml:space="preserve"> бути </w:t>
      </w:r>
      <w:proofErr w:type="spellStart"/>
      <w:r w:rsidRPr="00137F04">
        <w:rPr>
          <w:rFonts w:ascii="Times New Roman" w:eastAsia="Times New Roman" w:hAnsi="Times New Roman"/>
          <w:sz w:val="24"/>
          <w:szCs w:val="24"/>
        </w:rPr>
        <w:t>відмовлено</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участі</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процедурі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w:t>
      </w:r>
    </w:p>
    <w:p w14:paraId="07FBF4B7" w14:textId="77777777" w:rsidR="00531456" w:rsidRPr="00137F04" w:rsidRDefault="00531456" w:rsidP="0053145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137F04">
        <w:rPr>
          <w:rFonts w:ascii="Times New Roman" w:eastAsia="Times New Roman" w:hAnsi="Times New Roman"/>
          <w:sz w:val="24"/>
          <w:szCs w:val="24"/>
        </w:rPr>
        <w:t xml:space="preserve">У </w:t>
      </w:r>
      <w:proofErr w:type="spellStart"/>
      <w:r w:rsidRPr="00137F04">
        <w:rPr>
          <w:rFonts w:ascii="Times New Roman" w:eastAsia="Times New Roman" w:hAnsi="Times New Roman"/>
          <w:sz w:val="24"/>
          <w:szCs w:val="24"/>
        </w:rPr>
        <w:t>разі</w:t>
      </w:r>
      <w:proofErr w:type="spellEnd"/>
      <w:r w:rsidRPr="00137F04">
        <w:rPr>
          <w:rFonts w:ascii="Times New Roman" w:eastAsia="Times New Roman" w:hAnsi="Times New Roman"/>
          <w:sz w:val="24"/>
          <w:szCs w:val="24"/>
        </w:rPr>
        <w:t xml:space="preserve"> коли </w:t>
      </w:r>
      <w:proofErr w:type="spellStart"/>
      <w:r w:rsidRPr="00137F04">
        <w:rPr>
          <w:rFonts w:ascii="Times New Roman" w:eastAsia="Times New Roman" w:hAnsi="Times New Roman"/>
          <w:sz w:val="24"/>
          <w:szCs w:val="24"/>
        </w:rPr>
        <w:t>учасник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процедури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має</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намір</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залучити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інших</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суб’єктів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господарювання</w:t>
      </w:r>
      <w:proofErr w:type="spellEnd"/>
      <w:r w:rsidRPr="00137F04">
        <w:rPr>
          <w:rFonts w:ascii="Times New Roman" w:eastAsia="Times New Roman" w:hAnsi="Times New Roman"/>
          <w:sz w:val="24"/>
          <w:szCs w:val="24"/>
        </w:rPr>
        <w:t xml:space="preserve"> як </w:t>
      </w:r>
      <w:proofErr w:type="spellStart"/>
      <w:r w:rsidRPr="00137F04">
        <w:rPr>
          <w:rFonts w:ascii="Times New Roman" w:eastAsia="Times New Roman" w:hAnsi="Times New Roman"/>
          <w:sz w:val="24"/>
          <w:szCs w:val="24"/>
        </w:rPr>
        <w:t>субпідрядників</w:t>
      </w:r>
      <w:proofErr w:type="spellEnd"/>
      <w:r w:rsidRPr="00137F04">
        <w:rPr>
          <w:rFonts w:ascii="Times New Roman" w:eastAsia="Times New Roman" w:hAnsi="Times New Roman"/>
          <w:sz w:val="24"/>
          <w:szCs w:val="24"/>
        </w:rPr>
        <w:t>/</w:t>
      </w:r>
      <w:proofErr w:type="spellStart"/>
      <w:r w:rsidRPr="00137F04">
        <w:rPr>
          <w:rFonts w:ascii="Times New Roman" w:eastAsia="Times New Roman" w:hAnsi="Times New Roman"/>
          <w:sz w:val="24"/>
          <w:szCs w:val="24"/>
        </w:rPr>
        <w:t>співвиконавців</w:t>
      </w:r>
      <w:proofErr w:type="spellEnd"/>
      <w:r w:rsidRPr="00137F04">
        <w:rPr>
          <w:rFonts w:ascii="Times New Roman" w:eastAsia="Times New Roman" w:hAnsi="Times New Roman"/>
          <w:sz w:val="24"/>
          <w:szCs w:val="24"/>
        </w:rPr>
        <w:t xml:space="preserve"> в </w:t>
      </w:r>
      <w:proofErr w:type="spellStart"/>
      <w:r w:rsidRPr="00137F04">
        <w:rPr>
          <w:rFonts w:ascii="Times New Roman" w:eastAsia="Times New Roman" w:hAnsi="Times New Roman"/>
          <w:sz w:val="24"/>
          <w:szCs w:val="24"/>
        </w:rPr>
        <w:t>обсязі</w:t>
      </w:r>
      <w:proofErr w:type="spellEnd"/>
      <w:r w:rsidRPr="00137F04">
        <w:rPr>
          <w:rFonts w:ascii="Times New Roman" w:eastAsia="Times New Roman" w:hAnsi="Times New Roman"/>
          <w:sz w:val="24"/>
          <w:szCs w:val="24"/>
        </w:rPr>
        <w:t xml:space="preserve"> не </w:t>
      </w:r>
      <w:proofErr w:type="spellStart"/>
      <w:r w:rsidRPr="00137F04">
        <w:rPr>
          <w:rFonts w:ascii="Times New Roman" w:eastAsia="Times New Roman" w:hAnsi="Times New Roman"/>
          <w:sz w:val="24"/>
          <w:szCs w:val="24"/>
        </w:rPr>
        <w:t>менш</w:t>
      </w:r>
      <w:proofErr w:type="spellEnd"/>
      <w:r w:rsidRPr="00137F04">
        <w:rPr>
          <w:rFonts w:ascii="Times New Roman" w:eastAsia="Times New Roman" w:hAnsi="Times New Roman"/>
          <w:sz w:val="24"/>
          <w:szCs w:val="24"/>
        </w:rPr>
        <w:t xml:space="preserve"> як 20 </w:t>
      </w:r>
      <w:proofErr w:type="spellStart"/>
      <w:r w:rsidRPr="00137F04">
        <w:rPr>
          <w:rFonts w:ascii="Times New Roman" w:eastAsia="Times New Roman" w:hAnsi="Times New Roman"/>
          <w:sz w:val="24"/>
          <w:szCs w:val="24"/>
        </w:rPr>
        <w:t>відсотків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вартості</w:t>
      </w:r>
      <w:proofErr w:type="spellEnd"/>
      <w:r w:rsidRPr="00137F04">
        <w:rPr>
          <w:rFonts w:ascii="Times New Roman" w:eastAsia="Times New Roman" w:hAnsi="Times New Roman"/>
          <w:sz w:val="24"/>
          <w:szCs w:val="24"/>
        </w:rPr>
        <w:t xml:space="preserve"> договору про </w:t>
      </w:r>
      <w:proofErr w:type="spellStart"/>
      <w:r w:rsidRPr="00137F04">
        <w:rPr>
          <w:rFonts w:ascii="Times New Roman" w:eastAsia="Times New Roman" w:hAnsi="Times New Roman"/>
          <w:sz w:val="24"/>
          <w:szCs w:val="24"/>
        </w:rPr>
        <w:t>закупівлю</w:t>
      </w:r>
      <w:proofErr w:type="spellEnd"/>
      <w:r w:rsidRPr="00137F04">
        <w:rPr>
          <w:rFonts w:ascii="Times New Roman" w:eastAsia="Times New Roman" w:hAnsi="Times New Roman"/>
          <w:sz w:val="24"/>
          <w:szCs w:val="24"/>
        </w:rPr>
        <w:t xml:space="preserve"> у </w:t>
      </w:r>
      <w:proofErr w:type="spellStart"/>
      <w:r w:rsidRPr="00137F04">
        <w:rPr>
          <w:rFonts w:ascii="Times New Roman" w:eastAsia="Times New Roman" w:hAnsi="Times New Roman"/>
          <w:sz w:val="24"/>
          <w:szCs w:val="24"/>
        </w:rPr>
        <w:t>разі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закупівлі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робіт</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або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послуг</w:t>
      </w:r>
      <w:proofErr w:type="spellEnd"/>
      <w:r w:rsidRPr="00137F04">
        <w:rPr>
          <w:rFonts w:ascii="Times New Roman" w:eastAsia="Times New Roman" w:hAnsi="Times New Roman"/>
          <w:sz w:val="24"/>
          <w:szCs w:val="24"/>
        </w:rPr>
        <w:t xml:space="preserve"> для </w:t>
      </w:r>
      <w:proofErr w:type="spellStart"/>
      <w:r w:rsidRPr="00137F04">
        <w:rPr>
          <w:rFonts w:ascii="Times New Roman" w:eastAsia="Times New Roman" w:hAnsi="Times New Roman"/>
          <w:sz w:val="24"/>
          <w:szCs w:val="24"/>
        </w:rPr>
        <w:t>підтвердження</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його</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відповідності</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кваліфікаційним</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критеріям</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відповідно</w:t>
      </w:r>
      <w:proofErr w:type="spellEnd"/>
      <w:r w:rsidRPr="00137F04">
        <w:rPr>
          <w:rFonts w:ascii="Times New Roman" w:eastAsia="Times New Roman" w:hAnsi="Times New Roman"/>
          <w:sz w:val="24"/>
          <w:szCs w:val="24"/>
        </w:rPr>
        <w:t xml:space="preserve"> до </w:t>
      </w:r>
      <w:proofErr w:type="spellStart"/>
      <w:r w:rsidRPr="00137F04">
        <w:rPr>
          <w:rFonts w:ascii="Times New Roman" w:eastAsia="Times New Roman" w:hAnsi="Times New Roman"/>
          <w:sz w:val="24"/>
          <w:szCs w:val="24"/>
        </w:rPr>
        <w:t>частини</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третьої</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статті</w:t>
      </w:r>
      <w:proofErr w:type="spellEnd"/>
      <w:r w:rsidRPr="00137F04">
        <w:rPr>
          <w:rFonts w:ascii="Times New Roman" w:eastAsia="Times New Roman" w:hAnsi="Times New Roman"/>
          <w:sz w:val="24"/>
          <w:szCs w:val="24"/>
        </w:rPr>
        <w:t xml:space="preserve"> 16 Закону </w:t>
      </w:r>
      <w:r w:rsidRPr="00137F04">
        <w:rPr>
          <w:rFonts w:ascii="Times New Roman" w:eastAsia="Times New Roman" w:hAnsi="Times New Roman"/>
          <w:i/>
          <w:sz w:val="24"/>
          <w:szCs w:val="24"/>
        </w:rPr>
        <w:t xml:space="preserve">(у </w:t>
      </w:r>
      <w:proofErr w:type="spellStart"/>
      <w:r w:rsidRPr="00137F04">
        <w:rPr>
          <w:rFonts w:ascii="Times New Roman" w:eastAsia="Times New Roman" w:hAnsi="Times New Roman"/>
          <w:i/>
          <w:sz w:val="24"/>
          <w:szCs w:val="24"/>
        </w:rPr>
        <w:t>разі</w:t>
      </w:r>
      <w:proofErr w:type="spellEnd"/>
      <w:r w:rsidRPr="00137F04">
        <w:rPr>
          <w:rFonts w:ascii="Times New Roman" w:eastAsia="Times New Roman" w:hAnsi="Times New Roman"/>
          <w:i/>
          <w:sz w:val="24"/>
          <w:szCs w:val="24"/>
        </w:rPr>
        <w:t xml:space="preserve"> </w:t>
      </w:r>
      <w:proofErr w:type="spellStart"/>
      <w:r w:rsidRPr="00137F04">
        <w:rPr>
          <w:rFonts w:ascii="Times New Roman" w:eastAsia="Times New Roman" w:hAnsi="Times New Roman"/>
          <w:i/>
          <w:sz w:val="24"/>
          <w:szCs w:val="24"/>
        </w:rPr>
        <w:t>застосування</w:t>
      </w:r>
      <w:proofErr w:type="spellEnd"/>
      <w:r w:rsidRPr="00137F04">
        <w:rPr>
          <w:rFonts w:ascii="Times New Roman" w:eastAsia="Times New Roman" w:hAnsi="Times New Roman"/>
          <w:i/>
          <w:sz w:val="24"/>
          <w:szCs w:val="24"/>
        </w:rPr>
        <w:t xml:space="preserve"> таких </w:t>
      </w:r>
      <w:proofErr w:type="spellStart"/>
      <w:r w:rsidRPr="00137F04">
        <w:rPr>
          <w:rFonts w:ascii="Times New Roman" w:eastAsia="Times New Roman" w:hAnsi="Times New Roman"/>
          <w:i/>
          <w:sz w:val="24"/>
          <w:szCs w:val="24"/>
        </w:rPr>
        <w:t>критеріїв</w:t>
      </w:r>
      <w:proofErr w:type="spellEnd"/>
      <w:r w:rsidRPr="00137F04">
        <w:rPr>
          <w:rFonts w:ascii="Times New Roman" w:eastAsia="Times New Roman" w:hAnsi="Times New Roman"/>
          <w:i/>
          <w:sz w:val="24"/>
          <w:szCs w:val="24"/>
        </w:rPr>
        <w:t xml:space="preserve"> до </w:t>
      </w:r>
      <w:proofErr w:type="spellStart"/>
      <w:r w:rsidRPr="00137F04">
        <w:rPr>
          <w:rFonts w:ascii="Times New Roman" w:eastAsia="Times New Roman" w:hAnsi="Times New Roman"/>
          <w:i/>
          <w:sz w:val="24"/>
          <w:szCs w:val="24"/>
        </w:rPr>
        <w:t>учасника</w:t>
      </w:r>
      <w:proofErr w:type="spellEnd"/>
      <w:r w:rsidRPr="00137F04">
        <w:rPr>
          <w:rFonts w:ascii="Times New Roman" w:eastAsia="Times New Roman" w:hAnsi="Times New Roman"/>
          <w:i/>
          <w:sz w:val="24"/>
          <w:szCs w:val="24"/>
        </w:rPr>
        <w:t xml:space="preserve"> </w:t>
      </w:r>
      <w:proofErr w:type="spellStart"/>
      <w:r w:rsidRPr="00137F04">
        <w:rPr>
          <w:rFonts w:ascii="Times New Roman" w:eastAsia="Times New Roman" w:hAnsi="Times New Roman"/>
          <w:i/>
          <w:sz w:val="24"/>
          <w:szCs w:val="24"/>
        </w:rPr>
        <w:t>процедури</w:t>
      </w:r>
      <w:proofErr w:type="spellEnd"/>
      <w:r w:rsidRPr="00137F04">
        <w:rPr>
          <w:rFonts w:ascii="Times New Roman" w:eastAsia="Times New Roman" w:hAnsi="Times New Roman"/>
          <w:i/>
          <w:sz w:val="24"/>
          <w:szCs w:val="24"/>
        </w:rPr>
        <w:t xml:space="preserve"> </w:t>
      </w:r>
      <w:proofErr w:type="spellStart"/>
      <w:r w:rsidRPr="00137F04">
        <w:rPr>
          <w:rFonts w:ascii="Times New Roman" w:eastAsia="Times New Roman" w:hAnsi="Times New Roman"/>
          <w:i/>
          <w:sz w:val="24"/>
          <w:szCs w:val="24"/>
        </w:rPr>
        <w:t>закупівлі</w:t>
      </w:r>
      <w:proofErr w:type="spellEnd"/>
      <w:r w:rsidRPr="00137F04">
        <w:rPr>
          <w:rFonts w:ascii="Times New Roman" w:eastAsia="Times New Roman" w:hAnsi="Times New Roman"/>
          <w:i/>
          <w:sz w:val="24"/>
          <w:szCs w:val="24"/>
        </w:rPr>
        <w:t>)</w:t>
      </w:r>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замовник</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перевіряє</w:t>
      </w:r>
      <w:proofErr w:type="spellEnd"/>
      <w:r w:rsidRPr="00137F04">
        <w:rPr>
          <w:rFonts w:ascii="Times New Roman" w:eastAsia="Times New Roman" w:hAnsi="Times New Roman"/>
          <w:sz w:val="24"/>
          <w:szCs w:val="24"/>
        </w:rPr>
        <w:t xml:space="preserve"> таких </w:t>
      </w:r>
      <w:proofErr w:type="spellStart"/>
      <w:r w:rsidRPr="00137F04">
        <w:rPr>
          <w:rFonts w:ascii="Times New Roman" w:eastAsia="Times New Roman" w:hAnsi="Times New Roman"/>
          <w:sz w:val="24"/>
          <w:szCs w:val="24"/>
        </w:rPr>
        <w:t>суб’єктів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господарювання</w:t>
      </w:r>
      <w:proofErr w:type="spellEnd"/>
      <w:r w:rsidRPr="00137F04">
        <w:rPr>
          <w:rFonts w:ascii="Times New Roman" w:eastAsia="Times New Roman" w:hAnsi="Times New Roman"/>
          <w:sz w:val="24"/>
          <w:szCs w:val="24"/>
        </w:rPr>
        <w:t xml:space="preserve"> на </w:t>
      </w:r>
      <w:proofErr w:type="spellStart"/>
      <w:r w:rsidRPr="00137F04">
        <w:rPr>
          <w:rFonts w:ascii="Times New Roman" w:eastAsia="Times New Roman" w:hAnsi="Times New Roman"/>
          <w:sz w:val="24"/>
          <w:szCs w:val="24"/>
        </w:rPr>
        <w:t>відсутність</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підстав</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визначених</w:t>
      </w:r>
      <w:proofErr w:type="spellEnd"/>
      <w:r w:rsidRPr="00137F04">
        <w:rPr>
          <w:rFonts w:ascii="Times New Roman" w:eastAsia="Times New Roman" w:hAnsi="Times New Roman"/>
          <w:sz w:val="24"/>
          <w:szCs w:val="24"/>
        </w:rPr>
        <w:t xml:space="preserve"> </w:t>
      </w:r>
      <w:proofErr w:type="spellStart"/>
      <w:r w:rsidRPr="00137F04">
        <w:rPr>
          <w:rFonts w:ascii="Times New Roman" w:eastAsia="Times New Roman" w:hAnsi="Times New Roman"/>
          <w:sz w:val="24"/>
          <w:szCs w:val="24"/>
        </w:rPr>
        <w:t>цим</w:t>
      </w:r>
      <w:proofErr w:type="spellEnd"/>
      <w:r w:rsidRPr="00137F04">
        <w:rPr>
          <w:rFonts w:ascii="Times New Roman" w:eastAsia="Times New Roman" w:hAnsi="Times New Roman"/>
          <w:sz w:val="24"/>
          <w:szCs w:val="24"/>
        </w:rPr>
        <w:t xml:space="preserve"> пунктом.</w:t>
      </w:r>
    </w:p>
    <w:p w14:paraId="70E459AC" w14:textId="77777777" w:rsidR="0067548D" w:rsidRPr="00531456" w:rsidRDefault="0067548D" w:rsidP="004E52BB">
      <w:pPr>
        <w:jc w:val="both"/>
        <w:rPr>
          <w:rFonts w:ascii="Times New Roman" w:hAnsi="Times New Roman"/>
          <w:sz w:val="24"/>
          <w:szCs w:val="24"/>
        </w:rPr>
      </w:pPr>
    </w:p>
    <w:p w14:paraId="775950FE" w14:textId="50C69E95" w:rsidR="00682571" w:rsidRDefault="00970028" w:rsidP="00970028">
      <w:pPr>
        <w:rPr>
          <w:rFonts w:ascii="Times New Roman" w:hAnsi="Times New Roman"/>
          <w:b/>
          <w:bCs/>
          <w:sz w:val="24"/>
          <w:szCs w:val="24"/>
          <w:lang w:val="uk-UA"/>
        </w:rPr>
      </w:pPr>
      <w:r>
        <w:rPr>
          <w:lang w:val="uk-UA"/>
        </w:rPr>
        <w:t xml:space="preserve">3. </w:t>
      </w:r>
      <w:r w:rsidR="006F61B3">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6F61B3" w:rsidRPr="00DF24F4" w14:paraId="7FEC5E81" w14:textId="77777777" w:rsidTr="0078064B">
        <w:tc>
          <w:tcPr>
            <w:tcW w:w="563" w:type="dxa"/>
            <w:tcBorders>
              <w:top w:val="single" w:sz="4" w:space="0" w:color="000000"/>
              <w:left w:val="single" w:sz="4" w:space="0" w:color="000000"/>
              <w:bottom w:val="single" w:sz="4" w:space="0" w:color="000000"/>
              <w:right w:val="single" w:sz="4" w:space="0" w:color="000000"/>
            </w:tcBorders>
            <w:vAlign w:val="center"/>
            <w:hideMark/>
          </w:tcPr>
          <w:p w14:paraId="71CDE330" w14:textId="77777777" w:rsidR="006F61B3" w:rsidRPr="006F61B3" w:rsidRDefault="006F61B3" w:rsidP="0078064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2919BAE" w14:textId="77777777" w:rsidR="006F61B3" w:rsidRPr="006F61B3" w:rsidRDefault="006F61B3" w:rsidP="0078064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0E23C6" w14:textId="77777777" w:rsidR="006F61B3" w:rsidRPr="006F61B3" w:rsidRDefault="006F61B3" w:rsidP="0078064B">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47F3A4C" w14:textId="77777777" w:rsidR="006F61B3" w:rsidRPr="006F61B3" w:rsidRDefault="006F61B3" w:rsidP="0078064B">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w:t>
            </w:r>
            <w:r w:rsidRPr="006F61B3">
              <w:rPr>
                <w:rFonts w:ascii="Times New Roman" w:eastAsia="Times New Roman" w:hAnsi="Times New Roman"/>
                <w:b/>
                <w:bCs/>
                <w:sz w:val="24"/>
                <w:szCs w:val="24"/>
                <w:lang w:val="uk-UA" w:eastAsia="ru-RU"/>
              </w:rPr>
              <w:lastRenderedPageBreak/>
              <w:t>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F61B3" w:rsidRPr="006F61B3" w14:paraId="643ACEDD"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29F28675"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hideMark/>
          </w:tcPr>
          <w:p w14:paraId="581CF94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937978"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14:paraId="36A7F3A5"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6F61B3" w14:paraId="64EFD209"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3F1EF0E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210C374B"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6F61B3">
              <w:rPr>
                <w:rFonts w:ascii="Times New Roman" w:eastAsia="Times New Roman" w:hAnsi="Times New Roman"/>
                <w:sz w:val="24"/>
                <w:szCs w:val="24"/>
                <w:shd w:val="clear" w:color="auto" w:fill="FFFFFF"/>
                <w:lang w:val="uk-UA" w:eastAsia="ru-RU"/>
              </w:rPr>
              <w:lastRenderedPageBreak/>
              <w:t xml:space="preserve">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B1F14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181A050"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F61B3" w:rsidRPr="00DF24F4" w14:paraId="54EA85EA"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5F598D38"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098B7C82"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342E90"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7EB320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F61B3" w:rsidRPr="006F61B3" w14:paraId="7D6B1CB3"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44204045"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44E5DE0"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7426CD"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C016ACE"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DF24F4" w14:paraId="6E1E68FE"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11390441"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364E397"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7BF79D"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6F61B3">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ED7211F"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6F61B3">
              <w:rPr>
                <w:rFonts w:ascii="Times New Roman" w:eastAsia="Times New Roman" w:hAnsi="Times New Roman"/>
                <w:sz w:val="24"/>
                <w:szCs w:val="24"/>
                <w:lang w:val="uk-UA" w:eastAsia="ru-RU"/>
              </w:rPr>
              <w:lastRenderedPageBreak/>
              <w:t>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F61B3" w:rsidRPr="00DF24F4" w14:paraId="0BD39C24"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1FAEC419"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0EA5B53F"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26F447"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F75F8B9"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F61B3" w:rsidRPr="006F61B3" w14:paraId="48981CBB"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5019B6C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585650F" w14:textId="77777777" w:rsidR="006F61B3" w:rsidRPr="006F61B3" w:rsidRDefault="006F61B3" w:rsidP="0078064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829A7B" w14:textId="77777777" w:rsidR="006F61B3" w:rsidRPr="006F61B3" w:rsidRDefault="006F61B3" w:rsidP="0078064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14:paraId="526D5D10"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6F61B3" w14:paraId="4C06A69C"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0E931DAF"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14:paraId="3CE67DB1" w14:textId="77777777" w:rsidR="006F61B3" w:rsidRPr="006F61B3" w:rsidRDefault="006F61B3" w:rsidP="0078064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70D533" w14:textId="77777777" w:rsidR="006F61B3" w:rsidRPr="006F61B3" w:rsidRDefault="006F61B3" w:rsidP="0078064B">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14:paraId="10B006EF"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6F61B3" w14:paraId="4984CCE3"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363299D2"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E43DD63"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90FF7A"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1A59D00"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6F61B3" w14:paraId="1A843443"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06B4E9AD"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65753C2E" w14:textId="77777777" w:rsidR="006F61B3" w:rsidRPr="006F61B3" w:rsidRDefault="006F61B3" w:rsidP="0078064B">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Pr="006F61B3">
              <w:rPr>
                <w:rFonts w:ascii="Times New Roman" w:eastAsia="Times New Roman" w:hAnsi="Times New Roman"/>
                <w:sz w:val="24"/>
                <w:szCs w:val="24"/>
                <w:shd w:val="clear" w:color="auto" w:fill="FFFFFF"/>
                <w:lang w:val="uk-UA" w:eastAsia="ru-RU"/>
              </w:rPr>
              <w:lastRenderedPageBreak/>
              <w:t xml:space="preserve">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D92A29A" w14:textId="77777777" w:rsidR="006F61B3" w:rsidRPr="006F61B3" w:rsidRDefault="006F61B3" w:rsidP="0078064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5D74CB61"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w:t>
            </w:r>
            <w:r w:rsidRPr="006F61B3">
              <w:rPr>
                <w:rFonts w:ascii="Times New Roman" w:eastAsia="Times New Roman" w:hAnsi="Times New Roman"/>
                <w:i/>
                <w:iCs/>
                <w:sz w:val="24"/>
                <w:szCs w:val="24"/>
                <w:lang w:val="uk-UA" w:eastAsia="ru-RU"/>
              </w:rPr>
              <w:lastRenderedPageBreak/>
              <w:t>дорівнює чи перевищує 20 мільйонів гривень (у тому числі за лотом))</w:t>
            </w:r>
          </w:p>
          <w:p w14:paraId="64AB357B" w14:textId="77777777" w:rsidR="006F61B3" w:rsidRPr="006F61B3" w:rsidRDefault="006F61B3" w:rsidP="0078064B">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172FA972" w14:textId="77777777" w:rsidR="006F61B3" w:rsidRPr="006F61B3" w:rsidRDefault="006F61B3" w:rsidP="0078064B">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F61B3" w:rsidRPr="006F61B3" w14:paraId="1A5A1822"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5CD5AA81"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BFB1199"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EE24A"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69C0434"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6F61B3" w:rsidRPr="00DF24F4" w14:paraId="73D616DF"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0D5C90A5"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325B793"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004DA1"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BAF016A"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F61B3" w:rsidRPr="00DF24F4" w14:paraId="797CCD59" w14:textId="77777777" w:rsidTr="0078064B">
        <w:tc>
          <w:tcPr>
            <w:tcW w:w="563" w:type="dxa"/>
            <w:tcBorders>
              <w:top w:val="single" w:sz="4" w:space="0" w:color="000000"/>
              <w:left w:val="single" w:sz="4" w:space="0" w:color="000000"/>
              <w:bottom w:val="single" w:sz="4" w:space="0" w:color="000000"/>
              <w:right w:val="single" w:sz="4" w:space="0" w:color="000000"/>
            </w:tcBorders>
            <w:hideMark/>
          </w:tcPr>
          <w:p w14:paraId="77386145"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48F88270" w14:textId="77777777" w:rsidR="006F61B3" w:rsidRPr="006F61B3" w:rsidRDefault="006F61B3" w:rsidP="0078064B">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6F61B3">
              <w:rPr>
                <w:rFonts w:ascii="Times New Roman" w:eastAsia="Times New Roman" w:hAnsi="Times New Roman"/>
                <w:sz w:val="24"/>
                <w:szCs w:val="24"/>
                <w:lang w:val="uk-UA" w:eastAsia="ru-RU"/>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B0CB99" w14:textId="77777777" w:rsidR="006F61B3" w:rsidRPr="006F61B3" w:rsidRDefault="006F61B3" w:rsidP="0078064B">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197F55F2" w14:textId="77777777" w:rsidR="006F61B3" w:rsidRPr="006F61B3" w:rsidRDefault="006F61B3" w:rsidP="006F61B3">
            <w:pPr>
              <w:numPr>
                <w:ilvl w:val="0"/>
                <w:numId w:val="1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6F61B3">
              <w:rPr>
                <w:rFonts w:ascii="Times New Roman" w:eastAsia="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14:paraId="4510E295" w14:textId="77777777" w:rsidR="006F61B3" w:rsidRPr="006F61B3" w:rsidRDefault="006F61B3" w:rsidP="0078064B">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33D13FEA" w14:textId="77777777" w:rsidR="006F61B3" w:rsidRPr="006F61B3" w:rsidRDefault="006F61B3" w:rsidP="006F61B3">
            <w:pPr>
              <w:numPr>
                <w:ilvl w:val="0"/>
                <w:numId w:val="19"/>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D8DC4A1"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BD3F69" w14:textId="77777777" w:rsidR="006F61B3" w:rsidRPr="006F61B3" w:rsidRDefault="006F61B3" w:rsidP="0078064B">
            <w:pPr>
              <w:rPr>
                <w:rFonts w:ascii="Times New Roman" w:eastAsia="Times New Roman" w:hAnsi="Times New Roman"/>
                <w:sz w:val="24"/>
                <w:szCs w:val="24"/>
                <w:lang w:val="uk-UA" w:eastAsia="ru-RU"/>
              </w:rPr>
            </w:pPr>
          </w:p>
          <w:p w14:paraId="713680C6"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або</w:t>
            </w:r>
          </w:p>
          <w:p w14:paraId="52F71FC5" w14:textId="77777777" w:rsidR="006F61B3" w:rsidRPr="006F61B3" w:rsidRDefault="006F61B3" w:rsidP="0078064B">
            <w:pPr>
              <w:rPr>
                <w:rFonts w:ascii="Times New Roman" w:eastAsia="Times New Roman" w:hAnsi="Times New Roman"/>
                <w:sz w:val="24"/>
                <w:szCs w:val="24"/>
                <w:lang w:val="uk-UA" w:eastAsia="ru-RU"/>
              </w:rPr>
            </w:pPr>
          </w:p>
          <w:p w14:paraId="6D8A9B82" w14:textId="77777777" w:rsidR="006F61B3" w:rsidRPr="006F61B3" w:rsidRDefault="006F61B3" w:rsidP="0078064B">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4282288" w14:textId="77777777" w:rsidR="00682571" w:rsidRDefault="00682571" w:rsidP="00682571">
      <w:pPr>
        <w:jc w:val="center"/>
        <w:rPr>
          <w:rFonts w:ascii="Times New Roman" w:hAnsi="Times New Roman"/>
          <w:b/>
          <w:bCs/>
          <w:sz w:val="24"/>
          <w:szCs w:val="24"/>
          <w:lang w:val="uk-UA"/>
        </w:rPr>
      </w:pPr>
    </w:p>
    <w:p w14:paraId="72C1965E" w14:textId="77777777" w:rsidR="00682571" w:rsidRDefault="00682571" w:rsidP="00682571">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7B2819F" w14:textId="77777777" w:rsidR="00682571" w:rsidRDefault="00682571" w:rsidP="00682571">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662372C6" w14:textId="77777777" w:rsidR="00682571" w:rsidRDefault="00682571" w:rsidP="00682571">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w:t>
      </w:r>
      <w:r>
        <w:rPr>
          <w:rFonts w:ascii="Times New Roman" w:hAnsi="Times New Roman"/>
          <w:sz w:val="24"/>
          <w:szCs w:val="24"/>
          <w:lang w:val="uk-UA"/>
        </w:rPr>
        <w:lastRenderedPageBreak/>
        <w:t>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D751FF9" w14:textId="6022A87C" w:rsidR="00BE6E41" w:rsidRDefault="00BE6E41" w:rsidP="002626D5">
      <w:pPr>
        <w:jc w:val="right"/>
        <w:rPr>
          <w:rFonts w:ascii="Times New Roman" w:hAnsi="Times New Roman"/>
          <w:b/>
          <w:bCs/>
          <w:sz w:val="24"/>
          <w:szCs w:val="24"/>
          <w:lang w:val="uk-UA"/>
        </w:rPr>
      </w:pPr>
    </w:p>
    <w:p w14:paraId="2CA67670" w14:textId="091A74EB" w:rsidR="006F61B3" w:rsidRDefault="006F61B3" w:rsidP="002626D5">
      <w:pPr>
        <w:jc w:val="right"/>
        <w:rPr>
          <w:rFonts w:ascii="Times New Roman" w:hAnsi="Times New Roman"/>
          <w:b/>
          <w:bCs/>
          <w:sz w:val="24"/>
          <w:szCs w:val="24"/>
          <w:lang w:val="uk-UA"/>
        </w:rPr>
      </w:pPr>
    </w:p>
    <w:p w14:paraId="570400C2" w14:textId="4F9E04D1" w:rsidR="006F61B3" w:rsidRDefault="006F61B3" w:rsidP="002626D5">
      <w:pPr>
        <w:jc w:val="right"/>
        <w:rPr>
          <w:rFonts w:ascii="Times New Roman" w:hAnsi="Times New Roman"/>
          <w:b/>
          <w:bCs/>
          <w:sz w:val="24"/>
          <w:szCs w:val="24"/>
          <w:lang w:val="uk-UA"/>
        </w:rPr>
      </w:pPr>
    </w:p>
    <w:p w14:paraId="7C2BA6CE" w14:textId="31AB27B8" w:rsidR="006F61B3" w:rsidRDefault="006F61B3" w:rsidP="002626D5">
      <w:pPr>
        <w:jc w:val="right"/>
        <w:rPr>
          <w:rFonts w:ascii="Times New Roman" w:hAnsi="Times New Roman"/>
          <w:b/>
          <w:bCs/>
          <w:sz w:val="24"/>
          <w:szCs w:val="24"/>
          <w:lang w:val="uk-UA"/>
        </w:rPr>
      </w:pPr>
    </w:p>
    <w:p w14:paraId="0E1F937D" w14:textId="6C69ED7C" w:rsidR="006F61B3" w:rsidRDefault="006F61B3" w:rsidP="002626D5">
      <w:pPr>
        <w:jc w:val="right"/>
        <w:rPr>
          <w:rFonts w:ascii="Times New Roman" w:hAnsi="Times New Roman"/>
          <w:b/>
          <w:bCs/>
          <w:sz w:val="24"/>
          <w:szCs w:val="24"/>
          <w:lang w:val="uk-UA"/>
        </w:rPr>
      </w:pPr>
    </w:p>
    <w:p w14:paraId="36C8AE66" w14:textId="4BD75EBD" w:rsidR="006F61B3" w:rsidRDefault="006F61B3" w:rsidP="002626D5">
      <w:pPr>
        <w:jc w:val="right"/>
        <w:rPr>
          <w:rFonts w:ascii="Times New Roman" w:hAnsi="Times New Roman"/>
          <w:b/>
          <w:bCs/>
          <w:sz w:val="24"/>
          <w:szCs w:val="24"/>
          <w:lang w:val="uk-UA"/>
        </w:rPr>
      </w:pPr>
    </w:p>
    <w:p w14:paraId="205A50C7" w14:textId="43D9AD25" w:rsidR="006F61B3" w:rsidRDefault="006F61B3" w:rsidP="002626D5">
      <w:pPr>
        <w:jc w:val="right"/>
        <w:rPr>
          <w:rFonts w:ascii="Times New Roman" w:hAnsi="Times New Roman"/>
          <w:b/>
          <w:bCs/>
          <w:sz w:val="24"/>
          <w:szCs w:val="24"/>
          <w:lang w:val="uk-UA"/>
        </w:rPr>
      </w:pPr>
    </w:p>
    <w:p w14:paraId="10D44FE4" w14:textId="3C09A370" w:rsidR="006F61B3" w:rsidRDefault="006F61B3" w:rsidP="002626D5">
      <w:pPr>
        <w:jc w:val="right"/>
        <w:rPr>
          <w:rFonts w:ascii="Times New Roman" w:hAnsi="Times New Roman"/>
          <w:b/>
          <w:bCs/>
          <w:sz w:val="24"/>
          <w:szCs w:val="24"/>
          <w:lang w:val="uk-UA"/>
        </w:rPr>
      </w:pPr>
    </w:p>
    <w:p w14:paraId="58CFCFB6" w14:textId="376052A8" w:rsidR="006F61B3" w:rsidRDefault="006F61B3" w:rsidP="002626D5">
      <w:pPr>
        <w:jc w:val="right"/>
        <w:rPr>
          <w:rFonts w:ascii="Times New Roman" w:hAnsi="Times New Roman"/>
          <w:b/>
          <w:bCs/>
          <w:sz w:val="24"/>
          <w:szCs w:val="24"/>
          <w:lang w:val="uk-UA"/>
        </w:rPr>
      </w:pPr>
    </w:p>
    <w:p w14:paraId="054FD332" w14:textId="6265E8AC" w:rsidR="006F61B3" w:rsidRDefault="006F61B3" w:rsidP="002626D5">
      <w:pPr>
        <w:jc w:val="right"/>
        <w:rPr>
          <w:rFonts w:ascii="Times New Roman" w:hAnsi="Times New Roman"/>
          <w:b/>
          <w:bCs/>
          <w:sz w:val="24"/>
          <w:szCs w:val="24"/>
          <w:lang w:val="uk-UA"/>
        </w:rPr>
      </w:pPr>
    </w:p>
    <w:p w14:paraId="7A9C0192" w14:textId="4DF53E3E" w:rsidR="006F61B3" w:rsidRDefault="006F61B3" w:rsidP="002626D5">
      <w:pPr>
        <w:jc w:val="right"/>
        <w:rPr>
          <w:rFonts w:ascii="Times New Roman" w:hAnsi="Times New Roman"/>
          <w:b/>
          <w:bCs/>
          <w:sz w:val="24"/>
          <w:szCs w:val="24"/>
          <w:lang w:val="uk-UA"/>
        </w:rPr>
      </w:pPr>
    </w:p>
    <w:p w14:paraId="5461A245" w14:textId="409B116D" w:rsidR="006F61B3" w:rsidRDefault="006F61B3" w:rsidP="002626D5">
      <w:pPr>
        <w:jc w:val="right"/>
        <w:rPr>
          <w:rFonts w:ascii="Times New Roman" w:hAnsi="Times New Roman"/>
          <w:b/>
          <w:bCs/>
          <w:sz w:val="24"/>
          <w:szCs w:val="24"/>
          <w:lang w:val="uk-UA"/>
        </w:rPr>
      </w:pPr>
    </w:p>
    <w:p w14:paraId="17F84CB4" w14:textId="2BA36185" w:rsidR="006F61B3" w:rsidRDefault="006F61B3" w:rsidP="002626D5">
      <w:pPr>
        <w:jc w:val="right"/>
        <w:rPr>
          <w:rFonts w:ascii="Times New Roman" w:hAnsi="Times New Roman"/>
          <w:b/>
          <w:bCs/>
          <w:sz w:val="24"/>
          <w:szCs w:val="24"/>
          <w:lang w:val="uk-UA"/>
        </w:rPr>
      </w:pPr>
    </w:p>
    <w:p w14:paraId="0E6D18E5" w14:textId="3A4C157E" w:rsidR="00BE6E41" w:rsidRDefault="00BE6E41" w:rsidP="00970028">
      <w:pPr>
        <w:rPr>
          <w:rFonts w:ascii="Times New Roman" w:hAnsi="Times New Roman"/>
          <w:b/>
          <w:bCs/>
          <w:sz w:val="24"/>
          <w:szCs w:val="24"/>
          <w:lang w:val="uk-UA"/>
        </w:rPr>
      </w:pPr>
    </w:p>
    <w:p w14:paraId="13E14517" w14:textId="77777777" w:rsidR="00970028" w:rsidRDefault="00970028" w:rsidP="00970028">
      <w:pPr>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28B4DFFE" w:rsidR="00211EA7" w:rsidRDefault="00211EA7">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3E01EADD" w14:textId="77777777" w:rsidR="008F54BC" w:rsidRDefault="008F54BC" w:rsidP="002626D5">
      <w:pPr>
        <w:jc w:val="right"/>
        <w:rPr>
          <w:rFonts w:ascii="Times New Roman" w:hAnsi="Times New Roman"/>
          <w:b/>
          <w:bCs/>
          <w:sz w:val="24"/>
          <w:szCs w:val="24"/>
          <w:lang w:val="uk-UA"/>
        </w:rPr>
      </w:pPr>
    </w:p>
    <w:p w14:paraId="0E6DCA86" w14:textId="6FBB52FF" w:rsidR="002626D5" w:rsidRDefault="00970028" w:rsidP="002626D5">
      <w:pPr>
        <w:jc w:val="right"/>
        <w:rPr>
          <w:rFonts w:ascii="Times New Roman" w:hAnsi="Times New Roman"/>
          <w:b/>
          <w:bCs/>
          <w:sz w:val="24"/>
          <w:szCs w:val="24"/>
          <w:lang w:val="uk-UA"/>
        </w:rPr>
      </w:pPr>
      <w:r>
        <w:rPr>
          <w:rFonts w:ascii="Times New Roman" w:hAnsi="Times New Roman"/>
          <w:b/>
          <w:bCs/>
          <w:sz w:val="24"/>
          <w:szCs w:val="24"/>
          <w:lang w:val="uk-UA"/>
        </w:rPr>
        <w:t>Додаток № 2</w:t>
      </w:r>
      <w:r w:rsidR="002626D5" w:rsidRPr="002626D5">
        <w:rPr>
          <w:rFonts w:ascii="Times New Roman" w:hAnsi="Times New Roman"/>
          <w:b/>
          <w:bCs/>
          <w:sz w:val="24"/>
          <w:szCs w:val="24"/>
          <w:lang w:val="uk-UA"/>
        </w:rPr>
        <w:t xml:space="preserve">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89B546" w14:textId="77777777" w:rsidR="00B060FF" w:rsidRDefault="00B060FF" w:rsidP="00B060FF">
      <w:pPr>
        <w:contextualSpacing/>
        <w:jc w:val="center"/>
        <w:rPr>
          <w:rFonts w:ascii="Times New Roman" w:hAnsi="Times New Roman"/>
          <w:b/>
          <w:bCs/>
          <w:i/>
          <w:iCs/>
          <w:sz w:val="20"/>
          <w:szCs w:val="20"/>
          <w:lang w:val="uk-UA"/>
        </w:rPr>
      </w:pPr>
    </w:p>
    <w:p w14:paraId="33FC417B" w14:textId="0655E813" w:rsidR="00B060FF" w:rsidRPr="00B060FF" w:rsidRDefault="00B060FF" w:rsidP="00B060FF">
      <w:pPr>
        <w:contextualSpacing/>
        <w:jc w:val="center"/>
        <w:rPr>
          <w:rFonts w:ascii="Times New Roman" w:hAnsi="Times New Roman"/>
          <w:b/>
          <w:bCs/>
          <w:i/>
          <w:iCs/>
          <w:sz w:val="24"/>
          <w:szCs w:val="24"/>
          <w:lang w:val="uk-UA"/>
        </w:rPr>
      </w:pPr>
    </w:p>
    <w:p w14:paraId="6F68D9AE" w14:textId="77777777" w:rsidR="002626D5" w:rsidRDefault="002626D5" w:rsidP="00502948">
      <w:pPr>
        <w:jc w:val="center"/>
        <w:rPr>
          <w:rFonts w:ascii="Times New Roman" w:hAnsi="Times New Roman"/>
          <w:b/>
          <w:bCs/>
          <w:sz w:val="24"/>
          <w:szCs w:val="24"/>
          <w:lang w:val="uk-UA"/>
        </w:rPr>
      </w:pPr>
    </w:p>
    <w:p w14:paraId="2D7C63D0" w14:textId="77777777" w:rsidR="001E67EE" w:rsidRDefault="001E67EE" w:rsidP="001E67EE">
      <w:pPr>
        <w:pBdr>
          <w:bottom w:val="single" w:sz="12" w:space="1" w:color="auto"/>
        </w:pBdr>
        <w:spacing w:line="240" w:lineRule="auto"/>
        <w:jc w:val="center"/>
        <w:rPr>
          <w:rFonts w:ascii="Times New Roman" w:eastAsia="Times New Roman" w:hAnsi="Times New Roman"/>
          <w:b/>
          <w:bCs/>
          <w:sz w:val="28"/>
          <w:szCs w:val="28"/>
          <w:lang w:val="uk-UA"/>
        </w:rPr>
      </w:pPr>
      <w:r>
        <w:rPr>
          <w:rFonts w:ascii="Times New Roman" w:eastAsia="Times New Roman" w:hAnsi="Times New Roman"/>
          <w:b/>
          <w:bCs/>
          <w:sz w:val="28"/>
          <w:szCs w:val="28"/>
          <w:lang w:val="uk-UA"/>
        </w:rPr>
        <w:t>Технічні вимоги</w:t>
      </w:r>
    </w:p>
    <w:p w14:paraId="69F51FF8" w14:textId="247DBA04" w:rsidR="001E67EE" w:rsidRPr="00211EA7" w:rsidRDefault="00211EA7" w:rsidP="001E67EE">
      <w:pPr>
        <w:autoSpaceDE w:val="0"/>
        <w:autoSpaceDN w:val="0"/>
        <w:adjustRightInd w:val="0"/>
        <w:ind w:firstLine="720"/>
        <w:jc w:val="center"/>
        <w:rPr>
          <w:rFonts w:ascii="Times New Roman" w:eastAsia="Times New Roman" w:hAnsi="Times New Roman"/>
          <w:b/>
          <w:lang w:val="uk-UA"/>
        </w:rPr>
      </w:pPr>
      <w:r w:rsidRPr="00211EA7">
        <w:rPr>
          <w:rFonts w:ascii="Times New Roman" w:eastAsia="Times New Roman" w:hAnsi="Times New Roman"/>
          <w:b/>
          <w:sz w:val="24"/>
          <w:szCs w:val="24"/>
          <w:lang w:val="uk-UA"/>
        </w:rPr>
        <w:t>03220000-9 Овочі, фрукти та горіхи (морква свіжа, капуста білокачанна, буряк, цибуля, часник свіжий, петрушка зелена свіжа, кріп зелений свіжий, помідори свіжі, огірки свіжі, перець солодкий свіжий, яблука, банани, апельсини, цибуля зелена)</w:t>
      </w:r>
    </w:p>
    <w:tbl>
      <w:tblPr>
        <w:tblW w:w="863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
        <w:gridCol w:w="2064"/>
        <w:gridCol w:w="5376"/>
        <w:gridCol w:w="849"/>
        <w:gridCol w:w="30"/>
      </w:tblGrid>
      <w:tr w:rsidR="001E67EE" w:rsidRPr="006D2B0B" w14:paraId="4CD5FCD6" w14:textId="77777777" w:rsidTr="004F46A2">
        <w:tc>
          <w:tcPr>
            <w:tcW w:w="313" w:type="dxa"/>
            <w:tcBorders>
              <w:top w:val="single" w:sz="4" w:space="0" w:color="auto"/>
              <w:left w:val="single" w:sz="4" w:space="0" w:color="auto"/>
              <w:bottom w:val="single" w:sz="4" w:space="0" w:color="auto"/>
              <w:right w:val="single" w:sz="4" w:space="0" w:color="auto"/>
            </w:tcBorders>
            <w:vAlign w:val="center"/>
            <w:hideMark/>
          </w:tcPr>
          <w:p w14:paraId="7BD860B4" w14:textId="77777777" w:rsidR="001E67EE" w:rsidRPr="006D2B0B" w:rsidRDefault="001E67EE" w:rsidP="001E67EE">
            <w:pPr>
              <w:autoSpaceDE w:val="0"/>
              <w:autoSpaceDN w:val="0"/>
              <w:adjustRightInd w:val="0"/>
              <w:ind w:left="-210" w:right="-290"/>
              <w:jc w:val="center"/>
              <w:rPr>
                <w:rFonts w:ascii="Times New Roman" w:hAnsi="Times New Roman"/>
                <w:sz w:val="20"/>
                <w:szCs w:val="20"/>
              </w:rPr>
            </w:pPr>
            <w:r w:rsidRPr="006D2B0B">
              <w:rPr>
                <w:rFonts w:ascii="Times New Roman" w:hAnsi="Times New Roman"/>
                <w:sz w:val="20"/>
                <w:szCs w:val="20"/>
              </w:rPr>
              <w:t>№</w:t>
            </w:r>
          </w:p>
          <w:p w14:paraId="3702E402" w14:textId="77777777" w:rsidR="001E67EE" w:rsidRPr="006D2B0B" w:rsidRDefault="001E67EE" w:rsidP="001E67EE">
            <w:pPr>
              <w:autoSpaceDE w:val="0"/>
              <w:autoSpaceDN w:val="0"/>
              <w:adjustRightInd w:val="0"/>
              <w:ind w:left="-210" w:right="-290"/>
              <w:jc w:val="center"/>
              <w:rPr>
                <w:rFonts w:ascii="Times New Roman" w:hAnsi="Times New Roman"/>
                <w:sz w:val="20"/>
                <w:szCs w:val="20"/>
              </w:rPr>
            </w:pPr>
            <w:r w:rsidRPr="006D2B0B">
              <w:rPr>
                <w:rFonts w:ascii="Times New Roman" w:hAnsi="Times New Roman"/>
                <w:sz w:val="20"/>
                <w:szCs w:val="20"/>
              </w:rPr>
              <w:t>п/п</w:t>
            </w:r>
          </w:p>
        </w:tc>
        <w:tc>
          <w:tcPr>
            <w:tcW w:w="2064" w:type="dxa"/>
            <w:tcBorders>
              <w:top w:val="single" w:sz="4" w:space="0" w:color="auto"/>
              <w:left w:val="single" w:sz="4" w:space="0" w:color="auto"/>
              <w:bottom w:val="single" w:sz="4" w:space="0" w:color="auto"/>
              <w:right w:val="single" w:sz="4" w:space="0" w:color="auto"/>
            </w:tcBorders>
            <w:vAlign w:val="center"/>
            <w:hideMark/>
          </w:tcPr>
          <w:p w14:paraId="04F1FC11" w14:textId="77777777" w:rsidR="001E67EE" w:rsidRPr="006D2B0B" w:rsidRDefault="001E67EE" w:rsidP="001E67EE">
            <w:pPr>
              <w:autoSpaceDE w:val="0"/>
              <w:autoSpaceDN w:val="0"/>
              <w:adjustRightInd w:val="0"/>
              <w:ind w:left="-210" w:right="-290"/>
              <w:jc w:val="center"/>
              <w:rPr>
                <w:rFonts w:ascii="Times New Roman" w:hAnsi="Times New Roman"/>
                <w:sz w:val="20"/>
                <w:szCs w:val="20"/>
              </w:rPr>
            </w:pPr>
            <w:proofErr w:type="spellStart"/>
            <w:r w:rsidRPr="006D2B0B">
              <w:rPr>
                <w:rFonts w:ascii="Times New Roman" w:hAnsi="Times New Roman"/>
                <w:sz w:val="20"/>
                <w:szCs w:val="20"/>
              </w:rPr>
              <w:t>Найменування</w:t>
            </w:r>
            <w:proofErr w:type="spellEnd"/>
            <w:r w:rsidRPr="006D2B0B">
              <w:rPr>
                <w:rFonts w:ascii="Times New Roman" w:hAnsi="Times New Roman"/>
                <w:sz w:val="20"/>
                <w:szCs w:val="20"/>
              </w:rPr>
              <w:t xml:space="preserve"> </w:t>
            </w:r>
          </w:p>
          <w:p w14:paraId="525FDBC3" w14:textId="77777777" w:rsidR="001E67EE" w:rsidRPr="006D2B0B" w:rsidRDefault="001E67EE" w:rsidP="001E67EE">
            <w:pPr>
              <w:autoSpaceDE w:val="0"/>
              <w:autoSpaceDN w:val="0"/>
              <w:adjustRightInd w:val="0"/>
              <w:ind w:left="-210" w:right="-290"/>
              <w:jc w:val="center"/>
              <w:rPr>
                <w:rFonts w:ascii="Times New Roman" w:hAnsi="Times New Roman"/>
                <w:sz w:val="20"/>
                <w:szCs w:val="20"/>
              </w:rPr>
            </w:pPr>
            <w:r w:rsidRPr="006D2B0B">
              <w:rPr>
                <w:rFonts w:ascii="Times New Roman" w:hAnsi="Times New Roman"/>
                <w:sz w:val="20"/>
                <w:szCs w:val="20"/>
              </w:rPr>
              <w:t>товару</w:t>
            </w:r>
          </w:p>
        </w:tc>
        <w:tc>
          <w:tcPr>
            <w:tcW w:w="5376" w:type="dxa"/>
            <w:tcBorders>
              <w:top w:val="single" w:sz="4" w:space="0" w:color="auto"/>
              <w:left w:val="single" w:sz="4" w:space="0" w:color="auto"/>
              <w:bottom w:val="single" w:sz="4" w:space="0" w:color="auto"/>
              <w:right w:val="single" w:sz="4" w:space="0" w:color="auto"/>
            </w:tcBorders>
            <w:vAlign w:val="center"/>
            <w:hideMark/>
          </w:tcPr>
          <w:p w14:paraId="427E9B89" w14:textId="77777777" w:rsidR="001E67EE" w:rsidRPr="006D2B0B" w:rsidRDefault="001E67EE" w:rsidP="001E67EE">
            <w:pPr>
              <w:autoSpaceDE w:val="0"/>
              <w:autoSpaceDN w:val="0"/>
              <w:adjustRightInd w:val="0"/>
              <w:ind w:left="-210" w:right="-290"/>
              <w:jc w:val="center"/>
              <w:rPr>
                <w:rFonts w:ascii="Times New Roman" w:hAnsi="Times New Roman"/>
                <w:sz w:val="20"/>
                <w:szCs w:val="20"/>
              </w:rPr>
            </w:pPr>
            <w:proofErr w:type="spellStart"/>
            <w:r w:rsidRPr="006D2B0B">
              <w:rPr>
                <w:rFonts w:ascii="Times New Roman" w:hAnsi="Times New Roman"/>
                <w:sz w:val="20"/>
                <w:szCs w:val="20"/>
              </w:rPr>
              <w:t>Опис</w:t>
            </w:r>
            <w:proofErr w:type="spellEnd"/>
            <w:r w:rsidRPr="006D2B0B">
              <w:rPr>
                <w:rFonts w:ascii="Times New Roman" w:hAnsi="Times New Roman"/>
                <w:sz w:val="20"/>
                <w:szCs w:val="20"/>
              </w:rPr>
              <w:t xml:space="preserve"> та характеристики</w:t>
            </w:r>
          </w:p>
          <w:p w14:paraId="0E21AC7E" w14:textId="77777777" w:rsidR="001E67EE" w:rsidRPr="006D2B0B" w:rsidRDefault="001E67EE" w:rsidP="001E67EE">
            <w:pPr>
              <w:autoSpaceDE w:val="0"/>
              <w:autoSpaceDN w:val="0"/>
              <w:adjustRightInd w:val="0"/>
              <w:ind w:left="-210" w:right="-290"/>
              <w:jc w:val="center"/>
              <w:rPr>
                <w:rFonts w:ascii="Times New Roman" w:hAnsi="Times New Roman"/>
                <w:sz w:val="20"/>
                <w:szCs w:val="20"/>
              </w:rPr>
            </w:pPr>
            <w:r w:rsidRPr="006D2B0B">
              <w:rPr>
                <w:rFonts w:ascii="Times New Roman" w:hAnsi="Times New Roman"/>
                <w:sz w:val="20"/>
                <w:szCs w:val="20"/>
              </w:rPr>
              <w:t>Товару</w:t>
            </w:r>
          </w:p>
        </w:tc>
        <w:tc>
          <w:tcPr>
            <w:tcW w:w="849" w:type="dxa"/>
            <w:tcBorders>
              <w:top w:val="single" w:sz="4" w:space="0" w:color="auto"/>
              <w:left w:val="single" w:sz="4" w:space="0" w:color="auto"/>
              <w:bottom w:val="single" w:sz="4" w:space="0" w:color="auto"/>
              <w:right w:val="single" w:sz="4" w:space="0" w:color="auto"/>
            </w:tcBorders>
            <w:vAlign w:val="center"/>
            <w:hideMark/>
          </w:tcPr>
          <w:p w14:paraId="3CE30975" w14:textId="77777777" w:rsidR="001E67EE" w:rsidRPr="006D2B0B" w:rsidRDefault="001E67EE" w:rsidP="001E67EE">
            <w:pPr>
              <w:autoSpaceDE w:val="0"/>
              <w:autoSpaceDN w:val="0"/>
              <w:adjustRightInd w:val="0"/>
              <w:ind w:left="-210" w:right="-290"/>
              <w:jc w:val="center"/>
              <w:rPr>
                <w:rFonts w:ascii="Times New Roman" w:hAnsi="Times New Roman"/>
                <w:sz w:val="20"/>
                <w:szCs w:val="20"/>
              </w:rPr>
            </w:pPr>
            <w:r w:rsidRPr="006D2B0B">
              <w:rPr>
                <w:rFonts w:ascii="Times New Roman" w:hAnsi="Times New Roman"/>
                <w:sz w:val="20"/>
                <w:szCs w:val="20"/>
              </w:rPr>
              <w:t>Од.</w:t>
            </w:r>
          </w:p>
          <w:p w14:paraId="6CEEA35F" w14:textId="77777777" w:rsidR="001E67EE" w:rsidRPr="006D2B0B" w:rsidRDefault="001E67EE" w:rsidP="001E67EE">
            <w:pPr>
              <w:autoSpaceDE w:val="0"/>
              <w:autoSpaceDN w:val="0"/>
              <w:adjustRightInd w:val="0"/>
              <w:ind w:left="-210" w:right="-290"/>
              <w:jc w:val="center"/>
              <w:rPr>
                <w:rFonts w:ascii="Times New Roman" w:hAnsi="Times New Roman"/>
                <w:sz w:val="20"/>
                <w:szCs w:val="20"/>
              </w:rPr>
            </w:pPr>
            <w:proofErr w:type="spellStart"/>
            <w:r w:rsidRPr="006D2B0B">
              <w:rPr>
                <w:rFonts w:ascii="Times New Roman" w:hAnsi="Times New Roman"/>
                <w:sz w:val="20"/>
                <w:szCs w:val="20"/>
              </w:rPr>
              <w:t>вим</w:t>
            </w:r>
            <w:proofErr w:type="spellEnd"/>
            <w:r w:rsidRPr="006D2B0B">
              <w:rPr>
                <w:rFonts w:ascii="Times New Roman" w:hAnsi="Times New Roman"/>
                <w:sz w:val="20"/>
                <w:szCs w:val="20"/>
              </w:rPr>
              <w:t>.</w:t>
            </w:r>
          </w:p>
        </w:tc>
        <w:tc>
          <w:tcPr>
            <w:tcW w:w="30" w:type="dxa"/>
            <w:tcBorders>
              <w:top w:val="single" w:sz="4" w:space="0" w:color="auto"/>
              <w:left w:val="single" w:sz="4" w:space="0" w:color="auto"/>
              <w:bottom w:val="single" w:sz="4" w:space="0" w:color="auto"/>
              <w:right w:val="single" w:sz="4" w:space="0" w:color="auto"/>
            </w:tcBorders>
            <w:vAlign w:val="center"/>
            <w:hideMark/>
          </w:tcPr>
          <w:p w14:paraId="19FE537F" w14:textId="77777777" w:rsidR="001E67EE" w:rsidRPr="006D2B0B" w:rsidRDefault="001E67EE" w:rsidP="001E67EE">
            <w:pPr>
              <w:autoSpaceDE w:val="0"/>
              <w:autoSpaceDN w:val="0"/>
              <w:adjustRightInd w:val="0"/>
              <w:ind w:left="-210" w:right="-290"/>
              <w:jc w:val="center"/>
              <w:rPr>
                <w:rFonts w:ascii="Times New Roman" w:hAnsi="Times New Roman"/>
                <w:sz w:val="20"/>
                <w:szCs w:val="20"/>
              </w:rPr>
            </w:pPr>
            <w:proofErr w:type="spellStart"/>
            <w:r w:rsidRPr="006D2B0B">
              <w:rPr>
                <w:rFonts w:ascii="Times New Roman" w:hAnsi="Times New Roman"/>
                <w:sz w:val="20"/>
                <w:szCs w:val="20"/>
              </w:rPr>
              <w:t>Кількість</w:t>
            </w:r>
            <w:proofErr w:type="spellEnd"/>
          </w:p>
        </w:tc>
      </w:tr>
      <w:tr w:rsidR="001E67EE" w:rsidRPr="00633A47" w14:paraId="41F142DA" w14:textId="77777777" w:rsidTr="004F46A2">
        <w:trPr>
          <w:trHeight w:val="1285"/>
        </w:trPr>
        <w:tc>
          <w:tcPr>
            <w:tcW w:w="313" w:type="dxa"/>
            <w:tcBorders>
              <w:top w:val="single" w:sz="4" w:space="0" w:color="auto"/>
              <w:left w:val="single" w:sz="4" w:space="0" w:color="auto"/>
              <w:bottom w:val="single" w:sz="4" w:space="0" w:color="auto"/>
              <w:right w:val="single" w:sz="4" w:space="0" w:color="auto"/>
            </w:tcBorders>
            <w:vAlign w:val="center"/>
            <w:hideMark/>
          </w:tcPr>
          <w:p w14:paraId="48518571" w14:textId="77777777" w:rsidR="001E67EE" w:rsidRPr="004F46A2" w:rsidRDefault="001E67EE" w:rsidP="004F46A2">
            <w:pPr>
              <w:autoSpaceDE w:val="0"/>
              <w:autoSpaceDN w:val="0"/>
              <w:adjustRightInd w:val="0"/>
              <w:jc w:val="center"/>
              <w:rPr>
                <w:rFonts w:ascii="Times New Roman" w:hAnsi="Times New Roman"/>
                <w:sz w:val="20"/>
                <w:szCs w:val="20"/>
              </w:rPr>
            </w:pPr>
            <w:r w:rsidRPr="004F46A2">
              <w:rPr>
                <w:rFonts w:ascii="Times New Roman" w:hAnsi="Times New Roman"/>
                <w:sz w:val="20"/>
                <w:szCs w:val="20"/>
              </w:rPr>
              <w:t>1</w:t>
            </w:r>
          </w:p>
        </w:tc>
        <w:tc>
          <w:tcPr>
            <w:tcW w:w="2064" w:type="dxa"/>
            <w:tcBorders>
              <w:top w:val="single" w:sz="4" w:space="0" w:color="auto"/>
              <w:left w:val="single" w:sz="4" w:space="0" w:color="auto"/>
              <w:bottom w:val="single" w:sz="4" w:space="0" w:color="auto"/>
              <w:right w:val="single" w:sz="4" w:space="0" w:color="auto"/>
            </w:tcBorders>
            <w:vAlign w:val="center"/>
            <w:hideMark/>
          </w:tcPr>
          <w:p w14:paraId="7A7928DF" w14:textId="77777777" w:rsidR="001E67EE" w:rsidRPr="00633A47" w:rsidRDefault="001E67EE" w:rsidP="001E67EE">
            <w:pPr>
              <w:autoSpaceDE w:val="0"/>
              <w:autoSpaceDN w:val="0"/>
              <w:adjustRightInd w:val="0"/>
              <w:ind w:left="-60"/>
              <w:jc w:val="center"/>
              <w:rPr>
                <w:rFonts w:ascii="Times New Roman" w:hAnsi="Times New Roman"/>
                <w:sz w:val="20"/>
                <w:szCs w:val="20"/>
                <w:lang w:val="uk-UA"/>
              </w:rPr>
            </w:pPr>
            <w:r>
              <w:rPr>
                <w:rFonts w:ascii="Times New Roman" w:hAnsi="Times New Roman"/>
                <w:sz w:val="20"/>
                <w:szCs w:val="20"/>
                <w:lang w:val="uk-UA"/>
              </w:rPr>
              <w:t>Морква свіжа</w:t>
            </w:r>
          </w:p>
        </w:tc>
        <w:tc>
          <w:tcPr>
            <w:tcW w:w="5376" w:type="dxa"/>
            <w:tcBorders>
              <w:top w:val="single" w:sz="4" w:space="0" w:color="auto"/>
              <w:left w:val="single" w:sz="4" w:space="0" w:color="auto"/>
              <w:bottom w:val="single" w:sz="4" w:space="0" w:color="auto"/>
              <w:right w:val="single" w:sz="4" w:space="0" w:color="auto"/>
            </w:tcBorders>
            <w:vAlign w:val="center"/>
            <w:hideMark/>
          </w:tcPr>
          <w:p w14:paraId="1521F7A3" w14:textId="77777777" w:rsidR="001E67EE" w:rsidRPr="004F60E9" w:rsidRDefault="001E67EE" w:rsidP="001E67EE">
            <w:pPr>
              <w:autoSpaceDE w:val="0"/>
              <w:autoSpaceDN w:val="0"/>
              <w:adjustRightInd w:val="0"/>
              <w:ind w:right="175"/>
              <w:jc w:val="both"/>
              <w:rPr>
                <w:rFonts w:ascii="Times New Roman" w:hAnsi="Times New Roman"/>
                <w:sz w:val="20"/>
                <w:szCs w:val="20"/>
                <w:lang w:val="uk-UA"/>
              </w:rPr>
            </w:pPr>
            <w:r w:rsidRPr="00C63ADB">
              <w:rPr>
                <w:rFonts w:ascii="Times New Roman" w:hAnsi="Times New Roman"/>
                <w:sz w:val="20"/>
                <w:szCs w:val="20"/>
                <w:lang w:val="uk-UA"/>
              </w:rPr>
              <w:t>Морква столова свіжа</w:t>
            </w:r>
            <w:r>
              <w:rPr>
                <w:rFonts w:ascii="Times New Roman" w:hAnsi="Times New Roman"/>
                <w:sz w:val="20"/>
                <w:szCs w:val="20"/>
                <w:lang w:val="uk-UA"/>
              </w:rPr>
              <w:t xml:space="preserve"> </w:t>
            </w:r>
            <w:r w:rsidRPr="00C63ADB">
              <w:rPr>
                <w:rFonts w:ascii="Times New Roman" w:hAnsi="Times New Roman"/>
                <w:sz w:val="20"/>
                <w:szCs w:val="20"/>
                <w:lang w:val="uk-UA"/>
              </w:rPr>
              <w:t>повинна бути врожаю 2022 та 2023 року.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Pr>
                <w:rFonts w:ascii="Times New Roman" w:hAnsi="Times New Roman"/>
                <w:sz w:val="20"/>
                <w:szCs w:val="20"/>
                <w:lang w:val="uk-UA"/>
              </w:rPr>
              <w:t xml:space="preserve">. </w:t>
            </w:r>
            <w:r w:rsidRPr="00C63ADB">
              <w:rPr>
                <w:rFonts w:ascii="Times New Roman" w:hAnsi="Times New Roman"/>
                <w:sz w:val="20"/>
                <w:szCs w:val="20"/>
                <w:lang w:val="uk-UA"/>
              </w:rPr>
              <w:t>Вимоги до якості згідно стандартам: Згідно з ДСТУ 7035:2009</w:t>
            </w:r>
            <w:r>
              <w:rPr>
                <w:rFonts w:ascii="Times New Roman" w:hAnsi="Times New Roman"/>
                <w:sz w:val="20"/>
                <w:szCs w:val="20"/>
                <w:lang w:val="uk-UA"/>
              </w:rPr>
              <w:t xml:space="preserve">*. </w:t>
            </w:r>
            <w:r w:rsidRPr="00C63ADB">
              <w:rPr>
                <w:rFonts w:ascii="Times New Roman" w:hAnsi="Times New Roman"/>
                <w:sz w:val="20"/>
                <w:szCs w:val="20"/>
                <w:lang w:val="uk-UA"/>
              </w:rPr>
              <w:t xml:space="preserve">Пакування: Сітка полімерна (8-10 кг), або по домовленості з замовником. </w:t>
            </w:r>
            <w:r>
              <w:rPr>
                <w:rFonts w:ascii="Times New Roman" w:hAnsi="Times New Roman"/>
                <w:sz w:val="20"/>
                <w:szCs w:val="20"/>
                <w:lang w:val="uk-UA"/>
              </w:rPr>
              <w:t xml:space="preserve">Сфера застосування - </w:t>
            </w:r>
            <w:r w:rsidRPr="00C63ADB">
              <w:rPr>
                <w:rFonts w:ascii="Times New Roman" w:hAnsi="Times New Roman"/>
                <w:sz w:val="20"/>
                <w:szCs w:val="20"/>
                <w:lang w:val="uk-UA"/>
              </w:rPr>
              <w:t>харчова, для приготування страв (їжі)</w:t>
            </w:r>
            <w:r>
              <w:rPr>
                <w:rFonts w:ascii="Times New Roman" w:hAnsi="Times New Roman"/>
                <w:sz w:val="20"/>
                <w:szCs w:val="20"/>
                <w:lang w:val="uk-UA"/>
              </w:rPr>
              <w:t>.</w:t>
            </w:r>
          </w:p>
        </w:tc>
        <w:tc>
          <w:tcPr>
            <w:tcW w:w="849" w:type="dxa"/>
            <w:tcBorders>
              <w:top w:val="single" w:sz="4" w:space="0" w:color="auto"/>
              <w:left w:val="single" w:sz="4" w:space="0" w:color="auto"/>
              <w:bottom w:val="single" w:sz="4" w:space="0" w:color="auto"/>
              <w:right w:val="single" w:sz="4" w:space="0" w:color="auto"/>
            </w:tcBorders>
            <w:vAlign w:val="center"/>
          </w:tcPr>
          <w:p w14:paraId="5325EF2C" w14:textId="77777777" w:rsidR="001E67EE" w:rsidRPr="00633A47" w:rsidRDefault="001E67EE" w:rsidP="001E67EE">
            <w:pPr>
              <w:autoSpaceDE w:val="0"/>
              <w:autoSpaceDN w:val="0"/>
              <w:adjustRightInd w:val="0"/>
              <w:jc w:val="center"/>
              <w:rPr>
                <w:rFonts w:ascii="Times New Roman" w:hAnsi="Times New Roman"/>
                <w:sz w:val="20"/>
                <w:szCs w:val="20"/>
                <w:lang w:val="uk-UA"/>
              </w:rPr>
            </w:pPr>
          </w:p>
          <w:p w14:paraId="71554558" w14:textId="77777777" w:rsidR="001E67EE" w:rsidRPr="006D2B0B" w:rsidRDefault="001E67EE" w:rsidP="001E67EE">
            <w:pPr>
              <w:autoSpaceDE w:val="0"/>
              <w:autoSpaceDN w:val="0"/>
              <w:adjustRightInd w:val="0"/>
              <w:jc w:val="center"/>
              <w:rPr>
                <w:rFonts w:ascii="Times New Roman" w:hAnsi="Times New Roman"/>
                <w:color w:val="FF0000"/>
                <w:sz w:val="20"/>
                <w:szCs w:val="20"/>
              </w:rPr>
            </w:pPr>
            <w:r w:rsidRPr="006D2B0B">
              <w:rPr>
                <w:rFonts w:ascii="Times New Roman" w:hAnsi="Times New Roman"/>
                <w:sz w:val="20"/>
                <w:szCs w:val="20"/>
              </w:rPr>
              <w:t>кг</w:t>
            </w:r>
          </w:p>
        </w:tc>
        <w:tc>
          <w:tcPr>
            <w:tcW w:w="30" w:type="dxa"/>
            <w:tcBorders>
              <w:top w:val="single" w:sz="4" w:space="0" w:color="auto"/>
              <w:left w:val="single" w:sz="4" w:space="0" w:color="auto"/>
              <w:bottom w:val="single" w:sz="4" w:space="0" w:color="auto"/>
              <w:right w:val="single" w:sz="4" w:space="0" w:color="auto"/>
            </w:tcBorders>
            <w:vAlign w:val="center"/>
          </w:tcPr>
          <w:p w14:paraId="6F52436B" w14:textId="7EBC6410" w:rsidR="001E67EE" w:rsidRPr="006D2B0B" w:rsidRDefault="00293125"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53.89</w:t>
            </w:r>
          </w:p>
        </w:tc>
      </w:tr>
      <w:tr w:rsidR="001E67EE" w:rsidRPr="00633A47" w14:paraId="0F1D60C6" w14:textId="77777777" w:rsidTr="004F46A2">
        <w:trPr>
          <w:trHeight w:val="1285"/>
        </w:trPr>
        <w:tc>
          <w:tcPr>
            <w:tcW w:w="313" w:type="dxa"/>
            <w:tcBorders>
              <w:top w:val="single" w:sz="4" w:space="0" w:color="auto"/>
              <w:left w:val="single" w:sz="4" w:space="0" w:color="auto"/>
              <w:bottom w:val="single" w:sz="4" w:space="0" w:color="auto"/>
              <w:right w:val="single" w:sz="4" w:space="0" w:color="auto"/>
            </w:tcBorders>
            <w:vAlign w:val="center"/>
          </w:tcPr>
          <w:p w14:paraId="5F9E7D16" w14:textId="77777777" w:rsidR="001E67EE" w:rsidRPr="004F46A2" w:rsidRDefault="001E67EE" w:rsidP="004F46A2">
            <w:pPr>
              <w:autoSpaceDE w:val="0"/>
              <w:autoSpaceDN w:val="0"/>
              <w:adjustRightInd w:val="0"/>
              <w:jc w:val="center"/>
              <w:rPr>
                <w:rFonts w:ascii="Times New Roman" w:hAnsi="Times New Roman"/>
                <w:sz w:val="20"/>
                <w:szCs w:val="20"/>
                <w:lang w:val="uk-UA"/>
              </w:rPr>
            </w:pPr>
            <w:r w:rsidRPr="004F46A2">
              <w:rPr>
                <w:rFonts w:ascii="Times New Roman" w:hAnsi="Times New Roman"/>
                <w:sz w:val="20"/>
                <w:szCs w:val="20"/>
                <w:lang w:val="uk-UA"/>
              </w:rPr>
              <w:t>2</w:t>
            </w:r>
          </w:p>
        </w:tc>
        <w:tc>
          <w:tcPr>
            <w:tcW w:w="2064" w:type="dxa"/>
            <w:tcBorders>
              <w:top w:val="single" w:sz="4" w:space="0" w:color="auto"/>
              <w:left w:val="single" w:sz="4" w:space="0" w:color="auto"/>
              <w:bottom w:val="single" w:sz="4" w:space="0" w:color="auto"/>
              <w:right w:val="single" w:sz="4" w:space="0" w:color="auto"/>
            </w:tcBorders>
            <w:vAlign w:val="center"/>
          </w:tcPr>
          <w:p w14:paraId="5E31914D"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Капуста білокачанна</w:t>
            </w:r>
          </w:p>
        </w:tc>
        <w:tc>
          <w:tcPr>
            <w:tcW w:w="5376" w:type="dxa"/>
            <w:tcBorders>
              <w:top w:val="single" w:sz="4" w:space="0" w:color="auto"/>
              <w:left w:val="single" w:sz="4" w:space="0" w:color="auto"/>
              <w:bottom w:val="single" w:sz="4" w:space="0" w:color="auto"/>
              <w:right w:val="single" w:sz="4" w:space="0" w:color="auto"/>
            </w:tcBorders>
            <w:vAlign w:val="center"/>
          </w:tcPr>
          <w:p w14:paraId="2EA02EC9" w14:textId="77777777" w:rsidR="001E67EE" w:rsidRDefault="001E67EE" w:rsidP="001E67EE">
            <w:pPr>
              <w:autoSpaceDE w:val="0"/>
              <w:autoSpaceDN w:val="0"/>
              <w:adjustRightInd w:val="0"/>
              <w:ind w:right="175"/>
              <w:jc w:val="both"/>
              <w:rPr>
                <w:rFonts w:ascii="Times New Roman" w:hAnsi="Times New Roman"/>
                <w:sz w:val="20"/>
                <w:szCs w:val="20"/>
                <w:lang w:val="uk-UA"/>
              </w:rPr>
            </w:pPr>
            <w:r w:rsidRPr="009D0B66">
              <w:rPr>
                <w:rFonts w:ascii="Times New Roman" w:hAnsi="Times New Roman"/>
                <w:sz w:val="20"/>
                <w:szCs w:val="20"/>
                <w:lang w:val="uk-UA"/>
              </w:rPr>
              <w:t>Капуста свіжа білокачанна повинна бути  врожаю 2022 - 2023 років, має бути однакової зрілості, цілком сформованою, свіжою, чистою, сухою без механічних ушкоджень, не уражена шкідниками і хворобами, без цвілі, загнивання, запарювання, сторонніх присмаків і запахів. Капуста білоголова має бути вирощена в природних умовах, без перев</w:t>
            </w:r>
            <w:r>
              <w:rPr>
                <w:rFonts w:ascii="Times New Roman" w:hAnsi="Times New Roman"/>
                <w:sz w:val="20"/>
                <w:szCs w:val="20"/>
                <w:lang w:val="uk-UA"/>
              </w:rPr>
              <w:t>ищеного вмісту хімічних речовин, з</w:t>
            </w:r>
            <w:r w:rsidRPr="009D0B66">
              <w:rPr>
                <w:rFonts w:ascii="Times New Roman" w:hAnsi="Times New Roman"/>
                <w:sz w:val="20"/>
                <w:szCs w:val="20"/>
                <w:lang w:val="uk-UA"/>
              </w:rPr>
              <w:t>гідно з ДСТУ 7037:2009</w:t>
            </w:r>
            <w:r>
              <w:rPr>
                <w:rFonts w:ascii="Times New Roman" w:hAnsi="Times New Roman"/>
                <w:sz w:val="20"/>
                <w:szCs w:val="20"/>
                <w:lang w:val="uk-UA"/>
              </w:rPr>
              <w:t xml:space="preserve">*. </w:t>
            </w:r>
            <w:r w:rsidRPr="009D0B66">
              <w:rPr>
                <w:rFonts w:ascii="Times New Roman" w:hAnsi="Times New Roman"/>
                <w:sz w:val="20"/>
                <w:szCs w:val="20"/>
                <w:lang w:val="uk-UA"/>
              </w:rPr>
              <w:t xml:space="preserve">Пакування: Сітка полімерна (15-20 кг), або по домовленості з замовником. </w:t>
            </w:r>
            <w:r>
              <w:rPr>
                <w:rFonts w:ascii="Times New Roman" w:hAnsi="Times New Roman"/>
                <w:sz w:val="20"/>
                <w:szCs w:val="20"/>
                <w:lang w:val="uk-UA"/>
              </w:rPr>
              <w:t xml:space="preserve">Сфера застосування - </w:t>
            </w:r>
            <w:r w:rsidRPr="009D0B66">
              <w:rPr>
                <w:rFonts w:ascii="Times New Roman" w:hAnsi="Times New Roman"/>
                <w:sz w:val="20"/>
                <w:szCs w:val="20"/>
                <w:lang w:val="uk-UA"/>
              </w:rPr>
              <w:t>харчова, для приготування страв (їжі)</w:t>
            </w:r>
            <w:r>
              <w:rPr>
                <w:rFonts w:ascii="Times New Roman" w:hAnsi="Times New Roman"/>
                <w:sz w:val="20"/>
                <w:szCs w:val="20"/>
                <w:lang w:val="uk-UA"/>
              </w:rPr>
              <w:t>.</w:t>
            </w:r>
          </w:p>
        </w:tc>
        <w:tc>
          <w:tcPr>
            <w:tcW w:w="849" w:type="dxa"/>
            <w:tcBorders>
              <w:top w:val="single" w:sz="4" w:space="0" w:color="auto"/>
              <w:left w:val="single" w:sz="4" w:space="0" w:color="auto"/>
              <w:bottom w:val="single" w:sz="4" w:space="0" w:color="auto"/>
              <w:right w:val="single" w:sz="4" w:space="0" w:color="auto"/>
            </w:tcBorders>
            <w:vAlign w:val="center"/>
          </w:tcPr>
          <w:p w14:paraId="522F9981" w14:textId="77777777" w:rsidR="001E67EE" w:rsidRPr="00633A47"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кг</w:t>
            </w:r>
          </w:p>
        </w:tc>
        <w:tc>
          <w:tcPr>
            <w:tcW w:w="30" w:type="dxa"/>
            <w:tcBorders>
              <w:top w:val="single" w:sz="4" w:space="0" w:color="auto"/>
              <w:left w:val="single" w:sz="4" w:space="0" w:color="auto"/>
              <w:bottom w:val="single" w:sz="4" w:space="0" w:color="auto"/>
              <w:right w:val="single" w:sz="4" w:space="0" w:color="auto"/>
            </w:tcBorders>
            <w:vAlign w:val="center"/>
          </w:tcPr>
          <w:p w14:paraId="0720C475" w14:textId="1701FA0F" w:rsidR="001E67EE" w:rsidRDefault="00021AEF"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30кг</w:t>
            </w:r>
          </w:p>
        </w:tc>
      </w:tr>
      <w:tr w:rsidR="001E67EE" w:rsidRPr="00633A47" w14:paraId="1EBFBA2C" w14:textId="77777777" w:rsidTr="004F46A2">
        <w:trPr>
          <w:trHeight w:val="1285"/>
        </w:trPr>
        <w:tc>
          <w:tcPr>
            <w:tcW w:w="313" w:type="dxa"/>
            <w:tcBorders>
              <w:top w:val="single" w:sz="4" w:space="0" w:color="auto"/>
              <w:left w:val="single" w:sz="4" w:space="0" w:color="auto"/>
              <w:bottom w:val="single" w:sz="4" w:space="0" w:color="auto"/>
              <w:right w:val="single" w:sz="4" w:space="0" w:color="auto"/>
            </w:tcBorders>
            <w:vAlign w:val="center"/>
          </w:tcPr>
          <w:p w14:paraId="6888B18B" w14:textId="51CD07A2" w:rsidR="001E67EE" w:rsidRPr="004F46A2" w:rsidRDefault="004F46A2" w:rsidP="004F46A2">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3</w:t>
            </w:r>
          </w:p>
        </w:tc>
        <w:tc>
          <w:tcPr>
            <w:tcW w:w="2064" w:type="dxa"/>
            <w:tcBorders>
              <w:top w:val="single" w:sz="4" w:space="0" w:color="auto"/>
              <w:left w:val="single" w:sz="4" w:space="0" w:color="auto"/>
              <w:bottom w:val="single" w:sz="4" w:space="0" w:color="auto"/>
              <w:right w:val="single" w:sz="4" w:space="0" w:color="auto"/>
            </w:tcBorders>
            <w:vAlign w:val="center"/>
          </w:tcPr>
          <w:p w14:paraId="5F101D80"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Цибуля</w:t>
            </w:r>
          </w:p>
        </w:tc>
        <w:tc>
          <w:tcPr>
            <w:tcW w:w="5376" w:type="dxa"/>
            <w:tcBorders>
              <w:top w:val="single" w:sz="4" w:space="0" w:color="auto"/>
              <w:left w:val="single" w:sz="4" w:space="0" w:color="auto"/>
              <w:bottom w:val="single" w:sz="4" w:space="0" w:color="auto"/>
              <w:right w:val="single" w:sz="4" w:space="0" w:color="auto"/>
            </w:tcBorders>
            <w:vAlign w:val="center"/>
          </w:tcPr>
          <w:p w14:paraId="0848A8F2" w14:textId="77777777" w:rsidR="001E67EE" w:rsidRDefault="001E67EE" w:rsidP="001E67EE">
            <w:pPr>
              <w:autoSpaceDE w:val="0"/>
              <w:autoSpaceDN w:val="0"/>
              <w:adjustRightInd w:val="0"/>
              <w:ind w:right="175"/>
              <w:jc w:val="both"/>
              <w:rPr>
                <w:rFonts w:ascii="Times New Roman" w:hAnsi="Times New Roman"/>
                <w:sz w:val="20"/>
                <w:szCs w:val="20"/>
                <w:lang w:val="uk-UA"/>
              </w:rPr>
            </w:pPr>
            <w:r w:rsidRPr="007879AD">
              <w:rPr>
                <w:rFonts w:ascii="Times New Roman" w:hAnsi="Times New Roman"/>
                <w:sz w:val="20"/>
                <w:szCs w:val="20"/>
                <w:lang w:val="uk-UA"/>
              </w:rPr>
              <w:t>Цибуля ріпчаста</w:t>
            </w:r>
            <w:r>
              <w:rPr>
                <w:rFonts w:ascii="Times New Roman" w:hAnsi="Times New Roman"/>
                <w:sz w:val="20"/>
                <w:szCs w:val="20"/>
                <w:lang w:val="uk-UA"/>
              </w:rPr>
              <w:t xml:space="preserve"> </w:t>
            </w:r>
            <w:r w:rsidRPr="007879AD">
              <w:rPr>
                <w:rFonts w:ascii="Times New Roman" w:hAnsi="Times New Roman"/>
                <w:sz w:val="20"/>
                <w:szCs w:val="20"/>
                <w:lang w:val="uk-UA"/>
              </w:rPr>
              <w:t>повинна бути врожаю 2022 та 2023 року. Розмір цибулин за поперечним діаметром для овальних форм повинні бути не менше 7 см. Має бути свіжою, не кормових сортів. Цибуля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 Вимоги до якості згідно стандартам: Згідно з ДСТУ 3234-95</w:t>
            </w:r>
            <w:r>
              <w:rPr>
                <w:rFonts w:ascii="Times New Roman" w:hAnsi="Times New Roman"/>
                <w:sz w:val="20"/>
                <w:szCs w:val="20"/>
                <w:lang w:val="uk-UA"/>
              </w:rPr>
              <w:t xml:space="preserve">*. </w:t>
            </w:r>
            <w:r w:rsidRPr="007879AD">
              <w:rPr>
                <w:rFonts w:ascii="Times New Roman" w:hAnsi="Times New Roman"/>
                <w:sz w:val="20"/>
                <w:szCs w:val="20"/>
                <w:lang w:val="uk-UA"/>
              </w:rPr>
              <w:t>Пакування: Сітка полімерна (5-10 кг), аб</w:t>
            </w:r>
            <w:r>
              <w:rPr>
                <w:rFonts w:ascii="Times New Roman" w:hAnsi="Times New Roman"/>
                <w:sz w:val="20"/>
                <w:szCs w:val="20"/>
                <w:lang w:val="uk-UA"/>
              </w:rPr>
              <w:t xml:space="preserve">о по домовленості з замовником. </w:t>
            </w:r>
            <w:r w:rsidRPr="007879AD">
              <w:rPr>
                <w:rFonts w:ascii="Times New Roman" w:hAnsi="Times New Roman"/>
                <w:sz w:val="20"/>
                <w:szCs w:val="20"/>
                <w:lang w:val="uk-UA"/>
              </w:rPr>
              <w:t>Сфера застосув</w:t>
            </w:r>
            <w:r>
              <w:rPr>
                <w:rFonts w:ascii="Times New Roman" w:hAnsi="Times New Roman"/>
                <w:sz w:val="20"/>
                <w:szCs w:val="20"/>
                <w:lang w:val="uk-UA"/>
              </w:rPr>
              <w:t xml:space="preserve">ання - </w:t>
            </w:r>
            <w:r w:rsidRPr="007879AD">
              <w:rPr>
                <w:rFonts w:ascii="Times New Roman" w:hAnsi="Times New Roman"/>
                <w:sz w:val="20"/>
                <w:szCs w:val="20"/>
                <w:lang w:val="uk-UA"/>
              </w:rPr>
              <w:t>харчова, для приготування страв (їжі)</w:t>
            </w:r>
            <w:r>
              <w:rPr>
                <w:rFonts w:ascii="Times New Roman" w:hAnsi="Times New Roman"/>
                <w:sz w:val="20"/>
                <w:szCs w:val="20"/>
                <w:lang w:val="uk-UA"/>
              </w:rPr>
              <w:t>.</w:t>
            </w:r>
          </w:p>
        </w:tc>
        <w:tc>
          <w:tcPr>
            <w:tcW w:w="849" w:type="dxa"/>
            <w:tcBorders>
              <w:top w:val="single" w:sz="4" w:space="0" w:color="auto"/>
              <w:left w:val="single" w:sz="4" w:space="0" w:color="auto"/>
              <w:bottom w:val="single" w:sz="4" w:space="0" w:color="auto"/>
              <w:right w:val="single" w:sz="4" w:space="0" w:color="auto"/>
            </w:tcBorders>
            <w:vAlign w:val="center"/>
          </w:tcPr>
          <w:p w14:paraId="6685FF8A"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кг</w:t>
            </w:r>
          </w:p>
        </w:tc>
        <w:tc>
          <w:tcPr>
            <w:tcW w:w="30" w:type="dxa"/>
            <w:tcBorders>
              <w:top w:val="single" w:sz="4" w:space="0" w:color="auto"/>
              <w:left w:val="single" w:sz="4" w:space="0" w:color="auto"/>
              <w:bottom w:val="single" w:sz="4" w:space="0" w:color="auto"/>
              <w:right w:val="single" w:sz="4" w:space="0" w:color="auto"/>
            </w:tcBorders>
            <w:vAlign w:val="center"/>
          </w:tcPr>
          <w:p w14:paraId="3DA930BE" w14:textId="0CBDA793" w:rsidR="001E67EE" w:rsidRPr="00187BB9" w:rsidRDefault="00021AEF"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10 кг</w:t>
            </w:r>
          </w:p>
        </w:tc>
      </w:tr>
      <w:tr w:rsidR="001E67EE" w:rsidRPr="00633A47" w14:paraId="6FB54646" w14:textId="77777777" w:rsidTr="004F46A2">
        <w:trPr>
          <w:trHeight w:val="1285"/>
        </w:trPr>
        <w:tc>
          <w:tcPr>
            <w:tcW w:w="313" w:type="dxa"/>
            <w:tcBorders>
              <w:top w:val="single" w:sz="4" w:space="0" w:color="auto"/>
              <w:left w:val="single" w:sz="4" w:space="0" w:color="auto"/>
              <w:bottom w:val="single" w:sz="4" w:space="0" w:color="auto"/>
              <w:right w:val="single" w:sz="4" w:space="0" w:color="auto"/>
            </w:tcBorders>
            <w:vAlign w:val="center"/>
          </w:tcPr>
          <w:p w14:paraId="5F970980" w14:textId="4DD99C55" w:rsidR="001E67EE" w:rsidRPr="004F46A2" w:rsidRDefault="004F46A2" w:rsidP="004F46A2">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lastRenderedPageBreak/>
              <w:t>4</w:t>
            </w:r>
          </w:p>
        </w:tc>
        <w:tc>
          <w:tcPr>
            <w:tcW w:w="2064" w:type="dxa"/>
            <w:tcBorders>
              <w:top w:val="single" w:sz="4" w:space="0" w:color="auto"/>
              <w:left w:val="single" w:sz="4" w:space="0" w:color="auto"/>
              <w:bottom w:val="single" w:sz="4" w:space="0" w:color="auto"/>
              <w:right w:val="single" w:sz="4" w:space="0" w:color="auto"/>
            </w:tcBorders>
            <w:vAlign w:val="center"/>
          </w:tcPr>
          <w:p w14:paraId="405462B2"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Кріп зелений свіжий</w:t>
            </w:r>
          </w:p>
        </w:tc>
        <w:tc>
          <w:tcPr>
            <w:tcW w:w="5376" w:type="dxa"/>
            <w:tcBorders>
              <w:top w:val="single" w:sz="4" w:space="0" w:color="auto"/>
              <w:left w:val="single" w:sz="4" w:space="0" w:color="auto"/>
              <w:bottom w:val="single" w:sz="4" w:space="0" w:color="auto"/>
              <w:right w:val="single" w:sz="4" w:space="0" w:color="auto"/>
            </w:tcBorders>
            <w:vAlign w:val="center"/>
          </w:tcPr>
          <w:p w14:paraId="005B0F6C" w14:textId="77777777" w:rsidR="001E67EE" w:rsidRPr="00C47301" w:rsidRDefault="001E67EE" w:rsidP="001E67EE">
            <w:pPr>
              <w:autoSpaceDE w:val="0"/>
              <w:autoSpaceDN w:val="0"/>
              <w:adjustRightInd w:val="0"/>
              <w:ind w:right="175"/>
              <w:jc w:val="both"/>
              <w:rPr>
                <w:rFonts w:ascii="Times New Roman" w:hAnsi="Times New Roman"/>
                <w:sz w:val="20"/>
                <w:szCs w:val="20"/>
                <w:lang w:val="uk-UA"/>
              </w:rPr>
            </w:pPr>
            <w:r w:rsidRPr="00807744">
              <w:rPr>
                <w:rFonts w:ascii="Times New Roman" w:hAnsi="Times New Roman"/>
                <w:sz w:val="20"/>
                <w:szCs w:val="20"/>
                <w:lang w:val="uk-UA"/>
              </w:rPr>
              <w:t>Розетка свіжих, молодих, зелених, чистих, соковитих, зрізані листки з черешками, не пожовклі, не прим’ята, насичено-зеленого кольору, без землі. Довжина основної маси листків, не менше ніж 10,0 см., без стороннього запаху і присмаку, непошкоджена шкідниками і хворобами, упакована у харчову плівку</w:t>
            </w:r>
            <w:r>
              <w:rPr>
                <w:rFonts w:ascii="Times New Roman" w:hAnsi="Times New Roman"/>
                <w:sz w:val="20"/>
                <w:szCs w:val="20"/>
                <w:lang w:val="uk-UA"/>
              </w:rPr>
              <w:t xml:space="preserve">, </w:t>
            </w:r>
            <w:r w:rsidRPr="007879AD">
              <w:rPr>
                <w:rFonts w:ascii="Times New Roman" w:hAnsi="Times New Roman"/>
                <w:sz w:val="20"/>
                <w:szCs w:val="20"/>
                <w:lang w:val="uk-UA"/>
              </w:rPr>
              <w:t>аб</w:t>
            </w:r>
            <w:r>
              <w:rPr>
                <w:rFonts w:ascii="Times New Roman" w:hAnsi="Times New Roman"/>
                <w:sz w:val="20"/>
                <w:szCs w:val="20"/>
                <w:lang w:val="uk-UA"/>
              </w:rPr>
              <w:t>о по домовленості з замовником</w:t>
            </w:r>
            <w:r w:rsidRPr="00807744">
              <w:rPr>
                <w:rFonts w:ascii="Times New Roman" w:hAnsi="Times New Roman"/>
                <w:sz w:val="20"/>
                <w:szCs w:val="20"/>
                <w:lang w:val="uk-UA"/>
              </w:rPr>
              <w:t>.</w:t>
            </w:r>
            <w:r w:rsidRPr="007879AD">
              <w:rPr>
                <w:rFonts w:ascii="Times New Roman" w:hAnsi="Times New Roman"/>
                <w:sz w:val="20"/>
                <w:szCs w:val="20"/>
                <w:lang w:val="uk-UA"/>
              </w:rPr>
              <w:t xml:space="preserve"> Вимоги до якості з</w:t>
            </w:r>
            <w:r>
              <w:rPr>
                <w:rFonts w:ascii="Times New Roman" w:hAnsi="Times New Roman"/>
                <w:sz w:val="20"/>
                <w:szCs w:val="20"/>
                <w:lang w:val="uk-UA"/>
              </w:rPr>
              <w:t xml:space="preserve">гідно стандартам: Згідно з ДСТУ*. </w:t>
            </w:r>
            <w:r w:rsidRPr="007879AD">
              <w:rPr>
                <w:rFonts w:ascii="Times New Roman" w:hAnsi="Times New Roman"/>
                <w:sz w:val="20"/>
                <w:szCs w:val="20"/>
                <w:lang w:val="uk-UA"/>
              </w:rPr>
              <w:t>Сфера застосув</w:t>
            </w:r>
            <w:r>
              <w:rPr>
                <w:rFonts w:ascii="Times New Roman" w:hAnsi="Times New Roman"/>
                <w:sz w:val="20"/>
                <w:szCs w:val="20"/>
                <w:lang w:val="uk-UA"/>
              </w:rPr>
              <w:t xml:space="preserve">ання - </w:t>
            </w:r>
            <w:r w:rsidRPr="007879AD">
              <w:rPr>
                <w:rFonts w:ascii="Times New Roman" w:hAnsi="Times New Roman"/>
                <w:sz w:val="20"/>
                <w:szCs w:val="20"/>
                <w:lang w:val="uk-UA"/>
              </w:rPr>
              <w:t>харчова, для приготування страв (їжі)</w:t>
            </w:r>
            <w:r>
              <w:rPr>
                <w:rFonts w:ascii="Times New Roman" w:hAnsi="Times New Roman"/>
                <w:sz w:val="20"/>
                <w:szCs w:val="20"/>
                <w:lang w:val="uk-UA"/>
              </w:rPr>
              <w:t>.</w:t>
            </w:r>
          </w:p>
        </w:tc>
        <w:tc>
          <w:tcPr>
            <w:tcW w:w="849" w:type="dxa"/>
            <w:tcBorders>
              <w:top w:val="single" w:sz="4" w:space="0" w:color="auto"/>
              <w:left w:val="single" w:sz="4" w:space="0" w:color="auto"/>
              <w:bottom w:val="single" w:sz="4" w:space="0" w:color="auto"/>
              <w:right w:val="single" w:sz="4" w:space="0" w:color="auto"/>
            </w:tcBorders>
            <w:vAlign w:val="center"/>
          </w:tcPr>
          <w:p w14:paraId="406B6406"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кг</w:t>
            </w:r>
          </w:p>
        </w:tc>
        <w:tc>
          <w:tcPr>
            <w:tcW w:w="30" w:type="dxa"/>
            <w:tcBorders>
              <w:top w:val="single" w:sz="4" w:space="0" w:color="auto"/>
              <w:left w:val="single" w:sz="4" w:space="0" w:color="auto"/>
              <w:bottom w:val="single" w:sz="4" w:space="0" w:color="auto"/>
              <w:right w:val="single" w:sz="4" w:space="0" w:color="auto"/>
            </w:tcBorders>
            <w:vAlign w:val="center"/>
          </w:tcPr>
          <w:p w14:paraId="72E90016" w14:textId="4BE4EB43" w:rsidR="001E67EE" w:rsidRDefault="004F46A2"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0.5 кг</w:t>
            </w:r>
          </w:p>
        </w:tc>
      </w:tr>
      <w:tr w:rsidR="001E67EE" w:rsidRPr="005C46AE" w14:paraId="163CA567" w14:textId="77777777" w:rsidTr="004F46A2">
        <w:trPr>
          <w:trHeight w:val="1285"/>
        </w:trPr>
        <w:tc>
          <w:tcPr>
            <w:tcW w:w="313" w:type="dxa"/>
            <w:tcBorders>
              <w:top w:val="single" w:sz="4" w:space="0" w:color="auto"/>
              <w:left w:val="single" w:sz="4" w:space="0" w:color="auto"/>
              <w:bottom w:val="single" w:sz="4" w:space="0" w:color="auto"/>
              <w:right w:val="single" w:sz="4" w:space="0" w:color="auto"/>
            </w:tcBorders>
            <w:vAlign w:val="center"/>
          </w:tcPr>
          <w:p w14:paraId="2FE2C17D" w14:textId="6AF067D3" w:rsidR="001E67EE" w:rsidRPr="004F46A2" w:rsidRDefault="004F46A2" w:rsidP="004F46A2">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5</w:t>
            </w:r>
          </w:p>
        </w:tc>
        <w:tc>
          <w:tcPr>
            <w:tcW w:w="2064" w:type="dxa"/>
            <w:tcBorders>
              <w:top w:val="single" w:sz="4" w:space="0" w:color="auto"/>
              <w:left w:val="single" w:sz="4" w:space="0" w:color="auto"/>
              <w:bottom w:val="single" w:sz="4" w:space="0" w:color="auto"/>
              <w:right w:val="single" w:sz="4" w:space="0" w:color="auto"/>
            </w:tcBorders>
            <w:vAlign w:val="center"/>
          </w:tcPr>
          <w:p w14:paraId="2925B5FF"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Помідори свіжі</w:t>
            </w:r>
          </w:p>
        </w:tc>
        <w:tc>
          <w:tcPr>
            <w:tcW w:w="5376" w:type="dxa"/>
            <w:tcBorders>
              <w:top w:val="single" w:sz="4" w:space="0" w:color="auto"/>
              <w:left w:val="single" w:sz="4" w:space="0" w:color="auto"/>
              <w:bottom w:val="single" w:sz="4" w:space="0" w:color="auto"/>
              <w:right w:val="single" w:sz="4" w:space="0" w:color="auto"/>
            </w:tcBorders>
            <w:vAlign w:val="center"/>
          </w:tcPr>
          <w:p w14:paraId="26C3CC75" w14:textId="77777777" w:rsidR="001E67EE" w:rsidRDefault="001E67EE" w:rsidP="001E67EE">
            <w:pPr>
              <w:autoSpaceDE w:val="0"/>
              <w:autoSpaceDN w:val="0"/>
              <w:adjustRightInd w:val="0"/>
              <w:ind w:right="175"/>
              <w:jc w:val="both"/>
              <w:rPr>
                <w:rFonts w:ascii="Times New Roman" w:hAnsi="Times New Roman"/>
                <w:sz w:val="20"/>
                <w:szCs w:val="20"/>
                <w:lang w:val="uk-UA"/>
              </w:rPr>
            </w:pPr>
            <w:r>
              <w:rPr>
                <w:rFonts w:ascii="Times New Roman" w:hAnsi="Times New Roman"/>
                <w:sz w:val="20"/>
                <w:szCs w:val="20"/>
                <w:lang w:val="uk-UA"/>
              </w:rPr>
              <w:t>Зовнішній вигляд: п</w:t>
            </w:r>
            <w:r w:rsidRPr="005C46AE">
              <w:rPr>
                <w:rFonts w:ascii="Times New Roman" w:hAnsi="Times New Roman"/>
                <w:sz w:val="20"/>
                <w:szCs w:val="20"/>
                <w:lang w:val="uk-UA"/>
              </w:rPr>
              <w:t>лоди свіжі, цілі, чисті, здорові, щільні, типової для ботанічного сорту форми, з плодоніжкою або без плодоніжки, не пошкоджені сільськогосподарськими шкідниками, неперезрілі, без зайвої вологості</w:t>
            </w:r>
            <w:r>
              <w:rPr>
                <w:rFonts w:ascii="Times New Roman" w:hAnsi="Times New Roman"/>
                <w:sz w:val="20"/>
                <w:szCs w:val="20"/>
                <w:lang w:val="uk-UA"/>
              </w:rPr>
              <w:t>.</w:t>
            </w:r>
            <w:r w:rsidRPr="005C46AE">
              <w:rPr>
                <w:rFonts w:ascii="Times New Roman" w:hAnsi="Times New Roman"/>
                <w:sz w:val="20"/>
                <w:szCs w:val="20"/>
                <w:lang w:val="uk-UA"/>
              </w:rPr>
              <w:t xml:space="preserve"> . Допускаються плоди з незначними поверхневими дефектами, що не впливають на загальний зовнішній вигляд, якість, збереження і товарний вигляд продукції.</w:t>
            </w:r>
            <w:r>
              <w:rPr>
                <w:rFonts w:ascii="Times New Roman" w:hAnsi="Times New Roman"/>
                <w:sz w:val="20"/>
                <w:szCs w:val="20"/>
                <w:lang w:val="uk-UA"/>
              </w:rPr>
              <w:t xml:space="preserve"> </w:t>
            </w:r>
            <w:r w:rsidRPr="005C46AE">
              <w:rPr>
                <w:rFonts w:ascii="Times New Roman" w:hAnsi="Times New Roman"/>
                <w:sz w:val="20"/>
                <w:szCs w:val="20"/>
                <w:lang w:val="uk-UA"/>
              </w:rPr>
              <w:t>Першого ґатунку</w:t>
            </w:r>
            <w:r>
              <w:rPr>
                <w:rFonts w:ascii="Times New Roman" w:hAnsi="Times New Roman"/>
                <w:sz w:val="20"/>
                <w:szCs w:val="20"/>
                <w:lang w:val="uk-UA"/>
              </w:rPr>
              <w:t xml:space="preserve">. </w:t>
            </w:r>
            <w:r w:rsidRPr="00C63ADB">
              <w:rPr>
                <w:rFonts w:ascii="Times New Roman" w:hAnsi="Times New Roman"/>
                <w:sz w:val="20"/>
                <w:szCs w:val="20"/>
                <w:lang w:val="uk-UA"/>
              </w:rPr>
              <w:t>Без ГМО</w:t>
            </w:r>
            <w:r>
              <w:rPr>
                <w:rFonts w:ascii="Times New Roman" w:hAnsi="Times New Roman"/>
                <w:sz w:val="20"/>
                <w:szCs w:val="20"/>
                <w:lang w:val="uk-UA"/>
              </w:rPr>
              <w:t xml:space="preserve">. </w:t>
            </w:r>
            <w:r w:rsidRPr="00C63ADB">
              <w:rPr>
                <w:rFonts w:ascii="Times New Roman" w:hAnsi="Times New Roman"/>
                <w:sz w:val="20"/>
                <w:szCs w:val="20"/>
                <w:lang w:val="uk-UA"/>
              </w:rPr>
              <w:t xml:space="preserve">Вимоги до якості: </w:t>
            </w:r>
            <w:r>
              <w:rPr>
                <w:rFonts w:ascii="Times New Roman" w:hAnsi="Times New Roman"/>
                <w:sz w:val="20"/>
                <w:szCs w:val="20"/>
                <w:lang w:val="uk-UA"/>
              </w:rPr>
              <w:t xml:space="preserve">згідно з ДСТУ 3246-95*. </w:t>
            </w:r>
            <w:r w:rsidRPr="00C63ADB">
              <w:rPr>
                <w:rFonts w:ascii="Times New Roman" w:hAnsi="Times New Roman"/>
                <w:sz w:val="20"/>
                <w:szCs w:val="20"/>
                <w:lang w:val="uk-UA"/>
              </w:rPr>
              <w:t xml:space="preserve">Пакування: по домовленості з замовником. </w:t>
            </w:r>
            <w:r>
              <w:rPr>
                <w:rFonts w:ascii="Times New Roman" w:hAnsi="Times New Roman"/>
                <w:sz w:val="20"/>
                <w:szCs w:val="20"/>
                <w:lang w:val="uk-UA"/>
              </w:rPr>
              <w:t xml:space="preserve">Сфера застосування - </w:t>
            </w:r>
            <w:r w:rsidRPr="00C63ADB">
              <w:rPr>
                <w:rFonts w:ascii="Times New Roman" w:hAnsi="Times New Roman"/>
                <w:sz w:val="20"/>
                <w:szCs w:val="20"/>
                <w:lang w:val="uk-UA"/>
              </w:rPr>
              <w:t>харчова, для приготування страв (їжі)</w:t>
            </w:r>
            <w:r>
              <w:rPr>
                <w:rFonts w:ascii="Times New Roman" w:hAnsi="Times New Roman"/>
                <w:sz w:val="20"/>
                <w:szCs w:val="20"/>
                <w:lang w:val="uk-UA"/>
              </w:rPr>
              <w:t>.</w:t>
            </w:r>
          </w:p>
        </w:tc>
        <w:tc>
          <w:tcPr>
            <w:tcW w:w="849" w:type="dxa"/>
            <w:tcBorders>
              <w:top w:val="single" w:sz="4" w:space="0" w:color="auto"/>
              <w:left w:val="single" w:sz="4" w:space="0" w:color="auto"/>
              <w:bottom w:val="single" w:sz="4" w:space="0" w:color="auto"/>
              <w:right w:val="single" w:sz="4" w:space="0" w:color="auto"/>
            </w:tcBorders>
            <w:vAlign w:val="center"/>
          </w:tcPr>
          <w:p w14:paraId="40876FA8"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кг</w:t>
            </w:r>
          </w:p>
        </w:tc>
        <w:tc>
          <w:tcPr>
            <w:tcW w:w="30" w:type="dxa"/>
            <w:tcBorders>
              <w:top w:val="single" w:sz="4" w:space="0" w:color="auto"/>
              <w:left w:val="single" w:sz="4" w:space="0" w:color="auto"/>
              <w:bottom w:val="single" w:sz="4" w:space="0" w:color="auto"/>
              <w:right w:val="single" w:sz="4" w:space="0" w:color="auto"/>
            </w:tcBorders>
            <w:vAlign w:val="center"/>
          </w:tcPr>
          <w:p w14:paraId="26D360FE" w14:textId="66546923" w:rsidR="001E67EE" w:rsidRPr="00187BB9" w:rsidRDefault="004F46A2"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30кг</w:t>
            </w:r>
          </w:p>
        </w:tc>
      </w:tr>
      <w:tr w:rsidR="001E67EE" w:rsidRPr="00131CDC" w14:paraId="1FE05D2D" w14:textId="77777777" w:rsidTr="004F46A2">
        <w:trPr>
          <w:trHeight w:val="274"/>
        </w:trPr>
        <w:tc>
          <w:tcPr>
            <w:tcW w:w="313" w:type="dxa"/>
            <w:tcBorders>
              <w:top w:val="single" w:sz="4" w:space="0" w:color="auto"/>
              <w:left w:val="single" w:sz="4" w:space="0" w:color="auto"/>
              <w:bottom w:val="single" w:sz="4" w:space="0" w:color="auto"/>
              <w:right w:val="single" w:sz="4" w:space="0" w:color="auto"/>
            </w:tcBorders>
            <w:vAlign w:val="center"/>
          </w:tcPr>
          <w:p w14:paraId="2FA20B94" w14:textId="640ABAAB" w:rsidR="001E67EE" w:rsidRPr="004F46A2" w:rsidRDefault="004F46A2" w:rsidP="004F46A2">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6</w:t>
            </w:r>
          </w:p>
        </w:tc>
        <w:tc>
          <w:tcPr>
            <w:tcW w:w="2064" w:type="dxa"/>
            <w:tcBorders>
              <w:top w:val="single" w:sz="4" w:space="0" w:color="auto"/>
              <w:left w:val="single" w:sz="4" w:space="0" w:color="auto"/>
              <w:bottom w:val="single" w:sz="4" w:space="0" w:color="auto"/>
              <w:right w:val="single" w:sz="4" w:space="0" w:color="auto"/>
            </w:tcBorders>
            <w:vAlign w:val="center"/>
          </w:tcPr>
          <w:p w14:paraId="76A2F837"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Огірки свіжі</w:t>
            </w:r>
          </w:p>
        </w:tc>
        <w:tc>
          <w:tcPr>
            <w:tcW w:w="5376" w:type="dxa"/>
            <w:tcBorders>
              <w:top w:val="single" w:sz="4" w:space="0" w:color="auto"/>
              <w:left w:val="single" w:sz="4" w:space="0" w:color="auto"/>
              <w:bottom w:val="single" w:sz="4" w:space="0" w:color="auto"/>
              <w:right w:val="single" w:sz="4" w:space="0" w:color="auto"/>
            </w:tcBorders>
            <w:vAlign w:val="center"/>
          </w:tcPr>
          <w:p w14:paraId="651952CF" w14:textId="77777777" w:rsidR="001E67EE" w:rsidRDefault="001E67EE" w:rsidP="001E67EE">
            <w:pPr>
              <w:autoSpaceDE w:val="0"/>
              <w:autoSpaceDN w:val="0"/>
              <w:adjustRightInd w:val="0"/>
              <w:ind w:right="175"/>
              <w:jc w:val="both"/>
              <w:rPr>
                <w:rFonts w:ascii="Times New Roman" w:hAnsi="Times New Roman"/>
                <w:sz w:val="20"/>
                <w:szCs w:val="20"/>
                <w:lang w:val="uk-UA"/>
              </w:rPr>
            </w:pPr>
            <w:r w:rsidRPr="00131CDC">
              <w:rPr>
                <w:rFonts w:ascii="Times New Roman" w:hAnsi="Times New Roman"/>
                <w:sz w:val="20"/>
                <w:szCs w:val="20"/>
                <w:lang w:val="uk-UA"/>
              </w:rPr>
              <w:t xml:space="preserve">Зовнішній вигляд: плоди цілі, свіжі, здорові, чисті, без механічних пошкоджень, з плодоніжкою або без неї, типової для ботанічного сорту форми і забарвлення. Правильної форми і практично прямі (допускається висота внутрішньої </w:t>
            </w:r>
            <w:r>
              <w:rPr>
                <w:rFonts w:ascii="Times New Roman" w:hAnsi="Times New Roman"/>
                <w:sz w:val="20"/>
                <w:szCs w:val="20"/>
                <w:lang w:val="uk-UA"/>
              </w:rPr>
              <w:t>дуги не більше 10мм. на 10 см. д</w:t>
            </w:r>
            <w:r w:rsidRPr="00131CDC">
              <w:rPr>
                <w:rFonts w:ascii="Times New Roman" w:hAnsi="Times New Roman"/>
                <w:sz w:val="20"/>
                <w:szCs w:val="20"/>
                <w:lang w:val="uk-UA"/>
              </w:rPr>
              <w:t>овжини огірка).</w:t>
            </w:r>
            <w:r>
              <w:rPr>
                <w:rFonts w:ascii="Times New Roman" w:hAnsi="Times New Roman"/>
                <w:sz w:val="20"/>
                <w:szCs w:val="20"/>
                <w:lang w:val="uk-UA"/>
              </w:rPr>
              <w:t xml:space="preserve"> </w:t>
            </w:r>
            <w:r w:rsidRPr="00131CDC">
              <w:rPr>
                <w:rFonts w:ascii="Times New Roman" w:hAnsi="Times New Roman"/>
                <w:sz w:val="20"/>
                <w:szCs w:val="20"/>
                <w:lang w:val="uk-UA"/>
              </w:rPr>
              <w:t>Сорт вищий</w:t>
            </w:r>
            <w:r>
              <w:rPr>
                <w:rFonts w:ascii="Times New Roman" w:hAnsi="Times New Roman"/>
                <w:sz w:val="20"/>
                <w:szCs w:val="20"/>
                <w:lang w:val="uk-UA"/>
              </w:rPr>
              <w:t xml:space="preserve">. </w:t>
            </w:r>
            <w:r w:rsidRPr="00C63ADB">
              <w:rPr>
                <w:rFonts w:ascii="Times New Roman" w:hAnsi="Times New Roman"/>
                <w:sz w:val="20"/>
                <w:szCs w:val="20"/>
                <w:lang w:val="uk-UA"/>
              </w:rPr>
              <w:t>Без ГМО</w:t>
            </w:r>
            <w:r>
              <w:rPr>
                <w:rFonts w:ascii="Times New Roman" w:hAnsi="Times New Roman"/>
                <w:sz w:val="20"/>
                <w:szCs w:val="20"/>
                <w:lang w:val="uk-UA"/>
              </w:rPr>
              <w:t xml:space="preserve">. </w:t>
            </w:r>
            <w:r w:rsidRPr="00C63ADB">
              <w:rPr>
                <w:rFonts w:ascii="Times New Roman" w:hAnsi="Times New Roman"/>
                <w:sz w:val="20"/>
                <w:szCs w:val="20"/>
                <w:lang w:val="uk-UA"/>
              </w:rPr>
              <w:t xml:space="preserve">Вимоги до якості: </w:t>
            </w:r>
            <w:r>
              <w:rPr>
                <w:rFonts w:ascii="Times New Roman" w:hAnsi="Times New Roman"/>
                <w:sz w:val="20"/>
                <w:szCs w:val="20"/>
                <w:lang w:val="uk-UA"/>
              </w:rPr>
              <w:t>з</w:t>
            </w:r>
            <w:r w:rsidRPr="00131CDC">
              <w:rPr>
                <w:rFonts w:ascii="Times New Roman" w:hAnsi="Times New Roman"/>
                <w:sz w:val="20"/>
                <w:szCs w:val="20"/>
                <w:lang w:val="uk-UA"/>
              </w:rPr>
              <w:t>гідно з ДСТУ 3247-95</w:t>
            </w:r>
            <w:r>
              <w:rPr>
                <w:rFonts w:ascii="Times New Roman" w:hAnsi="Times New Roman"/>
                <w:sz w:val="20"/>
                <w:szCs w:val="20"/>
                <w:lang w:val="uk-UA"/>
              </w:rPr>
              <w:t xml:space="preserve">*. </w:t>
            </w:r>
            <w:r w:rsidRPr="00C63ADB">
              <w:rPr>
                <w:rFonts w:ascii="Times New Roman" w:hAnsi="Times New Roman"/>
                <w:sz w:val="20"/>
                <w:szCs w:val="20"/>
                <w:lang w:val="uk-UA"/>
              </w:rPr>
              <w:t xml:space="preserve">Пакування: по домовленості з замовником. </w:t>
            </w:r>
            <w:r>
              <w:rPr>
                <w:rFonts w:ascii="Times New Roman" w:hAnsi="Times New Roman"/>
                <w:sz w:val="20"/>
                <w:szCs w:val="20"/>
                <w:lang w:val="uk-UA"/>
              </w:rPr>
              <w:t xml:space="preserve">Сфера застосування - </w:t>
            </w:r>
            <w:r w:rsidRPr="00C63ADB">
              <w:rPr>
                <w:rFonts w:ascii="Times New Roman" w:hAnsi="Times New Roman"/>
                <w:sz w:val="20"/>
                <w:szCs w:val="20"/>
                <w:lang w:val="uk-UA"/>
              </w:rPr>
              <w:t>харчова, для приготування страв (їжі)</w:t>
            </w:r>
            <w:r>
              <w:rPr>
                <w:rFonts w:ascii="Times New Roman" w:hAnsi="Times New Roman"/>
                <w:sz w:val="20"/>
                <w:szCs w:val="20"/>
                <w:lang w:val="uk-UA"/>
              </w:rPr>
              <w:t>.</w:t>
            </w:r>
          </w:p>
        </w:tc>
        <w:tc>
          <w:tcPr>
            <w:tcW w:w="849" w:type="dxa"/>
            <w:tcBorders>
              <w:top w:val="single" w:sz="4" w:space="0" w:color="auto"/>
              <w:left w:val="single" w:sz="4" w:space="0" w:color="auto"/>
              <w:bottom w:val="single" w:sz="4" w:space="0" w:color="auto"/>
              <w:right w:val="single" w:sz="4" w:space="0" w:color="auto"/>
            </w:tcBorders>
            <w:vAlign w:val="center"/>
          </w:tcPr>
          <w:p w14:paraId="178AC0B8"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кг</w:t>
            </w:r>
          </w:p>
        </w:tc>
        <w:tc>
          <w:tcPr>
            <w:tcW w:w="30" w:type="dxa"/>
            <w:tcBorders>
              <w:top w:val="single" w:sz="4" w:space="0" w:color="auto"/>
              <w:left w:val="single" w:sz="4" w:space="0" w:color="auto"/>
              <w:bottom w:val="single" w:sz="4" w:space="0" w:color="auto"/>
              <w:right w:val="single" w:sz="4" w:space="0" w:color="auto"/>
            </w:tcBorders>
            <w:vAlign w:val="center"/>
          </w:tcPr>
          <w:p w14:paraId="41100D70" w14:textId="0C7018F9" w:rsidR="001E67EE" w:rsidRPr="00187BB9" w:rsidRDefault="004F46A2"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10кг</w:t>
            </w:r>
          </w:p>
        </w:tc>
      </w:tr>
      <w:tr w:rsidR="001E67EE" w:rsidRPr="00131CDC" w14:paraId="5C25398C" w14:textId="77777777" w:rsidTr="004F46A2">
        <w:trPr>
          <w:trHeight w:val="274"/>
        </w:trPr>
        <w:tc>
          <w:tcPr>
            <w:tcW w:w="313" w:type="dxa"/>
            <w:tcBorders>
              <w:top w:val="single" w:sz="4" w:space="0" w:color="auto"/>
              <w:left w:val="single" w:sz="4" w:space="0" w:color="auto"/>
              <w:bottom w:val="single" w:sz="4" w:space="0" w:color="auto"/>
              <w:right w:val="single" w:sz="4" w:space="0" w:color="auto"/>
            </w:tcBorders>
            <w:vAlign w:val="center"/>
          </w:tcPr>
          <w:p w14:paraId="10100C29" w14:textId="78D4514B" w:rsidR="001E67EE" w:rsidRPr="004F46A2" w:rsidRDefault="004F46A2" w:rsidP="004F46A2">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7</w:t>
            </w:r>
          </w:p>
        </w:tc>
        <w:tc>
          <w:tcPr>
            <w:tcW w:w="2064" w:type="dxa"/>
            <w:tcBorders>
              <w:top w:val="single" w:sz="4" w:space="0" w:color="auto"/>
              <w:left w:val="single" w:sz="4" w:space="0" w:color="auto"/>
              <w:bottom w:val="single" w:sz="4" w:space="0" w:color="auto"/>
              <w:right w:val="single" w:sz="4" w:space="0" w:color="auto"/>
            </w:tcBorders>
            <w:vAlign w:val="center"/>
          </w:tcPr>
          <w:p w14:paraId="52AF3EC9"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Перець солодкий свіжий</w:t>
            </w:r>
          </w:p>
        </w:tc>
        <w:tc>
          <w:tcPr>
            <w:tcW w:w="5376" w:type="dxa"/>
            <w:tcBorders>
              <w:top w:val="single" w:sz="4" w:space="0" w:color="auto"/>
              <w:left w:val="single" w:sz="4" w:space="0" w:color="auto"/>
              <w:bottom w:val="single" w:sz="4" w:space="0" w:color="auto"/>
              <w:right w:val="single" w:sz="4" w:space="0" w:color="auto"/>
            </w:tcBorders>
            <w:vAlign w:val="center"/>
          </w:tcPr>
          <w:p w14:paraId="28088036" w14:textId="77777777" w:rsidR="001E67EE" w:rsidRPr="00081B61" w:rsidRDefault="001E67EE" w:rsidP="001E67EE">
            <w:pPr>
              <w:autoSpaceDE w:val="0"/>
              <w:autoSpaceDN w:val="0"/>
              <w:adjustRightInd w:val="0"/>
              <w:ind w:right="175"/>
              <w:jc w:val="both"/>
              <w:rPr>
                <w:rFonts w:ascii="Times New Roman" w:hAnsi="Times New Roman"/>
                <w:sz w:val="20"/>
                <w:szCs w:val="20"/>
                <w:lang w:val="uk-UA"/>
              </w:rPr>
            </w:pPr>
            <w:r>
              <w:rPr>
                <w:rFonts w:ascii="Times New Roman" w:hAnsi="Times New Roman"/>
                <w:sz w:val="20"/>
                <w:szCs w:val="20"/>
                <w:lang w:val="uk-UA"/>
              </w:rPr>
              <w:t>В</w:t>
            </w:r>
            <w:r w:rsidRPr="00081B61">
              <w:rPr>
                <w:rFonts w:ascii="Times New Roman" w:hAnsi="Times New Roman"/>
                <w:sz w:val="20"/>
                <w:szCs w:val="20"/>
                <w:lang w:val="uk-UA"/>
              </w:rPr>
              <w:t>ирощені в природних умовах, без перевищеного вмісту хімічних речовин, плоди дозрілі, здорові, чисті, цілі, форма і колір відповідає ботанічному сорту, без стороннього запаху і смаку.</w:t>
            </w:r>
            <w:r>
              <w:rPr>
                <w:rFonts w:ascii="Times New Roman" w:hAnsi="Times New Roman"/>
                <w:sz w:val="20"/>
                <w:szCs w:val="20"/>
                <w:lang w:val="uk-UA"/>
              </w:rPr>
              <w:t xml:space="preserve"> </w:t>
            </w:r>
            <w:r w:rsidRPr="00C63ADB">
              <w:rPr>
                <w:rFonts w:ascii="Times New Roman" w:hAnsi="Times New Roman"/>
                <w:sz w:val="20"/>
                <w:szCs w:val="20"/>
                <w:lang w:val="uk-UA"/>
              </w:rPr>
              <w:t xml:space="preserve">Вимоги до якості: </w:t>
            </w:r>
            <w:r>
              <w:rPr>
                <w:rFonts w:ascii="Times New Roman" w:hAnsi="Times New Roman"/>
                <w:sz w:val="20"/>
                <w:szCs w:val="20"/>
                <w:lang w:val="uk-UA"/>
              </w:rPr>
              <w:t>з</w:t>
            </w:r>
            <w:r w:rsidRPr="00131CDC">
              <w:rPr>
                <w:rFonts w:ascii="Times New Roman" w:hAnsi="Times New Roman"/>
                <w:sz w:val="20"/>
                <w:szCs w:val="20"/>
                <w:lang w:val="uk-UA"/>
              </w:rPr>
              <w:t>гідно з ДСТУ 3247-95</w:t>
            </w:r>
            <w:r>
              <w:rPr>
                <w:rFonts w:ascii="Times New Roman" w:hAnsi="Times New Roman"/>
                <w:sz w:val="20"/>
                <w:szCs w:val="20"/>
                <w:lang w:val="uk-UA"/>
              </w:rPr>
              <w:t xml:space="preserve">*. </w:t>
            </w:r>
            <w:r w:rsidRPr="00C63ADB">
              <w:rPr>
                <w:rFonts w:ascii="Times New Roman" w:hAnsi="Times New Roman"/>
                <w:sz w:val="20"/>
                <w:szCs w:val="20"/>
                <w:lang w:val="uk-UA"/>
              </w:rPr>
              <w:t xml:space="preserve">Пакування: по домовленості з замовником. </w:t>
            </w:r>
            <w:r>
              <w:rPr>
                <w:rFonts w:ascii="Times New Roman" w:hAnsi="Times New Roman"/>
                <w:sz w:val="20"/>
                <w:szCs w:val="20"/>
                <w:lang w:val="uk-UA"/>
              </w:rPr>
              <w:t xml:space="preserve">Сфера застосування - </w:t>
            </w:r>
            <w:r w:rsidRPr="00C63ADB">
              <w:rPr>
                <w:rFonts w:ascii="Times New Roman" w:hAnsi="Times New Roman"/>
                <w:sz w:val="20"/>
                <w:szCs w:val="20"/>
                <w:lang w:val="uk-UA"/>
              </w:rPr>
              <w:t>харчова, для приготування страв (їжі)</w:t>
            </w:r>
            <w:r>
              <w:rPr>
                <w:rFonts w:ascii="Times New Roman" w:hAnsi="Times New Roman"/>
                <w:sz w:val="20"/>
                <w:szCs w:val="20"/>
                <w:lang w:val="uk-UA"/>
              </w:rPr>
              <w:t>.</w:t>
            </w:r>
          </w:p>
        </w:tc>
        <w:tc>
          <w:tcPr>
            <w:tcW w:w="849" w:type="dxa"/>
            <w:tcBorders>
              <w:top w:val="single" w:sz="4" w:space="0" w:color="auto"/>
              <w:left w:val="single" w:sz="4" w:space="0" w:color="auto"/>
              <w:bottom w:val="single" w:sz="4" w:space="0" w:color="auto"/>
              <w:right w:val="single" w:sz="4" w:space="0" w:color="auto"/>
            </w:tcBorders>
            <w:vAlign w:val="center"/>
          </w:tcPr>
          <w:p w14:paraId="692B4D43"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кг</w:t>
            </w:r>
          </w:p>
        </w:tc>
        <w:tc>
          <w:tcPr>
            <w:tcW w:w="30" w:type="dxa"/>
            <w:tcBorders>
              <w:top w:val="single" w:sz="4" w:space="0" w:color="auto"/>
              <w:left w:val="single" w:sz="4" w:space="0" w:color="auto"/>
              <w:bottom w:val="single" w:sz="4" w:space="0" w:color="auto"/>
              <w:right w:val="single" w:sz="4" w:space="0" w:color="auto"/>
            </w:tcBorders>
            <w:vAlign w:val="center"/>
          </w:tcPr>
          <w:p w14:paraId="3D4005A4" w14:textId="2152CE1C" w:rsidR="001E67EE" w:rsidRDefault="004F46A2"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2кг</w:t>
            </w:r>
          </w:p>
        </w:tc>
      </w:tr>
      <w:tr w:rsidR="001E67EE" w:rsidRPr="008E202B" w14:paraId="5F7F46A7" w14:textId="77777777" w:rsidTr="004F46A2">
        <w:trPr>
          <w:trHeight w:val="1285"/>
        </w:trPr>
        <w:tc>
          <w:tcPr>
            <w:tcW w:w="313" w:type="dxa"/>
            <w:tcBorders>
              <w:top w:val="single" w:sz="4" w:space="0" w:color="auto"/>
              <w:left w:val="single" w:sz="4" w:space="0" w:color="auto"/>
              <w:bottom w:val="single" w:sz="4" w:space="0" w:color="auto"/>
              <w:right w:val="single" w:sz="4" w:space="0" w:color="auto"/>
            </w:tcBorders>
            <w:vAlign w:val="center"/>
          </w:tcPr>
          <w:p w14:paraId="1B1D88F4" w14:textId="762A1A18" w:rsidR="001E67EE" w:rsidRPr="004F46A2" w:rsidRDefault="004F46A2" w:rsidP="004F46A2">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8</w:t>
            </w:r>
          </w:p>
        </w:tc>
        <w:tc>
          <w:tcPr>
            <w:tcW w:w="2064" w:type="dxa"/>
            <w:tcBorders>
              <w:top w:val="single" w:sz="4" w:space="0" w:color="auto"/>
              <w:left w:val="single" w:sz="4" w:space="0" w:color="auto"/>
              <w:bottom w:val="single" w:sz="4" w:space="0" w:color="auto"/>
              <w:right w:val="single" w:sz="4" w:space="0" w:color="auto"/>
            </w:tcBorders>
            <w:vAlign w:val="center"/>
          </w:tcPr>
          <w:p w14:paraId="571BAAFE"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Яблука</w:t>
            </w:r>
          </w:p>
        </w:tc>
        <w:tc>
          <w:tcPr>
            <w:tcW w:w="5376" w:type="dxa"/>
            <w:tcBorders>
              <w:top w:val="single" w:sz="4" w:space="0" w:color="auto"/>
              <w:left w:val="single" w:sz="4" w:space="0" w:color="auto"/>
              <w:bottom w:val="single" w:sz="4" w:space="0" w:color="auto"/>
              <w:right w:val="single" w:sz="4" w:space="0" w:color="auto"/>
            </w:tcBorders>
            <w:vAlign w:val="center"/>
          </w:tcPr>
          <w:p w14:paraId="5B7BAE82" w14:textId="77777777" w:rsidR="001E67EE" w:rsidRDefault="001E67EE" w:rsidP="001E67EE">
            <w:pPr>
              <w:autoSpaceDE w:val="0"/>
              <w:autoSpaceDN w:val="0"/>
              <w:adjustRightInd w:val="0"/>
              <w:ind w:right="175"/>
              <w:jc w:val="both"/>
              <w:rPr>
                <w:rFonts w:ascii="Times New Roman" w:hAnsi="Times New Roman"/>
                <w:sz w:val="20"/>
                <w:szCs w:val="20"/>
                <w:lang w:val="uk-UA"/>
              </w:rPr>
            </w:pPr>
            <w:r w:rsidRPr="008E202B">
              <w:rPr>
                <w:rFonts w:ascii="Times New Roman" w:hAnsi="Times New Roman"/>
                <w:sz w:val="20"/>
                <w:szCs w:val="20"/>
                <w:lang w:val="uk-UA"/>
              </w:rPr>
              <w:t>Яблука свіжі (ранніх, середніх та пізніх термінів</w:t>
            </w:r>
            <w:r>
              <w:rPr>
                <w:rFonts w:ascii="Times New Roman" w:hAnsi="Times New Roman"/>
                <w:sz w:val="20"/>
                <w:szCs w:val="20"/>
                <w:lang w:val="uk-UA"/>
              </w:rPr>
              <w:t xml:space="preserve"> достигання) Зовнішній вигляд: я</w:t>
            </w:r>
            <w:r w:rsidRPr="008E202B">
              <w:rPr>
                <w:rFonts w:ascii="Times New Roman" w:hAnsi="Times New Roman"/>
                <w:sz w:val="20"/>
                <w:szCs w:val="20"/>
                <w:lang w:val="uk-UA"/>
              </w:rPr>
              <w:t xml:space="preserve">блука свіжі (зимові, літні, осінні) вага плоду не менше, ніж 100 г, плоди однакові за формою. Не в'ялі, чисті, без пошкоджень шкідниками, хворобами і </w:t>
            </w:r>
            <w:proofErr w:type="spellStart"/>
            <w:r w:rsidRPr="008E202B">
              <w:rPr>
                <w:rFonts w:ascii="Times New Roman" w:hAnsi="Times New Roman"/>
                <w:sz w:val="20"/>
                <w:szCs w:val="20"/>
                <w:lang w:val="uk-UA"/>
              </w:rPr>
              <w:t>т.д</w:t>
            </w:r>
            <w:proofErr w:type="spellEnd"/>
            <w:r w:rsidRPr="008E202B">
              <w:rPr>
                <w:rFonts w:ascii="Times New Roman" w:hAnsi="Times New Roman"/>
                <w:sz w:val="20"/>
                <w:szCs w:val="20"/>
                <w:lang w:val="uk-UA"/>
              </w:rPr>
              <w:t>., без фізичних пошкоджень, не тріснуті, не підгнилі, без механічних пошкоджень та плям, половинки та частини від цілого плоду не допускаються. Смак: Без стороннього присмаку, кисло-солодкі та/або солодкі, не кислі. Запах: Без стороннього запаху, яблучний, притаманний ботанічному сорту</w:t>
            </w:r>
            <w:r>
              <w:rPr>
                <w:rFonts w:ascii="Times New Roman" w:hAnsi="Times New Roman"/>
                <w:sz w:val="20"/>
                <w:szCs w:val="20"/>
                <w:lang w:val="uk-UA"/>
              </w:rPr>
              <w:t xml:space="preserve">. </w:t>
            </w:r>
            <w:r w:rsidRPr="008E202B">
              <w:rPr>
                <w:rFonts w:ascii="Times New Roman" w:hAnsi="Times New Roman"/>
                <w:sz w:val="20"/>
                <w:szCs w:val="20"/>
                <w:lang w:val="uk-UA"/>
              </w:rPr>
              <w:t xml:space="preserve">Без перевищення вмісту хімічних речовин. Оцінка якості: Згідно з </w:t>
            </w:r>
            <w:r>
              <w:rPr>
                <w:rFonts w:ascii="Times New Roman" w:hAnsi="Times New Roman"/>
                <w:sz w:val="20"/>
                <w:szCs w:val="20"/>
                <w:lang w:val="uk-UA"/>
              </w:rPr>
              <w:t>ДСТУ 8323:2015 (ДСТУ 8133:2015)*.</w:t>
            </w:r>
            <w:r w:rsidRPr="008E202B">
              <w:rPr>
                <w:rFonts w:ascii="Times New Roman" w:hAnsi="Times New Roman"/>
                <w:sz w:val="20"/>
                <w:szCs w:val="20"/>
                <w:lang w:val="uk-UA"/>
              </w:rPr>
              <w:t>Пакування: Ящик картонний або ящик дерев’яний від 5 кг до 10 кг.</w:t>
            </w:r>
            <w:r>
              <w:rPr>
                <w:rFonts w:ascii="Times New Roman" w:hAnsi="Times New Roman"/>
                <w:sz w:val="20"/>
                <w:szCs w:val="20"/>
                <w:lang w:val="uk-UA"/>
              </w:rPr>
              <w:t>, або по домовленості з замовником.</w:t>
            </w:r>
            <w:r w:rsidRPr="008E202B">
              <w:rPr>
                <w:rFonts w:ascii="Times New Roman" w:hAnsi="Times New Roman"/>
                <w:sz w:val="20"/>
                <w:szCs w:val="20"/>
                <w:lang w:val="uk-UA"/>
              </w:rPr>
              <w:t xml:space="preserve"> </w:t>
            </w:r>
            <w:r>
              <w:rPr>
                <w:rFonts w:ascii="Times New Roman" w:hAnsi="Times New Roman"/>
                <w:sz w:val="20"/>
                <w:szCs w:val="20"/>
                <w:lang w:val="uk-UA"/>
              </w:rPr>
              <w:t xml:space="preserve">Сфера застосування - </w:t>
            </w:r>
            <w:r w:rsidRPr="009D0B66">
              <w:rPr>
                <w:rFonts w:ascii="Times New Roman" w:hAnsi="Times New Roman"/>
                <w:sz w:val="20"/>
                <w:szCs w:val="20"/>
                <w:lang w:val="uk-UA"/>
              </w:rPr>
              <w:t>харчова, для приготування страв (їжі)</w:t>
            </w:r>
            <w:r>
              <w:rPr>
                <w:rFonts w:ascii="Times New Roman" w:hAnsi="Times New Roman"/>
                <w:sz w:val="20"/>
                <w:szCs w:val="20"/>
                <w:lang w:val="uk-UA"/>
              </w:rPr>
              <w:t>.</w:t>
            </w:r>
          </w:p>
        </w:tc>
        <w:tc>
          <w:tcPr>
            <w:tcW w:w="849" w:type="dxa"/>
            <w:tcBorders>
              <w:top w:val="single" w:sz="4" w:space="0" w:color="auto"/>
              <w:left w:val="single" w:sz="4" w:space="0" w:color="auto"/>
              <w:bottom w:val="single" w:sz="4" w:space="0" w:color="auto"/>
              <w:right w:val="single" w:sz="4" w:space="0" w:color="auto"/>
            </w:tcBorders>
            <w:vAlign w:val="center"/>
          </w:tcPr>
          <w:p w14:paraId="32E2A212"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кг</w:t>
            </w:r>
          </w:p>
        </w:tc>
        <w:tc>
          <w:tcPr>
            <w:tcW w:w="30" w:type="dxa"/>
            <w:tcBorders>
              <w:top w:val="single" w:sz="4" w:space="0" w:color="auto"/>
              <w:left w:val="single" w:sz="4" w:space="0" w:color="auto"/>
              <w:bottom w:val="single" w:sz="4" w:space="0" w:color="auto"/>
              <w:right w:val="single" w:sz="4" w:space="0" w:color="auto"/>
            </w:tcBorders>
            <w:vAlign w:val="center"/>
          </w:tcPr>
          <w:p w14:paraId="3B705525" w14:textId="6498DBDD" w:rsidR="001E67EE" w:rsidRPr="00187BB9" w:rsidRDefault="004F46A2"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105 кг</w:t>
            </w:r>
          </w:p>
        </w:tc>
      </w:tr>
      <w:tr w:rsidR="001E67EE" w:rsidRPr="008E202B" w14:paraId="332B346B" w14:textId="77777777" w:rsidTr="004F46A2">
        <w:trPr>
          <w:trHeight w:val="1285"/>
        </w:trPr>
        <w:tc>
          <w:tcPr>
            <w:tcW w:w="313" w:type="dxa"/>
            <w:tcBorders>
              <w:top w:val="single" w:sz="4" w:space="0" w:color="auto"/>
              <w:left w:val="single" w:sz="4" w:space="0" w:color="auto"/>
              <w:bottom w:val="single" w:sz="4" w:space="0" w:color="auto"/>
              <w:right w:val="single" w:sz="4" w:space="0" w:color="auto"/>
            </w:tcBorders>
            <w:vAlign w:val="center"/>
          </w:tcPr>
          <w:p w14:paraId="30C6692F" w14:textId="1C86E152" w:rsidR="001E67EE" w:rsidRPr="004F46A2" w:rsidRDefault="004F46A2" w:rsidP="004F46A2">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9</w:t>
            </w:r>
          </w:p>
        </w:tc>
        <w:tc>
          <w:tcPr>
            <w:tcW w:w="2064" w:type="dxa"/>
            <w:tcBorders>
              <w:top w:val="single" w:sz="4" w:space="0" w:color="auto"/>
              <w:left w:val="single" w:sz="4" w:space="0" w:color="auto"/>
              <w:bottom w:val="single" w:sz="4" w:space="0" w:color="auto"/>
              <w:right w:val="single" w:sz="4" w:space="0" w:color="auto"/>
            </w:tcBorders>
            <w:vAlign w:val="center"/>
          </w:tcPr>
          <w:p w14:paraId="46BDF4DC"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Банани</w:t>
            </w:r>
          </w:p>
        </w:tc>
        <w:tc>
          <w:tcPr>
            <w:tcW w:w="5376" w:type="dxa"/>
            <w:tcBorders>
              <w:top w:val="single" w:sz="4" w:space="0" w:color="auto"/>
              <w:left w:val="single" w:sz="4" w:space="0" w:color="auto"/>
              <w:bottom w:val="single" w:sz="4" w:space="0" w:color="auto"/>
              <w:right w:val="single" w:sz="4" w:space="0" w:color="auto"/>
            </w:tcBorders>
            <w:vAlign w:val="center"/>
          </w:tcPr>
          <w:p w14:paraId="00676C06" w14:textId="77777777" w:rsidR="001E67EE" w:rsidRDefault="001E67EE" w:rsidP="001E67EE">
            <w:pPr>
              <w:autoSpaceDE w:val="0"/>
              <w:autoSpaceDN w:val="0"/>
              <w:adjustRightInd w:val="0"/>
              <w:ind w:right="175"/>
              <w:jc w:val="both"/>
              <w:rPr>
                <w:rFonts w:ascii="Times New Roman" w:hAnsi="Times New Roman"/>
                <w:sz w:val="20"/>
                <w:szCs w:val="20"/>
                <w:lang w:val="uk-UA"/>
              </w:rPr>
            </w:pPr>
            <w:r w:rsidRPr="004C6275">
              <w:rPr>
                <w:rFonts w:ascii="Times New Roman" w:hAnsi="Times New Roman"/>
                <w:sz w:val="20"/>
                <w:szCs w:val="20"/>
                <w:lang w:val="uk-UA"/>
              </w:rPr>
              <w:t xml:space="preserve">Банани мають бути свіжими, без перевищеного вмісту хімічних речовин, достатньої зрілості, але без ознак перезрілості (чорні цятки) та без ознак гнилі, без механічних пошкоджень та пошкоджень шкідниками. Смак і запах без сторонніх домішок. Колір плодів жовтий, допускається невелика ділянка зеленого лише біля плодоніжки. Без ГМО. </w:t>
            </w:r>
            <w:r>
              <w:rPr>
                <w:rFonts w:ascii="Times New Roman" w:hAnsi="Times New Roman"/>
                <w:sz w:val="20"/>
                <w:szCs w:val="20"/>
                <w:lang w:val="uk-UA"/>
              </w:rPr>
              <w:t>Оцінка якості: я</w:t>
            </w:r>
            <w:r w:rsidRPr="004C6275">
              <w:rPr>
                <w:rFonts w:ascii="Times New Roman" w:hAnsi="Times New Roman"/>
                <w:sz w:val="20"/>
                <w:szCs w:val="20"/>
                <w:lang w:val="uk-UA"/>
              </w:rPr>
              <w:t>кість повинна відповідати вимогам діючим в Україні (ДСТУ, ГОСТУ, ГОСТів,. ТУ, СОУ)</w:t>
            </w:r>
            <w:r>
              <w:rPr>
                <w:rFonts w:ascii="Times New Roman" w:hAnsi="Times New Roman"/>
                <w:sz w:val="20"/>
                <w:szCs w:val="20"/>
                <w:lang w:val="uk-UA"/>
              </w:rPr>
              <w:t xml:space="preserve">. </w:t>
            </w:r>
            <w:r w:rsidRPr="004C6275">
              <w:rPr>
                <w:rFonts w:ascii="Times New Roman" w:hAnsi="Times New Roman"/>
                <w:sz w:val="20"/>
                <w:szCs w:val="20"/>
                <w:lang w:val="uk-UA"/>
              </w:rPr>
              <w:t xml:space="preserve">Пакування: </w:t>
            </w:r>
            <w:r w:rsidRPr="004C6275">
              <w:rPr>
                <w:rFonts w:ascii="Times New Roman" w:hAnsi="Times New Roman"/>
                <w:sz w:val="20"/>
                <w:szCs w:val="20"/>
                <w:lang w:val="uk-UA"/>
              </w:rPr>
              <w:lastRenderedPageBreak/>
              <w:t>картонні ящики</w:t>
            </w:r>
            <w:r>
              <w:rPr>
                <w:rFonts w:ascii="Times New Roman" w:hAnsi="Times New Roman"/>
                <w:sz w:val="20"/>
                <w:szCs w:val="20"/>
                <w:lang w:val="uk-UA"/>
              </w:rPr>
              <w:t>, або по домовленості з замовником.</w:t>
            </w:r>
            <w:r w:rsidRPr="008E202B">
              <w:rPr>
                <w:rFonts w:ascii="Times New Roman" w:hAnsi="Times New Roman"/>
                <w:sz w:val="20"/>
                <w:szCs w:val="20"/>
                <w:lang w:val="uk-UA"/>
              </w:rPr>
              <w:t xml:space="preserve"> </w:t>
            </w:r>
            <w:r>
              <w:rPr>
                <w:rFonts w:ascii="Times New Roman" w:hAnsi="Times New Roman"/>
                <w:sz w:val="20"/>
                <w:szCs w:val="20"/>
                <w:lang w:val="uk-UA"/>
              </w:rPr>
              <w:t xml:space="preserve">Сфера застосування - </w:t>
            </w:r>
            <w:r w:rsidRPr="009D0B66">
              <w:rPr>
                <w:rFonts w:ascii="Times New Roman" w:hAnsi="Times New Roman"/>
                <w:sz w:val="20"/>
                <w:szCs w:val="20"/>
                <w:lang w:val="uk-UA"/>
              </w:rPr>
              <w:t>харчова, для приготування страв (їжі)</w:t>
            </w:r>
            <w:r>
              <w:rPr>
                <w:rFonts w:ascii="Times New Roman" w:hAnsi="Times New Roman"/>
                <w:sz w:val="20"/>
                <w:szCs w:val="20"/>
                <w:lang w:val="uk-UA"/>
              </w:rPr>
              <w:t>.</w:t>
            </w:r>
          </w:p>
        </w:tc>
        <w:tc>
          <w:tcPr>
            <w:tcW w:w="849" w:type="dxa"/>
            <w:tcBorders>
              <w:top w:val="single" w:sz="4" w:space="0" w:color="auto"/>
              <w:left w:val="single" w:sz="4" w:space="0" w:color="auto"/>
              <w:bottom w:val="single" w:sz="4" w:space="0" w:color="auto"/>
              <w:right w:val="single" w:sz="4" w:space="0" w:color="auto"/>
            </w:tcBorders>
            <w:vAlign w:val="center"/>
          </w:tcPr>
          <w:p w14:paraId="1AA7DC54"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lastRenderedPageBreak/>
              <w:t>кг</w:t>
            </w:r>
          </w:p>
        </w:tc>
        <w:tc>
          <w:tcPr>
            <w:tcW w:w="30" w:type="dxa"/>
            <w:tcBorders>
              <w:top w:val="single" w:sz="4" w:space="0" w:color="auto"/>
              <w:left w:val="single" w:sz="4" w:space="0" w:color="auto"/>
              <w:bottom w:val="single" w:sz="4" w:space="0" w:color="auto"/>
              <w:right w:val="single" w:sz="4" w:space="0" w:color="auto"/>
            </w:tcBorders>
            <w:vAlign w:val="center"/>
          </w:tcPr>
          <w:p w14:paraId="34BC3432" w14:textId="7A056E8F" w:rsidR="001E67EE" w:rsidRPr="00187BB9" w:rsidRDefault="004F46A2"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69.2 кг</w:t>
            </w:r>
          </w:p>
        </w:tc>
      </w:tr>
      <w:tr w:rsidR="001E67EE" w:rsidRPr="008E202B" w14:paraId="6876456E" w14:textId="77777777" w:rsidTr="004F46A2">
        <w:trPr>
          <w:trHeight w:val="557"/>
        </w:trPr>
        <w:tc>
          <w:tcPr>
            <w:tcW w:w="313" w:type="dxa"/>
            <w:tcBorders>
              <w:top w:val="single" w:sz="4" w:space="0" w:color="auto"/>
              <w:left w:val="single" w:sz="4" w:space="0" w:color="auto"/>
              <w:bottom w:val="single" w:sz="4" w:space="0" w:color="auto"/>
              <w:right w:val="single" w:sz="4" w:space="0" w:color="auto"/>
            </w:tcBorders>
            <w:vAlign w:val="center"/>
          </w:tcPr>
          <w:p w14:paraId="1B86B927" w14:textId="5065438A" w:rsidR="001E67EE" w:rsidRPr="004F46A2" w:rsidRDefault="004F46A2" w:rsidP="004F46A2">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10</w:t>
            </w:r>
          </w:p>
        </w:tc>
        <w:tc>
          <w:tcPr>
            <w:tcW w:w="2064" w:type="dxa"/>
            <w:tcBorders>
              <w:top w:val="single" w:sz="4" w:space="0" w:color="auto"/>
              <w:left w:val="single" w:sz="4" w:space="0" w:color="auto"/>
              <w:bottom w:val="single" w:sz="4" w:space="0" w:color="auto"/>
              <w:right w:val="single" w:sz="4" w:space="0" w:color="auto"/>
            </w:tcBorders>
            <w:vAlign w:val="center"/>
          </w:tcPr>
          <w:p w14:paraId="1A79BD33"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Апельсини</w:t>
            </w:r>
          </w:p>
        </w:tc>
        <w:tc>
          <w:tcPr>
            <w:tcW w:w="5376" w:type="dxa"/>
            <w:tcBorders>
              <w:top w:val="single" w:sz="4" w:space="0" w:color="auto"/>
              <w:left w:val="single" w:sz="4" w:space="0" w:color="auto"/>
              <w:bottom w:val="single" w:sz="4" w:space="0" w:color="auto"/>
              <w:right w:val="single" w:sz="4" w:space="0" w:color="auto"/>
            </w:tcBorders>
            <w:vAlign w:val="center"/>
          </w:tcPr>
          <w:p w14:paraId="4B5C1190" w14:textId="77777777" w:rsidR="001E67EE" w:rsidRDefault="001E67EE" w:rsidP="001E67EE">
            <w:pPr>
              <w:autoSpaceDE w:val="0"/>
              <w:autoSpaceDN w:val="0"/>
              <w:adjustRightInd w:val="0"/>
              <w:ind w:right="175"/>
              <w:jc w:val="both"/>
              <w:rPr>
                <w:rFonts w:ascii="Times New Roman" w:hAnsi="Times New Roman"/>
                <w:sz w:val="20"/>
                <w:szCs w:val="20"/>
                <w:lang w:val="uk-UA"/>
              </w:rPr>
            </w:pPr>
            <w:r w:rsidRPr="00593F03">
              <w:rPr>
                <w:rFonts w:ascii="Times New Roman" w:hAnsi="Times New Roman"/>
                <w:sz w:val="20"/>
                <w:szCs w:val="20"/>
                <w:lang w:val="uk-UA"/>
              </w:rPr>
              <w:t>Апельсини мають бути свіжими, без перевищеного вмісту хімічних речовин, достатньої зрілості, але без ознак перезрілості та без ознак гнилі, без механічних пошкоджень та пошкоджень шкідниками. Сорт солодкий. Смак і запах без сторонніх домішок</w:t>
            </w:r>
            <w:r>
              <w:rPr>
                <w:rFonts w:ascii="Times New Roman" w:hAnsi="Times New Roman"/>
                <w:sz w:val="20"/>
                <w:szCs w:val="20"/>
                <w:lang w:val="uk-UA"/>
              </w:rPr>
              <w:t>, м'якоть плодів солодка, соковита</w:t>
            </w:r>
            <w:r w:rsidRPr="00593F03">
              <w:rPr>
                <w:rFonts w:ascii="Times New Roman" w:hAnsi="Times New Roman"/>
                <w:sz w:val="20"/>
                <w:szCs w:val="20"/>
                <w:lang w:val="uk-UA"/>
              </w:rPr>
              <w:t>. Колір від насичено жовтого до насичено оранжевого. Діаметр не менше 8 см, масою не менше 200гр</w:t>
            </w:r>
            <w:r>
              <w:rPr>
                <w:rFonts w:ascii="Times New Roman" w:hAnsi="Times New Roman"/>
                <w:sz w:val="20"/>
                <w:szCs w:val="20"/>
                <w:lang w:val="uk-UA"/>
              </w:rPr>
              <w:t>.</w:t>
            </w:r>
            <w:r w:rsidRPr="00593F03">
              <w:rPr>
                <w:rFonts w:ascii="Times New Roman" w:hAnsi="Times New Roman"/>
                <w:sz w:val="20"/>
                <w:szCs w:val="20"/>
                <w:lang w:val="uk-UA"/>
              </w:rPr>
              <w:t xml:space="preserve"> Без ГМО.</w:t>
            </w:r>
            <w:r>
              <w:rPr>
                <w:rFonts w:ascii="Times New Roman" w:hAnsi="Times New Roman"/>
                <w:sz w:val="20"/>
                <w:szCs w:val="20"/>
                <w:lang w:val="uk-UA"/>
              </w:rPr>
              <w:t xml:space="preserve"> </w:t>
            </w:r>
            <w:r w:rsidRPr="00593F03">
              <w:rPr>
                <w:rFonts w:ascii="Times New Roman" w:hAnsi="Times New Roman"/>
                <w:sz w:val="20"/>
                <w:szCs w:val="20"/>
                <w:lang w:val="uk-UA"/>
              </w:rPr>
              <w:t>Вміст нітратів мг/кг, не більше норм визначених ДСТУ.</w:t>
            </w:r>
            <w:r>
              <w:rPr>
                <w:rFonts w:ascii="Times New Roman" w:hAnsi="Times New Roman"/>
                <w:sz w:val="20"/>
                <w:szCs w:val="20"/>
                <w:lang w:val="uk-UA"/>
              </w:rPr>
              <w:t xml:space="preserve"> Оцінка якості: я</w:t>
            </w:r>
            <w:r w:rsidRPr="004C6275">
              <w:rPr>
                <w:rFonts w:ascii="Times New Roman" w:hAnsi="Times New Roman"/>
                <w:sz w:val="20"/>
                <w:szCs w:val="20"/>
                <w:lang w:val="uk-UA"/>
              </w:rPr>
              <w:t>кість повинна відповідати вимогам діючим в Україні (ДСТУ, ГОСТУ, ГОСТів,. ТУ, СОУ)</w:t>
            </w:r>
            <w:r>
              <w:rPr>
                <w:rFonts w:ascii="Times New Roman" w:hAnsi="Times New Roman"/>
                <w:sz w:val="20"/>
                <w:szCs w:val="20"/>
                <w:lang w:val="uk-UA"/>
              </w:rPr>
              <w:t>.</w:t>
            </w:r>
            <w:r w:rsidRPr="00593F03">
              <w:rPr>
                <w:rFonts w:ascii="Times New Roman" w:hAnsi="Times New Roman"/>
                <w:sz w:val="20"/>
                <w:szCs w:val="20"/>
                <w:lang w:val="uk-UA"/>
              </w:rPr>
              <w:t xml:space="preserve"> Пакування: картонні ящики. </w:t>
            </w:r>
            <w:r>
              <w:rPr>
                <w:rFonts w:ascii="Times New Roman" w:hAnsi="Times New Roman"/>
                <w:sz w:val="20"/>
                <w:szCs w:val="20"/>
                <w:lang w:val="uk-UA"/>
              </w:rPr>
              <w:t xml:space="preserve">Сфера застосування - </w:t>
            </w:r>
            <w:r w:rsidRPr="009D0B66">
              <w:rPr>
                <w:rFonts w:ascii="Times New Roman" w:hAnsi="Times New Roman"/>
                <w:sz w:val="20"/>
                <w:szCs w:val="20"/>
                <w:lang w:val="uk-UA"/>
              </w:rPr>
              <w:t>харчова, для приготування страв (їжі)</w:t>
            </w:r>
            <w:r>
              <w:rPr>
                <w:rFonts w:ascii="Times New Roman" w:hAnsi="Times New Roman"/>
                <w:sz w:val="20"/>
                <w:szCs w:val="20"/>
                <w:lang w:val="uk-UA"/>
              </w:rPr>
              <w:t>.</w:t>
            </w:r>
          </w:p>
        </w:tc>
        <w:tc>
          <w:tcPr>
            <w:tcW w:w="849" w:type="dxa"/>
            <w:tcBorders>
              <w:top w:val="single" w:sz="4" w:space="0" w:color="auto"/>
              <w:left w:val="single" w:sz="4" w:space="0" w:color="auto"/>
              <w:bottom w:val="single" w:sz="4" w:space="0" w:color="auto"/>
              <w:right w:val="single" w:sz="4" w:space="0" w:color="auto"/>
            </w:tcBorders>
            <w:vAlign w:val="center"/>
          </w:tcPr>
          <w:p w14:paraId="261A9875" w14:textId="77777777" w:rsidR="001E67EE" w:rsidRDefault="001E67EE"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кг</w:t>
            </w:r>
          </w:p>
        </w:tc>
        <w:tc>
          <w:tcPr>
            <w:tcW w:w="30" w:type="dxa"/>
            <w:tcBorders>
              <w:top w:val="single" w:sz="4" w:space="0" w:color="auto"/>
              <w:left w:val="single" w:sz="4" w:space="0" w:color="auto"/>
              <w:bottom w:val="single" w:sz="4" w:space="0" w:color="auto"/>
              <w:right w:val="single" w:sz="4" w:space="0" w:color="auto"/>
            </w:tcBorders>
            <w:vAlign w:val="center"/>
          </w:tcPr>
          <w:p w14:paraId="65577D7E" w14:textId="586880E3" w:rsidR="001E67EE" w:rsidRPr="00187BB9" w:rsidRDefault="004F46A2" w:rsidP="001E67EE">
            <w:pPr>
              <w:autoSpaceDE w:val="0"/>
              <w:autoSpaceDN w:val="0"/>
              <w:adjustRightInd w:val="0"/>
              <w:jc w:val="center"/>
              <w:rPr>
                <w:rFonts w:ascii="Times New Roman" w:hAnsi="Times New Roman"/>
                <w:sz w:val="20"/>
                <w:szCs w:val="20"/>
                <w:lang w:val="uk-UA"/>
              </w:rPr>
            </w:pPr>
            <w:r>
              <w:rPr>
                <w:rFonts w:ascii="Times New Roman" w:hAnsi="Times New Roman"/>
                <w:sz w:val="20"/>
                <w:szCs w:val="20"/>
                <w:lang w:val="uk-UA"/>
              </w:rPr>
              <w:t>43 кг</w:t>
            </w:r>
          </w:p>
        </w:tc>
      </w:tr>
    </w:tbl>
    <w:p w14:paraId="57BBC57D" w14:textId="77777777" w:rsidR="001E67EE" w:rsidRDefault="001E67EE" w:rsidP="001E67EE">
      <w:pPr>
        <w:autoSpaceDE w:val="0"/>
        <w:autoSpaceDN w:val="0"/>
        <w:adjustRightInd w:val="0"/>
        <w:ind w:firstLine="720"/>
        <w:jc w:val="both"/>
        <w:rPr>
          <w:rFonts w:eastAsia="Times New Roman"/>
          <w:lang w:val="uk-UA"/>
        </w:rPr>
      </w:pPr>
    </w:p>
    <w:p w14:paraId="59942FEA" w14:textId="57DCD7DA" w:rsidR="001E67EE" w:rsidRPr="00A67CB9" w:rsidRDefault="001E67EE" w:rsidP="001E67EE">
      <w:pPr>
        <w:pStyle w:val="af0"/>
        <w:ind w:firstLine="709"/>
        <w:jc w:val="both"/>
        <w:rPr>
          <w:sz w:val="20"/>
        </w:rPr>
      </w:pPr>
      <w:r w:rsidRPr="004F60E9">
        <w:rPr>
          <w:sz w:val="22"/>
        </w:rPr>
        <w:t xml:space="preserve"> </w:t>
      </w:r>
      <w:r w:rsidRPr="004F60E9">
        <w:rPr>
          <w:sz w:val="20"/>
        </w:rPr>
        <w:t xml:space="preserve">Місце поставки товарів:  </w:t>
      </w:r>
      <w:r w:rsidRPr="00A67CB9">
        <w:rPr>
          <w:sz w:val="20"/>
        </w:rPr>
        <w:t xml:space="preserve">Дубівський ліцей </w:t>
      </w:r>
      <w:proofErr w:type="spellStart"/>
      <w:r w:rsidRPr="00A67CB9">
        <w:rPr>
          <w:sz w:val="20"/>
        </w:rPr>
        <w:t>Дубівської</w:t>
      </w:r>
      <w:proofErr w:type="spellEnd"/>
      <w:r w:rsidRPr="00A67CB9">
        <w:rPr>
          <w:sz w:val="20"/>
        </w:rPr>
        <w:t xml:space="preserve"> сільської ради </w:t>
      </w:r>
      <w:proofErr w:type="spellStart"/>
      <w:r w:rsidRPr="00A67CB9">
        <w:rPr>
          <w:sz w:val="20"/>
        </w:rPr>
        <w:t>Клвельського</w:t>
      </w:r>
      <w:proofErr w:type="spellEnd"/>
      <w:r w:rsidRPr="00A67CB9">
        <w:rPr>
          <w:sz w:val="20"/>
        </w:rPr>
        <w:t xml:space="preserve"> району Волинської області за </w:t>
      </w:r>
      <w:proofErr w:type="spellStart"/>
      <w:r w:rsidRPr="00A67CB9">
        <w:rPr>
          <w:sz w:val="20"/>
        </w:rPr>
        <w:t>адресою</w:t>
      </w:r>
      <w:proofErr w:type="spellEnd"/>
      <w:r w:rsidRPr="00A67CB9">
        <w:rPr>
          <w:sz w:val="20"/>
        </w:rPr>
        <w:t>: 45031, Волинська область, Ковельський район, с. Дубове, вул. Пришкільна, 10</w:t>
      </w:r>
      <w:r>
        <w:rPr>
          <w:sz w:val="20"/>
        </w:rPr>
        <w:t xml:space="preserve">; </w:t>
      </w:r>
    </w:p>
    <w:p w14:paraId="24FF063E" w14:textId="77777777" w:rsidR="001E67EE" w:rsidRPr="004F60E9" w:rsidRDefault="001E67EE" w:rsidP="001E67EE">
      <w:pPr>
        <w:ind w:firstLine="708"/>
        <w:jc w:val="both"/>
        <w:rPr>
          <w:rFonts w:ascii="Times New Roman" w:hAnsi="Times New Roman"/>
          <w:sz w:val="20"/>
          <w:szCs w:val="24"/>
        </w:rPr>
      </w:pPr>
      <w:proofErr w:type="spellStart"/>
      <w:r w:rsidRPr="004F60E9">
        <w:rPr>
          <w:rFonts w:ascii="Times New Roman" w:hAnsi="Times New Roman"/>
          <w:sz w:val="20"/>
          <w:szCs w:val="24"/>
        </w:rPr>
        <w:t>Умови</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розрахунків</w:t>
      </w:r>
      <w:proofErr w:type="spellEnd"/>
      <w:r w:rsidRPr="004F60E9">
        <w:rPr>
          <w:rFonts w:ascii="Times New Roman" w:hAnsi="Times New Roman"/>
          <w:sz w:val="20"/>
          <w:szCs w:val="24"/>
        </w:rPr>
        <w:t xml:space="preserve"> – оплата за Товар </w:t>
      </w:r>
      <w:proofErr w:type="spellStart"/>
      <w:r w:rsidRPr="004F60E9">
        <w:rPr>
          <w:rFonts w:ascii="Times New Roman" w:hAnsi="Times New Roman"/>
          <w:sz w:val="20"/>
          <w:szCs w:val="24"/>
        </w:rPr>
        <w:t>здійснюється</w:t>
      </w:r>
      <w:proofErr w:type="spellEnd"/>
      <w:r w:rsidRPr="004F60E9">
        <w:rPr>
          <w:rFonts w:ascii="Times New Roman" w:hAnsi="Times New Roman"/>
          <w:sz w:val="20"/>
          <w:szCs w:val="24"/>
        </w:rPr>
        <w:t xml:space="preserve"> шляхом </w:t>
      </w:r>
      <w:proofErr w:type="spellStart"/>
      <w:r w:rsidRPr="004F60E9">
        <w:rPr>
          <w:rFonts w:ascii="Times New Roman" w:hAnsi="Times New Roman"/>
          <w:sz w:val="20"/>
          <w:szCs w:val="24"/>
        </w:rPr>
        <w:t>перерахування</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грошових</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коштів</w:t>
      </w:r>
      <w:proofErr w:type="spellEnd"/>
      <w:r w:rsidRPr="004F60E9">
        <w:rPr>
          <w:rFonts w:ascii="Times New Roman" w:hAnsi="Times New Roman"/>
          <w:sz w:val="20"/>
          <w:szCs w:val="24"/>
        </w:rPr>
        <w:t xml:space="preserve"> з поточного </w:t>
      </w:r>
      <w:proofErr w:type="spellStart"/>
      <w:r w:rsidRPr="004F60E9">
        <w:rPr>
          <w:rFonts w:ascii="Times New Roman" w:hAnsi="Times New Roman"/>
          <w:sz w:val="20"/>
          <w:szCs w:val="24"/>
        </w:rPr>
        <w:t>рахунку</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Замовника</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протягом</w:t>
      </w:r>
      <w:proofErr w:type="spellEnd"/>
      <w:r w:rsidRPr="004F60E9">
        <w:rPr>
          <w:rFonts w:ascii="Times New Roman" w:hAnsi="Times New Roman"/>
          <w:sz w:val="20"/>
          <w:szCs w:val="24"/>
        </w:rPr>
        <w:t xml:space="preserve"> 10 (десяти) </w:t>
      </w:r>
      <w:r w:rsidRPr="004F60E9">
        <w:rPr>
          <w:rFonts w:ascii="Times New Roman" w:hAnsi="Times New Roman"/>
          <w:sz w:val="20"/>
          <w:szCs w:val="24"/>
          <w:lang w:val="uk-UA"/>
        </w:rPr>
        <w:t>календарних</w:t>
      </w:r>
      <w:r w:rsidRPr="004F60E9">
        <w:rPr>
          <w:rFonts w:ascii="Times New Roman" w:hAnsi="Times New Roman"/>
          <w:sz w:val="20"/>
          <w:szCs w:val="24"/>
        </w:rPr>
        <w:t xml:space="preserve"> </w:t>
      </w:r>
      <w:proofErr w:type="spellStart"/>
      <w:r w:rsidRPr="004F60E9">
        <w:rPr>
          <w:rFonts w:ascii="Times New Roman" w:hAnsi="Times New Roman"/>
          <w:sz w:val="20"/>
          <w:szCs w:val="24"/>
        </w:rPr>
        <w:t>днів</w:t>
      </w:r>
      <w:proofErr w:type="spellEnd"/>
      <w:r w:rsidRPr="004F60E9">
        <w:rPr>
          <w:rFonts w:ascii="Times New Roman" w:hAnsi="Times New Roman"/>
          <w:sz w:val="20"/>
          <w:szCs w:val="24"/>
        </w:rPr>
        <w:t xml:space="preserve"> з </w:t>
      </w:r>
      <w:proofErr w:type="spellStart"/>
      <w:r w:rsidRPr="004F60E9">
        <w:rPr>
          <w:rFonts w:ascii="Times New Roman" w:hAnsi="Times New Roman"/>
          <w:sz w:val="20"/>
          <w:szCs w:val="24"/>
        </w:rPr>
        <w:t>дати</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підписання</w:t>
      </w:r>
      <w:proofErr w:type="spellEnd"/>
      <w:r w:rsidRPr="004F60E9">
        <w:rPr>
          <w:rFonts w:ascii="Times New Roman" w:hAnsi="Times New Roman"/>
          <w:sz w:val="20"/>
          <w:szCs w:val="24"/>
        </w:rPr>
        <w:t xml:space="preserve"> </w:t>
      </w:r>
      <w:proofErr w:type="spellStart"/>
      <w:r w:rsidRPr="004F60E9">
        <w:rPr>
          <w:rFonts w:ascii="Times New Roman" w:hAnsi="Times New Roman"/>
          <w:sz w:val="20"/>
          <w:szCs w:val="24"/>
        </w:rPr>
        <w:t>накладної</w:t>
      </w:r>
      <w:proofErr w:type="spellEnd"/>
      <w:r w:rsidRPr="004F60E9">
        <w:rPr>
          <w:rFonts w:ascii="Times New Roman" w:hAnsi="Times New Roman"/>
          <w:sz w:val="20"/>
          <w:szCs w:val="24"/>
        </w:rPr>
        <w:t xml:space="preserve"> на </w:t>
      </w:r>
      <w:proofErr w:type="spellStart"/>
      <w:r w:rsidRPr="004F60E9">
        <w:rPr>
          <w:rFonts w:ascii="Times New Roman" w:hAnsi="Times New Roman"/>
          <w:sz w:val="20"/>
          <w:szCs w:val="24"/>
        </w:rPr>
        <w:t>отриманий</w:t>
      </w:r>
      <w:proofErr w:type="spellEnd"/>
      <w:r w:rsidRPr="004F60E9">
        <w:rPr>
          <w:rFonts w:ascii="Times New Roman" w:hAnsi="Times New Roman"/>
          <w:sz w:val="20"/>
          <w:szCs w:val="24"/>
        </w:rPr>
        <w:t xml:space="preserve"> товар.</w:t>
      </w:r>
    </w:p>
    <w:p w14:paraId="669F3104" w14:textId="77777777" w:rsidR="001E67EE"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Поставлена </w:t>
      </w:r>
      <w:proofErr w:type="spellStart"/>
      <w:r w:rsidRPr="00C22664">
        <w:rPr>
          <w:rFonts w:ascii="Times New Roman" w:hAnsi="Times New Roman" w:cs="Times New Roman"/>
          <w:lang w:val="ru-RU"/>
        </w:rPr>
        <w:t>продукція</w:t>
      </w:r>
      <w:proofErr w:type="spellEnd"/>
      <w:r w:rsidRPr="00C22664">
        <w:rPr>
          <w:rFonts w:ascii="Times New Roman" w:hAnsi="Times New Roman" w:cs="Times New Roman"/>
          <w:lang w:val="ru-RU"/>
        </w:rPr>
        <w:t xml:space="preserve"> повинна бути </w:t>
      </w:r>
      <w:proofErr w:type="spellStart"/>
      <w:r w:rsidRPr="00C22664">
        <w:rPr>
          <w:rFonts w:ascii="Times New Roman" w:hAnsi="Times New Roman" w:cs="Times New Roman"/>
          <w:lang w:val="ru-RU"/>
        </w:rPr>
        <w:t>свіжою</w:t>
      </w:r>
      <w:proofErr w:type="spellEnd"/>
      <w:r w:rsidRPr="00C22664">
        <w:rPr>
          <w:rFonts w:ascii="Times New Roman" w:hAnsi="Times New Roman" w:cs="Times New Roman"/>
          <w:lang w:val="ru-RU"/>
        </w:rPr>
        <w:t xml:space="preserve">, без </w:t>
      </w:r>
      <w:proofErr w:type="spellStart"/>
      <w:r w:rsidRPr="00C22664">
        <w:rPr>
          <w:rFonts w:ascii="Times New Roman" w:hAnsi="Times New Roman" w:cs="Times New Roman"/>
          <w:lang w:val="ru-RU"/>
        </w:rPr>
        <w:t>сторонніх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запахів</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відповідати</w:t>
      </w:r>
      <w:proofErr w:type="spellEnd"/>
      <w:r w:rsidRPr="00C22664">
        <w:rPr>
          <w:rFonts w:ascii="Times New Roman" w:hAnsi="Times New Roman" w:cs="Times New Roman"/>
          <w:lang w:val="ru-RU"/>
        </w:rPr>
        <w:t xml:space="preserve"> по </w:t>
      </w:r>
      <w:proofErr w:type="spellStart"/>
      <w:r w:rsidRPr="00C22664">
        <w:rPr>
          <w:rFonts w:ascii="Times New Roman" w:hAnsi="Times New Roman" w:cs="Times New Roman"/>
          <w:lang w:val="ru-RU"/>
        </w:rPr>
        <w:t>якості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діючим</w:t>
      </w:r>
      <w:proofErr w:type="spellEnd"/>
      <w:r w:rsidRPr="00C22664">
        <w:rPr>
          <w:rFonts w:ascii="Times New Roman" w:hAnsi="Times New Roman" w:cs="Times New Roman"/>
          <w:lang w:val="ru-RU"/>
        </w:rPr>
        <w:t xml:space="preserve"> стандартам. </w:t>
      </w:r>
      <w:proofErr w:type="spellStart"/>
      <w:r w:rsidRPr="00C22664">
        <w:rPr>
          <w:rFonts w:ascii="Times New Roman" w:hAnsi="Times New Roman" w:cs="Times New Roman"/>
          <w:lang w:val="ru-RU"/>
        </w:rPr>
        <w:t>Якщо</w:t>
      </w:r>
      <w:proofErr w:type="spellEnd"/>
      <w:r w:rsidRPr="00C22664">
        <w:rPr>
          <w:rFonts w:ascii="Times New Roman" w:hAnsi="Times New Roman" w:cs="Times New Roman"/>
          <w:lang w:val="ru-RU"/>
        </w:rPr>
        <w:t xml:space="preserve"> в </w:t>
      </w:r>
      <w:proofErr w:type="spellStart"/>
      <w:r w:rsidRPr="00C22664">
        <w:rPr>
          <w:rFonts w:ascii="Times New Roman" w:hAnsi="Times New Roman" w:cs="Times New Roman"/>
          <w:lang w:val="ru-RU"/>
        </w:rPr>
        <w:t>місцях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заготівель</w:t>
      </w:r>
      <w:proofErr w:type="spellEnd"/>
      <w:r w:rsidRPr="00C22664">
        <w:rPr>
          <w:rFonts w:ascii="Times New Roman" w:hAnsi="Times New Roman" w:cs="Times New Roman"/>
          <w:lang w:val="ru-RU"/>
        </w:rPr>
        <w:t xml:space="preserve"> і </w:t>
      </w:r>
      <w:proofErr w:type="spellStart"/>
      <w:r w:rsidRPr="00C22664">
        <w:rPr>
          <w:rFonts w:ascii="Times New Roman" w:hAnsi="Times New Roman" w:cs="Times New Roman"/>
          <w:lang w:val="ru-RU"/>
        </w:rPr>
        <w:t>відвантаження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партія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продукції</w:t>
      </w:r>
      <w:proofErr w:type="spellEnd"/>
      <w:r w:rsidRPr="00C22664">
        <w:rPr>
          <w:rFonts w:ascii="Times New Roman" w:hAnsi="Times New Roman" w:cs="Times New Roman"/>
          <w:lang w:val="ru-RU"/>
        </w:rPr>
        <w:t xml:space="preserve">, з </w:t>
      </w:r>
      <w:proofErr w:type="spellStart"/>
      <w:r w:rsidRPr="00C22664">
        <w:rPr>
          <w:rFonts w:ascii="Times New Roman" w:hAnsi="Times New Roman" w:cs="Times New Roman"/>
          <w:lang w:val="ru-RU"/>
        </w:rPr>
        <w:t>урахуванням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допусків</w:t>
      </w:r>
      <w:proofErr w:type="spellEnd"/>
      <w:r w:rsidRPr="00C22664">
        <w:rPr>
          <w:rFonts w:ascii="Times New Roman" w:hAnsi="Times New Roman" w:cs="Times New Roman"/>
          <w:lang w:val="ru-RU"/>
        </w:rPr>
        <w:t xml:space="preserve">, не </w:t>
      </w:r>
      <w:proofErr w:type="spellStart"/>
      <w:r w:rsidRPr="00C22664">
        <w:rPr>
          <w:rFonts w:ascii="Times New Roman" w:hAnsi="Times New Roman" w:cs="Times New Roman"/>
          <w:lang w:val="ru-RU"/>
        </w:rPr>
        <w:t>відповідає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вимогам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стандартів</w:t>
      </w:r>
      <w:proofErr w:type="spellEnd"/>
      <w:r w:rsidRPr="00C22664">
        <w:rPr>
          <w:rFonts w:ascii="Times New Roman" w:hAnsi="Times New Roman" w:cs="Times New Roman"/>
          <w:lang w:val="ru-RU"/>
        </w:rPr>
        <w:t xml:space="preserve">, то вона не </w:t>
      </w:r>
      <w:proofErr w:type="spellStart"/>
      <w:r w:rsidRPr="00C22664">
        <w:rPr>
          <w:rFonts w:ascii="Times New Roman" w:hAnsi="Times New Roman" w:cs="Times New Roman"/>
          <w:lang w:val="ru-RU"/>
        </w:rPr>
        <w:t>підлягає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відвантаженню</w:t>
      </w:r>
      <w:proofErr w:type="spellEnd"/>
      <w:r w:rsidRPr="00C22664">
        <w:rPr>
          <w:rFonts w:ascii="Times New Roman" w:hAnsi="Times New Roman" w:cs="Times New Roman"/>
          <w:lang w:val="ru-RU"/>
        </w:rPr>
        <w:t xml:space="preserve">. </w:t>
      </w:r>
    </w:p>
    <w:p w14:paraId="04286503" w14:textId="77777777" w:rsidR="001E67EE" w:rsidRPr="0001198F"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01198F">
        <w:rPr>
          <w:rFonts w:ascii="Times New Roman" w:hAnsi="Times New Roman" w:cs="Times New Roman"/>
          <w:color w:val="000000"/>
          <w:lang w:val="ru-RU"/>
        </w:rPr>
        <w:t xml:space="preserve">На момент поставки товару </w:t>
      </w:r>
      <w:proofErr w:type="spellStart"/>
      <w:r w:rsidRPr="0001198F">
        <w:rPr>
          <w:rFonts w:ascii="Times New Roman" w:hAnsi="Times New Roman" w:cs="Times New Roman"/>
          <w:color w:val="000000"/>
          <w:lang w:val="ru-RU"/>
        </w:rPr>
        <w:t>залишковий</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термін</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його</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придатності</w:t>
      </w:r>
      <w:proofErr w:type="spellEnd"/>
      <w:r w:rsidRPr="0001198F">
        <w:rPr>
          <w:rFonts w:ascii="Times New Roman" w:hAnsi="Times New Roman" w:cs="Times New Roman"/>
          <w:color w:val="000000"/>
          <w:lang w:val="ru-RU"/>
        </w:rPr>
        <w:t xml:space="preserve"> повинен бути не </w:t>
      </w:r>
      <w:proofErr w:type="spellStart"/>
      <w:r w:rsidRPr="0001198F">
        <w:rPr>
          <w:rFonts w:ascii="Times New Roman" w:hAnsi="Times New Roman" w:cs="Times New Roman"/>
          <w:color w:val="000000"/>
          <w:lang w:val="ru-RU"/>
        </w:rPr>
        <w:t>меншим</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ніж</w:t>
      </w:r>
      <w:proofErr w:type="spellEnd"/>
      <w:r w:rsidRPr="0001198F">
        <w:rPr>
          <w:rFonts w:ascii="Times New Roman" w:hAnsi="Times New Roman" w:cs="Times New Roman"/>
          <w:color w:val="000000"/>
          <w:lang w:val="ru-RU"/>
        </w:rPr>
        <w:t xml:space="preserve"> 80% </w:t>
      </w:r>
      <w:proofErr w:type="spellStart"/>
      <w:r w:rsidRPr="0001198F">
        <w:rPr>
          <w:rFonts w:ascii="Times New Roman" w:hAnsi="Times New Roman" w:cs="Times New Roman"/>
          <w:color w:val="000000"/>
          <w:lang w:val="ru-RU"/>
        </w:rPr>
        <w:t>загального</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терміну</w:t>
      </w:r>
      <w:proofErr w:type="spellEnd"/>
      <w:r w:rsidRPr="0001198F">
        <w:rPr>
          <w:rFonts w:ascii="Times New Roman" w:hAnsi="Times New Roman" w:cs="Times New Roman"/>
          <w:color w:val="000000"/>
          <w:lang w:val="ru-RU"/>
        </w:rPr>
        <w:t xml:space="preserve"> </w:t>
      </w:r>
      <w:proofErr w:type="spellStart"/>
      <w:r w:rsidRPr="0001198F">
        <w:rPr>
          <w:rFonts w:ascii="Times New Roman" w:hAnsi="Times New Roman" w:cs="Times New Roman"/>
          <w:color w:val="000000"/>
          <w:lang w:val="ru-RU"/>
        </w:rPr>
        <w:t>придатності</w:t>
      </w:r>
      <w:proofErr w:type="spellEnd"/>
      <w:r w:rsidRPr="0001198F">
        <w:rPr>
          <w:rFonts w:ascii="Times New Roman" w:hAnsi="Times New Roman" w:cs="Times New Roman"/>
          <w:color w:val="000000"/>
          <w:lang w:val="ru-RU"/>
        </w:rPr>
        <w:t>.</w:t>
      </w:r>
    </w:p>
    <w:p w14:paraId="1CB7CF8D"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В </w:t>
      </w:r>
      <w:proofErr w:type="spellStart"/>
      <w:r w:rsidRPr="00C22664">
        <w:rPr>
          <w:rFonts w:ascii="Times New Roman" w:hAnsi="Times New Roman" w:cs="Times New Roman"/>
          <w:lang w:val="ru-RU"/>
        </w:rPr>
        <w:t>складі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своєї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тендерної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пропозиції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Учасник</w:t>
      </w:r>
      <w:proofErr w:type="spellEnd"/>
      <w:r w:rsidRPr="00C22664">
        <w:rPr>
          <w:rFonts w:ascii="Times New Roman" w:hAnsi="Times New Roman" w:cs="Times New Roman"/>
          <w:lang w:val="ru-RU"/>
        </w:rPr>
        <w:t xml:space="preserve"> повинен </w:t>
      </w:r>
      <w:proofErr w:type="spellStart"/>
      <w:r w:rsidRPr="00C22664">
        <w:rPr>
          <w:rFonts w:ascii="Times New Roman" w:hAnsi="Times New Roman" w:cs="Times New Roman"/>
          <w:lang w:val="ru-RU"/>
        </w:rPr>
        <w:t>надати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наступні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документи</w:t>
      </w:r>
      <w:proofErr w:type="spellEnd"/>
      <w:r w:rsidRPr="00C22664">
        <w:rPr>
          <w:rFonts w:ascii="Times New Roman" w:hAnsi="Times New Roman" w:cs="Times New Roman"/>
          <w:lang w:val="ru-RU"/>
        </w:rPr>
        <w:t>:</w:t>
      </w:r>
    </w:p>
    <w:p w14:paraId="52A2152F"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SimSun" w:hAnsi="Times New Roman" w:cs="Times New Roman"/>
          <w:kern w:val="3"/>
          <w:lang w:val="uk-UA" w:eastAsia="zh-CN" w:bidi="hi-IN"/>
        </w:rPr>
      </w:pPr>
      <w:r w:rsidRPr="00C22664">
        <w:rPr>
          <w:rFonts w:ascii="Times New Roman" w:eastAsia="SimSun" w:hAnsi="Times New Roman" w:cs="Times New Roman"/>
          <w:kern w:val="3"/>
          <w:lang w:val="uk-UA" w:eastAsia="zh-CN" w:bidi="hi-IN"/>
        </w:rPr>
        <w:t xml:space="preserve">- довідку з детальним описом товару, що пропонується та відомостями про товаровиробника та джерелом походження(країна) товару (обов‘язково зазначається виробник, країна походження, назва товару ); </w:t>
      </w:r>
    </w:p>
    <w:p w14:paraId="2F13986C"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uk-UA"/>
        </w:rPr>
        <w:t xml:space="preserve">- копії документів, що засвідчують якість та безпеку запропонованої продукції, наявність яких передбачена чинним законодавством (посвідчення про якість (сертифікат) або декларація виробника або декларація про відповідність). </w:t>
      </w:r>
      <w:proofErr w:type="spellStart"/>
      <w:r w:rsidRPr="00C22664">
        <w:rPr>
          <w:rFonts w:ascii="Times New Roman" w:hAnsi="Times New Roman" w:cs="Times New Roman"/>
          <w:lang w:val="ru-RU"/>
        </w:rPr>
        <w:t>Дані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документи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повинні</w:t>
      </w:r>
      <w:proofErr w:type="spellEnd"/>
      <w:r w:rsidRPr="00C22664">
        <w:rPr>
          <w:rFonts w:ascii="Times New Roman" w:hAnsi="Times New Roman" w:cs="Times New Roman"/>
          <w:lang w:val="ru-RU"/>
        </w:rPr>
        <w:t xml:space="preserve"> бути </w:t>
      </w:r>
      <w:proofErr w:type="spellStart"/>
      <w:r w:rsidRPr="00C22664">
        <w:rPr>
          <w:rFonts w:ascii="Times New Roman" w:hAnsi="Times New Roman" w:cs="Times New Roman"/>
          <w:lang w:val="ru-RU"/>
        </w:rPr>
        <w:t>надані</w:t>
      </w:r>
      <w:proofErr w:type="spellEnd"/>
      <w:r w:rsidRPr="00C22664">
        <w:rPr>
          <w:rFonts w:ascii="Times New Roman" w:hAnsi="Times New Roman" w:cs="Times New Roman"/>
          <w:lang w:val="ru-RU"/>
        </w:rPr>
        <w:t xml:space="preserve"> на </w:t>
      </w:r>
      <w:proofErr w:type="spellStart"/>
      <w:r w:rsidRPr="00C22664">
        <w:rPr>
          <w:rFonts w:ascii="Times New Roman" w:hAnsi="Times New Roman" w:cs="Times New Roman"/>
          <w:lang w:val="ru-RU"/>
        </w:rPr>
        <w:t>кожен</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запропонований</w:t>
      </w:r>
      <w:proofErr w:type="spellEnd"/>
      <w:r w:rsidRPr="00C22664">
        <w:rPr>
          <w:rFonts w:ascii="Times New Roman" w:hAnsi="Times New Roman" w:cs="Times New Roman"/>
          <w:lang w:val="ru-RU"/>
        </w:rPr>
        <w:t xml:space="preserve"> вид товару;</w:t>
      </w:r>
    </w:p>
    <w:p w14:paraId="1DCB33BD"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гарантійний</w:t>
      </w:r>
      <w:proofErr w:type="spellEnd"/>
      <w:r w:rsidRPr="00C22664">
        <w:rPr>
          <w:rFonts w:ascii="Times New Roman" w:hAnsi="Times New Roman" w:cs="Times New Roman"/>
          <w:lang w:val="ru-RU"/>
        </w:rPr>
        <w:t xml:space="preserve"> лист, про </w:t>
      </w:r>
      <w:proofErr w:type="spellStart"/>
      <w:r w:rsidRPr="00C22664">
        <w:rPr>
          <w:rFonts w:ascii="Times New Roman" w:hAnsi="Times New Roman" w:cs="Times New Roman"/>
          <w:lang w:val="ru-RU"/>
        </w:rPr>
        <w:t>відповідність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якості</w:t>
      </w:r>
      <w:proofErr w:type="spellEnd"/>
      <w:r w:rsidRPr="00C22664">
        <w:rPr>
          <w:rFonts w:ascii="Times New Roman" w:hAnsi="Times New Roman" w:cs="Times New Roman"/>
          <w:lang w:val="ru-RU"/>
        </w:rPr>
        <w:t xml:space="preserve"> товару та </w:t>
      </w:r>
      <w:proofErr w:type="spellStart"/>
      <w:r w:rsidRPr="00C22664">
        <w:rPr>
          <w:rFonts w:ascii="Times New Roman" w:hAnsi="Times New Roman" w:cs="Times New Roman"/>
          <w:lang w:val="ru-RU"/>
        </w:rPr>
        <w:t>своєчасної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його</w:t>
      </w:r>
      <w:proofErr w:type="spellEnd"/>
      <w:r w:rsidRPr="00C22664">
        <w:rPr>
          <w:rFonts w:ascii="Times New Roman" w:hAnsi="Times New Roman" w:cs="Times New Roman"/>
          <w:lang w:val="ru-RU"/>
        </w:rPr>
        <w:t xml:space="preserve"> поставки </w:t>
      </w:r>
      <w:proofErr w:type="gramStart"/>
      <w:r w:rsidRPr="00C22664">
        <w:rPr>
          <w:rFonts w:ascii="Times New Roman" w:hAnsi="Times New Roman" w:cs="Times New Roman"/>
          <w:lang w:val="ru-RU"/>
        </w:rPr>
        <w:t>до закладу</w:t>
      </w:r>
      <w:proofErr w:type="gram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освіти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Постачальник</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гарантує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якість</w:t>
      </w:r>
      <w:proofErr w:type="spellEnd"/>
      <w:r w:rsidRPr="00C22664">
        <w:rPr>
          <w:rFonts w:ascii="Times New Roman" w:hAnsi="Times New Roman" w:cs="Times New Roman"/>
          <w:lang w:val="ru-RU"/>
        </w:rPr>
        <w:t xml:space="preserve"> товару, </w:t>
      </w:r>
      <w:proofErr w:type="spellStart"/>
      <w:r w:rsidRPr="00C22664">
        <w:rPr>
          <w:rFonts w:ascii="Times New Roman" w:hAnsi="Times New Roman" w:cs="Times New Roman"/>
          <w:lang w:val="ru-RU"/>
        </w:rPr>
        <w:t>що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постачається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Замовнику</w:t>
      </w:r>
      <w:proofErr w:type="spellEnd"/>
      <w:r w:rsidRPr="00C22664">
        <w:rPr>
          <w:rFonts w:ascii="Times New Roman" w:hAnsi="Times New Roman" w:cs="Times New Roman"/>
          <w:lang w:val="ru-RU"/>
        </w:rPr>
        <w:t xml:space="preserve"> за Договором (</w:t>
      </w:r>
      <w:proofErr w:type="spellStart"/>
      <w:r w:rsidRPr="00C22664">
        <w:rPr>
          <w:rFonts w:ascii="Times New Roman" w:hAnsi="Times New Roman" w:cs="Times New Roman"/>
          <w:lang w:val="ru-RU"/>
        </w:rPr>
        <w:t>гарантія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якості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діє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протягом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встановленого</w:t>
      </w:r>
      <w:proofErr w:type="spellEnd"/>
      <w:r w:rsidRPr="00C22664">
        <w:rPr>
          <w:rFonts w:ascii="Times New Roman" w:hAnsi="Times New Roman" w:cs="Times New Roman"/>
          <w:lang w:val="ru-RU"/>
        </w:rPr>
        <w:t xml:space="preserve"> строку, при </w:t>
      </w:r>
      <w:proofErr w:type="spellStart"/>
      <w:r w:rsidRPr="00C22664">
        <w:rPr>
          <w:rFonts w:ascii="Times New Roman" w:hAnsi="Times New Roman" w:cs="Times New Roman"/>
          <w:lang w:val="ru-RU"/>
        </w:rPr>
        <w:t>умові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дотримання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Замовником</w:t>
      </w:r>
      <w:proofErr w:type="spellEnd"/>
      <w:r w:rsidRPr="00C22664">
        <w:rPr>
          <w:rFonts w:ascii="Times New Roman" w:hAnsi="Times New Roman" w:cs="Times New Roman"/>
          <w:lang w:val="ru-RU"/>
        </w:rPr>
        <w:t xml:space="preserve"> умов </w:t>
      </w:r>
      <w:proofErr w:type="spellStart"/>
      <w:r w:rsidRPr="00C22664">
        <w:rPr>
          <w:rFonts w:ascii="Times New Roman" w:hAnsi="Times New Roman" w:cs="Times New Roman"/>
          <w:lang w:val="ru-RU"/>
        </w:rPr>
        <w:t>зберігання</w:t>
      </w:r>
      <w:proofErr w:type="spellEnd"/>
      <w:r w:rsidRPr="00C22664">
        <w:rPr>
          <w:rFonts w:ascii="Times New Roman" w:hAnsi="Times New Roman" w:cs="Times New Roman"/>
          <w:lang w:val="ru-RU"/>
        </w:rPr>
        <w:t xml:space="preserve">, та </w:t>
      </w:r>
      <w:proofErr w:type="spellStart"/>
      <w:r w:rsidRPr="00C22664">
        <w:rPr>
          <w:rFonts w:ascii="Times New Roman" w:hAnsi="Times New Roman" w:cs="Times New Roman"/>
          <w:lang w:val="ru-RU"/>
        </w:rPr>
        <w:t>зазначається</w:t>
      </w:r>
      <w:proofErr w:type="spellEnd"/>
      <w:r w:rsidRPr="00C22664">
        <w:rPr>
          <w:rFonts w:ascii="Times New Roman" w:hAnsi="Times New Roman" w:cs="Times New Roman"/>
          <w:lang w:val="ru-RU"/>
        </w:rPr>
        <w:t xml:space="preserve"> на </w:t>
      </w:r>
      <w:proofErr w:type="spellStart"/>
      <w:r w:rsidRPr="00C22664">
        <w:rPr>
          <w:rFonts w:ascii="Times New Roman" w:hAnsi="Times New Roman" w:cs="Times New Roman"/>
          <w:lang w:val="ru-RU"/>
        </w:rPr>
        <w:t>упаковці</w:t>
      </w:r>
      <w:proofErr w:type="spellEnd"/>
      <w:r w:rsidRPr="00C22664">
        <w:rPr>
          <w:rFonts w:ascii="Times New Roman" w:hAnsi="Times New Roman" w:cs="Times New Roman"/>
          <w:lang w:val="ru-RU"/>
        </w:rPr>
        <w:t xml:space="preserve"> товару).</w:t>
      </w:r>
    </w:p>
    <w:p w14:paraId="178C9E99"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uk-UA"/>
        </w:rPr>
      </w:pPr>
      <w:r w:rsidRPr="00C22664">
        <w:rPr>
          <w:rFonts w:ascii="Times New Roman" w:hAnsi="Times New Roman" w:cs="Times New Roman"/>
          <w:lang w:val="uk-UA"/>
        </w:rPr>
        <w:t xml:space="preserve">- гарантійний лист, що товар відповідає показникам безпечності та якості для харчових продуктів, які встановлено ДСТУ та нормативно-правовими актами України, в тому числі Законом України «Про основні принципи та вимоги до безпечності та якості харчових продуктів». </w:t>
      </w:r>
    </w:p>
    <w:p w14:paraId="08AD0B42"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договір</w:t>
      </w:r>
      <w:proofErr w:type="spellEnd"/>
      <w:r w:rsidRPr="00C22664">
        <w:rPr>
          <w:rFonts w:ascii="Times New Roman" w:hAnsi="Times New Roman" w:cs="Times New Roman"/>
          <w:lang w:val="ru-RU"/>
        </w:rPr>
        <w:t xml:space="preserve">(и) </w:t>
      </w:r>
      <w:proofErr w:type="spellStart"/>
      <w:r w:rsidRPr="00C22664">
        <w:rPr>
          <w:rFonts w:ascii="Times New Roman" w:hAnsi="Times New Roman" w:cs="Times New Roman"/>
          <w:lang w:val="ru-RU"/>
        </w:rPr>
        <w:t>укладений</w:t>
      </w:r>
      <w:proofErr w:type="spellEnd"/>
      <w:r w:rsidRPr="00C22664">
        <w:rPr>
          <w:rFonts w:ascii="Times New Roman" w:hAnsi="Times New Roman" w:cs="Times New Roman"/>
          <w:lang w:val="ru-RU"/>
        </w:rPr>
        <w:t xml:space="preserve">(і) з </w:t>
      </w:r>
      <w:proofErr w:type="spellStart"/>
      <w:r w:rsidRPr="00C22664">
        <w:rPr>
          <w:rFonts w:ascii="Times New Roman" w:hAnsi="Times New Roman" w:cs="Times New Roman"/>
          <w:lang w:val="ru-RU"/>
        </w:rPr>
        <w:t>виробником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якщо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Учасник</w:t>
      </w:r>
      <w:proofErr w:type="spellEnd"/>
      <w:r w:rsidRPr="00C22664">
        <w:rPr>
          <w:rFonts w:ascii="Times New Roman" w:hAnsi="Times New Roman" w:cs="Times New Roman"/>
          <w:lang w:val="ru-RU"/>
        </w:rPr>
        <w:t xml:space="preserve"> не є </w:t>
      </w:r>
      <w:proofErr w:type="spellStart"/>
      <w:r w:rsidRPr="00C22664">
        <w:rPr>
          <w:rFonts w:ascii="Times New Roman" w:hAnsi="Times New Roman" w:cs="Times New Roman"/>
          <w:lang w:val="ru-RU"/>
        </w:rPr>
        <w:t>виробником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або</w:t>
      </w:r>
      <w:proofErr w:type="spellEnd"/>
      <w:r w:rsidRPr="00C22664">
        <w:rPr>
          <w:rFonts w:ascii="Times New Roman" w:hAnsi="Times New Roman" w:cs="Times New Roman"/>
          <w:lang w:val="ru-RU"/>
        </w:rPr>
        <w:t xml:space="preserve"> з </w:t>
      </w:r>
      <w:proofErr w:type="spellStart"/>
      <w:r w:rsidRPr="00C22664">
        <w:rPr>
          <w:rFonts w:ascii="Times New Roman" w:hAnsi="Times New Roman" w:cs="Times New Roman"/>
          <w:lang w:val="ru-RU"/>
        </w:rPr>
        <w:t>постачальником</w:t>
      </w:r>
      <w:proofErr w:type="spellEnd"/>
      <w:r w:rsidRPr="00C22664">
        <w:rPr>
          <w:rFonts w:ascii="Times New Roman" w:hAnsi="Times New Roman" w:cs="Times New Roman"/>
          <w:lang w:val="ru-RU"/>
        </w:rPr>
        <w:t xml:space="preserve"> на поставку предмету </w:t>
      </w:r>
      <w:proofErr w:type="spellStart"/>
      <w:r w:rsidRPr="00C22664">
        <w:rPr>
          <w:rFonts w:ascii="Times New Roman" w:hAnsi="Times New Roman" w:cs="Times New Roman"/>
          <w:lang w:val="ru-RU"/>
        </w:rPr>
        <w:t>закупівлі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дійсний</w:t>
      </w:r>
      <w:proofErr w:type="spellEnd"/>
      <w:r w:rsidRPr="00C22664">
        <w:rPr>
          <w:rFonts w:ascii="Times New Roman" w:hAnsi="Times New Roman" w:cs="Times New Roman"/>
          <w:lang w:val="ru-RU"/>
        </w:rPr>
        <w:t>(і) на 202</w:t>
      </w:r>
      <w:r>
        <w:rPr>
          <w:rFonts w:ascii="Times New Roman" w:hAnsi="Times New Roman" w:cs="Times New Roman"/>
          <w:lang w:val="ru-RU"/>
        </w:rPr>
        <w:t>3</w:t>
      </w:r>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рік</w:t>
      </w:r>
      <w:proofErr w:type="spellEnd"/>
      <w:r w:rsidRPr="00C22664">
        <w:rPr>
          <w:rFonts w:ascii="Times New Roman" w:hAnsi="Times New Roman" w:cs="Times New Roman"/>
          <w:lang w:val="ru-RU"/>
        </w:rPr>
        <w:t xml:space="preserve"> (з </w:t>
      </w:r>
      <w:proofErr w:type="spellStart"/>
      <w:r w:rsidRPr="00C22664">
        <w:rPr>
          <w:rFonts w:ascii="Times New Roman" w:hAnsi="Times New Roman" w:cs="Times New Roman"/>
          <w:lang w:val="ru-RU"/>
        </w:rPr>
        <w:t>чітким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дотриманням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асортименту</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згідно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технічних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вимог</w:t>
      </w:r>
      <w:proofErr w:type="spellEnd"/>
      <w:r w:rsidRPr="00C22664">
        <w:rPr>
          <w:rFonts w:ascii="Times New Roman" w:hAnsi="Times New Roman" w:cs="Times New Roman"/>
          <w:lang w:val="ru-RU"/>
        </w:rPr>
        <w:t>).</w:t>
      </w:r>
    </w:p>
    <w:p w14:paraId="719594E0"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eastAsia="Times New Roman" w:hAnsi="Times New Roman" w:cs="Times New Roman"/>
          <w:lang w:val="uk-UA"/>
        </w:rPr>
        <w:t>- копії медичних книжок водіїв та осіб, які супроводжують продукти в дорозі і виконують вантажні – розвантажувальні роботи. Відмітка про проходження медогляду повинна бути з інтервалом у рік.</w:t>
      </w:r>
    </w:p>
    <w:p w14:paraId="127D5488"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Товар повинен </w:t>
      </w:r>
      <w:proofErr w:type="spellStart"/>
      <w:r w:rsidRPr="00C22664">
        <w:rPr>
          <w:rFonts w:ascii="Times New Roman" w:hAnsi="Times New Roman" w:cs="Times New Roman"/>
          <w:lang w:val="ru-RU"/>
        </w:rPr>
        <w:t>надходити</w:t>
      </w:r>
      <w:proofErr w:type="spellEnd"/>
      <w:r w:rsidRPr="00C22664">
        <w:rPr>
          <w:rFonts w:ascii="Times New Roman" w:hAnsi="Times New Roman" w:cs="Times New Roman"/>
          <w:lang w:val="uk-UA"/>
        </w:rPr>
        <w:t xml:space="preserve"> в кількості</w:t>
      </w:r>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згідно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поданих</w:t>
      </w:r>
      <w:proofErr w:type="spellEnd"/>
      <w:r w:rsidRPr="00C22664">
        <w:rPr>
          <w:rFonts w:ascii="Times New Roman" w:hAnsi="Times New Roman" w:cs="Times New Roman"/>
          <w:lang w:val="ru-RU"/>
        </w:rPr>
        <w:t xml:space="preserve"> заявок </w:t>
      </w:r>
      <w:proofErr w:type="spellStart"/>
      <w:r w:rsidRPr="00C22664">
        <w:rPr>
          <w:rFonts w:ascii="Times New Roman" w:hAnsi="Times New Roman" w:cs="Times New Roman"/>
          <w:lang w:val="ru-RU"/>
        </w:rPr>
        <w:t>від</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представників</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Замовника</w:t>
      </w:r>
      <w:proofErr w:type="spellEnd"/>
      <w:r w:rsidRPr="00C22664">
        <w:rPr>
          <w:rFonts w:ascii="Times New Roman" w:hAnsi="Times New Roman" w:cs="Times New Roman"/>
          <w:lang w:val="ru-RU"/>
        </w:rPr>
        <w:t xml:space="preserve"> </w:t>
      </w:r>
      <w:proofErr w:type="spellStart"/>
      <w:r w:rsidRPr="001E4C46">
        <w:rPr>
          <w:rFonts w:ascii="Times New Roman" w:hAnsi="Times New Roman" w:cs="Times New Roman"/>
          <w:lang w:val="ru-RU"/>
        </w:rPr>
        <w:t>протягом</w:t>
      </w:r>
      <w:proofErr w:type="spellEnd"/>
      <w:r w:rsidRPr="001E4C46">
        <w:rPr>
          <w:rFonts w:ascii="Times New Roman" w:hAnsi="Times New Roman" w:cs="Times New Roman"/>
          <w:lang w:val="ru-RU"/>
        </w:rPr>
        <w:t xml:space="preserve"> </w:t>
      </w:r>
      <w:proofErr w:type="spellStart"/>
      <w:r w:rsidRPr="001E4C46">
        <w:rPr>
          <w:rFonts w:ascii="Times New Roman" w:hAnsi="Times New Roman" w:cs="Times New Roman"/>
          <w:lang w:val="ru-RU"/>
        </w:rPr>
        <w:t>двох</w:t>
      </w:r>
      <w:proofErr w:type="spellEnd"/>
      <w:r w:rsidRPr="001E4C46">
        <w:rPr>
          <w:rFonts w:ascii="Times New Roman" w:hAnsi="Times New Roman" w:cs="Times New Roman"/>
          <w:lang w:val="ru-RU"/>
        </w:rPr>
        <w:t xml:space="preserve"> </w:t>
      </w:r>
      <w:proofErr w:type="spellStart"/>
      <w:r w:rsidRPr="001E4C46">
        <w:rPr>
          <w:rFonts w:ascii="Times New Roman" w:hAnsi="Times New Roman" w:cs="Times New Roman"/>
          <w:lang w:val="ru-RU"/>
        </w:rPr>
        <w:t>робочих</w:t>
      </w:r>
      <w:proofErr w:type="spellEnd"/>
      <w:r w:rsidRPr="001E4C46">
        <w:rPr>
          <w:rFonts w:ascii="Times New Roman" w:hAnsi="Times New Roman" w:cs="Times New Roman"/>
          <w:lang w:val="ru-RU"/>
        </w:rPr>
        <w:t xml:space="preserve"> </w:t>
      </w:r>
      <w:proofErr w:type="spellStart"/>
      <w:r w:rsidRPr="001E4C46">
        <w:rPr>
          <w:rFonts w:ascii="Times New Roman" w:hAnsi="Times New Roman" w:cs="Times New Roman"/>
          <w:lang w:val="ru-RU"/>
        </w:rPr>
        <w:t>днів</w:t>
      </w:r>
      <w:proofErr w:type="spellEnd"/>
      <w:r w:rsidRPr="001E4C46">
        <w:rPr>
          <w:rFonts w:ascii="Times New Roman" w:hAnsi="Times New Roman" w:cs="Times New Roman"/>
          <w:lang w:val="ru-RU"/>
        </w:rPr>
        <w:t xml:space="preserve"> по </w:t>
      </w:r>
      <w:proofErr w:type="spellStart"/>
      <w:r w:rsidRPr="001E4C46">
        <w:rPr>
          <w:rFonts w:ascii="Times New Roman" w:hAnsi="Times New Roman" w:cs="Times New Roman"/>
          <w:lang w:val="ru-RU"/>
        </w:rPr>
        <w:t>замовленню</w:t>
      </w:r>
      <w:proofErr w:type="spellEnd"/>
      <w:r w:rsidRPr="001E4C46">
        <w:rPr>
          <w:rFonts w:ascii="Times New Roman" w:hAnsi="Times New Roman" w:cs="Times New Roman"/>
          <w:lang w:val="ru-RU"/>
        </w:rPr>
        <w:t xml:space="preserve"> </w:t>
      </w:r>
      <w:proofErr w:type="spellStart"/>
      <w:r w:rsidRPr="001E4C46">
        <w:rPr>
          <w:rFonts w:ascii="Times New Roman" w:hAnsi="Times New Roman" w:cs="Times New Roman"/>
          <w:lang w:val="ru-RU"/>
        </w:rPr>
        <w:t>Замовника</w:t>
      </w:r>
      <w:proofErr w:type="spellEnd"/>
      <w:r w:rsidRPr="001E4C46">
        <w:rPr>
          <w:rFonts w:ascii="Times New Roman" w:hAnsi="Times New Roman" w:cs="Times New Roman"/>
          <w:lang w:val="ru-RU"/>
        </w:rPr>
        <w:t xml:space="preserve"> до 3</w:t>
      </w:r>
      <w:r>
        <w:rPr>
          <w:rFonts w:ascii="Times New Roman" w:hAnsi="Times New Roman" w:cs="Times New Roman"/>
          <w:lang w:val="ru-RU"/>
        </w:rPr>
        <w:t xml:space="preserve">1 </w:t>
      </w:r>
      <w:proofErr w:type="spellStart"/>
      <w:r>
        <w:rPr>
          <w:rFonts w:ascii="Times New Roman" w:hAnsi="Times New Roman" w:cs="Times New Roman"/>
          <w:lang w:val="ru-RU"/>
        </w:rPr>
        <w:t>грудня</w:t>
      </w:r>
      <w:proofErr w:type="spellEnd"/>
      <w:r>
        <w:rPr>
          <w:rFonts w:ascii="Times New Roman" w:hAnsi="Times New Roman" w:cs="Times New Roman"/>
          <w:lang w:val="ru-RU"/>
        </w:rPr>
        <w:t xml:space="preserve"> 2023 року, </w:t>
      </w:r>
      <w:proofErr w:type="spellStart"/>
      <w:r w:rsidRPr="00C22664">
        <w:rPr>
          <w:rFonts w:ascii="Times New Roman" w:hAnsi="Times New Roman" w:cs="Times New Roman"/>
          <w:lang w:val="ru-RU"/>
        </w:rPr>
        <w:t>згідно</w:t>
      </w:r>
      <w:proofErr w:type="spellEnd"/>
      <w:r w:rsidRPr="00C22664">
        <w:rPr>
          <w:rFonts w:ascii="Times New Roman" w:hAnsi="Times New Roman" w:cs="Times New Roman"/>
          <w:lang w:val="ru-RU"/>
        </w:rPr>
        <w:t xml:space="preserve"> умов договору і </w:t>
      </w:r>
      <w:proofErr w:type="spellStart"/>
      <w:r w:rsidRPr="00C22664">
        <w:rPr>
          <w:rFonts w:ascii="Times New Roman" w:hAnsi="Times New Roman" w:cs="Times New Roman"/>
          <w:lang w:val="ru-RU"/>
        </w:rPr>
        <w:t>відповідати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вимогам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державних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стандартів</w:t>
      </w:r>
      <w:proofErr w:type="spellEnd"/>
      <w:r w:rsidRPr="00C22664">
        <w:rPr>
          <w:rFonts w:ascii="Times New Roman" w:hAnsi="Times New Roman" w:cs="Times New Roman"/>
          <w:lang w:val="ru-RU"/>
        </w:rPr>
        <w:t xml:space="preserve">, а </w:t>
      </w:r>
      <w:proofErr w:type="spellStart"/>
      <w:r w:rsidRPr="00C22664">
        <w:rPr>
          <w:rFonts w:ascii="Times New Roman" w:hAnsi="Times New Roman" w:cs="Times New Roman"/>
          <w:lang w:val="ru-RU"/>
        </w:rPr>
        <w:t>також</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іншій</w:t>
      </w:r>
      <w:proofErr w:type="spellEnd"/>
      <w:r w:rsidRPr="00C22664">
        <w:rPr>
          <w:rFonts w:ascii="Times New Roman" w:hAnsi="Times New Roman" w:cs="Times New Roman"/>
          <w:lang w:val="ru-RU"/>
        </w:rPr>
        <w:t xml:space="preserve"> нормативно-</w:t>
      </w:r>
      <w:proofErr w:type="spellStart"/>
      <w:r w:rsidRPr="00C22664">
        <w:rPr>
          <w:rFonts w:ascii="Times New Roman" w:hAnsi="Times New Roman" w:cs="Times New Roman"/>
          <w:lang w:val="ru-RU"/>
        </w:rPr>
        <w:t>технічній</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документації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Кожна</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партія</w:t>
      </w:r>
      <w:proofErr w:type="spellEnd"/>
      <w:r w:rsidRPr="00C22664">
        <w:rPr>
          <w:rFonts w:ascii="Times New Roman" w:hAnsi="Times New Roman" w:cs="Times New Roman"/>
          <w:lang w:val="ru-RU"/>
        </w:rPr>
        <w:t xml:space="preserve"> товару </w:t>
      </w:r>
      <w:proofErr w:type="spellStart"/>
      <w:r w:rsidRPr="00C22664">
        <w:rPr>
          <w:rFonts w:ascii="Times New Roman" w:hAnsi="Times New Roman" w:cs="Times New Roman"/>
          <w:lang w:val="ru-RU"/>
        </w:rPr>
        <w:t>має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супроводжуватися</w:t>
      </w:r>
      <w:proofErr w:type="spellEnd"/>
      <w:r w:rsidRPr="00C22664">
        <w:rPr>
          <w:rFonts w:ascii="Times New Roman" w:hAnsi="Times New Roman" w:cs="Times New Roman"/>
          <w:lang w:val="ru-RU"/>
        </w:rPr>
        <w:t xml:space="preserve"> документами, </w:t>
      </w:r>
      <w:proofErr w:type="spellStart"/>
      <w:r w:rsidRPr="00C22664">
        <w:rPr>
          <w:rFonts w:ascii="Times New Roman" w:hAnsi="Times New Roman" w:cs="Times New Roman"/>
          <w:lang w:val="ru-RU"/>
        </w:rPr>
        <w:t>що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підтверджують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їх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походження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накладними</w:t>
      </w:r>
      <w:proofErr w:type="spellEnd"/>
      <w:r w:rsidRPr="00C22664">
        <w:rPr>
          <w:rFonts w:ascii="Times New Roman" w:hAnsi="Times New Roman" w:cs="Times New Roman"/>
          <w:lang w:val="ru-RU"/>
        </w:rPr>
        <w:t xml:space="preserve">, документами, </w:t>
      </w:r>
      <w:proofErr w:type="spellStart"/>
      <w:r w:rsidRPr="00C22664">
        <w:rPr>
          <w:rFonts w:ascii="Times New Roman" w:hAnsi="Times New Roman" w:cs="Times New Roman"/>
          <w:lang w:val="ru-RU"/>
        </w:rPr>
        <w:t>які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засвідчують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його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якість</w:t>
      </w:r>
      <w:proofErr w:type="spellEnd"/>
      <w:r w:rsidRPr="00C22664">
        <w:rPr>
          <w:rFonts w:ascii="Times New Roman" w:hAnsi="Times New Roman" w:cs="Times New Roman"/>
          <w:lang w:val="ru-RU"/>
        </w:rPr>
        <w:t xml:space="preserve"> та </w:t>
      </w:r>
      <w:proofErr w:type="spellStart"/>
      <w:r w:rsidRPr="00C22664">
        <w:rPr>
          <w:rFonts w:ascii="Times New Roman" w:hAnsi="Times New Roman" w:cs="Times New Roman"/>
          <w:lang w:val="ru-RU"/>
        </w:rPr>
        <w:t>безпеку</w:t>
      </w:r>
      <w:proofErr w:type="spellEnd"/>
      <w:r w:rsidRPr="00C22664">
        <w:rPr>
          <w:rFonts w:ascii="Times New Roman" w:hAnsi="Times New Roman" w:cs="Times New Roman"/>
          <w:lang w:val="ru-RU"/>
        </w:rPr>
        <w:t>).</w:t>
      </w:r>
    </w:p>
    <w:p w14:paraId="6D20A252"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Поставка </w:t>
      </w:r>
      <w:proofErr w:type="spellStart"/>
      <w:r w:rsidRPr="00C22664">
        <w:rPr>
          <w:rFonts w:ascii="Times New Roman" w:hAnsi="Times New Roman" w:cs="Times New Roman"/>
          <w:lang w:val="ru-RU"/>
        </w:rPr>
        <w:t>продуктів</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харчування</w:t>
      </w:r>
      <w:proofErr w:type="spellEnd"/>
      <w:r w:rsidRPr="00C22664">
        <w:rPr>
          <w:rFonts w:ascii="Times New Roman" w:hAnsi="Times New Roman" w:cs="Times New Roman"/>
          <w:lang w:val="ru-RU"/>
        </w:rPr>
        <w:t xml:space="preserve"> повинна </w:t>
      </w:r>
      <w:proofErr w:type="spellStart"/>
      <w:r w:rsidRPr="00C22664">
        <w:rPr>
          <w:rFonts w:ascii="Times New Roman" w:hAnsi="Times New Roman" w:cs="Times New Roman"/>
          <w:lang w:val="ru-RU"/>
        </w:rPr>
        <w:t>здійснюватися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транспортними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засобами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призначеними</w:t>
      </w:r>
      <w:proofErr w:type="spellEnd"/>
      <w:r w:rsidRPr="00C22664">
        <w:rPr>
          <w:rFonts w:ascii="Times New Roman" w:hAnsi="Times New Roman" w:cs="Times New Roman"/>
          <w:lang w:val="ru-RU"/>
        </w:rPr>
        <w:t xml:space="preserve"> для </w:t>
      </w:r>
      <w:proofErr w:type="spellStart"/>
      <w:r w:rsidRPr="00C22664">
        <w:rPr>
          <w:rFonts w:ascii="Times New Roman" w:hAnsi="Times New Roman" w:cs="Times New Roman"/>
          <w:lang w:val="ru-RU"/>
        </w:rPr>
        <w:t>перевезення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продовольчої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продукції</w:t>
      </w:r>
      <w:proofErr w:type="spellEnd"/>
      <w:r w:rsidRPr="00C22664">
        <w:rPr>
          <w:rFonts w:ascii="Times New Roman" w:hAnsi="Times New Roman" w:cs="Times New Roman"/>
          <w:lang w:val="ru-RU"/>
        </w:rPr>
        <w:t xml:space="preserve"> в </w:t>
      </w:r>
      <w:proofErr w:type="spellStart"/>
      <w:r w:rsidRPr="00C22664">
        <w:rPr>
          <w:rFonts w:ascii="Times New Roman" w:hAnsi="Times New Roman" w:cs="Times New Roman"/>
          <w:lang w:val="ru-RU"/>
        </w:rPr>
        <w:t>умовах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що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забезпечують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збереження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їхньої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якості</w:t>
      </w:r>
      <w:proofErr w:type="spellEnd"/>
      <w:r w:rsidRPr="00C22664">
        <w:rPr>
          <w:rFonts w:ascii="Times New Roman" w:hAnsi="Times New Roman" w:cs="Times New Roman"/>
          <w:lang w:val="ru-RU"/>
        </w:rPr>
        <w:t xml:space="preserve"> і </w:t>
      </w:r>
      <w:proofErr w:type="spellStart"/>
      <w:r w:rsidRPr="00C22664">
        <w:rPr>
          <w:rFonts w:ascii="Times New Roman" w:hAnsi="Times New Roman" w:cs="Times New Roman"/>
          <w:lang w:val="ru-RU"/>
        </w:rPr>
        <w:t>безпеки</w:t>
      </w:r>
      <w:proofErr w:type="spellEnd"/>
      <w:r w:rsidRPr="00C22664">
        <w:rPr>
          <w:rFonts w:ascii="Times New Roman" w:hAnsi="Times New Roman" w:cs="Times New Roman"/>
          <w:lang w:val="ru-RU"/>
        </w:rPr>
        <w:t xml:space="preserve"> для </w:t>
      </w:r>
      <w:proofErr w:type="spellStart"/>
      <w:r w:rsidRPr="00C22664">
        <w:rPr>
          <w:rFonts w:ascii="Times New Roman" w:hAnsi="Times New Roman" w:cs="Times New Roman"/>
          <w:lang w:val="ru-RU"/>
        </w:rPr>
        <w:t>здоров'я</w:t>
      </w:r>
      <w:proofErr w:type="spellEnd"/>
      <w:r w:rsidRPr="00C22664">
        <w:rPr>
          <w:rFonts w:ascii="Times New Roman" w:hAnsi="Times New Roman" w:cs="Times New Roman"/>
          <w:lang w:val="ru-RU"/>
        </w:rPr>
        <w:t xml:space="preserve"> людей. </w:t>
      </w:r>
      <w:proofErr w:type="spellStart"/>
      <w:r w:rsidRPr="00C22664">
        <w:rPr>
          <w:rFonts w:ascii="Times New Roman" w:hAnsi="Times New Roman" w:cs="Times New Roman"/>
          <w:lang w:val="ru-RU"/>
        </w:rPr>
        <w:t>Умови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транспортування</w:t>
      </w:r>
      <w:proofErr w:type="spellEnd"/>
      <w:r w:rsidRPr="00C22664">
        <w:rPr>
          <w:rFonts w:ascii="Times New Roman" w:hAnsi="Times New Roman" w:cs="Times New Roman"/>
          <w:lang w:val="ru-RU"/>
        </w:rPr>
        <w:t xml:space="preserve"> (температура, </w:t>
      </w:r>
      <w:proofErr w:type="spellStart"/>
      <w:r w:rsidRPr="00C22664">
        <w:rPr>
          <w:rFonts w:ascii="Times New Roman" w:hAnsi="Times New Roman" w:cs="Times New Roman"/>
          <w:lang w:val="ru-RU"/>
        </w:rPr>
        <w:t>вологість</w:t>
      </w:r>
      <w:proofErr w:type="spellEnd"/>
      <w:r w:rsidRPr="00C22664">
        <w:rPr>
          <w:rFonts w:ascii="Times New Roman" w:hAnsi="Times New Roman" w:cs="Times New Roman"/>
          <w:lang w:val="ru-RU"/>
        </w:rPr>
        <w:t xml:space="preserve"> та </w:t>
      </w:r>
      <w:proofErr w:type="spellStart"/>
      <w:r w:rsidRPr="00C22664">
        <w:rPr>
          <w:rFonts w:ascii="Times New Roman" w:hAnsi="Times New Roman" w:cs="Times New Roman"/>
          <w:lang w:val="ru-RU"/>
        </w:rPr>
        <w:t>ін</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повинні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відповідати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вимогам</w:t>
      </w:r>
      <w:proofErr w:type="spellEnd"/>
      <w:r w:rsidRPr="00C22664">
        <w:rPr>
          <w:rFonts w:ascii="Times New Roman" w:hAnsi="Times New Roman" w:cs="Times New Roman"/>
          <w:lang w:val="ru-RU"/>
        </w:rPr>
        <w:t xml:space="preserve"> нормативно-</w:t>
      </w:r>
      <w:proofErr w:type="spellStart"/>
      <w:r w:rsidRPr="00C22664">
        <w:rPr>
          <w:rFonts w:ascii="Times New Roman" w:hAnsi="Times New Roman" w:cs="Times New Roman"/>
          <w:lang w:val="ru-RU"/>
        </w:rPr>
        <w:t>технічної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документації</w:t>
      </w:r>
      <w:proofErr w:type="spellEnd"/>
      <w:r w:rsidRPr="00C22664">
        <w:rPr>
          <w:rFonts w:ascii="Times New Roman" w:hAnsi="Times New Roman" w:cs="Times New Roman"/>
          <w:lang w:val="ru-RU"/>
        </w:rPr>
        <w:t xml:space="preserve"> на </w:t>
      </w:r>
      <w:proofErr w:type="spellStart"/>
      <w:r w:rsidRPr="00C22664">
        <w:rPr>
          <w:rFonts w:ascii="Times New Roman" w:hAnsi="Times New Roman" w:cs="Times New Roman"/>
          <w:lang w:val="ru-RU"/>
        </w:rPr>
        <w:t>кожний</w:t>
      </w:r>
      <w:proofErr w:type="spellEnd"/>
      <w:r w:rsidRPr="00C22664">
        <w:rPr>
          <w:rFonts w:ascii="Times New Roman" w:hAnsi="Times New Roman" w:cs="Times New Roman"/>
          <w:lang w:val="ru-RU"/>
        </w:rPr>
        <w:t xml:space="preserve"> вид </w:t>
      </w:r>
      <w:proofErr w:type="spellStart"/>
      <w:r w:rsidRPr="00C22664">
        <w:rPr>
          <w:rFonts w:ascii="Times New Roman" w:hAnsi="Times New Roman" w:cs="Times New Roman"/>
          <w:lang w:val="ru-RU"/>
        </w:rPr>
        <w:t>продуктів</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харчування</w:t>
      </w:r>
      <w:proofErr w:type="spellEnd"/>
      <w:r w:rsidRPr="00C22664">
        <w:rPr>
          <w:rFonts w:ascii="Times New Roman" w:hAnsi="Times New Roman" w:cs="Times New Roman"/>
          <w:lang w:val="ru-RU"/>
        </w:rPr>
        <w:t xml:space="preserve">. При </w:t>
      </w:r>
      <w:proofErr w:type="spellStart"/>
      <w:r w:rsidRPr="00C22664">
        <w:rPr>
          <w:rFonts w:ascii="Times New Roman" w:hAnsi="Times New Roman" w:cs="Times New Roman"/>
          <w:lang w:val="ru-RU"/>
        </w:rPr>
        <w:t>поставці</w:t>
      </w:r>
      <w:proofErr w:type="spellEnd"/>
      <w:r w:rsidRPr="00C22664">
        <w:rPr>
          <w:rFonts w:ascii="Times New Roman" w:hAnsi="Times New Roman" w:cs="Times New Roman"/>
          <w:lang w:val="ru-RU"/>
        </w:rPr>
        <w:t xml:space="preserve"> товару повинна </w:t>
      </w:r>
      <w:proofErr w:type="spellStart"/>
      <w:r w:rsidRPr="00C22664">
        <w:rPr>
          <w:rFonts w:ascii="Times New Roman" w:hAnsi="Times New Roman" w:cs="Times New Roman"/>
          <w:lang w:val="ru-RU"/>
        </w:rPr>
        <w:t>дотримуватись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цілісність</w:t>
      </w:r>
      <w:proofErr w:type="spellEnd"/>
      <w:r w:rsidRPr="00C22664">
        <w:rPr>
          <w:rFonts w:ascii="Times New Roman" w:hAnsi="Times New Roman" w:cs="Times New Roman"/>
          <w:lang w:val="ru-RU"/>
        </w:rPr>
        <w:t xml:space="preserve"> упаковки з </w:t>
      </w:r>
      <w:proofErr w:type="spellStart"/>
      <w:r w:rsidRPr="00C22664">
        <w:rPr>
          <w:rFonts w:ascii="Times New Roman" w:hAnsi="Times New Roman" w:cs="Times New Roman"/>
          <w:lang w:val="ru-RU"/>
        </w:rPr>
        <w:t>необхідними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реквізитами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виробника</w:t>
      </w:r>
      <w:proofErr w:type="spellEnd"/>
      <w:r w:rsidRPr="00C22664">
        <w:rPr>
          <w:rFonts w:ascii="Times New Roman" w:hAnsi="Times New Roman" w:cs="Times New Roman"/>
          <w:lang w:val="ru-RU"/>
        </w:rPr>
        <w:t>.</w:t>
      </w:r>
    </w:p>
    <w:p w14:paraId="1800177B"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proofErr w:type="spellStart"/>
      <w:r w:rsidRPr="00C22664">
        <w:rPr>
          <w:rFonts w:ascii="Times New Roman" w:hAnsi="Times New Roman" w:cs="Times New Roman"/>
          <w:lang w:val="ru-RU"/>
        </w:rPr>
        <w:lastRenderedPageBreak/>
        <w:t>Забороняється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завозити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недоброякісний</w:t>
      </w:r>
      <w:proofErr w:type="spellEnd"/>
      <w:r w:rsidRPr="00C22664">
        <w:rPr>
          <w:rFonts w:ascii="Times New Roman" w:hAnsi="Times New Roman" w:cs="Times New Roman"/>
          <w:lang w:val="ru-RU"/>
        </w:rPr>
        <w:t xml:space="preserve"> товар </w:t>
      </w:r>
      <w:proofErr w:type="spellStart"/>
      <w:r w:rsidRPr="00C22664">
        <w:rPr>
          <w:rFonts w:ascii="Times New Roman" w:hAnsi="Times New Roman" w:cs="Times New Roman"/>
          <w:lang w:val="ru-RU"/>
        </w:rPr>
        <w:t>або</w:t>
      </w:r>
      <w:proofErr w:type="spellEnd"/>
      <w:r w:rsidRPr="00C22664">
        <w:rPr>
          <w:rFonts w:ascii="Times New Roman" w:hAnsi="Times New Roman" w:cs="Times New Roman"/>
          <w:lang w:val="ru-RU"/>
        </w:rPr>
        <w:t xml:space="preserve"> товар з </w:t>
      </w:r>
      <w:proofErr w:type="spellStart"/>
      <w:r w:rsidRPr="00C22664">
        <w:rPr>
          <w:rFonts w:ascii="Times New Roman" w:hAnsi="Times New Roman" w:cs="Times New Roman"/>
          <w:lang w:val="ru-RU"/>
        </w:rPr>
        <w:t>терміном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придатності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що</w:t>
      </w:r>
      <w:proofErr w:type="spellEnd"/>
      <w:r w:rsidRPr="00C22664">
        <w:rPr>
          <w:rFonts w:ascii="Times New Roman" w:hAnsi="Times New Roman" w:cs="Times New Roman"/>
          <w:lang w:val="ru-RU"/>
        </w:rPr>
        <w:t xml:space="preserve"> минув.</w:t>
      </w:r>
    </w:p>
    <w:p w14:paraId="56918E8B"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На </w:t>
      </w:r>
      <w:proofErr w:type="spellStart"/>
      <w:r w:rsidRPr="00C22664">
        <w:rPr>
          <w:rFonts w:ascii="Times New Roman" w:hAnsi="Times New Roman" w:cs="Times New Roman"/>
          <w:lang w:val="ru-RU"/>
        </w:rPr>
        <w:t>недоброякісний</w:t>
      </w:r>
      <w:proofErr w:type="spellEnd"/>
      <w:r w:rsidRPr="00C22664">
        <w:rPr>
          <w:rFonts w:ascii="Times New Roman" w:hAnsi="Times New Roman" w:cs="Times New Roman"/>
          <w:lang w:val="ru-RU"/>
        </w:rPr>
        <w:t xml:space="preserve"> товар </w:t>
      </w:r>
      <w:proofErr w:type="spellStart"/>
      <w:r w:rsidRPr="00C22664">
        <w:rPr>
          <w:rFonts w:ascii="Times New Roman" w:hAnsi="Times New Roman" w:cs="Times New Roman"/>
          <w:lang w:val="ru-RU"/>
        </w:rPr>
        <w:t>складається</w:t>
      </w:r>
      <w:proofErr w:type="spellEnd"/>
      <w:r w:rsidRPr="00C22664">
        <w:rPr>
          <w:rFonts w:ascii="Times New Roman" w:hAnsi="Times New Roman" w:cs="Times New Roman"/>
          <w:lang w:val="ru-RU"/>
        </w:rPr>
        <w:t xml:space="preserve"> акт і </w:t>
      </w:r>
      <w:proofErr w:type="spellStart"/>
      <w:r w:rsidRPr="00C22664">
        <w:rPr>
          <w:rFonts w:ascii="Times New Roman" w:hAnsi="Times New Roman" w:cs="Times New Roman"/>
          <w:lang w:val="ru-RU"/>
        </w:rPr>
        <w:t>він</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повертається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Постачальнику</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Транспортування</w:t>
      </w:r>
      <w:proofErr w:type="spellEnd"/>
      <w:r w:rsidRPr="00C22664">
        <w:rPr>
          <w:rFonts w:ascii="Times New Roman" w:hAnsi="Times New Roman" w:cs="Times New Roman"/>
          <w:lang w:val="ru-RU"/>
        </w:rPr>
        <w:t xml:space="preserve"> товару для </w:t>
      </w:r>
      <w:proofErr w:type="spellStart"/>
      <w:r w:rsidRPr="00C22664">
        <w:rPr>
          <w:rFonts w:ascii="Times New Roman" w:hAnsi="Times New Roman" w:cs="Times New Roman"/>
          <w:lang w:val="ru-RU"/>
        </w:rPr>
        <w:t>закладів</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освіти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згідно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переліку</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здійснюється</w:t>
      </w:r>
      <w:proofErr w:type="spellEnd"/>
      <w:r w:rsidRPr="00C22664">
        <w:rPr>
          <w:rFonts w:ascii="Times New Roman" w:hAnsi="Times New Roman" w:cs="Times New Roman"/>
          <w:lang w:val="ru-RU"/>
        </w:rPr>
        <w:t xml:space="preserve"> автотранспортом </w:t>
      </w:r>
      <w:proofErr w:type="spellStart"/>
      <w:r w:rsidRPr="00C22664">
        <w:rPr>
          <w:rFonts w:ascii="Times New Roman" w:hAnsi="Times New Roman" w:cs="Times New Roman"/>
          <w:lang w:val="ru-RU"/>
        </w:rPr>
        <w:t>Учасника</w:t>
      </w:r>
      <w:proofErr w:type="spellEnd"/>
      <w:r w:rsidRPr="00C22664">
        <w:rPr>
          <w:rFonts w:ascii="Times New Roman" w:hAnsi="Times New Roman" w:cs="Times New Roman"/>
          <w:lang w:val="ru-RU"/>
        </w:rPr>
        <w:t xml:space="preserve">. </w:t>
      </w:r>
    </w:p>
    <w:p w14:paraId="29164191"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proofErr w:type="spellStart"/>
      <w:r w:rsidRPr="00C22664">
        <w:rPr>
          <w:rFonts w:ascii="Times New Roman" w:hAnsi="Times New Roman" w:cs="Times New Roman"/>
          <w:lang w:val="ru-RU"/>
        </w:rPr>
        <w:t>Водій</w:t>
      </w:r>
      <w:proofErr w:type="spellEnd"/>
      <w:r w:rsidRPr="00C22664">
        <w:rPr>
          <w:rFonts w:ascii="Times New Roman" w:hAnsi="Times New Roman" w:cs="Times New Roman"/>
          <w:lang w:val="ru-RU"/>
        </w:rPr>
        <w:t xml:space="preserve"> та особи, </w:t>
      </w:r>
      <w:proofErr w:type="spellStart"/>
      <w:r w:rsidRPr="00C22664">
        <w:rPr>
          <w:rFonts w:ascii="Times New Roman" w:hAnsi="Times New Roman" w:cs="Times New Roman"/>
          <w:lang w:val="ru-RU"/>
        </w:rPr>
        <w:t>які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супроводжують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продукти</w:t>
      </w:r>
      <w:proofErr w:type="spellEnd"/>
      <w:r w:rsidRPr="00C22664">
        <w:rPr>
          <w:rFonts w:ascii="Times New Roman" w:hAnsi="Times New Roman" w:cs="Times New Roman"/>
          <w:lang w:val="ru-RU"/>
        </w:rPr>
        <w:t xml:space="preserve"> в </w:t>
      </w:r>
      <w:proofErr w:type="spellStart"/>
      <w:r w:rsidRPr="00C22664">
        <w:rPr>
          <w:rFonts w:ascii="Times New Roman" w:hAnsi="Times New Roman" w:cs="Times New Roman"/>
          <w:lang w:val="ru-RU"/>
        </w:rPr>
        <w:t>дорозі</w:t>
      </w:r>
      <w:proofErr w:type="spellEnd"/>
      <w:r w:rsidRPr="00C22664">
        <w:rPr>
          <w:rFonts w:ascii="Times New Roman" w:hAnsi="Times New Roman" w:cs="Times New Roman"/>
          <w:lang w:val="ru-RU"/>
        </w:rPr>
        <w:t xml:space="preserve"> і </w:t>
      </w:r>
      <w:proofErr w:type="spellStart"/>
      <w:r w:rsidRPr="00C22664">
        <w:rPr>
          <w:rFonts w:ascii="Times New Roman" w:hAnsi="Times New Roman" w:cs="Times New Roman"/>
          <w:lang w:val="ru-RU"/>
        </w:rPr>
        <w:t>виконують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вантажн</w:t>
      </w:r>
      <w:r>
        <w:rPr>
          <w:rFonts w:ascii="Times New Roman" w:hAnsi="Times New Roman" w:cs="Times New Roman"/>
          <w:lang w:val="ru-RU"/>
        </w:rPr>
        <w:t>о</w:t>
      </w:r>
      <w:proofErr w:type="spellEnd"/>
      <w:r w:rsidRPr="00C22664">
        <w:rPr>
          <w:rFonts w:ascii="Times New Roman" w:hAnsi="Times New Roman" w:cs="Times New Roman"/>
          <w:lang w:val="ru-RU"/>
        </w:rPr>
        <w:t xml:space="preserve"> – </w:t>
      </w:r>
      <w:proofErr w:type="spellStart"/>
      <w:r w:rsidRPr="00C22664">
        <w:rPr>
          <w:rFonts w:ascii="Times New Roman" w:hAnsi="Times New Roman" w:cs="Times New Roman"/>
          <w:lang w:val="ru-RU"/>
        </w:rPr>
        <w:t>розвантажувальні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роботи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повинні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мати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медичну</w:t>
      </w:r>
      <w:proofErr w:type="spellEnd"/>
      <w:r w:rsidRPr="00C22664">
        <w:rPr>
          <w:rFonts w:ascii="Times New Roman" w:hAnsi="Times New Roman" w:cs="Times New Roman"/>
          <w:lang w:val="ru-RU"/>
        </w:rPr>
        <w:t xml:space="preserve"> книжку з результатами </w:t>
      </w:r>
      <w:proofErr w:type="spellStart"/>
      <w:r w:rsidRPr="00C22664">
        <w:rPr>
          <w:rFonts w:ascii="Times New Roman" w:hAnsi="Times New Roman" w:cs="Times New Roman"/>
          <w:lang w:val="ru-RU"/>
        </w:rPr>
        <w:t>проходження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обов'язкових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медичних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оглядів</w:t>
      </w:r>
      <w:proofErr w:type="spellEnd"/>
      <w:r w:rsidRPr="00C22664">
        <w:rPr>
          <w:rFonts w:ascii="Times New Roman" w:hAnsi="Times New Roman" w:cs="Times New Roman"/>
          <w:lang w:val="ru-RU"/>
        </w:rPr>
        <w:t xml:space="preserve"> та </w:t>
      </w:r>
      <w:proofErr w:type="spellStart"/>
      <w:r w:rsidRPr="00C22664">
        <w:rPr>
          <w:rFonts w:ascii="Times New Roman" w:hAnsi="Times New Roman" w:cs="Times New Roman"/>
          <w:lang w:val="ru-RU"/>
        </w:rPr>
        <w:t>забезпечені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санітарним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одягом</w:t>
      </w:r>
      <w:proofErr w:type="spellEnd"/>
      <w:r w:rsidRPr="00C22664">
        <w:rPr>
          <w:rFonts w:ascii="Times New Roman" w:hAnsi="Times New Roman" w:cs="Times New Roman"/>
          <w:lang w:val="ru-RU"/>
        </w:rPr>
        <w:t xml:space="preserve"> (халат і </w:t>
      </w:r>
      <w:proofErr w:type="spellStart"/>
      <w:r w:rsidRPr="00C22664">
        <w:rPr>
          <w:rFonts w:ascii="Times New Roman" w:hAnsi="Times New Roman" w:cs="Times New Roman"/>
          <w:lang w:val="ru-RU"/>
        </w:rPr>
        <w:t>рукавиці</w:t>
      </w:r>
      <w:proofErr w:type="spellEnd"/>
      <w:r w:rsidRPr="00C22664">
        <w:rPr>
          <w:rFonts w:ascii="Times New Roman" w:hAnsi="Times New Roman" w:cs="Times New Roman"/>
          <w:lang w:val="ru-RU"/>
        </w:rPr>
        <w:t xml:space="preserve">). У </w:t>
      </w:r>
      <w:proofErr w:type="spellStart"/>
      <w:r w:rsidRPr="00C22664">
        <w:rPr>
          <w:rFonts w:ascii="Times New Roman" w:hAnsi="Times New Roman" w:cs="Times New Roman"/>
          <w:lang w:val="ru-RU"/>
        </w:rPr>
        <w:t>разі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застосування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карантинних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обмежень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обов’язкова</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наявність</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індивідуальних</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засобів</w:t>
      </w:r>
      <w:proofErr w:type="spellEnd"/>
      <w:r w:rsidRPr="00C22664">
        <w:rPr>
          <w:rFonts w:ascii="Times New Roman" w:hAnsi="Times New Roman" w:cs="Times New Roman"/>
          <w:lang w:val="ru-RU"/>
        </w:rPr>
        <w:t xml:space="preserve"> (маска/</w:t>
      </w:r>
      <w:proofErr w:type="spellStart"/>
      <w:r w:rsidRPr="00C22664">
        <w:rPr>
          <w:rFonts w:ascii="Times New Roman" w:hAnsi="Times New Roman" w:cs="Times New Roman"/>
          <w:lang w:val="ru-RU"/>
        </w:rPr>
        <w:t>респіратор</w:t>
      </w:r>
      <w:proofErr w:type="spellEnd"/>
      <w:r w:rsidRPr="00C22664">
        <w:rPr>
          <w:rFonts w:ascii="Times New Roman" w:hAnsi="Times New Roman" w:cs="Times New Roman"/>
          <w:lang w:val="ru-RU"/>
        </w:rPr>
        <w:t>, рукавички).</w:t>
      </w:r>
    </w:p>
    <w:p w14:paraId="55DE0DB3"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proofErr w:type="spellStart"/>
      <w:r w:rsidRPr="00C22664">
        <w:rPr>
          <w:rFonts w:ascii="Times New Roman" w:hAnsi="Times New Roman" w:cs="Times New Roman"/>
          <w:lang w:val="ru-RU"/>
        </w:rPr>
        <w:t>Якщо</w:t>
      </w:r>
      <w:proofErr w:type="spellEnd"/>
      <w:r w:rsidRPr="00C22664">
        <w:rPr>
          <w:rFonts w:ascii="Times New Roman" w:hAnsi="Times New Roman" w:cs="Times New Roman"/>
          <w:lang w:val="ru-RU"/>
        </w:rPr>
        <w:t xml:space="preserve"> будь-</w:t>
      </w:r>
      <w:proofErr w:type="spellStart"/>
      <w:r w:rsidRPr="00C22664">
        <w:rPr>
          <w:rFonts w:ascii="Times New Roman" w:hAnsi="Times New Roman" w:cs="Times New Roman"/>
          <w:lang w:val="ru-RU"/>
        </w:rPr>
        <w:t>який</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із</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документів</w:t>
      </w:r>
      <w:proofErr w:type="spellEnd"/>
      <w:r w:rsidRPr="00C22664">
        <w:rPr>
          <w:rFonts w:ascii="Times New Roman" w:hAnsi="Times New Roman" w:cs="Times New Roman"/>
          <w:lang w:val="ru-RU"/>
        </w:rPr>
        <w:t xml:space="preserve"> не </w:t>
      </w:r>
      <w:proofErr w:type="spellStart"/>
      <w:r w:rsidRPr="00C22664">
        <w:rPr>
          <w:rFonts w:ascii="Times New Roman" w:hAnsi="Times New Roman" w:cs="Times New Roman"/>
          <w:lang w:val="ru-RU"/>
        </w:rPr>
        <w:t>може</w:t>
      </w:r>
      <w:proofErr w:type="spellEnd"/>
      <w:r w:rsidRPr="00C22664">
        <w:rPr>
          <w:rFonts w:ascii="Times New Roman" w:hAnsi="Times New Roman" w:cs="Times New Roman"/>
          <w:lang w:val="ru-RU"/>
        </w:rPr>
        <w:t xml:space="preserve"> бути </w:t>
      </w:r>
      <w:proofErr w:type="spellStart"/>
      <w:r w:rsidRPr="00C22664">
        <w:rPr>
          <w:rFonts w:ascii="Times New Roman" w:hAnsi="Times New Roman" w:cs="Times New Roman"/>
          <w:lang w:val="ru-RU"/>
        </w:rPr>
        <w:t>наданий</w:t>
      </w:r>
      <w:proofErr w:type="spellEnd"/>
      <w:r w:rsidRPr="00C22664">
        <w:rPr>
          <w:rFonts w:ascii="Times New Roman" w:hAnsi="Times New Roman" w:cs="Times New Roman"/>
          <w:lang w:val="ru-RU"/>
        </w:rPr>
        <w:t xml:space="preserve"> з причин </w:t>
      </w:r>
      <w:proofErr w:type="spellStart"/>
      <w:r w:rsidRPr="00C22664">
        <w:rPr>
          <w:rFonts w:ascii="Times New Roman" w:hAnsi="Times New Roman" w:cs="Times New Roman"/>
          <w:lang w:val="ru-RU"/>
        </w:rPr>
        <w:t>його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втрати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чинності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або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зміни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форми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назви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тощо</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учасник</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надає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інший</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рівнозначний</w:t>
      </w:r>
      <w:proofErr w:type="spellEnd"/>
      <w:r w:rsidRPr="00C22664">
        <w:rPr>
          <w:rFonts w:ascii="Times New Roman" w:hAnsi="Times New Roman" w:cs="Times New Roman"/>
          <w:lang w:val="ru-RU"/>
        </w:rPr>
        <w:t xml:space="preserve"> документ та </w:t>
      </w:r>
      <w:proofErr w:type="spellStart"/>
      <w:r w:rsidRPr="00C22664">
        <w:rPr>
          <w:rFonts w:ascii="Times New Roman" w:hAnsi="Times New Roman" w:cs="Times New Roman"/>
          <w:lang w:val="ru-RU"/>
        </w:rPr>
        <w:t>письмове</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пояснення</w:t>
      </w:r>
      <w:proofErr w:type="spellEnd"/>
      <w:r w:rsidRPr="00C22664">
        <w:rPr>
          <w:rFonts w:ascii="Times New Roman" w:hAnsi="Times New Roman" w:cs="Times New Roman"/>
          <w:lang w:val="ru-RU"/>
        </w:rPr>
        <w:t>.</w:t>
      </w:r>
    </w:p>
    <w:p w14:paraId="42C06471"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Вантажно-розвантажувальні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роботи</w:t>
      </w:r>
      <w:proofErr w:type="spellEnd"/>
      <w:r w:rsidRPr="00C22664">
        <w:rPr>
          <w:rFonts w:ascii="Times New Roman" w:hAnsi="Times New Roman" w:cs="Times New Roman"/>
          <w:lang w:val="ru-RU"/>
        </w:rPr>
        <w:t xml:space="preserve"> та доставка товару за адресами </w:t>
      </w:r>
      <w:proofErr w:type="spellStart"/>
      <w:r w:rsidRPr="00C22664">
        <w:rPr>
          <w:rFonts w:ascii="Times New Roman" w:hAnsi="Times New Roman" w:cs="Times New Roman"/>
          <w:lang w:val="ru-RU"/>
        </w:rPr>
        <w:t>Замовника</w:t>
      </w:r>
      <w:proofErr w:type="spellEnd"/>
      <w:r w:rsidRPr="00C22664">
        <w:rPr>
          <w:rFonts w:ascii="Times New Roman" w:hAnsi="Times New Roman" w:cs="Times New Roman"/>
          <w:lang w:val="ru-RU"/>
        </w:rPr>
        <w:t xml:space="preserve"> повинна </w:t>
      </w:r>
      <w:proofErr w:type="spellStart"/>
      <w:r w:rsidRPr="00C22664">
        <w:rPr>
          <w:rFonts w:ascii="Times New Roman" w:hAnsi="Times New Roman" w:cs="Times New Roman"/>
          <w:lang w:val="ru-RU"/>
        </w:rPr>
        <w:t>здійснюватися</w:t>
      </w:r>
      <w:proofErr w:type="spellEnd"/>
      <w:r w:rsidRPr="00C22664">
        <w:rPr>
          <w:rFonts w:ascii="Times New Roman" w:hAnsi="Times New Roman" w:cs="Times New Roman"/>
          <w:lang w:val="ru-RU"/>
        </w:rPr>
        <w:t xml:space="preserve"> </w:t>
      </w:r>
      <w:proofErr w:type="spellStart"/>
      <w:r>
        <w:rPr>
          <w:rFonts w:ascii="Times New Roman" w:hAnsi="Times New Roman" w:cs="Times New Roman"/>
          <w:lang w:val="ru-RU"/>
        </w:rPr>
        <w:t>П</w:t>
      </w:r>
      <w:r w:rsidRPr="00C22664">
        <w:rPr>
          <w:rFonts w:ascii="Times New Roman" w:hAnsi="Times New Roman" w:cs="Times New Roman"/>
          <w:lang w:val="ru-RU"/>
        </w:rPr>
        <w:t>остачальником</w:t>
      </w:r>
      <w:proofErr w:type="spellEnd"/>
      <w:r w:rsidRPr="00C22664">
        <w:rPr>
          <w:rFonts w:ascii="Times New Roman" w:hAnsi="Times New Roman" w:cs="Times New Roman"/>
          <w:lang w:val="ru-RU"/>
        </w:rPr>
        <w:t xml:space="preserve"> за </w:t>
      </w:r>
      <w:proofErr w:type="spellStart"/>
      <w:r w:rsidRPr="00C22664">
        <w:rPr>
          <w:rFonts w:ascii="Times New Roman" w:hAnsi="Times New Roman" w:cs="Times New Roman"/>
          <w:lang w:val="ru-RU"/>
        </w:rPr>
        <w:t>власні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кошти</w:t>
      </w:r>
      <w:proofErr w:type="spellEnd"/>
      <w:r w:rsidRPr="00C22664">
        <w:rPr>
          <w:rFonts w:ascii="Times New Roman" w:hAnsi="Times New Roman" w:cs="Times New Roman"/>
          <w:lang w:val="ru-RU"/>
        </w:rPr>
        <w:t>.</w:t>
      </w:r>
    </w:p>
    <w:p w14:paraId="69DA29C6"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У </w:t>
      </w:r>
      <w:proofErr w:type="spellStart"/>
      <w:r w:rsidRPr="00C22664">
        <w:rPr>
          <w:rFonts w:ascii="Times New Roman" w:hAnsi="Times New Roman" w:cs="Times New Roman"/>
          <w:lang w:val="ru-RU"/>
        </w:rPr>
        <w:t>разі</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виявлення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неякісного</w:t>
      </w:r>
      <w:proofErr w:type="spellEnd"/>
      <w:r w:rsidRPr="00C22664">
        <w:rPr>
          <w:rFonts w:ascii="Times New Roman" w:hAnsi="Times New Roman" w:cs="Times New Roman"/>
          <w:lang w:val="ru-RU"/>
        </w:rPr>
        <w:t xml:space="preserve"> товару </w:t>
      </w:r>
      <w:proofErr w:type="spellStart"/>
      <w:r w:rsidRPr="00C22664">
        <w:rPr>
          <w:rFonts w:ascii="Times New Roman" w:hAnsi="Times New Roman" w:cs="Times New Roman"/>
          <w:lang w:val="ru-RU"/>
        </w:rPr>
        <w:t>або</w:t>
      </w:r>
      <w:proofErr w:type="spellEnd"/>
      <w:r w:rsidRPr="00C22664">
        <w:rPr>
          <w:rFonts w:ascii="Times New Roman" w:hAnsi="Times New Roman" w:cs="Times New Roman"/>
          <w:lang w:val="ru-RU"/>
        </w:rPr>
        <w:t xml:space="preserve"> такого, </w:t>
      </w:r>
      <w:proofErr w:type="spellStart"/>
      <w:r w:rsidRPr="00C22664">
        <w:rPr>
          <w:rFonts w:ascii="Times New Roman" w:hAnsi="Times New Roman" w:cs="Times New Roman"/>
          <w:lang w:val="ru-RU"/>
        </w:rPr>
        <w:t>що</w:t>
      </w:r>
      <w:proofErr w:type="spellEnd"/>
      <w:r w:rsidRPr="00C22664">
        <w:rPr>
          <w:rFonts w:ascii="Times New Roman" w:hAnsi="Times New Roman" w:cs="Times New Roman"/>
          <w:lang w:val="ru-RU"/>
        </w:rPr>
        <w:t xml:space="preserve"> не </w:t>
      </w:r>
      <w:proofErr w:type="spellStart"/>
      <w:r w:rsidRPr="00C22664">
        <w:rPr>
          <w:rFonts w:ascii="Times New Roman" w:hAnsi="Times New Roman" w:cs="Times New Roman"/>
          <w:lang w:val="ru-RU"/>
        </w:rPr>
        <w:t>відповідає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умовам</w:t>
      </w:r>
      <w:proofErr w:type="spellEnd"/>
      <w:r w:rsidRPr="00C22664">
        <w:rPr>
          <w:rFonts w:ascii="Times New Roman" w:hAnsi="Times New Roman" w:cs="Times New Roman"/>
          <w:lang w:val="ru-RU"/>
        </w:rPr>
        <w:t xml:space="preserve"> договору про </w:t>
      </w:r>
      <w:proofErr w:type="spellStart"/>
      <w:r w:rsidRPr="00C22664">
        <w:rPr>
          <w:rFonts w:ascii="Times New Roman" w:hAnsi="Times New Roman" w:cs="Times New Roman"/>
          <w:lang w:val="ru-RU"/>
        </w:rPr>
        <w:t>закупівлю</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постачальник</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зобов’язаний</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замінити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неякісний</w:t>
      </w:r>
      <w:proofErr w:type="spellEnd"/>
      <w:r w:rsidRPr="00C22664">
        <w:rPr>
          <w:rFonts w:ascii="Times New Roman" w:hAnsi="Times New Roman" w:cs="Times New Roman"/>
          <w:lang w:val="ru-RU"/>
        </w:rPr>
        <w:t xml:space="preserve"> товар </w:t>
      </w:r>
      <w:proofErr w:type="spellStart"/>
      <w:r w:rsidRPr="00C22664">
        <w:rPr>
          <w:rFonts w:ascii="Times New Roman" w:hAnsi="Times New Roman" w:cs="Times New Roman"/>
          <w:lang w:val="ru-RU"/>
        </w:rPr>
        <w:t>протягом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однієї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доби</w:t>
      </w:r>
      <w:proofErr w:type="spellEnd"/>
      <w:r w:rsidRPr="00C22664">
        <w:rPr>
          <w:rFonts w:ascii="Times New Roman" w:hAnsi="Times New Roman" w:cs="Times New Roman"/>
          <w:lang w:val="ru-RU"/>
        </w:rPr>
        <w:t xml:space="preserve"> з моменту </w:t>
      </w:r>
      <w:proofErr w:type="spellStart"/>
      <w:r w:rsidRPr="00C22664">
        <w:rPr>
          <w:rFonts w:ascii="Times New Roman" w:hAnsi="Times New Roman" w:cs="Times New Roman"/>
          <w:lang w:val="ru-RU"/>
        </w:rPr>
        <w:t>виявлення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неякісного</w:t>
      </w:r>
      <w:proofErr w:type="spellEnd"/>
      <w:r w:rsidRPr="00C22664">
        <w:rPr>
          <w:rFonts w:ascii="Times New Roman" w:hAnsi="Times New Roman" w:cs="Times New Roman"/>
          <w:lang w:val="ru-RU"/>
        </w:rPr>
        <w:t xml:space="preserve"> товару, без будь-</w:t>
      </w:r>
      <w:proofErr w:type="spellStart"/>
      <w:r w:rsidRPr="00C22664">
        <w:rPr>
          <w:rFonts w:ascii="Times New Roman" w:hAnsi="Times New Roman" w:cs="Times New Roman"/>
          <w:lang w:val="ru-RU"/>
        </w:rPr>
        <w:t>якої</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додаткової</w:t>
      </w:r>
      <w:proofErr w:type="spellEnd"/>
      <w:r w:rsidRPr="00C22664">
        <w:rPr>
          <w:rFonts w:ascii="Times New Roman" w:hAnsi="Times New Roman" w:cs="Times New Roman"/>
          <w:lang w:val="ru-RU"/>
        </w:rPr>
        <w:t xml:space="preserve"> оплати з боку </w:t>
      </w:r>
      <w:proofErr w:type="spellStart"/>
      <w:r w:rsidRPr="00C22664">
        <w:rPr>
          <w:rFonts w:ascii="Times New Roman" w:hAnsi="Times New Roman" w:cs="Times New Roman"/>
          <w:lang w:val="ru-RU"/>
        </w:rPr>
        <w:t>замовника</w:t>
      </w:r>
      <w:proofErr w:type="spellEnd"/>
      <w:r w:rsidRPr="00C22664">
        <w:rPr>
          <w:rFonts w:ascii="Times New Roman" w:hAnsi="Times New Roman" w:cs="Times New Roman"/>
          <w:lang w:val="ru-RU"/>
        </w:rPr>
        <w:t>.</w:t>
      </w:r>
    </w:p>
    <w:p w14:paraId="71819241" w14:textId="77777777" w:rsidR="001E67EE" w:rsidRPr="00C22664" w:rsidRDefault="001E67EE" w:rsidP="001E67EE">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lang w:val="ru-RU"/>
        </w:rPr>
      </w:pPr>
      <w:r w:rsidRPr="00C22664">
        <w:rPr>
          <w:rFonts w:ascii="Times New Roman" w:hAnsi="Times New Roman" w:cs="Times New Roman"/>
          <w:lang w:val="ru-RU"/>
        </w:rPr>
        <w:t xml:space="preserve">При </w:t>
      </w:r>
      <w:proofErr w:type="spellStart"/>
      <w:r w:rsidRPr="00C22664">
        <w:rPr>
          <w:rFonts w:ascii="Times New Roman" w:hAnsi="Times New Roman" w:cs="Times New Roman"/>
          <w:lang w:val="ru-RU"/>
        </w:rPr>
        <w:t>прийомі</w:t>
      </w:r>
      <w:proofErr w:type="spellEnd"/>
      <w:r w:rsidRPr="00C22664">
        <w:rPr>
          <w:rFonts w:ascii="Times New Roman" w:hAnsi="Times New Roman" w:cs="Times New Roman"/>
          <w:lang w:val="ru-RU"/>
        </w:rPr>
        <w:t xml:space="preserve"> товару, </w:t>
      </w:r>
      <w:proofErr w:type="spellStart"/>
      <w:r w:rsidRPr="00C22664">
        <w:rPr>
          <w:rFonts w:ascii="Times New Roman" w:hAnsi="Times New Roman" w:cs="Times New Roman"/>
          <w:lang w:val="ru-RU"/>
        </w:rPr>
        <w:t>обсяг</w:t>
      </w:r>
      <w:proofErr w:type="spellEnd"/>
      <w:r w:rsidRPr="00C22664">
        <w:rPr>
          <w:rFonts w:ascii="Times New Roman" w:hAnsi="Times New Roman" w:cs="Times New Roman"/>
          <w:lang w:val="ru-RU"/>
        </w:rPr>
        <w:t xml:space="preserve"> товару </w:t>
      </w:r>
      <w:proofErr w:type="spellStart"/>
      <w:r w:rsidRPr="00C22664">
        <w:rPr>
          <w:rFonts w:ascii="Times New Roman" w:hAnsi="Times New Roman" w:cs="Times New Roman"/>
          <w:lang w:val="ru-RU"/>
        </w:rPr>
        <w:t>має</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відповідати</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обсягу</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який</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зазначений</w:t>
      </w:r>
      <w:proofErr w:type="spellEnd"/>
      <w:r w:rsidRPr="00C22664">
        <w:rPr>
          <w:rFonts w:ascii="Times New Roman" w:hAnsi="Times New Roman" w:cs="Times New Roman"/>
          <w:lang w:val="ru-RU"/>
        </w:rPr>
        <w:t xml:space="preserve"> у </w:t>
      </w:r>
      <w:proofErr w:type="spellStart"/>
      <w:r w:rsidRPr="00C22664">
        <w:rPr>
          <w:rFonts w:ascii="Times New Roman" w:hAnsi="Times New Roman" w:cs="Times New Roman"/>
          <w:lang w:val="ru-RU"/>
        </w:rPr>
        <w:t>супровідних</w:t>
      </w:r>
      <w:proofErr w:type="spellEnd"/>
      <w:r w:rsidRPr="00C22664">
        <w:rPr>
          <w:rFonts w:ascii="Times New Roman" w:hAnsi="Times New Roman" w:cs="Times New Roman"/>
          <w:lang w:val="ru-RU"/>
        </w:rPr>
        <w:t xml:space="preserve"> документах. </w:t>
      </w:r>
      <w:proofErr w:type="spellStart"/>
      <w:r w:rsidRPr="00C22664">
        <w:rPr>
          <w:rFonts w:ascii="Times New Roman" w:hAnsi="Times New Roman" w:cs="Times New Roman"/>
          <w:lang w:val="ru-RU"/>
        </w:rPr>
        <w:t>Приймання</w:t>
      </w:r>
      <w:proofErr w:type="spellEnd"/>
      <w:r w:rsidRPr="00C22664">
        <w:rPr>
          <w:rFonts w:ascii="Times New Roman" w:hAnsi="Times New Roman" w:cs="Times New Roman"/>
          <w:lang w:val="ru-RU"/>
        </w:rPr>
        <w:t xml:space="preserve"> Товару за </w:t>
      </w:r>
      <w:proofErr w:type="spellStart"/>
      <w:r w:rsidRPr="00C22664">
        <w:rPr>
          <w:rFonts w:ascii="Times New Roman" w:hAnsi="Times New Roman" w:cs="Times New Roman"/>
          <w:lang w:val="ru-RU"/>
        </w:rPr>
        <w:t>кількістю</w:t>
      </w:r>
      <w:proofErr w:type="spellEnd"/>
      <w:r w:rsidRPr="00C22664">
        <w:rPr>
          <w:rFonts w:ascii="Times New Roman" w:hAnsi="Times New Roman" w:cs="Times New Roman"/>
          <w:lang w:val="ru-RU"/>
        </w:rPr>
        <w:t xml:space="preserve"> і </w:t>
      </w:r>
      <w:proofErr w:type="spellStart"/>
      <w:r w:rsidRPr="00C22664">
        <w:rPr>
          <w:rFonts w:ascii="Times New Roman" w:hAnsi="Times New Roman" w:cs="Times New Roman"/>
          <w:lang w:val="ru-RU"/>
        </w:rPr>
        <w:t>якістю</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здійснюється</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представником</w:t>
      </w:r>
      <w:proofErr w:type="spellEnd"/>
      <w:r w:rsidRPr="00C22664">
        <w:rPr>
          <w:rFonts w:ascii="Times New Roman" w:hAnsi="Times New Roman" w:cs="Times New Roman"/>
          <w:lang w:val="ru-RU"/>
        </w:rPr>
        <w:t xml:space="preserve"> </w:t>
      </w:r>
      <w:proofErr w:type="spellStart"/>
      <w:r w:rsidRPr="00C22664">
        <w:rPr>
          <w:rFonts w:ascii="Times New Roman" w:hAnsi="Times New Roman" w:cs="Times New Roman"/>
          <w:lang w:val="ru-RU"/>
        </w:rPr>
        <w:t>замовника</w:t>
      </w:r>
      <w:proofErr w:type="spellEnd"/>
      <w:r w:rsidRPr="00C22664">
        <w:rPr>
          <w:rFonts w:ascii="Times New Roman" w:hAnsi="Times New Roman" w:cs="Times New Roman"/>
          <w:lang w:val="ru-RU"/>
        </w:rPr>
        <w:t>.</w:t>
      </w:r>
    </w:p>
    <w:p w14:paraId="12D4B516" w14:textId="77777777" w:rsidR="001E67EE" w:rsidRPr="00C22664" w:rsidRDefault="001E67EE" w:rsidP="001E6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Times New Roman" w:eastAsia="SimSun" w:hAnsi="Times New Roman"/>
          <w:kern w:val="3"/>
          <w:sz w:val="20"/>
          <w:szCs w:val="20"/>
          <w:lang w:eastAsia="zh-CN" w:bidi="hi-IN"/>
        </w:rPr>
      </w:pPr>
    </w:p>
    <w:p w14:paraId="0533CF02" w14:textId="77777777" w:rsidR="001E67EE" w:rsidRPr="00874DBF" w:rsidRDefault="001E67EE" w:rsidP="001E67EE">
      <w:pPr>
        <w:spacing w:line="240" w:lineRule="auto"/>
        <w:jc w:val="both"/>
        <w:rPr>
          <w:rFonts w:ascii="Times New Roman" w:eastAsia="Times New Roman" w:hAnsi="Times New Roman"/>
          <w:i/>
          <w:sz w:val="18"/>
          <w:szCs w:val="24"/>
        </w:rPr>
      </w:pPr>
      <w:r w:rsidRPr="00C22664">
        <w:rPr>
          <w:rFonts w:ascii="Times New Roman" w:eastAsia="SimSun" w:hAnsi="Times New Roman"/>
          <w:i/>
          <w:kern w:val="3"/>
          <w:sz w:val="20"/>
          <w:szCs w:val="20"/>
          <w:lang w:eastAsia="zh-CN" w:bidi="hi-IN"/>
        </w:rPr>
        <w:t>*</w:t>
      </w:r>
      <w:r w:rsidRPr="00874DBF">
        <w:rPr>
          <w:rFonts w:ascii="Times New Roman" w:eastAsia="Times New Roman" w:hAnsi="Times New Roman"/>
          <w:i/>
          <w:sz w:val="24"/>
          <w:szCs w:val="24"/>
        </w:rPr>
        <w:t xml:space="preserve"> </w:t>
      </w:r>
      <w:r w:rsidRPr="00874DBF">
        <w:rPr>
          <w:rFonts w:ascii="Times New Roman" w:eastAsia="Times New Roman" w:hAnsi="Times New Roman"/>
          <w:i/>
          <w:sz w:val="18"/>
          <w:szCs w:val="24"/>
        </w:rPr>
        <w:t xml:space="preserve">У </w:t>
      </w:r>
      <w:proofErr w:type="spellStart"/>
      <w:r w:rsidRPr="00874DBF">
        <w:rPr>
          <w:rFonts w:ascii="Times New Roman" w:eastAsia="Times New Roman" w:hAnsi="Times New Roman"/>
          <w:i/>
          <w:sz w:val="18"/>
          <w:szCs w:val="24"/>
        </w:rPr>
        <w:t>цій</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документації</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всі</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посилання</w:t>
      </w:r>
      <w:proofErr w:type="spellEnd"/>
      <w:r w:rsidRPr="00874DBF">
        <w:rPr>
          <w:rFonts w:ascii="Times New Roman" w:eastAsia="Times New Roman" w:hAnsi="Times New Roman"/>
          <w:i/>
          <w:sz w:val="18"/>
          <w:szCs w:val="24"/>
        </w:rPr>
        <w:t xml:space="preserve"> на </w:t>
      </w:r>
      <w:proofErr w:type="spellStart"/>
      <w:r w:rsidRPr="00874DBF">
        <w:rPr>
          <w:rFonts w:ascii="Times New Roman" w:eastAsia="Times New Roman" w:hAnsi="Times New Roman"/>
          <w:i/>
          <w:sz w:val="18"/>
          <w:szCs w:val="24"/>
        </w:rPr>
        <w:t>конкретні</w:t>
      </w:r>
      <w:proofErr w:type="spellEnd"/>
      <w:r w:rsidRPr="00874DBF">
        <w:rPr>
          <w:rFonts w:ascii="Times New Roman" w:eastAsia="Times New Roman" w:hAnsi="Times New Roman"/>
          <w:i/>
          <w:sz w:val="18"/>
          <w:szCs w:val="24"/>
        </w:rPr>
        <w:t xml:space="preserve"> марку </w:t>
      </w:r>
      <w:proofErr w:type="spellStart"/>
      <w:r w:rsidRPr="00874DBF">
        <w:rPr>
          <w:rFonts w:ascii="Times New Roman" w:eastAsia="Times New Roman" w:hAnsi="Times New Roman"/>
          <w:i/>
          <w:sz w:val="18"/>
          <w:szCs w:val="24"/>
        </w:rPr>
        <w:t>чи</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виробника</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або</w:t>
      </w:r>
      <w:proofErr w:type="spellEnd"/>
      <w:r w:rsidRPr="00874DBF">
        <w:rPr>
          <w:rFonts w:ascii="Times New Roman" w:eastAsia="Times New Roman" w:hAnsi="Times New Roman"/>
          <w:i/>
          <w:sz w:val="18"/>
          <w:szCs w:val="24"/>
        </w:rPr>
        <w:t xml:space="preserve"> на </w:t>
      </w:r>
      <w:proofErr w:type="spellStart"/>
      <w:r w:rsidRPr="00874DBF">
        <w:rPr>
          <w:rFonts w:ascii="Times New Roman" w:eastAsia="Times New Roman" w:hAnsi="Times New Roman"/>
          <w:i/>
          <w:sz w:val="18"/>
          <w:szCs w:val="24"/>
        </w:rPr>
        <w:t>конкретний</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процес</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що</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характеризує</w:t>
      </w:r>
      <w:proofErr w:type="spellEnd"/>
      <w:r w:rsidRPr="00874DBF">
        <w:rPr>
          <w:rFonts w:ascii="Times New Roman" w:eastAsia="Times New Roman" w:hAnsi="Times New Roman"/>
          <w:i/>
          <w:sz w:val="18"/>
          <w:szCs w:val="24"/>
        </w:rPr>
        <w:t xml:space="preserve"> продукт </w:t>
      </w:r>
      <w:proofErr w:type="spellStart"/>
      <w:r w:rsidRPr="00874DBF">
        <w:rPr>
          <w:rFonts w:ascii="Times New Roman" w:eastAsia="Times New Roman" w:hAnsi="Times New Roman"/>
          <w:i/>
          <w:sz w:val="18"/>
          <w:szCs w:val="24"/>
        </w:rPr>
        <w:t>чи</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послугу</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певного</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суб’єкта</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господарювання</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чи</w:t>
      </w:r>
      <w:proofErr w:type="spellEnd"/>
      <w:r w:rsidRPr="00874DBF">
        <w:rPr>
          <w:rFonts w:ascii="Times New Roman" w:eastAsia="Times New Roman" w:hAnsi="Times New Roman"/>
          <w:i/>
          <w:sz w:val="18"/>
          <w:szCs w:val="24"/>
        </w:rPr>
        <w:t xml:space="preserve"> на </w:t>
      </w:r>
      <w:proofErr w:type="spellStart"/>
      <w:r w:rsidRPr="00874DBF">
        <w:rPr>
          <w:rFonts w:ascii="Times New Roman" w:eastAsia="Times New Roman" w:hAnsi="Times New Roman"/>
          <w:i/>
          <w:sz w:val="18"/>
          <w:szCs w:val="24"/>
        </w:rPr>
        <w:t>торгові</w:t>
      </w:r>
      <w:proofErr w:type="spellEnd"/>
      <w:r w:rsidRPr="00874DBF">
        <w:rPr>
          <w:rFonts w:ascii="Times New Roman" w:eastAsia="Times New Roman" w:hAnsi="Times New Roman"/>
          <w:i/>
          <w:sz w:val="18"/>
          <w:szCs w:val="24"/>
        </w:rPr>
        <w:t xml:space="preserve"> марки, </w:t>
      </w:r>
      <w:proofErr w:type="spellStart"/>
      <w:r w:rsidRPr="00874DBF">
        <w:rPr>
          <w:rFonts w:ascii="Times New Roman" w:eastAsia="Times New Roman" w:hAnsi="Times New Roman"/>
          <w:i/>
          <w:sz w:val="18"/>
          <w:szCs w:val="24"/>
        </w:rPr>
        <w:t>патенти</w:t>
      </w:r>
      <w:proofErr w:type="spellEnd"/>
      <w:r w:rsidRPr="00874DBF">
        <w:rPr>
          <w:rFonts w:ascii="Times New Roman" w:eastAsia="Times New Roman" w:hAnsi="Times New Roman"/>
          <w:i/>
          <w:sz w:val="18"/>
          <w:szCs w:val="24"/>
        </w:rPr>
        <w:t xml:space="preserve">, типи </w:t>
      </w:r>
      <w:proofErr w:type="spellStart"/>
      <w:r w:rsidRPr="00874DBF">
        <w:rPr>
          <w:rFonts w:ascii="Times New Roman" w:eastAsia="Times New Roman" w:hAnsi="Times New Roman"/>
          <w:i/>
          <w:sz w:val="18"/>
          <w:szCs w:val="24"/>
        </w:rPr>
        <w:t>або</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конкретне</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місце</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походження</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чи</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спосіб</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виробництва</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слід</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читати</w:t>
      </w:r>
      <w:proofErr w:type="spellEnd"/>
      <w:r w:rsidRPr="00874DBF">
        <w:rPr>
          <w:rFonts w:ascii="Times New Roman" w:eastAsia="Times New Roman" w:hAnsi="Times New Roman"/>
          <w:i/>
          <w:sz w:val="18"/>
          <w:szCs w:val="24"/>
        </w:rPr>
        <w:t xml:space="preserve"> з </w:t>
      </w:r>
      <w:proofErr w:type="spellStart"/>
      <w:r w:rsidRPr="00874DBF">
        <w:rPr>
          <w:rFonts w:ascii="Times New Roman" w:eastAsia="Times New Roman" w:hAnsi="Times New Roman"/>
          <w:i/>
          <w:sz w:val="18"/>
          <w:szCs w:val="24"/>
        </w:rPr>
        <w:t>виразом</w:t>
      </w:r>
      <w:proofErr w:type="spellEnd"/>
      <w:r w:rsidRPr="00874DBF">
        <w:rPr>
          <w:rFonts w:ascii="Times New Roman" w:eastAsia="Times New Roman" w:hAnsi="Times New Roman"/>
          <w:i/>
          <w:sz w:val="18"/>
          <w:szCs w:val="24"/>
        </w:rPr>
        <w:t xml:space="preserve"> </w:t>
      </w:r>
      <w:r w:rsidRPr="00874DBF">
        <w:rPr>
          <w:rFonts w:ascii="Times New Roman" w:eastAsia="Times New Roman" w:hAnsi="Times New Roman"/>
          <w:i/>
          <w:sz w:val="18"/>
          <w:szCs w:val="24"/>
          <w:u w:val="single"/>
        </w:rPr>
        <w:t>“</w:t>
      </w:r>
      <w:proofErr w:type="spellStart"/>
      <w:r w:rsidRPr="00874DBF">
        <w:rPr>
          <w:rFonts w:ascii="Times New Roman" w:eastAsia="Times New Roman" w:hAnsi="Times New Roman"/>
          <w:i/>
          <w:sz w:val="18"/>
          <w:szCs w:val="24"/>
          <w:u w:val="single"/>
        </w:rPr>
        <w:t>або</w:t>
      </w:r>
      <w:proofErr w:type="spellEnd"/>
      <w:r w:rsidRPr="00874DBF">
        <w:rPr>
          <w:rFonts w:ascii="Times New Roman" w:eastAsia="Times New Roman" w:hAnsi="Times New Roman"/>
          <w:i/>
          <w:sz w:val="18"/>
          <w:szCs w:val="24"/>
          <w:u w:val="single"/>
        </w:rPr>
        <w:t xml:space="preserve"> </w:t>
      </w:r>
      <w:proofErr w:type="spellStart"/>
      <w:r w:rsidRPr="00874DBF">
        <w:rPr>
          <w:rFonts w:ascii="Times New Roman" w:eastAsia="Times New Roman" w:hAnsi="Times New Roman"/>
          <w:i/>
          <w:sz w:val="18"/>
          <w:szCs w:val="24"/>
          <w:u w:val="single"/>
        </w:rPr>
        <w:t>еквівалент</w:t>
      </w:r>
      <w:proofErr w:type="spellEnd"/>
      <w:r w:rsidRPr="00874DBF">
        <w:rPr>
          <w:rFonts w:ascii="Times New Roman" w:eastAsia="Times New Roman" w:hAnsi="Times New Roman"/>
          <w:i/>
          <w:sz w:val="18"/>
          <w:szCs w:val="24"/>
          <w:u w:val="single"/>
        </w:rPr>
        <w:t>”.</w:t>
      </w:r>
    </w:p>
    <w:p w14:paraId="317532B1" w14:textId="6EF2328E" w:rsidR="006D0931" w:rsidRPr="00EC1013" w:rsidRDefault="001E67EE" w:rsidP="00EC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Times New Roman" w:eastAsia="SimSun" w:hAnsi="Times New Roman"/>
          <w:sz w:val="16"/>
          <w:szCs w:val="20"/>
        </w:rPr>
      </w:pPr>
      <w:r>
        <w:rPr>
          <w:rFonts w:ascii="Times New Roman" w:eastAsia="Times New Roman" w:hAnsi="Times New Roman"/>
          <w:i/>
          <w:sz w:val="18"/>
          <w:szCs w:val="24"/>
          <w:lang w:val="uk-UA"/>
        </w:rPr>
        <w:t xml:space="preserve">   </w:t>
      </w:r>
      <w:r w:rsidRPr="00874DBF">
        <w:rPr>
          <w:rFonts w:ascii="Times New Roman" w:eastAsia="Times New Roman" w:hAnsi="Times New Roman"/>
          <w:i/>
          <w:sz w:val="18"/>
          <w:szCs w:val="24"/>
          <w:lang w:val="uk-UA"/>
        </w:rPr>
        <w:t xml:space="preserve">У разі якщо </w:t>
      </w:r>
      <w:proofErr w:type="spellStart"/>
      <w:r w:rsidRPr="00874DBF">
        <w:rPr>
          <w:rFonts w:ascii="Times New Roman" w:eastAsia="Times New Roman" w:hAnsi="Times New Roman"/>
          <w:i/>
          <w:sz w:val="18"/>
          <w:szCs w:val="24"/>
        </w:rPr>
        <w:t>ця</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документація</w:t>
      </w:r>
      <w:proofErr w:type="spellEnd"/>
      <w:r w:rsidRPr="00874DBF">
        <w:rPr>
          <w:rFonts w:ascii="Times New Roman" w:eastAsia="Times New Roman" w:hAnsi="Times New Roman"/>
          <w:i/>
          <w:sz w:val="18"/>
          <w:szCs w:val="24"/>
          <w:lang w:val="uk-UA"/>
        </w:rPr>
        <w:t xml:space="preserve"> </w:t>
      </w:r>
      <w:proofErr w:type="spellStart"/>
      <w:r w:rsidRPr="00874DBF">
        <w:rPr>
          <w:rFonts w:ascii="Times New Roman" w:eastAsia="Times New Roman" w:hAnsi="Times New Roman"/>
          <w:i/>
          <w:sz w:val="18"/>
          <w:szCs w:val="24"/>
          <w:lang w:val="uk-UA"/>
        </w:rPr>
        <w:t>містит</w:t>
      </w:r>
      <w:proofErr w:type="spellEnd"/>
      <w:r w:rsidRPr="00874DBF">
        <w:rPr>
          <w:rFonts w:ascii="Times New Roman" w:eastAsia="Times New Roman" w:hAnsi="Times New Roman"/>
          <w:i/>
          <w:sz w:val="18"/>
          <w:szCs w:val="24"/>
        </w:rPr>
        <w:t>ь</w:t>
      </w:r>
      <w:r w:rsidRPr="00874DBF">
        <w:rPr>
          <w:rFonts w:ascii="Times New Roman" w:eastAsia="Times New Roman" w:hAnsi="Times New Roman"/>
          <w:i/>
          <w:sz w:val="18"/>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таке</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посилання</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слід</w:t>
      </w:r>
      <w:proofErr w:type="spellEnd"/>
      <w:r w:rsidRPr="00874DBF">
        <w:rPr>
          <w:rFonts w:ascii="Times New Roman" w:eastAsia="Times New Roman" w:hAnsi="Times New Roman"/>
          <w:i/>
          <w:sz w:val="18"/>
          <w:szCs w:val="24"/>
        </w:rPr>
        <w:t xml:space="preserve"> </w:t>
      </w:r>
      <w:proofErr w:type="spellStart"/>
      <w:r w:rsidRPr="00874DBF">
        <w:rPr>
          <w:rFonts w:ascii="Times New Roman" w:eastAsia="Times New Roman" w:hAnsi="Times New Roman"/>
          <w:i/>
          <w:sz w:val="18"/>
          <w:szCs w:val="24"/>
        </w:rPr>
        <w:t>читати</w:t>
      </w:r>
      <w:proofErr w:type="spellEnd"/>
      <w:r w:rsidRPr="00874DBF">
        <w:rPr>
          <w:rFonts w:ascii="Times New Roman" w:eastAsia="Times New Roman" w:hAnsi="Times New Roman"/>
          <w:i/>
          <w:sz w:val="18"/>
          <w:szCs w:val="24"/>
        </w:rPr>
        <w:t xml:space="preserve"> з </w:t>
      </w:r>
      <w:proofErr w:type="spellStart"/>
      <w:r w:rsidRPr="00874DBF">
        <w:rPr>
          <w:rFonts w:ascii="Times New Roman" w:eastAsia="Times New Roman" w:hAnsi="Times New Roman"/>
          <w:i/>
          <w:sz w:val="18"/>
          <w:szCs w:val="24"/>
        </w:rPr>
        <w:t>виразом</w:t>
      </w:r>
      <w:proofErr w:type="spellEnd"/>
      <w:r w:rsidRPr="00874DBF">
        <w:rPr>
          <w:rFonts w:ascii="Times New Roman" w:eastAsia="Times New Roman" w:hAnsi="Times New Roman"/>
          <w:i/>
          <w:sz w:val="18"/>
          <w:szCs w:val="24"/>
          <w:lang w:val="uk-UA"/>
        </w:rPr>
        <w:t xml:space="preserve">  </w:t>
      </w:r>
      <w:r w:rsidRPr="00874DBF">
        <w:rPr>
          <w:rFonts w:ascii="Times New Roman" w:eastAsia="Times New Roman" w:hAnsi="Times New Roman"/>
          <w:i/>
          <w:sz w:val="18"/>
          <w:szCs w:val="24"/>
          <w:u w:val="single"/>
          <w:lang w:val="uk-UA"/>
        </w:rPr>
        <w:t>"або еквівалент"</w:t>
      </w:r>
    </w:p>
    <w:p w14:paraId="5829DEA8" w14:textId="77777777" w:rsidR="00211EA7" w:rsidRDefault="00211EA7">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782688B7" w14:textId="5E3952C9" w:rsidR="00B060FF" w:rsidRDefault="00764AE6"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w:t>
      </w:r>
      <w:r w:rsidR="00B060FF">
        <w:rPr>
          <w:rFonts w:ascii="Times New Roman" w:hAnsi="Times New Roman"/>
          <w:b/>
          <w:bCs/>
          <w:sz w:val="24"/>
          <w:szCs w:val="24"/>
          <w:lang w:val="uk-UA"/>
        </w:rPr>
        <w:t xml:space="preserve"> до тендерної документації</w:t>
      </w:r>
    </w:p>
    <w:p w14:paraId="00F00B35" w14:textId="7ACD5E48" w:rsidR="00D63F7D" w:rsidRDefault="00764AE6" w:rsidP="00D63F7D">
      <w:pPr>
        <w:contextualSpacing/>
        <w:rPr>
          <w:rFonts w:ascii="Times New Roman" w:hAnsi="Times New Roman"/>
          <w:b/>
          <w:bCs/>
          <w:sz w:val="24"/>
          <w:szCs w:val="24"/>
          <w:lang w:val="uk-UA"/>
        </w:rPr>
      </w:pPr>
      <w:r>
        <w:rPr>
          <w:rFonts w:ascii="Times New Roman" w:eastAsia="Arial" w:hAnsi="Times New Roman"/>
          <w:b/>
          <w:bCs/>
          <w:color w:val="000000"/>
          <w:sz w:val="24"/>
          <w:szCs w:val="24"/>
          <w:shd w:val="clear" w:color="auto" w:fill="FFFFFF"/>
          <w:lang w:val="uk-UA" w:eastAsia="ar-SA"/>
        </w:rPr>
        <w:t>ПРОЕКТ</w:t>
      </w:r>
    </w:p>
    <w:p w14:paraId="3476C136" w14:textId="77777777" w:rsidR="00970028" w:rsidRDefault="00970028" w:rsidP="0097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sz w:val="24"/>
          <w:szCs w:val="24"/>
          <w:lang w:val="uk-UA"/>
        </w:rPr>
      </w:pPr>
    </w:p>
    <w:p w14:paraId="1597FA32" w14:textId="77777777" w:rsidR="00EC1013" w:rsidRDefault="00EC1013" w:rsidP="00EC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sz w:val="24"/>
          <w:szCs w:val="24"/>
          <w:lang w:val="uk-UA"/>
        </w:rPr>
      </w:pPr>
    </w:p>
    <w:p w14:paraId="0266158D" w14:textId="77777777" w:rsidR="00EC1013" w:rsidRDefault="00EC1013" w:rsidP="00EC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ПРОЄКТ ДОГОВОРУ</w:t>
      </w:r>
    </w:p>
    <w:p w14:paraId="21557D58" w14:textId="77777777" w:rsidR="00EC1013" w:rsidRDefault="00EC1013" w:rsidP="00EC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bCs/>
          <w:sz w:val="24"/>
          <w:szCs w:val="24"/>
          <w:lang w:val="uk-UA"/>
        </w:rPr>
      </w:pPr>
    </w:p>
    <w:p w14:paraId="67B65882" w14:textId="77777777" w:rsidR="00EC1013" w:rsidRPr="006D2B0B" w:rsidRDefault="00EC1013" w:rsidP="00EC1013">
      <w:pPr>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ДОГОВІР</w:t>
      </w:r>
    </w:p>
    <w:p w14:paraId="596E6544" w14:textId="77777777" w:rsidR="00EC1013" w:rsidRPr="006D2B0B" w:rsidRDefault="00EC1013" w:rsidP="00EC1013">
      <w:pPr>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 xml:space="preserve"> про закупівлю товарів </w:t>
      </w:r>
    </w:p>
    <w:p w14:paraId="7B2FCD12" w14:textId="77777777" w:rsidR="00EC1013" w:rsidRPr="006D2B0B" w:rsidRDefault="00EC1013" w:rsidP="00EC1013">
      <w:pPr>
        <w:jc w:val="center"/>
        <w:rPr>
          <w:rFonts w:ascii="Times New Roman" w:eastAsia="SimSun" w:hAnsi="Times New Roman"/>
          <w:sz w:val="24"/>
          <w:szCs w:val="24"/>
          <w:lang w:val="uk-UA"/>
        </w:rPr>
      </w:pPr>
    </w:p>
    <w:p w14:paraId="73DB36E7" w14:textId="77777777" w:rsidR="00EC1013" w:rsidRPr="006D2B0B" w:rsidRDefault="00EC1013" w:rsidP="00EC1013">
      <w:pPr>
        <w:jc w:val="center"/>
        <w:rPr>
          <w:rFonts w:ascii="Times New Roman" w:eastAsia="SimSun" w:hAnsi="Times New Roman"/>
          <w:bCs/>
          <w:sz w:val="24"/>
          <w:szCs w:val="24"/>
          <w:lang w:val="uk-UA"/>
        </w:rPr>
      </w:pPr>
      <w:r>
        <w:rPr>
          <w:rFonts w:ascii="Times New Roman" w:eastAsia="SimSun" w:hAnsi="Times New Roman"/>
          <w:bCs/>
          <w:sz w:val="24"/>
          <w:szCs w:val="24"/>
          <w:lang w:val="uk-UA"/>
        </w:rPr>
        <w:t>с. Дубове</w:t>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r>
      <w:r w:rsidRPr="006D2B0B">
        <w:rPr>
          <w:rFonts w:ascii="Times New Roman" w:eastAsia="SimSun" w:hAnsi="Times New Roman"/>
          <w:bCs/>
          <w:sz w:val="24"/>
          <w:szCs w:val="24"/>
          <w:lang w:val="uk-UA"/>
        </w:rPr>
        <w:tab/>
        <w:t xml:space="preserve">             «____»____________202__   р.</w:t>
      </w:r>
    </w:p>
    <w:p w14:paraId="3BD6366D" w14:textId="77777777" w:rsidR="00EC1013" w:rsidRPr="006D2B0B" w:rsidRDefault="00EC1013" w:rsidP="00EC1013">
      <w:pPr>
        <w:spacing w:line="240" w:lineRule="auto"/>
        <w:jc w:val="center"/>
        <w:rPr>
          <w:rFonts w:ascii="Times New Roman" w:eastAsia="SimSun" w:hAnsi="Times New Roman"/>
          <w:sz w:val="24"/>
          <w:szCs w:val="24"/>
          <w:lang w:val="uk-UA"/>
        </w:rPr>
      </w:pPr>
    </w:p>
    <w:p w14:paraId="23F2CCD7" w14:textId="77777777" w:rsidR="00EC1013" w:rsidRDefault="00EC1013" w:rsidP="00EC1013">
      <w:pPr>
        <w:spacing w:line="240" w:lineRule="auto"/>
        <w:ind w:firstLine="567"/>
        <w:jc w:val="both"/>
        <w:rPr>
          <w:rFonts w:ascii="Times New Roman" w:eastAsia="SimSun" w:hAnsi="Times New Roman"/>
          <w:sz w:val="24"/>
          <w:szCs w:val="24"/>
          <w:lang w:val="uk-UA"/>
        </w:rPr>
      </w:pPr>
      <w:r>
        <w:rPr>
          <w:rFonts w:ascii="Times New Roman" w:eastAsia="SimSun" w:hAnsi="Times New Roman"/>
          <w:b/>
          <w:sz w:val="24"/>
          <w:szCs w:val="24"/>
          <w:lang w:val="uk-UA"/>
        </w:rPr>
        <w:t>Дубівський ліцей</w:t>
      </w:r>
      <w:r w:rsidRPr="006D2B0B">
        <w:rPr>
          <w:rFonts w:ascii="Times New Roman" w:eastAsia="SimSun" w:hAnsi="Times New Roman"/>
          <w:b/>
          <w:sz w:val="24"/>
          <w:szCs w:val="24"/>
          <w:lang w:val="uk-UA"/>
        </w:rPr>
        <w:t xml:space="preserve"> </w:t>
      </w:r>
      <w:proofErr w:type="spellStart"/>
      <w:r w:rsidRPr="006D2B0B">
        <w:rPr>
          <w:rFonts w:ascii="Times New Roman" w:eastAsia="SimSun" w:hAnsi="Times New Roman"/>
          <w:b/>
          <w:sz w:val="24"/>
          <w:szCs w:val="24"/>
          <w:lang w:val="uk-UA"/>
        </w:rPr>
        <w:t>Дубівської</w:t>
      </w:r>
      <w:proofErr w:type="spellEnd"/>
      <w:r w:rsidRPr="006D2B0B">
        <w:rPr>
          <w:rFonts w:ascii="Times New Roman" w:eastAsia="SimSun" w:hAnsi="Times New Roman"/>
          <w:b/>
          <w:sz w:val="24"/>
          <w:szCs w:val="24"/>
          <w:lang w:val="uk-UA"/>
        </w:rPr>
        <w:t xml:space="preserve"> сільської ради Ковельського району Волинської області,</w:t>
      </w:r>
      <w:r w:rsidRPr="006D2B0B">
        <w:rPr>
          <w:rFonts w:ascii="Times New Roman" w:eastAsia="SimSun" w:hAnsi="Times New Roman"/>
          <w:sz w:val="24"/>
          <w:szCs w:val="24"/>
          <w:lang w:val="uk-UA"/>
        </w:rPr>
        <w:t xml:space="preserve"> в особі директора </w:t>
      </w:r>
      <w:proofErr w:type="spellStart"/>
      <w:r>
        <w:rPr>
          <w:rFonts w:ascii="Times New Roman" w:eastAsia="SimSun" w:hAnsi="Times New Roman"/>
          <w:b/>
          <w:sz w:val="24"/>
          <w:szCs w:val="24"/>
          <w:lang w:val="uk-UA"/>
        </w:rPr>
        <w:t>Балецької</w:t>
      </w:r>
      <w:proofErr w:type="spellEnd"/>
      <w:r>
        <w:rPr>
          <w:rFonts w:ascii="Times New Roman" w:eastAsia="SimSun" w:hAnsi="Times New Roman"/>
          <w:b/>
          <w:sz w:val="24"/>
          <w:szCs w:val="24"/>
          <w:lang w:val="uk-UA"/>
        </w:rPr>
        <w:t xml:space="preserve"> Олени Анатоліївни</w:t>
      </w:r>
      <w:r w:rsidRPr="006D2B0B">
        <w:rPr>
          <w:rFonts w:ascii="Times New Roman" w:eastAsia="SimSun" w:hAnsi="Times New Roman"/>
          <w:sz w:val="24"/>
          <w:szCs w:val="24"/>
          <w:lang w:val="uk-UA"/>
        </w:rPr>
        <w:t xml:space="preserve">, який діє на підставі Статуту, надалі за текстом іменується як – </w:t>
      </w:r>
      <w:r w:rsidRPr="006D2B0B">
        <w:rPr>
          <w:rFonts w:ascii="Times New Roman" w:eastAsia="SimSun" w:hAnsi="Times New Roman"/>
          <w:b/>
          <w:sz w:val="24"/>
          <w:szCs w:val="24"/>
          <w:lang w:val="uk-UA"/>
        </w:rPr>
        <w:t>Замовник</w:t>
      </w:r>
      <w:r w:rsidRPr="006D2B0B">
        <w:rPr>
          <w:rFonts w:ascii="Times New Roman" w:eastAsia="SimSun" w:hAnsi="Times New Roman"/>
          <w:sz w:val="24"/>
          <w:szCs w:val="24"/>
          <w:lang w:val="uk-UA"/>
        </w:rPr>
        <w:t>, з однієї сторони, та</w:t>
      </w:r>
    </w:p>
    <w:p w14:paraId="34A91465"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 </w:t>
      </w:r>
      <w:r>
        <w:rPr>
          <w:rFonts w:ascii="Times New Roman" w:eastAsia="SimSun" w:hAnsi="Times New Roman"/>
          <w:sz w:val="24"/>
          <w:szCs w:val="24"/>
          <w:lang w:val="uk-UA"/>
        </w:rPr>
        <w:t xml:space="preserve">  </w:t>
      </w:r>
      <w:r w:rsidRPr="006D2B0B">
        <w:rPr>
          <w:rFonts w:ascii="Times New Roman" w:eastAsia="SimSun" w:hAnsi="Times New Roman"/>
          <w:sz w:val="24"/>
          <w:szCs w:val="24"/>
          <w:lang w:val="uk-UA"/>
        </w:rPr>
        <w:t>___________</w:t>
      </w:r>
      <w:r w:rsidRPr="006D2B0B">
        <w:rPr>
          <w:rFonts w:ascii="Times New Roman" w:eastAsia="SimSun" w:hAnsi="Times New Roman"/>
          <w:b/>
          <w:sz w:val="24"/>
          <w:szCs w:val="24"/>
          <w:lang w:val="uk-UA"/>
        </w:rPr>
        <w:t>__________________________________________________________</w:t>
      </w:r>
      <w:r w:rsidRPr="006D2B0B">
        <w:rPr>
          <w:rFonts w:ascii="Times New Roman" w:eastAsia="SimSun" w:hAnsi="Times New Roman"/>
          <w:sz w:val="24"/>
          <w:szCs w:val="24"/>
          <w:lang w:val="uk-UA"/>
        </w:rPr>
        <w:t xml:space="preserve"> в особі __________________________________ (далі – </w:t>
      </w:r>
      <w:r w:rsidRPr="006D2B0B">
        <w:rPr>
          <w:rFonts w:ascii="Times New Roman" w:eastAsia="SimSun" w:hAnsi="Times New Roman"/>
          <w:b/>
          <w:sz w:val="24"/>
          <w:szCs w:val="24"/>
          <w:lang w:val="uk-UA"/>
        </w:rPr>
        <w:t>Постачальник</w:t>
      </w:r>
      <w:r w:rsidRPr="006D2B0B">
        <w:rPr>
          <w:rFonts w:ascii="Times New Roman" w:eastAsia="SimSun" w:hAnsi="Times New Roman"/>
          <w:sz w:val="24"/>
          <w:szCs w:val="24"/>
          <w:lang w:val="uk-UA"/>
        </w:rPr>
        <w:t>), що діє на підставі, ______________________________________________, з іншої сторони, а разом – Сторони, уклали даний Договір про нижченаведене (далі – Договір):</w:t>
      </w:r>
    </w:p>
    <w:p w14:paraId="55803AAF" w14:textId="77777777" w:rsidR="00EC1013" w:rsidRPr="006D2B0B" w:rsidRDefault="00EC1013" w:rsidP="00EC1013">
      <w:pPr>
        <w:spacing w:line="240" w:lineRule="auto"/>
        <w:jc w:val="both"/>
        <w:rPr>
          <w:rFonts w:ascii="Times New Roman" w:eastAsia="SimSun" w:hAnsi="Times New Roman"/>
          <w:sz w:val="24"/>
          <w:szCs w:val="24"/>
          <w:lang w:val="uk-UA"/>
        </w:rPr>
      </w:pPr>
    </w:p>
    <w:p w14:paraId="33583D2B" w14:textId="77777777" w:rsidR="00EC1013" w:rsidRPr="006D2B0B" w:rsidRDefault="00EC1013" w:rsidP="00EC1013">
      <w:pPr>
        <w:numPr>
          <w:ilvl w:val="0"/>
          <w:numId w:val="20"/>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Предмет договору</w:t>
      </w:r>
    </w:p>
    <w:p w14:paraId="5B2F5C2F"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1.1. По</w:t>
      </w:r>
      <w:r>
        <w:rPr>
          <w:rFonts w:ascii="Times New Roman" w:eastAsia="SimSun" w:hAnsi="Times New Roman"/>
          <w:sz w:val="24"/>
          <w:szCs w:val="24"/>
          <w:lang w:val="uk-UA"/>
        </w:rPr>
        <w:t>стачальник зобов'язується у 2023</w:t>
      </w:r>
      <w:r w:rsidRPr="006D2B0B">
        <w:rPr>
          <w:rFonts w:ascii="Times New Roman" w:eastAsia="SimSun" w:hAnsi="Times New Roman"/>
          <w:sz w:val="24"/>
          <w:szCs w:val="24"/>
          <w:lang w:val="uk-UA"/>
        </w:rPr>
        <w:t xml:space="preserve"> році постав</w:t>
      </w:r>
      <w:r>
        <w:rPr>
          <w:rFonts w:ascii="Times New Roman" w:eastAsia="SimSun" w:hAnsi="Times New Roman"/>
          <w:sz w:val="24"/>
          <w:szCs w:val="24"/>
          <w:lang w:val="uk-UA"/>
        </w:rPr>
        <w:t>ити Замовникові товар, зазначений</w:t>
      </w:r>
      <w:r w:rsidRPr="006D2B0B">
        <w:rPr>
          <w:rFonts w:ascii="Times New Roman" w:eastAsia="SimSun" w:hAnsi="Times New Roman"/>
          <w:sz w:val="24"/>
          <w:szCs w:val="24"/>
          <w:lang w:val="uk-UA"/>
        </w:rPr>
        <w:t xml:space="preserve"> в Специфікації (Додаток 1 до Договору), що є невід’ємною частиною даного Договору (далі – Специфікація), а Замовник прийняти і оплатити товар.</w:t>
      </w:r>
    </w:p>
    <w:p w14:paraId="42F04E71"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1.2. Найменування (номенклатура, асортимент) товару за кодом </w:t>
      </w:r>
      <w:r>
        <w:rPr>
          <w:rFonts w:ascii="Times New Roman" w:eastAsia="SimSun" w:hAnsi="Times New Roman"/>
          <w:sz w:val="24"/>
          <w:szCs w:val="24"/>
          <w:lang w:val="uk-UA"/>
        </w:rPr>
        <w:t xml:space="preserve">021:2015 </w:t>
      </w:r>
      <w:r w:rsidRPr="00B72AFB">
        <w:rPr>
          <w:rFonts w:ascii="Times New Roman" w:eastAsia="Times New Roman" w:hAnsi="Times New Roman"/>
          <w:sz w:val="24"/>
          <w:szCs w:val="24"/>
          <w:lang w:val="uk-UA"/>
        </w:rPr>
        <w:t>03220000-9</w:t>
      </w:r>
      <w:r>
        <w:rPr>
          <w:rFonts w:ascii="Times New Roman" w:eastAsia="Times New Roman" w:hAnsi="Times New Roman"/>
          <w:sz w:val="24"/>
          <w:szCs w:val="24"/>
          <w:lang w:val="uk-UA"/>
        </w:rPr>
        <w:t xml:space="preserve"> </w:t>
      </w:r>
      <w:r w:rsidRPr="00057C7E">
        <w:rPr>
          <w:rFonts w:ascii="Times New Roman" w:eastAsia="Times New Roman" w:hAnsi="Times New Roman"/>
          <w:sz w:val="24"/>
          <w:szCs w:val="24"/>
          <w:lang w:val="uk-UA"/>
        </w:rPr>
        <w:t>03220000-9 Овочі, фрукти та горіхи (</w:t>
      </w:r>
      <w:r>
        <w:rPr>
          <w:rFonts w:ascii="Times New Roman" w:eastAsia="Times New Roman" w:hAnsi="Times New Roman"/>
          <w:sz w:val="24"/>
          <w:szCs w:val="24"/>
          <w:lang w:val="uk-UA"/>
        </w:rPr>
        <w:t>морква свіжа, капуста білокачанна, буряк, цибуля, часник свіжий, петрушка зелена свіжа, кріп зелений свіжий, помідори свіжі, огірки свіжі, перець солодкий свіжий, яблука, банани, апельсини, цибуля зелена</w:t>
      </w:r>
      <w:r w:rsidRPr="00B72AFB">
        <w:rPr>
          <w:rFonts w:ascii="Times New Roman" w:eastAsia="Times New Roman" w:hAnsi="Times New Roman"/>
          <w:sz w:val="24"/>
          <w:szCs w:val="24"/>
          <w:lang w:val="uk-UA"/>
        </w:rPr>
        <w:t>)</w:t>
      </w:r>
      <w:r w:rsidRPr="006D2B0B">
        <w:rPr>
          <w:rFonts w:ascii="Times New Roman" w:eastAsia="SimSun" w:hAnsi="Times New Roman"/>
          <w:b/>
          <w:sz w:val="24"/>
          <w:szCs w:val="24"/>
          <w:lang w:val="uk-UA"/>
        </w:rPr>
        <w:t>,</w:t>
      </w:r>
      <w:r w:rsidRPr="006D2B0B">
        <w:rPr>
          <w:rFonts w:ascii="Times New Roman" w:eastAsia="SimSun" w:hAnsi="Times New Roman"/>
          <w:sz w:val="24"/>
          <w:szCs w:val="24"/>
          <w:lang w:val="uk-UA"/>
        </w:rPr>
        <w:t xml:space="preserve">  за кількістю визначеною Специфікацією.</w:t>
      </w:r>
    </w:p>
    <w:p w14:paraId="17FE16F3"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1.3. Обсяги закупівлі товару можуть бути зменшені залежно від реального фінансування видатків Замовника.</w:t>
      </w:r>
    </w:p>
    <w:p w14:paraId="09C33036"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Зменшення обсягу закупівлі товару оформлюється додатковими угодами та може бути здійснено в період від дати підписання Договору до дати здійснення Постачальником поставки товару.</w:t>
      </w:r>
    </w:p>
    <w:p w14:paraId="201D497B"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1.4.Ціна на товар не може бути змінена Постачальником в односторонньому порядку після укладання цього Договору та до повного його виконання Сторонами.</w:t>
      </w:r>
    </w:p>
    <w:p w14:paraId="1E98C090" w14:textId="77777777" w:rsidR="00EC1013" w:rsidRPr="006D2B0B" w:rsidRDefault="00EC1013" w:rsidP="00EC1013">
      <w:pPr>
        <w:spacing w:line="240" w:lineRule="auto"/>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            Ціна товару може змінюватися за взаємною згодою Сторін, у разі коливання ціни такого товару на ринку.</w:t>
      </w:r>
    </w:p>
    <w:p w14:paraId="652015B9" w14:textId="77777777" w:rsidR="00EC1013" w:rsidRPr="006D2B0B" w:rsidRDefault="00EC1013" w:rsidP="00EC1013">
      <w:pPr>
        <w:numPr>
          <w:ilvl w:val="0"/>
          <w:numId w:val="23"/>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Якість товарів</w:t>
      </w:r>
    </w:p>
    <w:p w14:paraId="1AEE4A01"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2.1.Постачальник повинен передати Замовнику товар, якість якого відповідає умовам державних стандартів, технічним умовам та іншим нормам, встановленим чинними </w:t>
      </w:r>
      <w:r w:rsidRPr="006D2B0B">
        <w:rPr>
          <w:rFonts w:ascii="Times New Roman" w:eastAsia="SimSun" w:hAnsi="Times New Roman"/>
          <w:sz w:val="24"/>
          <w:szCs w:val="24"/>
          <w:lang w:val="uk-UA"/>
        </w:rPr>
        <w:lastRenderedPageBreak/>
        <w:t xml:space="preserve">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4299BC24"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2.2. Постачальник при поставці відповідної партії Товару передає Замовнику супровідну документацію на Товар: сертифікати, ветеринарні свідоцтва, тощо. Замовник має право не приймати Товар у випадку не надання супровідних документів на Товар.</w:t>
      </w:r>
    </w:p>
    <w:p w14:paraId="1ED37843"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2.3. 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sidRPr="006D2B0B">
        <w:rPr>
          <w:rFonts w:ascii="Times New Roman" w:eastAsia="SimSun" w:hAnsi="Times New Roman"/>
          <w:sz w:val="24"/>
          <w:szCs w:val="24"/>
          <w:lang w:val="uk-UA"/>
        </w:rPr>
        <w:t>читатися</w:t>
      </w:r>
      <w:proofErr w:type="spellEnd"/>
      <w:r w:rsidRPr="006D2B0B">
        <w:rPr>
          <w:rFonts w:ascii="Times New Roman" w:eastAsia="SimSun" w:hAnsi="Times New Roman"/>
          <w:sz w:val="24"/>
          <w:szCs w:val="24"/>
          <w:lang w:val="uk-U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неналежну якість товару, Постачальник повинен замінити вказаний Товар на Товар належної якості.</w:t>
      </w:r>
    </w:p>
    <w:p w14:paraId="31B96B3F"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2.4. 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відсотків від загального терміну зберігання на момент поставки.</w:t>
      </w:r>
    </w:p>
    <w:p w14:paraId="31541F9D" w14:textId="77777777" w:rsidR="00EC1013" w:rsidRPr="006D2B0B" w:rsidRDefault="00EC1013" w:rsidP="00EC1013">
      <w:pPr>
        <w:spacing w:line="240" w:lineRule="auto"/>
        <w:jc w:val="both"/>
        <w:rPr>
          <w:rFonts w:ascii="Times New Roman" w:eastAsia="SimSun" w:hAnsi="Times New Roman"/>
          <w:sz w:val="24"/>
          <w:szCs w:val="24"/>
          <w:lang w:val="uk-UA"/>
        </w:rPr>
      </w:pPr>
    </w:p>
    <w:p w14:paraId="034D87B5" w14:textId="77777777" w:rsidR="00EC1013" w:rsidRPr="006D2B0B" w:rsidRDefault="00EC1013" w:rsidP="00EC1013">
      <w:pPr>
        <w:numPr>
          <w:ilvl w:val="0"/>
          <w:numId w:val="22"/>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Ціна договору</w:t>
      </w:r>
    </w:p>
    <w:p w14:paraId="505BCAAC"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3.1. Ціна цього Договору становить _________________ грн. коп.(. _____________________ грн.  </w:t>
      </w:r>
      <w:r w:rsidRPr="006D2B0B">
        <w:rPr>
          <w:rFonts w:ascii="Times New Roman" w:eastAsia="SimSun" w:hAnsi="Times New Roman"/>
          <w:sz w:val="24"/>
          <w:szCs w:val="24"/>
          <w:u w:val="single"/>
          <w:lang w:val="uk-UA"/>
        </w:rPr>
        <w:t xml:space="preserve"> ______</w:t>
      </w:r>
      <w:r w:rsidRPr="006D2B0B">
        <w:rPr>
          <w:rFonts w:ascii="Times New Roman" w:eastAsia="SimSun" w:hAnsi="Times New Roman"/>
          <w:sz w:val="24"/>
          <w:szCs w:val="24"/>
          <w:lang w:val="uk-UA"/>
        </w:rPr>
        <w:t xml:space="preserve"> коп.), у т. ч. ПДВ –    грн.      коп. (</w:t>
      </w:r>
      <w:r w:rsidRPr="006D2B0B">
        <w:rPr>
          <w:rFonts w:ascii="Times New Roman" w:eastAsia="SimSun" w:hAnsi="Times New Roman"/>
          <w:i/>
          <w:sz w:val="24"/>
          <w:szCs w:val="24"/>
          <w:lang w:val="uk-UA"/>
        </w:rPr>
        <w:t>ціна Договору визначається з урахуванням Податкового кодексу України).</w:t>
      </w:r>
    </w:p>
    <w:p w14:paraId="6C7B10DC"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3.2.Ціна Договору може бути зменшена за вимогою Замовника на підставі п.1.3.Договору. Зменшення ціни Договору оформлюється додатковою угодою та може бути здійснено в період від дати підписання Договору до дати здійснення Постачальником поставки товару.</w:t>
      </w:r>
    </w:p>
    <w:p w14:paraId="4842B9BD" w14:textId="77777777" w:rsidR="00EC1013" w:rsidRPr="006D2B0B" w:rsidRDefault="00EC1013" w:rsidP="00EC1013">
      <w:pPr>
        <w:numPr>
          <w:ilvl w:val="0"/>
          <w:numId w:val="22"/>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Порядок здійснення оплати</w:t>
      </w:r>
    </w:p>
    <w:p w14:paraId="42DC5E34" w14:textId="77777777" w:rsidR="00EC1013" w:rsidRPr="006D2B0B" w:rsidRDefault="00EC1013" w:rsidP="00EC1013">
      <w:pPr>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4.1.Розрахунки проводяться шляхом оплати Замовником після пред’явлення Постачальником рахунка на оплату товару (далі рахунок) та підписаного Сторонами акту приймання-передачі товарів або товарно-транспортної накладної, якими Сторони підтверджують дату поставки товару Замовнику. </w:t>
      </w:r>
    </w:p>
    <w:p w14:paraId="1B16C2DD" w14:textId="77777777" w:rsidR="00EC1013" w:rsidRPr="006D2B0B" w:rsidRDefault="00EC1013" w:rsidP="00EC1013">
      <w:pPr>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4.2.До рахунку додається: акт приймання-передачі товару або товарно-транспортна накладна.</w:t>
      </w:r>
    </w:p>
    <w:p w14:paraId="533E672F" w14:textId="77777777" w:rsidR="00EC1013" w:rsidRPr="006D2B0B" w:rsidRDefault="00EC1013" w:rsidP="00EC1013">
      <w:pPr>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4.3.Замовник здійснює оплату товару не пізніше 10 (десяти</w:t>
      </w:r>
      <w:r>
        <w:rPr>
          <w:rFonts w:ascii="Times New Roman" w:eastAsia="SimSun" w:hAnsi="Times New Roman"/>
          <w:sz w:val="24"/>
          <w:szCs w:val="24"/>
          <w:lang w:val="uk-UA"/>
        </w:rPr>
        <w:t>) календарних</w:t>
      </w:r>
      <w:r w:rsidRPr="006D2B0B">
        <w:rPr>
          <w:rFonts w:ascii="Times New Roman" w:eastAsia="SimSun" w:hAnsi="Times New Roman"/>
          <w:sz w:val="24"/>
          <w:szCs w:val="24"/>
          <w:lang w:val="uk-UA"/>
        </w:rPr>
        <w:t xml:space="preserve">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1C095A2E" w14:textId="77777777" w:rsidR="00EC1013" w:rsidRPr="006D2B0B" w:rsidRDefault="00EC1013" w:rsidP="00EC1013">
      <w:pPr>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4.4.Оплата здійснюється шляхом перерахування коштів на поточний рахунок Постачальника. При здійсненні платежу Замовник обов’язково повинен вказати у платіжному дорученні номер та дату цього Договору, номер і дату накладної або акту прийому-передачі товару.</w:t>
      </w:r>
    </w:p>
    <w:p w14:paraId="2DD563F7" w14:textId="77777777" w:rsidR="00EC1013" w:rsidRPr="006D2B0B" w:rsidRDefault="00EC1013" w:rsidP="00EC1013">
      <w:pPr>
        <w:numPr>
          <w:ilvl w:val="0"/>
          <w:numId w:val="21"/>
        </w:numPr>
        <w:spacing w:after="0" w:line="276"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Поставка товарів</w:t>
      </w:r>
    </w:p>
    <w:p w14:paraId="6E68B89E" w14:textId="77777777" w:rsidR="00EC1013" w:rsidRPr="006D2B0B" w:rsidRDefault="00EC1013" w:rsidP="00EC1013">
      <w:pPr>
        <w:ind w:firstLine="567"/>
        <w:jc w:val="both"/>
        <w:rPr>
          <w:rFonts w:ascii="Times New Roman" w:eastAsia="SimSun" w:hAnsi="Times New Roman"/>
          <w:b/>
          <w:sz w:val="24"/>
          <w:szCs w:val="24"/>
          <w:lang w:val="uk-UA"/>
        </w:rPr>
      </w:pPr>
      <w:r w:rsidRPr="006D2B0B">
        <w:rPr>
          <w:rFonts w:ascii="Times New Roman" w:eastAsia="SimSun" w:hAnsi="Times New Roman"/>
          <w:sz w:val="24"/>
          <w:szCs w:val="24"/>
          <w:lang w:val="uk-UA"/>
        </w:rPr>
        <w:t>5.1. Строк (термін) поставки Товару – окремими партіями, протягом двох робочих днів по замовл</w:t>
      </w:r>
      <w:r>
        <w:rPr>
          <w:rFonts w:ascii="Times New Roman" w:eastAsia="SimSun" w:hAnsi="Times New Roman"/>
          <w:sz w:val="24"/>
          <w:szCs w:val="24"/>
          <w:lang w:val="uk-UA"/>
        </w:rPr>
        <w:t>енню Замовника до 31 грудня 2023</w:t>
      </w:r>
      <w:r w:rsidRPr="006D2B0B">
        <w:rPr>
          <w:rFonts w:ascii="Times New Roman" w:eastAsia="SimSun" w:hAnsi="Times New Roman"/>
          <w:sz w:val="24"/>
          <w:szCs w:val="24"/>
          <w:lang w:val="uk-UA"/>
        </w:rPr>
        <w:t xml:space="preserve"> року.</w:t>
      </w:r>
      <w:r w:rsidRPr="006D2B0B">
        <w:rPr>
          <w:rFonts w:ascii="Times New Roman" w:eastAsia="SimSun" w:hAnsi="Times New Roman"/>
          <w:b/>
          <w:sz w:val="24"/>
          <w:szCs w:val="24"/>
          <w:lang w:val="uk-UA"/>
        </w:rPr>
        <w:t xml:space="preserve"> </w:t>
      </w:r>
    </w:p>
    <w:p w14:paraId="427F86F3" w14:textId="4E51B46A" w:rsidR="00EC1013" w:rsidRPr="006D2B0B" w:rsidRDefault="00EC1013" w:rsidP="00EC1013">
      <w:pPr>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lastRenderedPageBreak/>
        <w:t xml:space="preserve">5.2. Місце поставки Товару - </w:t>
      </w:r>
      <w:r w:rsidRPr="00B72AFB">
        <w:rPr>
          <w:rFonts w:ascii="Times New Roman" w:eastAsia="SimSun" w:hAnsi="Times New Roman"/>
          <w:sz w:val="24"/>
          <w:szCs w:val="24"/>
          <w:lang w:val="uk-UA"/>
        </w:rPr>
        <w:t xml:space="preserve">Дубівський ліцей </w:t>
      </w:r>
      <w:proofErr w:type="spellStart"/>
      <w:r w:rsidRPr="00B72AFB">
        <w:rPr>
          <w:rFonts w:ascii="Times New Roman" w:eastAsia="SimSun" w:hAnsi="Times New Roman"/>
          <w:sz w:val="24"/>
          <w:szCs w:val="24"/>
          <w:lang w:val="uk-UA"/>
        </w:rPr>
        <w:t>Дубівської</w:t>
      </w:r>
      <w:proofErr w:type="spellEnd"/>
      <w:r w:rsidRPr="00B72AFB">
        <w:rPr>
          <w:rFonts w:ascii="Times New Roman" w:eastAsia="SimSun" w:hAnsi="Times New Roman"/>
          <w:sz w:val="24"/>
          <w:szCs w:val="24"/>
          <w:lang w:val="uk-UA"/>
        </w:rPr>
        <w:t xml:space="preserve"> сільської ради </w:t>
      </w:r>
      <w:proofErr w:type="spellStart"/>
      <w:r w:rsidRPr="00B72AFB">
        <w:rPr>
          <w:rFonts w:ascii="Times New Roman" w:eastAsia="SimSun" w:hAnsi="Times New Roman"/>
          <w:sz w:val="24"/>
          <w:szCs w:val="24"/>
          <w:lang w:val="uk-UA"/>
        </w:rPr>
        <w:t>Клвельського</w:t>
      </w:r>
      <w:proofErr w:type="spellEnd"/>
      <w:r w:rsidRPr="00B72AFB">
        <w:rPr>
          <w:rFonts w:ascii="Times New Roman" w:eastAsia="SimSun" w:hAnsi="Times New Roman"/>
          <w:sz w:val="24"/>
          <w:szCs w:val="24"/>
          <w:lang w:val="uk-UA"/>
        </w:rPr>
        <w:t xml:space="preserve"> району Волинської області за </w:t>
      </w:r>
      <w:proofErr w:type="spellStart"/>
      <w:r w:rsidRPr="00B72AFB">
        <w:rPr>
          <w:rFonts w:ascii="Times New Roman" w:eastAsia="SimSun" w:hAnsi="Times New Roman"/>
          <w:sz w:val="24"/>
          <w:szCs w:val="24"/>
          <w:lang w:val="uk-UA"/>
        </w:rPr>
        <w:t>адресою</w:t>
      </w:r>
      <w:proofErr w:type="spellEnd"/>
      <w:r w:rsidRPr="00B72AFB">
        <w:rPr>
          <w:rFonts w:ascii="Times New Roman" w:eastAsia="SimSun" w:hAnsi="Times New Roman"/>
          <w:sz w:val="24"/>
          <w:szCs w:val="24"/>
          <w:lang w:val="uk-UA"/>
        </w:rPr>
        <w:t xml:space="preserve">: 45031, Волинська область, Ковельський район, с. Дубове, вул. Пришкільна, 10; </w:t>
      </w:r>
    </w:p>
    <w:p w14:paraId="3168F45E" w14:textId="77777777" w:rsidR="00EC1013" w:rsidRPr="006D2B0B" w:rsidRDefault="00EC1013" w:rsidP="00EC1013">
      <w:pPr>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5.3. </w:t>
      </w:r>
      <w:r w:rsidRPr="006D2B0B">
        <w:rPr>
          <w:rFonts w:ascii="Times New Roman" w:eastAsia="SimSun" w:hAnsi="Times New Roman"/>
          <w:sz w:val="24"/>
          <w:szCs w:val="24"/>
          <w:lang w:val="uk-UA"/>
        </w:rPr>
        <w:t>Датою поставки вважається дата фактичної передачі Товару Замовнику, що підтверджується актами або накладними і довіреністю на отримання цінностей.</w:t>
      </w:r>
    </w:p>
    <w:p w14:paraId="227376B1" w14:textId="77777777" w:rsidR="00EC1013" w:rsidRPr="006D2B0B" w:rsidRDefault="00EC1013" w:rsidP="00EC1013">
      <w:pPr>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5.4. </w:t>
      </w:r>
      <w:r w:rsidRPr="006D2B0B">
        <w:rPr>
          <w:rFonts w:ascii="Times New Roman" w:eastAsia="SimSun" w:hAnsi="Times New Roman"/>
          <w:sz w:val="24"/>
          <w:szCs w:val="24"/>
          <w:lang w:val="uk-UA"/>
        </w:rPr>
        <w:t>Приймання Товару за кількістю (асортиментом) а також перевірка стану упаковки і маркування</w:t>
      </w:r>
      <w:r w:rsidRPr="006D2B0B">
        <w:rPr>
          <w:rFonts w:ascii="Times New Roman" w:eastAsia="SimSun" w:hAnsi="Times New Roman"/>
          <w:bCs/>
          <w:sz w:val="24"/>
          <w:szCs w:val="24"/>
          <w:lang w:val="uk-UA"/>
        </w:rPr>
        <w:t xml:space="preserve"> здійснюється Замовником в день поставки під час фактичної передачі Товару у відповідності до товаросупровідних документів. </w:t>
      </w:r>
      <w:r w:rsidRPr="006D2B0B">
        <w:rPr>
          <w:rFonts w:ascii="Times New Roman" w:eastAsia="SimSun" w:hAnsi="Times New Roman"/>
          <w:sz w:val="24"/>
          <w:szCs w:val="24"/>
          <w:lang w:val="uk-UA"/>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 </w:t>
      </w:r>
    </w:p>
    <w:p w14:paraId="429D3526" w14:textId="77777777" w:rsidR="00EC1013" w:rsidRPr="006D2B0B" w:rsidRDefault="00EC1013" w:rsidP="00EC1013">
      <w:pPr>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5.5. </w:t>
      </w:r>
      <w:r w:rsidRPr="006D2B0B">
        <w:rPr>
          <w:rFonts w:ascii="Times New Roman" w:eastAsia="SimSun" w:hAnsi="Times New Roman"/>
          <w:sz w:val="24"/>
          <w:szCs w:val="24"/>
          <w:lang w:val="uk-UA"/>
        </w:rPr>
        <w:t>Постачальник відповідає за недоліки якості Товару протягом його строку придатності,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протягом 7 (семи) днів з моменту складання відповідного Акту. Положення цього пункту ніяким чином не звільняє Постачальника від виконання гарантійних або інших зобов'язань, передбачених цим Договором.</w:t>
      </w:r>
    </w:p>
    <w:p w14:paraId="240CCC45" w14:textId="77777777" w:rsidR="00EC1013" w:rsidRPr="006D2B0B" w:rsidRDefault="00EC1013" w:rsidP="00EC1013">
      <w:pPr>
        <w:jc w:val="both"/>
        <w:rPr>
          <w:rFonts w:ascii="Times New Roman" w:eastAsia="SimSun" w:hAnsi="Times New Roman"/>
          <w:sz w:val="24"/>
          <w:szCs w:val="24"/>
          <w:lang w:val="uk-UA"/>
        </w:rPr>
      </w:pPr>
    </w:p>
    <w:p w14:paraId="1A054843" w14:textId="77777777" w:rsidR="00EC1013" w:rsidRPr="006D2B0B" w:rsidRDefault="00EC1013" w:rsidP="00EC1013">
      <w:pPr>
        <w:numPr>
          <w:ilvl w:val="0"/>
          <w:numId w:val="21"/>
        </w:numPr>
        <w:spacing w:after="0" w:line="276"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Права та обов'язки сторін</w:t>
      </w:r>
    </w:p>
    <w:p w14:paraId="57B1F9F8" w14:textId="77777777" w:rsidR="00EC1013" w:rsidRPr="006D2B0B" w:rsidRDefault="00EC1013" w:rsidP="00EC1013">
      <w:pPr>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6.1. </w:t>
      </w:r>
      <w:r w:rsidRPr="006D2B0B">
        <w:rPr>
          <w:rFonts w:ascii="Times New Roman" w:eastAsia="SimSun" w:hAnsi="Times New Roman"/>
          <w:sz w:val="24"/>
          <w:szCs w:val="24"/>
          <w:lang w:val="uk-UA"/>
        </w:rPr>
        <w:t>Замовник зобов'язаний:</w:t>
      </w:r>
    </w:p>
    <w:p w14:paraId="61CF91CF" w14:textId="77777777" w:rsidR="00EC1013" w:rsidRPr="006D2B0B" w:rsidRDefault="00EC1013" w:rsidP="00EC1013">
      <w:pPr>
        <w:numPr>
          <w:ilvl w:val="2"/>
          <w:numId w:val="21"/>
        </w:numPr>
        <w:spacing w:after="0" w:line="276"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Своєчасно та в повному обсязі сплачувати за поставлені Товари;</w:t>
      </w:r>
    </w:p>
    <w:p w14:paraId="73198F8F" w14:textId="77777777" w:rsidR="00EC1013" w:rsidRPr="006D2B0B" w:rsidRDefault="00EC1013" w:rsidP="00EC1013">
      <w:pPr>
        <w:numPr>
          <w:ilvl w:val="2"/>
          <w:numId w:val="21"/>
        </w:numPr>
        <w:spacing w:after="0" w:line="276"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Приймати поставлені Товари згідно з актом приймання-передачі товару або товарно-транспортними накладними;</w:t>
      </w:r>
    </w:p>
    <w:p w14:paraId="36A5473A" w14:textId="77777777" w:rsidR="00EC1013" w:rsidRPr="006D2B0B" w:rsidRDefault="00EC1013" w:rsidP="00EC1013">
      <w:pPr>
        <w:numPr>
          <w:ilvl w:val="2"/>
          <w:numId w:val="21"/>
        </w:numPr>
        <w:spacing w:after="0" w:line="276"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У випадку виявлення поставки неякісного Товару протягом терміну, зазначеного в п.5.5. цього Договору, Замовник зобов’язаний викликати  представника Постачальника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Постачальник не направить свого повноважного представника, Замовник складає власний акт по виявленим фактам невідповідності якості (асортименту) Товару, один екземпляр якого обов’язково надсилає Постачальнику.</w:t>
      </w:r>
    </w:p>
    <w:p w14:paraId="7DAA53A8" w14:textId="77777777" w:rsidR="00EC1013" w:rsidRPr="006D2B0B"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У випадку виявлення Замовником під час приймання Товару по якості або протягом </w:t>
      </w:r>
    </w:p>
    <w:p w14:paraId="0A586133" w14:textId="77777777" w:rsidR="00EC1013" w:rsidRPr="006D2B0B" w:rsidRDefault="00EC1013" w:rsidP="00EC1013">
      <w:pPr>
        <w:ind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lastRenderedPageBreak/>
        <w:t xml:space="preserve">гарантійного строку Товару неналежної якості Замовник зобов'язаний викликати Постачальника для </w:t>
      </w:r>
    </w:p>
    <w:p w14:paraId="7B959D18" w14:textId="77777777" w:rsidR="00EC1013" w:rsidRPr="006D2B0B" w:rsidRDefault="00EC1013" w:rsidP="00EC1013">
      <w:pPr>
        <w:ind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складання акту про фактичну якість Товару або акту про приховані недоліки Товару.</w:t>
      </w:r>
    </w:p>
    <w:p w14:paraId="35B88B12" w14:textId="77777777" w:rsidR="00EC1013" w:rsidRPr="006D2B0B" w:rsidRDefault="00EC1013" w:rsidP="00EC1013">
      <w:pPr>
        <w:numPr>
          <w:ilvl w:val="1"/>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Замовник має право:</w:t>
      </w:r>
    </w:p>
    <w:p w14:paraId="03BBF401" w14:textId="77777777" w:rsidR="00EC1013" w:rsidRPr="006D2B0B"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Достроково розірвати цей Договір у разі невиконання зобов'язань Постачальником, повідомивши про це його у строк не менше ніж за 1місяць;</w:t>
      </w:r>
    </w:p>
    <w:p w14:paraId="5C8C8242" w14:textId="77777777" w:rsidR="00EC1013" w:rsidRPr="006D2B0B"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Контролювати поставку товарів у строки, встановлені цим Договором;</w:t>
      </w:r>
    </w:p>
    <w:p w14:paraId="156E0B26" w14:textId="77777777" w:rsidR="00EC1013" w:rsidRPr="006D2B0B"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39AE7D3B" w14:textId="77777777" w:rsidR="00EC1013" w:rsidRPr="006D2B0B"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760724C2" w14:textId="77777777" w:rsidR="00EC1013" w:rsidRPr="006D2B0B" w:rsidRDefault="00EC1013" w:rsidP="00EC1013">
      <w:pPr>
        <w:numPr>
          <w:ilvl w:val="1"/>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Постачальник зобов'язаний:</w:t>
      </w:r>
    </w:p>
    <w:p w14:paraId="0B1A2F00" w14:textId="77777777" w:rsidR="00EC1013" w:rsidRPr="006D2B0B"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Забезпечити поставку товарів у строки, встановлені цим Договором;</w:t>
      </w:r>
    </w:p>
    <w:p w14:paraId="0689C4AE" w14:textId="77777777" w:rsidR="00EC1013" w:rsidRPr="003C4062"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Забезпечити поставку товарів, якість яких відповідає умовам, установленим розділом </w:t>
      </w:r>
      <w:r w:rsidRPr="003C4062">
        <w:rPr>
          <w:rFonts w:ascii="Times New Roman" w:eastAsia="SimSun" w:hAnsi="Times New Roman"/>
          <w:sz w:val="24"/>
          <w:szCs w:val="24"/>
          <w:lang w:val="uk-UA"/>
        </w:rPr>
        <w:t xml:space="preserve">II цього Договору; </w:t>
      </w:r>
    </w:p>
    <w:p w14:paraId="6E4B0B18" w14:textId="77777777" w:rsidR="00EC1013" w:rsidRPr="006D2B0B"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Постачальник зобов'язаний нести всі ризики й витрати щодо доставки Товару до цього місця (пункту). Ризик втрати чи пошкодження Товару, а також обов'язок несення витрат, пов'язаних з Товаром, переходить від Постачальника до Замовника в момент виконання Постачальником своїх зобов'язань щодо поставки Товару.</w:t>
      </w:r>
    </w:p>
    <w:p w14:paraId="4FF58749" w14:textId="77777777" w:rsidR="00EC1013" w:rsidRPr="006D2B0B"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Всі необхідні документи (завірені копії), що підтверджують якість Товару, Постачальник зобов’язаний передати Замовнику в момент поставки відповідної партії Товару.</w:t>
      </w:r>
    </w:p>
    <w:p w14:paraId="1953E732" w14:textId="77777777" w:rsidR="00EC1013" w:rsidRPr="006D2B0B"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Постачальник зобов'язаний за свій рахунок замінити Товар неналежної якості протягом 3 календарних днів з моменту складання відповідного </w:t>
      </w:r>
      <w:proofErr w:type="spellStart"/>
      <w:r w:rsidRPr="006D2B0B">
        <w:rPr>
          <w:rFonts w:ascii="Times New Roman" w:eastAsia="SimSun" w:hAnsi="Times New Roman"/>
          <w:sz w:val="24"/>
          <w:szCs w:val="24"/>
          <w:lang w:val="uk-UA"/>
        </w:rPr>
        <w:t>Акта</w:t>
      </w:r>
      <w:proofErr w:type="spellEnd"/>
      <w:r w:rsidRPr="006D2B0B">
        <w:rPr>
          <w:rFonts w:ascii="Times New Roman" w:eastAsia="SimSun" w:hAnsi="Times New Roman"/>
          <w:sz w:val="24"/>
          <w:szCs w:val="24"/>
          <w:lang w:val="uk-UA"/>
        </w:rPr>
        <w:t>. У випадку, якщо Постачальник не може замінити товарне 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14:paraId="42D91D50" w14:textId="77777777" w:rsidR="00EC1013" w:rsidRPr="006D2B0B" w:rsidRDefault="00EC1013" w:rsidP="00EC1013">
      <w:pPr>
        <w:numPr>
          <w:ilvl w:val="1"/>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Постачальник має право:</w:t>
      </w:r>
    </w:p>
    <w:p w14:paraId="1E467017" w14:textId="77777777" w:rsidR="00EC1013" w:rsidRPr="006D2B0B"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Своєчасно та в повному обсязі отримувати плату за поставлені товари;</w:t>
      </w:r>
    </w:p>
    <w:p w14:paraId="0F46D6A9" w14:textId="77777777" w:rsidR="00EC1013" w:rsidRPr="00B47DE3" w:rsidRDefault="00EC1013" w:rsidP="00EC1013">
      <w:pPr>
        <w:numPr>
          <w:ilvl w:val="2"/>
          <w:numId w:val="21"/>
        </w:numPr>
        <w:spacing w:after="0" w:line="276" w:lineRule="auto"/>
        <w:ind w:left="0" w:firstLine="568"/>
        <w:jc w:val="both"/>
        <w:rPr>
          <w:rFonts w:ascii="Times New Roman" w:eastAsia="SimSun" w:hAnsi="Times New Roman"/>
          <w:sz w:val="24"/>
          <w:szCs w:val="24"/>
          <w:lang w:val="uk-UA"/>
        </w:rPr>
      </w:pPr>
      <w:r w:rsidRPr="006D2B0B">
        <w:rPr>
          <w:rFonts w:ascii="Times New Roman" w:eastAsia="SimSun" w:hAnsi="Times New Roman"/>
          <w:sz w:val="24"/>
          <w:szCs w:val="24"/>
          <w:lang w:val="uk-UA"/>
        </w:rPr>
        <w:t>На дострокову поставку товарів за письмовим погодженням Замовника.</w:t>
      </w:r>
    </w:p>
    <w:p w14:paraId="2BA5BCA1" w14:textId="77777777" w:rsidR="00EC1013" w:rsidRPr="006D2B0B" w:rsidRDefault="00EC1013" w:rsidP="00EC1013">
      <w:pPr>
        <w:numPr>
          <w:ilvl w:val="0"/>
          <w:numId w:val="21"/>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Відповідальність сторін</w:t>
      </w:r>
    </w:p>
    <w:p w14:paraId="10423EEA" w14:textId="77777777" w:rsidR="00EC1013" w:rsidRPr="006D2B0B"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87442FD"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ab/>
        <w:t>7.2. 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F3AD5A6"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ab/>
        <w:t>7.3.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F23372C"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Pr>
          <w:rFonts w:ascii="Times New Roman" w:eastAsia="SimSun" w:hAnsi="Times New Roman"/>
          <w:sz w:val="24"/>
          <w:szCs w:val="24"/>
          <w:lang w:val="uk-UA"/>
        </w:rPr>
        <w:lastRenderedPageBreak/>
        <w:t xml:space="preserve">   </w:t>
      </w:r>
      <w:r w:rsidRPr="006D2B0B">
        <w:rPr>
          <w:rFonts w:ascii="Times New Roman" w:eastAsia="SimSun" w:hAnsi="Times New Roman"/>
          <w:sz w:val="24"/>
          <w:szCs w:val="24"/>
          <w:lang w:val="uk-UA"/>
        </w:rPr>
        <w:t>7.4.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p>
    <w:p w14:paraId="55083BD2"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Pr>
          <w:rFonts w:ascii="Times New Roman" w:eastAsia="SimSun" w:hAnsi="Times New Roman"/>
          <w:sz w:val="24"/>
          <w:szCs w:val="24"/>
          <w:lang w:val="uk-UA"/>
        </w:rPr>
        <w:t xml:space="preserve">    </w:t>
      </w:r>
      <w:r w:rsidRPr="006D2B0B">
        <w:rPr>
          <w:rFonts w:ascii="Times New Roman" w:eastAsia="SimSun" w:hAnsi="Times New Roman"/>
          <w:sz w:val="24"/>
          <w:szCs w:val="24"/>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14:paraId="37EBC0E7" w14:textId="77777777" w:rsidR="00EC1013" w:rsidRPr="006D2B0B" w:rsidRDefault="00EC1013" w:rsidP="00EC1013">
      <w:pPr>
        <w:spacing w:line="240" w:lineRule="auto"/>
        <w:jc w:val="both"/>
        <w:rPr>
          <w:rFonts w:ascii="Times New Roman" w:eastAsia="SimSun" w:hAnsi="Times New Roman"/>
          <w:sz w:val="24"/>
          <w:szCs w:val="24"/>
          <w:lang w:val="uk-UA"/>
        </w:rPr>
      </w:pPr>
    </w:p>
    <w:p w14:paraId="6A54410C" w14:textId="77777777" w:rsidR="00EC1013" w:rsidRPr="006D2B0B" w:rsidRDefault="00EC1013" w:rsidP="00EC1013">
      <w:pPr>
        <w:numPr>
          <w:ilvl w:val="0"/>
          <w:numId w:val="21"/>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Обставини непереборної сили</w:t>
      </w:r>
    </w:p>
    <w:p w14:paraId="3D504F1D" w14:textId="77777777" w:rsidR="00EC1013" w:rsidRPr="006D2B0B"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CF7D8A3" w14:textId="77777777" w:rsidR="00EC1013" w:rsidRPr="006D2B0B"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5B3EBB88" w14:textId="77777777" w:rsidR="00EC1013" w:rsidRPr="006D2B0B"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Доказом виникнення обставин непереборної сили та строку їх дії є відповідні документи, видані компетентною установою.</w:t>
      </w:r>
    </w:p>
    <w:p w14:paraId="10AD33D7" w14:textId="77777777" w:rsidR="00EC1013" w:rsidRPr="00B47DE3"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5FAA7401" w14:textId="77777777" w:rsidR="00EC1013" w:rsidRPr="006D2B0B" w:rsidRDefault="00EC1013" w:rsidP="00EC1013">
      <w:pPr>
        <w:numPr>
          <w:ilvl w:val="0"/>
          <w:numId w:val="21"/>
        </w:numPr>
        <w:spacing w:after="0" w:line="240" w:lineRule="auto"/>
        <w:ind w:left="0" w:firstLine="567"/>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Вирішення спорів</w:t>
      </w:r>
    </w:p>
    <w:p w14:paraId="29312D58" w14:textId="77777777" w:rsidR="00EC1013" w:rsidRPr="006D2B0B"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14:paraId="5EA560C8" w14:textId="77777777" w:rsidR="00EC1013"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У разі недосягнення Сторонами згоди спори (розбіжності) вирішуються у судовому порядку.</w:t>
      </w:r>
    </w:p>
    <w:p w14:paraId="097ED45E" w14:textId="77777777" w:rsidR="00EC1013" w:rsidRPr="006D2B0B" w:rsidRDefault="00EC1013" w:rsidP="00EC1013">
      <w:pPr>
        <w:spacing w:line="240" w:lineRule="auto"/>
        <w:jc w:val="both"/>
        <w:rPr>
          <w:rFonts w:ascii="Times New Roman" w:eastAsia="SimSun" w:hAnsi="Times New Roman"/>
          <w:sz w:val="24"/>
          <w:szCs w:val="24"/>
          <w:lang w:val="uk-UA"/>
        </w:rPr>
      </w:pPr>
    </w:p>
    <w:p w14:paraId="61A5C95A" w14:textId="77777777" w:rsidR="00EC1013" w:rsidRPr="006D2B0B" w:rsidRDefault="00EC1013" w:rsidP="00EC1013">
      <w:pPr>
        <w:numPr>
          <w:ilvl w:val="0"/>
          <w:numId w:val="21"/>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Строк дії договору</w:t>
      </w:r>
    </w:p>
    <w:p w14:paraId="302A6C2B" w14:textId="77777777" w:rsidR="00EC1013" w:rsidRPr="006D2B0B"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Цей Договір набирає чинності з моменту пі</w:t>
      </w:r>
      <w:r>
        <w:rPr>
          <w:rFonts w:ascii="Times New Roman" w:eastAsia="SimSun" w:hAnsi="Times New Roman"/>
          <w:sz w:val="24"/>
          <w:szCs w:val="24"/>
          <w:lang w:val="uk-UA"/>
        </w:rPr>
        <w:t>дписання і діє до 31 грудня 2023</w:t>
      </w:r>
      <w:r w:rsidRPr="006D2B0B">
        <w:rPr>
          <w:rFonts w:ascii="Times New Roman" w:eastAsia="SimSun" w:hAnsi="Times New Roman"/>
          <w:sz w:val="24"/>
          <w:szCs w:val="24"/>
          <w:lang w:val="uk-UA"/>
        </w:rPr>
        <w:t xml:space="preserve"> року, а в частині гарантійних зобов’язань – до повного виконання Сторонами своїх обов'язків.</w:t>
      </w:r>
    </w:p>
    <w:p w14:paraId="66848BBB" w14:textId="77777777" w:rsidR="00EC1013" w:rsidRPr="00B47DE3"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Цей Договір укладається і підписується у 2-х примірниках, що мають однакову юридичну силу.</w:t>
      </w:r>
    </w:p>
    <w:p w14:paraId="05F1642C" w14:textId="77777777" w:rsidR="00EC1013" w:rsidRPr="006D2B0B" w:rsidRDefault="00EC1013" w:rsidP="00EC1013">
      <w:pPr>
        <w:numPr>
          <w:ilvl w:val="0"/>
          <w:numId w:val="21"/>
        </w:numPr>
        <w:spacing w:after="0" w:line="240" w:lineRule="auto"/>
        <w:jc w:val="center"/>
        <w:rPr>
          <w:rFonts w:ascii="Times New Roman" w:eastAsia="SimSun" w:hAnsi="Times New Roman"/>
          <w:b/>
          <w:bCs/>
          <w:sz w:val="24"/>
          <w:szCs w:val="24"/>
          <w:lang w:val="uk-UA"/>
        </w:rPr>
      </w:pPr>
      <w:r>
        <w:rPr>
          <w:rFonts w:ascii="Times New Roman" w:eastAsia="SimSun" w:hAnsi="Times New Roman"/>
          <w:b/>
          <w:bCs/>
          <w:sz w:val="24"/>
          <w:szCs w:val="24"/>
          <w:lang w:val="uk-UA"/>
        </w:rPr>
        <w:t>Інші умо</w:t>
      </w:r>
      <w:r w:rsidRPr="006D2B0B">
        <w:rPr>
          <w:rFonts w:ascii="Times New Roman" w:eastAsia="SimSun" w:hAnsi="Times New Roman"/>
          <w:b/>
          <w:bCs/>
          <w:sz w:val="24"/>
          <w:szCs w:val="24"/>
          <w:lang w:val="uk-UA"/>
        </w:rPr>
        <w:t>ви</w:t>
      </w:r>
    </w:p>
    <w:p w14:paraId="189C9A4B" w14:textId="77777777" w:rsidR="00EC1013" w:rsidRPr="006D2B0B"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При інших обставинах, що не передбачені даним Договором, відносини Сторін регулюються нормами діючого законодавства України.</w:t>
      </w:r>
    </w:p>
    <w:p w14:paraId="4AD7EC76" w14:textId="77777777" w:rsidR="00EC1013" w:rsidRPr="006D2B0B"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58975411" w14:textId="77777777" w:rsidR="00EC1013" w:rsidRPr="006D2B0B"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4080EAEA" w14:textId="77777777" w:rsidR="00EC1013" w:rsidRPr="006D2B0B" w:rsidRDefault="00EC1013" w:rsidP="00EC1013">
      <w:pPr>
        <w:numPr>
          <w:ilvl w:val="1"/>
          <w:numId w:val="21"/>
        </w:numPr>
        <w:spacing w:after="0" w:line="240" w:lineRule="auto"/>
        <w:ind w:left="0"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Замовник має право в односторонньому порядку розірвати або змінити Договір у разі істотного порушення його умов Постачальником та в інших випадках встановлених Договором або законом (відповідно до вимог статей 625, 651 Цивільного кодексу України, статті 188 Господарського кодексу України).</w:t>
      </w:r>
    </w:p>
    <w:p w14:paraId="2CC0EB93" w14:textId="77777777" w:rsidR="00EC1013" w:rsidRPr="006D2B0B" w:rsidRDefault="00EC1013" w:rsidP="00EC1013">
      <w:pPr>
        <w:spacing w:line="240" w:lineRule="auto"/>
        <w:jc w:val="both"/>
        <w:rPr>
          <w:rFonts w:ascii="Times New Roman" w:eastAsia="SimSun" w:hAnsi="Times New Roman"/>
          <w:sz w:val="24"/>
          <w:szCs w:val="24"/>
          <w:lang w:val="uk-UA"/>
        </w:rPr>
      </w:pPr>
    </w:p>
    <w:p w14:paraId="001A34B5" w14:textId="77777777" w:rsidR="00EC1013" w:rsidRPr="006D2B0B" w:rsidRDefault="00EC1013" w:rsidP="00EC1013">
      <w:pPr>
        <w:numPr>
          <w:ilvl w:val="0"/>
          <w:numId w:val="21"/>
        </w:numPr>
        <w:spacing w:after="0" w:line="240"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Додатки до договору</w:t>
      </w:r>
    </w:p>
    <w:p w14:paraId="0864B01D" w14:textId="77777777" w:rsidR="00EC1013" w:rsidRPr="006D2B0B" w:rsidRDefault="00EC1013" w:rsidP="00EC1013">
      <w:pPr>
        <w:spacing w:line="240" w:lineRule="auto"/>
        <w:ind w:firstLine="567"/>
        <w:jc w:val="both"/>
        <w:rPr>
          <w:rFonts w:ascii="Times New Roman" w:eastAsia="SimSun" w:hAnsi="Times New Roman"/>
          <w:sz w:val="24"/>
          <w:szCs w:val="24"/>
          <w:lang w:val="uk-UA"/>
        </w:rPr>
      </w:pPr>
      <w:r w:rsidRPr="006D2B0B">
        <w:rPr>
          <w:rFonts w:ascii="Times New Roman" w:eastAsia="SimSun" w:hAnsi="Times New Roman"/>
          <w:sz w:val="24"/>
          <w:szCs w:val="24"/>
          <w:lang w:val="uk-UA"/>
        </w:rPr>
        <w:t>Невід’ємною частиною цього Договору є:</w:t>
      </w:r>
    </w:p>
    <w:p w14:paraId="19C51065" w14:textId="77777777" w:rsidR="00EC1013" w:rsidRPr="006D2B0B" w:rsidRDefault="00EC1013" w:rsidP="00EC1013">
      <w:pPr>
        <w:spacing w:line="240" w:lineRule="auto"/>
        <w:jc w:val="both"/>
        <w:rPr>
          <w:rFonts w:ascii="Times New Roman" w:eastAsia="SimSun" w:hAnsi="Times New Roman"/>
          <w:sz w:val="24"/>
          <w:szCs w:val="24"/>
          <w:lang w:val="uk-UA"/>
        </w:rPr>
      </w:pPr>
      <w:r>
        <w:rPr>
          <w:rFonts w:ascii="Times New Roman" w:eastAsia="SimSun" w:hAnsi="Times New Roman"/>
          <w:sz w:val="24"/>
          <w:szCs w:val="24"/>
          <w:lang w:val="uk-UA"/>
        </w:rPr>
        <w:t xml:space="preserve">- </w:t>
      </w:r>
      <w:r w:rsidRPr="006D2B0B">
        <w:rPr>
          <w:rFonts w:ascii="Times New Roman" w:eastAsia="SimSun" w:hAnsi="Times New Roman"/>
          <w:sz w:val="24"/>
          <w:szCs w:val="24"/>
          <w:lang w:val="uk-UA"/>
        </w:rPr>
        <w:t xml:space="preserve">Специфікація (Додаток № 1) на 1 </w:t>
      </w:r>
      <w:proofErr w:type="spellStart"/>
      <w:r w:rsidRPr="006D2B0B">
        <w:rPr>
          <w:rFonts w:ascii="Times New Roman" w:eastAsia="SimSun" w:hAnsi="Times New Roman"/>
          <w:sz w:val="24"/>
          <w:szCs w:val="24"/>
          <w:lang w:val="uk-UA"/>
        </w:rPr>
        <w:t>арк</w:t>
      </w:r>
      <w:proofErr w:type="spellEnd"/>
      <w:r w:rsidRPr="006D2B0B">
        <w:rPr>
          <w:rFonts w:ascii="Times New Roman" w:eastAsia="SimSun" w:hAnsi="Times New Roman"/>
          <w:sz w:val="24"/>
          <w:szCs w:val="24"/>
          <w:lang w:val="uk-UA"/>
        </w:rPr>
        <w:t>.</w:t>
      </w:r>
    </w:p>
    <w:p w14:paraId="3812BBF6" w14:textId="77777777" w:rsidR="00EC1013" w:rsidRPr="006D2B0B" w:rsidRDefault="00EC1013" w:rsidP="00EC1013">
      <w:pPr>
        <w:jc w:val="center"/>
        <w:rPr>
          <w:rFonts w:ascii="Times New Roman" w:eastAsia="SimSun" w:hAnsi="Times New Roman"/>
          <w:sz w:val="24"/>
          <w:szCs w:val="24"/>
          <w:lang w:val="uk-UA"/>
        </w:rPr>
      </w:pPr>
    </w:p>
    <w:p w14:paraId="41C1AFAF" w14:textId="77777777" w:rsidR="00EC1013" w:rsidRPr="00B47DE3" w:rsidRDefault="00EC1013" w:rsidP="00EC1013">
      <w:pPr>
        <w:numPr>
          <w:ilvl w:val="0"/>
          <w:numId w:val="21"/>
        </w:numPr>
        <w:spacing w:after="0" w:line="276" w:lineRule="auto"/>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Місцезнаходження та банківські реквізити сторін</w:t>
      </w:r>
    </w:p>
    <w:tbl>
      <w:tblPr>
        <w:tblW w:w="9720" w:type="dxa"/>
        <w:tblInd w:w="-72" w:type="dxa"/>
        <w:tblLayout w:type="fixed"/>
        <w:tblLook w:val="04A0" w:firstRow="1" w:lastRow="0" w:firstColumn="1" w:lastColumn="0" w:noHBand="0" w:noVBand="1"/>
      </w:tblPr>
      <w:tblGrid>
        <w:gridCol w:w="4858"/>
        <w:gridCol w:w="4862"/>
      </w:tblGrid>
      <w:tr w:rsidR="00EC1013" w:rsidRPr="006D2B0B" w14:paraId="0C904F58" w14:textId="77777777" w:rsidTr="00B82B85">
        <w:tc>
          <w:tcPr>
            <w:tcW w:w="4858" w:type="dxa"/>
          </w:tcPr>
          <w:p w14:paraId="3E7DB087" w14:textId="77777777" w:rsidR="00EC1013" w:rsidRPr="006D2B0B" w:rsidRDefault="00EC1013" w:rsidP="00B82B85">
            <w:pPr>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ЗАМОВНИК</w:t>
            </w:r>
          </w:p>
        </w:tc>
        <w:tc>
          <w:tcPr>
            <w:tcW w:w="4862" w:type="dxa"/>
          </w:tcPr>
          <w:p w14:paraId="76EA10B8" w14:textId="77777777" w:rsidR="00EC1013" w:rsidRPr="006D2B0B" w:rsidRDefault="00EC1013" w:rsidP="00B82B85">
            <w:pPr>
              <w:jc w:val="center"/>
              <w:rPr>
                <w:rFonts w:ascii="Times New Roman" w:eastAsia="SimSun" w:hAnsi="Times New Roman"/>
                <w:b/>
                <w:bCs/>
                <w:sz w:val="24"/>
                <w:szCs w:val="24"/>
                <w:lang w:val="uk-UA"/>
              </w:rPr>
            </w:pPr>
            <w:r w:rsidRPr="006D2B0B">
              <w:rPr>
                <w:rFonts w:ascii="Times New Roman" w:eastAsia="SimSun" w:hAnsi="Times New Roman"/>
                <w:b/>
                <w:bCs/>
                <w:sz w:val="24"/>
                <w:szCs w:val="24"/>
                <w:lang w:val="uk-UA"/>
              </w:rPr>
              <w:t>ПОСТАЧАЛЬНИК</w:t>
            </w:r>
          </w:p>
        </w:tc>
      </w:tr>
      <w:tr w:rsidR="00EC1013" w:rsidRPr="006D2B0B" w14:paraId="0BCA321C" w14:textId="77777777" w:rsidTr="00B82B85">
        <w:trPr>
          <w:trHeight w:val="820"/>
        </w:trPr>
        <w:tc>
          <w:tcPr>
            <w:tcW w:w="4858" w:type="dxa"/>
          </w:tcPr>
          <w:p w14:paraId="1740970C" w14:textId="77777777" w:rsidR="00EC1013" w:rsidRPr="003342E6" w:rsidRDefault="00EC1013" w:rsidP="00B82B85">
            <w:pPr>
              <w:rPr>
                <w:rFonts w:ascii="Times New Roman" w:hAnsi="Times New Roman"/>
                <w:sz w:val="24"/>
              </w:rPr>
            </w:pPr>
            <w:r>
              <w:rPr>
                <w:rFonts w:ascii="Times New Roman" w:hAnsi="Times New Roman"/>
                <w:b/>
                <w:sz w:val="24"/>
                <w:lang w:val="uk-UA"/>
              </w:rPr>
              <w:t>Дубівський ліцей</w:t>
            </w:r>
            <w:r w:rsidRPr="003342E6">
              <w:rPr>
                <w:rFonts w:ascii="Times New Roman" w:hAnsi="Times New Roman"/>
                <w:b/>
                <w:sz w:val="24"/>
              </w:rPr>
              <w:t xml:space="preserve"> </w:t>
            </w:r>
            <w:proofErr w:type="spellStart"/>
            <w:r w:rsidRPr="003342E6">
              <w:rPr>
                <w:rFonts w:ascii="Times New Roman" w:hAnsi="Times New Roman"/>
                <w:b/>
                <w:sz w:val="24"/>
              </w:rPr>
              <w:t>Дубівської</w:t>
            </w:r>
            <w:proofErr w:type="spellEnd"/>
            <w:r w:rsidRPr="003342E6">
              <w:rPr>
                <w:rFonts w:ascii="Times New Roman" w:hAnsi="Times New Roman"/>
                <w:b/>
                <w:sz w:val="24"/>
              </w:rPr>
              <w:t xml:space="preserve"> </w:t>
            </w:r>
            <w:proofErr w:type="spellStart"/>
            <w:r w:rsidRPr="003342E6">
              <w:rPr>
                <w:rFonts w:ascii="Times New Roman" w:hAnsi="Times New Roman"/>
                <w:b/>
                <w:sz w:val="24"/>
              </w:rPr>
              <w:t>сільської</w:t>
            </w:r>
            <w:proofErr w:type="spellEnd"/>
            <w:r w:rsidRPr="003342E6">
              <w:rPr>
                <w:rFonts w:ascii="Times New Roman" w:hAnsi="Times New Roman"/>
                <w:b/>
                <w:sz w:val="24"/>
              </w:rPr>
              <w:t xml:space="preserve"> ради </w:t>
            </w:r>
            <w:proofErr w:type="spellStart"/>
            <w:r w:rsidRPr="003342E6">
              <w:rPr>
                <w:rFonts w:ascii="Times New Roman" w:hAnsi="Times New Roman"/>
                <w:b/>
                <w:sz w:val="24"/>
              </w:rPr>
              <w:t>Ковельського</w:t>
            </w:r>
            <w:proofErr w:type="spellEnd"/>
            <w:r w:rsidRPr="003342E6">
              <w:rPr>
                <w:rFonts w:ascii="Times New Roman" w:hAnsi="Times New Roman"/>
                <w:b/>
                <w:sz w:val="24"/>
              </w:rPr>
              <w:t xml:space="preserve"> району </w:t>
            </w:r>
            <w:proofErr w:type="spellStart"/>
            <w:r w:rsidRPr="003342E6">
              <w:rPr>
                <w:rFonts w:ascii="Times New Roman" w:hAnsi="Times New Roman"/>
                <w:b/>
                <w:sz w:val="24"/>
              </w:rPr>
              <w:t>Волинської</w:t>
            </w:r>
            <w:proofErr w:type="spellEnd"/>
            <w:r w:rsidRPr="003342E6">
              <w:rPr>
                <w:rFonts w:ascii="Times New Roman" w:hAnsi="Times New Roman"/>
                <w:b/>
                <w:sz w:val="24"/>
              </w:rPr>
              <w:t xml:space="preserve"> </w:t>
            </w:r>
            <w:proofErr w:type="spellStart"/>
            <w:r w:rsidRPr="003342E6">
              <w:rPr>
                <w:rFonts w:ascii="Times New Roman" w:hAnsi="Times New Roman"/>
                <w:b/>
                <w:sz w:val="24"/>
              </w:rPr>
              <w:t>області</w:t>
            </w:r>
            <w:proofErr w:type="spellEnd"/>
            <w:r w:rsidRPr="003342E6">
              <w:rPr>
                <w:rFonts w:ascii="Times New Roman" w:hAnsi="Times New Roman"/>
                <w:sz w:val="24"/>
              </w:rPr>
              <w:t xml:space="preserve"> </w:t>
            </w:r>
          </w:p>
          <w:p w14:paraId="23EF640E" w14:textId="77777777" w:rsidR="00EC1013" w:rsidRPr="0021549C" w:rsidRDefault="00EC1013" w:rsidP="00B82B85">
            <w:pPr>
              <w:rPr>
                <w:rFonts w:ascii="Times New Roman" w:hAnsi="Times New Roman"/>
                <w:sz w:val="24"/>
                <w:szCs w:val="24"/>
              </w:rPr>
            </w:pPr>
            <w:r w:rsidRPr="0021549C">
              <w:rPr>
                <w:rFonts w:ascii="Times New Roman" w:hAnsi="Times New Roman"/>
                <w:sz w:val="24"/>
                <w:szCs w:val="24"/>
              </w:rPr>
              <w:t xml:space="preserve">45031, </w:t>
            </w:r>
            <w:proofErr w:type="spellStart"/>
            <w:r w:rsidRPr="0021549C">
              <w:rPr>
                <w:rFonts w:ascii="Times New Roman" w:hAnsi="Times New Roman"/>
                <w:sz w:val="24"/>
                <w:szCs w:val="24"/>
              </w:rPr>
              <w:t>Волинська</w:t>
            </w:r>
            <w:proofErr w:type="spellEnd"/>
            <w:r w:rsidRPr="0021549C">
              <w:rPr>
                <w:rFonts w:ascii="Times New Roman" w:hAnsi="Times New Roman"/>
                <w:sz w:val="24"/>
                <w:szCs w:val="24"/>
              </w:rPr>
              <w:t xml:space="preserve"> область, </w:t>
            </w:r>
            <w:proofErr w:type="spellStart"/>
            <w:r w:rsidRPr="0021549C">
              <w:rPr>
                <w:rFonts w:ascii="Times New Roman" w:hAnsi="Times New Roman"/>
                <w:sz w:val="24"/>
                <w:szCs w:val="24"/>
              </w:rPr>
              <w:t>Ковельський</w:t>
            </w:r>
            <w:proofErr w:type="spellEnd"/>
            <w:r w:rsidRPr="0021549C">
              <w:rPr>
                <w:rFonts w:ascii="Times New Roman" w:hAnsi="Times New Roman"/>
                <w:sz w:val="24"/>
                <w:szCs w:val="24"/>
              </w:rPr>
              <w:t xml:space="preserve"> район, село Дубове, </w:t>
            </w:r>
            <w:proofErr w:type="spellStart"/>
            <w:r w:rsidRPr="0021549C">
              <w:rPr>
                <w:rFonts w:ascii="Times New Roman" w:hAnsi="Times New Roman"/>
                <w:sz w:val="24"/>
                <w:szCs w:val="24"/>
              </w:rPr>
              <w:t>вулиця</w:t>
            </w:r>
            <w:proofErr w:type="spellEnd"/>
            <w:r w:rsidRPr="0021549C">
              <w:rPr>
                <w:rFonts w:ascii="Times New Roman" w:hAnsi="Times New Roman"/>
                <w:sz w:val="24"/>
                <w:szCs w:val="24"/>
              </w:rPr>
              <w:t xml:space="preserve"> </w:t>
            </w:r>
            <w:proofErr w:type="spellStart"/>
            <w:r w:rsidRPr="0021549C">
              <w:rPr>
                <w:rFonts w:ascii="Times New Roman" w:hAnsi="Times New Roman"/>
                <w:sz w:val="24"/>
                <w:szCs w:val="24"/>
              </w:rPr>
              <w:t>Пришкільна</w:t>
            </w:r>
            <w:proofErr w:type="spellEnd"/>
            <w:r w:rsidRPr="0021549C">
              <w:rPr>
                <w:rFonts w:ascii="Times New Roman" w:hAnsi="Times New Roman"/>
                <w:sz w:val="24"/>
                <w:szCs w:val="24"/>
              </w:rPr>
              <w:t>, 10</w:t>
            </w:r>
          </w:p>
          <w:p w14:paraId="31DE2582" w14:textId="77777777" w:rsidR="00EC1013" w:rsidRPr="0021549C" w:rsidRDefault="00EC1013" w:rsidP="00B82B85">
            <w:pPr>
              <w:rPr>
                <w:rFonts w:ascii="Times New Roman" w:hAnsi="Times New Roman"/>
                <w:sz w:val="24"/>
                <w:szCs w:val="24"/>
              </w:rPr>
            </w:pPr>
            <w:r w:rsidRPr="0021549C">
              <w:rPr>
                <w:rFonts w:ascii="Times New Roman" w:hAnsi="Times New Roman"/>
                <w:sz w:val="24"/>
                <w:szCs w:val="24"/>
              </w:rPr>
              <w:t>ЄДРПОУ:20141369</w:t>
            </w:r>
          </w:p>
          <w:p w14:paraId="3251BD73" w14:textId="77777777" w:rsidR="00EC1013" w:rsidRPr="0021549C" w:rsidRDefault="00EC1013" w:rsidP="00B82B85">
            <w:pPr>
              <w:rPr>
                <w:rFonts w:ascii="Times New Roman" w:hAnsi="Times New Roman"/>
                <w:sz w:val="24"/>
                <w:szCs w:val="24"/>
              </w:rPr>
            </w:pPr>
            <w:r w:rsidRPr="0021549C">
              <w:rPr>
                <w:rFonts w:ascii="Times New Roman" w:hAnsi="Times New Roman"/>
                <w:sz w:val="24"/>
                <w:szCs w:val="24"/>
              </w:rPr>
              <w:t>р/рUA678201720344260001000151382</w:t>
            </w:r>
          </w:p>
          <w:p w14:paraId="04DDBAB9" w14:textId="77777777" w:rsidR="00EC1013" w:rsidRPr="0021549C" w:rsidRDefault="00EC1013" w:rsidP="00B82B85">
            <w:pPr>
              <w:rPr>
                <w:rFonts w:ascii="Times New Roman" w:hAnsi="Times New Roman"/>
                <w:sz w:val="24"/>
                <w:szCs w:val="24"/>
              </w:rPr>
            </w:pPr>
            <w:r w:rsidRPr="0021549C">
              <w:rPr>
                <w:rFonts w:ascii="Times New Roman" w:hAnsi="Times New Roman"/>
                <w:sz w:val="24"/>
                <w:szCs w:val="24"/>
              </w:rPr>
              <w:t xml:space="preserve">в ГУ ДКСУ у </w:t>
            </w:r>
            <w:proofErr w:type="spellStart"/>
            <w:r w:rsidRPr="0021549C">
              <w:rPr>
                <w:rFonts w:ascii="Times New Roman" w:hAnsi="Times New Roman"/>
                <w:sz w:val="24"/>
                <w:szCs w:val="24"/>
              </w:rPr>
              <w:t>Волинській</w:t>
            </w:r>
            <w:proofErr w:type="spellEnd"/>
            <w:r w:rsidRPr="0021549C">
              <w:rPr>
                <w:rFonts w:ascii="Times New Roman" w:hAnsi="Times New Roman"/>
                <w:sz w:val="24"/>
                <w:szCs w:val="24"/>
              </w:rPr>
              <w:t xml:space="preserve"> </w:t>
            </w:r>
            <w:proofErr w:type="spellStart"/>
            <w:r w:rsidRPr="0021549C">
              <w:rPr>
                <w:rFonts w:ascii="Times New Roman" w:hAnsi="Times New Roman"/>
                <w:sz w:val="24"/>
                <w:szCs w:val="24"/>
              </w:rPr>
              <w:t>області</w:t>
            </w:r>
            <w:proofErr w:type="spellEnd"/>
          </w:p>
          <w:p w14:paraId="49510BCC" w14:textId="77777777" w:rsidR="00EC1013" w:rsidRPr="00D021A2" w:rsidRDefault="00EC1013" w:rsidP="00B82B85">
            <w:pPr>
              <w:rPr>
                <w:rFonts w:ascii="Times New Roman" w:hAnsi="Times New Roman"/>
                <w:sz w:val="24"/>
                <w:szCs w:val="24"/>
                <w:lang w:val="en-US"/>
              </w:rPr>
            </w:pPr>
            <w:r w:rsidRPr="0021549C">
              <w:rPr>
                <w:rFonts w:ascii="Times New Roman" w:hAnsi="Times New Roman"/>
                <w:sz w:val="24"/>
                <w:szCs w:val="24"/>
              </w:rPr>
              <w:t>тел</w:t>
            </w:r>
            <w:r w:rsidRPr="00D021A2">
              <w:rPr>
                <w:rFonts w:ascii="Times New Roman" w:hAnsi="Times New Roman"/>
                <w:sz w:val="24"/>
                <w:szCs w:val="24"/>
                <w:lang w:val="en-US"/>
              </w:rPr>
              <w:t>. 0335299116, 0687887710</w:t>
            </w:r>
          </w:p>
          <w:p w14:paraId="453E5A9D" w14:textId="77777777" w:rsidR="00EC1013" w:rsidRPr="00B47DE3" w:rsidRDefault="00EC1013" w:rsidP="00B82B85">
            <w:pPr>
              <w:rPr>
                <w:rFonts w:ascii="Times New Roman" w:hAnsi="Times New Roman"/>
                <w:sz w:val="24"/>
                <w:szCs w:val="24"/>
                <w:lang w:val="en-US"/>
              </w:rPr>
            </w:pPr>
            <w:r w:rsidRPr="00D021A2">
              <w:rPr>
                <w:rFonts w:ascii="Times New Roman" w:hAnsi="Times New Roman"/>
                <w:sz w:val="24"/>
                <w:szCs w:val="24"/>
                <w:lang w:val="en-US"/>
              </w:rPr>
              <w:t>e-mail: dubove_zosh@ukr.net</w:t>
            </w:r>
          </w:p>
          <w:p w14:paraId="04271A25" w14:textId="77777777" w:rsidR="00EC1013" w:rsidRPr="003342E6" w:rsidRDefault="00EC1013" w:rsidP="00B82B85">
            <w:pPr>
              <w:rPr>
                <w:rFonts w:ascii="Times New Roman" w:hAnsi="Times New Roman"/>
                <w:sz w:val="24"/>
                <w:lang w:val="en-US"/>
              </w:rPr>
            </w:pPr>
          </w:p>
          <w:p w14:paraId="6B22C080" w14:textId="77777777" w:rsidR="00EC1013" w:rsidRPr="00B72AFB" w:rsidRDefault="00EC1013" w:rsidP="00B82B85">
            <w:pPr>
              <w:rPr>
                <w:rFonts w:ascii="Times New Roman" w:hAnsi="Times New Roman"/>
                <w:sz w:val="24"/>
                <w:lang w:val="uk-UA"/>
              </w:rPr>
            </w:pPr>
            <w:r>
              <w:rPr>
                <w:rFonts w:ascii="Times New Roman" w:hAnsi="Times New Roman"/>
                <w:sz w:val="24"/>
              </w:rPr>
              <w:t>Директор____________</w:t>
            </w:r>
            <w:r w:rsidRPr="003342E6">
              <w:rPr>
                <w:rFonts w:ascii="Times New Roman" w:hAnsi="Times New Roman"/>
                <w:sz w:val="24"/>
              </w:rPr>
              <w:t xml:space="preserve">_ </w:t>
            </w:r>
            <w:r>
              <w:rPr>
                <w:rFonts w:ascii="Times New Roman" w:hAnsi="Times New Roman"/>
                <w:sz w:val="24"/>
                <w:lang w:val="uk-UA"/>
              </w:rPr>
              <w:t>Олена БАЛЕЦЬКА</w:t>
            </w:r>
          </w:p>
          <w:p w14:paraId="2F3FDE25" w14:textId="77777777" w:rsidR="00EC1013" w:rsidRPr="006D2B0B" w:rsidRDefault="00EC1013" w:rsidP="00B82B85">
            <w:pPr>
              <w:rPr>
                <w:rFonts w:ascii="Times New Roman" w:eastAsia="SimSun" w:hAnsi="Times New Roman"/>
                <w:sz w:val="24"/>
                <w:szCs w:val="24"/>
              </w:rPr>
            </w:pPr>
            <w:r w:rsidRPr="003342E6">
              <w:rPr>
                <w:rFonts w:ascii="Times New Roman" w:hAnsi="Times New Roman"/>
                <w:sz w:val="16"/>
              </w:rPr>
              <w:t>М.П.</w:t>
            </w:r>
          </w:p>
        </w:tc>
        <w:tc>
          <w:tcPr>
            <w:tcW w:w="4862" w:type="dxa"/>
          </w:tcPr>
          <w:p w14:paraId="4039FDCB" w14:textId="77777777" w:rsidR="00EC1013" w:rsidRPr="006D2B0B" w:rsidRDefault="00EC1013" w:rsidP="00B82B85">
            <w:pPr>
              <w:jc w:val="center"/>
              <w:rPr>
                <w:rFonts w:ascii="Times New Roman" w:eastAsia="SimSun" w:hAnsi="Times New Roman"/>
                <w:sz w:val="24"/>
                <w:szCs w:val="24"/>
                <w:lang w:val="uk-UA"/>
              </w:rPr>
            </w:pPr>
          </w:p>
        </w:tc>
      </w:tr>
    </w:tbl>
    <w:p w14:paraId="66F11C15" w14:textId="77777777" w:rsidR="00EC1013" w:rsidRPr="006D2B0B" w:rsidRDefault="00EC1013" w:rsidP="00EC1013">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br w:type="page"/>
      </w:r>
      <w:r w:rsidRPr="006D2B0B">
        <w:rPr>
          <w:rFonts w:ascii="Times New Roman" w:eastAsia="SimSun" w:hAnsi="Times New Roman"/>
          <w:sz w:val="24"/>
          <w:szCs w:val="24"/>
          <w:lang w:val="uk-UA"/>
        </w:rPr>
        <w:lastRenderedPageBreak/>
        <w:tab/>
        <w:t xml:space="preserve">                                                                </w:t>
      </w:r>
      <w:r>
        <w:rPr>
          <w:rFonts w:ascii="Times New Roman" w:eastAsia="SimSun" w:hAnsi="Times New Roman"/>
          <w:sz w:val="24"/>
          <w:szCs w:val="24"/>
          <w:lang w:val="uk-UA"/>
        </w:rPr>
        <w:t xml:space="preserve">      Д</w:t>
      </w:r>
      <w:r w:rsidRPr="006D2B0B">
        <w:rPr>
          <w:rFonts w:ascii="Times New Roman" w:eastAsia="SimSun" w:hAnsi="Times New Roman"/>
          <w:sz w:val="24"/>
          <w:szCs w:val="24"/>
          <w:lang w:val="uk-UA"/>
        </w:rPr>
        <w:t>одаток № 1</w:t>
      </w:r>
    </w:p>
    <w:p w14:paraId="4ACF4F82" w14:textId="77777777" w:rsidR="00EC1013" w:rsidRPr="006D2B0B" w:rsidRDefault="00EC1013" w:rsidP="00EC1013">
      <w:pPr>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                                                                                          </w:t>
      </w:r>
      <w:r>
        <w:rPr>
          <w:rFonts w:ascii="Times New Roman" w:eastAsia="SimSun" w:hAnsi="Times New Roman"/>
          <w:sz w:val="24"/>
          <w:szCs w:val="24"/>
          <w:lang w:val="uk-UA"/>
        </w:rPr>
        <w:t xml:space="preserve">                    д</w:t>
      </w:r>
      <w:r w:rsidRPr="006D2B0B">
        <w:rPr>
          <w:rFonts w:ascii="Times New Roman" w:eastAsia="SimSun" w:hAnsi="Times New Roman"/>
          <w:sz w:val="24"/>
          <w:szCs w:val="24"/>
          <w:lang w:val="uk-UA"/>
        </w:rPr>
        <w:t>о Договору № ____</w:t>
      </w:r>
    </w:p>
    <w:p w14:paraId="0E2A0E10" w14:textId="77777777" w:rsidR="00EC1013" w:rsidRPr="006D2B0B" w:rsidRDefault="00EC1013" w:rsidP="00EC1013">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                                                                                                           </w:t>
      </w:r>
      <w:r>
        <w:rPr>
          <w:rFonts w:ascii="Times New Roman" w:eastAsia="SimSun" w:hAnsi="Times New Roman"/>
          <w:sz w:val="24"/>
          <w:szCs w:val="24"/>
          <w:lang w:val="uk-UA"/>
        </w:rPr>
        <w:t xml:space="preserve">  від ___ _________20___ року</w:t>
      </w:r>
    </w:p>
    <w:p w14:paraId="7E6A3B80" w14:textId="77777777" w:rsidR="00EC1013" w:rsidRPr="006D2B0B" w:rsidRDefault="00EC1013" w:rsidP="00EC1013">
      <w:pPr>
        <w:spacing w:line="240" w:lineRule="auto"/>
        <w:jc w:val="center"/>
        <w:rPr>
          <w:rFonts w:ascii="Times New Roman" w:eastAsia="SimSun" w:hAnsi="Times New Roman"/>
          <w:b/>
          <w:sz w:val="24"/>
          <w:szCs w:val="24"/>
          <w:lang w:val="uk-UA"/>
        </w:rPr>
      </w:pPr>
      <w:r w:rsidRPr="006D2B0B">
        <w:rPr>
          <w:rFonts w:ascii="Times New Roman" w:eastAsia="SimSun" w:hAnsi="Times New Roman"/>
          <w:b/>
          <w:sz w:val="24"/>
          <w:szCs w:val="24"/>
          <w:lang w:val="uk-UA"/>
        </w:rPr>
        <w:t>Специфікація Товару, що передається за Договором</w:t>
      </w:r>
    </w:p>
    <w:tbl>
      <w:tblPr>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
        <w:gridCol w:w="4291"/>
        <w:gridCol w:w="849"/>
        <w:gridCol w:w="908"/>
        <w:gridCol w:w="1360"/>
        <w:gridCol w:w="1923"/>
      </w:tblGrid>
      <w:tr w:rsidR="00EC1013" w:rsidRPr="006D2B0B" w14:paraId="45C03FFC" w14:textId="77777777" w:rsidTr="00C82DEA">
        <w:tc>
          <w:tcPr>
            <w:tcW w:w="497" w:type="dxa"/>
          </w:tcPr>
          <w:p w14:paraId="4C798679"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 п/п</w:t>
            </w:r>
          </w:p>
        </w:tc>
        <w:tc>
          <w:tcPr>
            <w:tcW w:w="4291" w:type="dxa"/>
          </w:tcPr>
          <w:p w14:paraId="6D28BC3A"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Найменування </w:t>
            </w:r>
          </w:p>
          <w:p w14:paraId="4EC9E8F7"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товару</w:t>
            </w:r>
          </w:p>
        </w:tc>
        <w:tc>
          <w:tcPr>
            <w:tcW w:w="849" w:type="dxa"/>
          </w:tcPr>
          <w:p w14:paraId="32FB3B26"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Од. виміру</w:t>
            </w:r>
          </w:p>
        </w:tc>
        <w:tc>
          <w:tcPr>
            <w:tcW w:w="908" w:type="dxa"/>
          </w:tcPr>
          <w:p w14:paraId="6B18FE76"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Кіль</w:t>
            </w:r>
          </w:p>
          <w:p w14:paraId="38E6F705"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кість, </w:t>
            </w:r>
          </w:p>
          <w:p w14:paraId="0F9F41ED"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од.</w:t>
            </w:r>
          </w:p>
        </w:tc>
        <w:tc>
          <w:tcPr>
            <w:tcW w:w="1360" w:type="dxa"/>
          </w:tcPr>
          <w:p w14:paraId="6BB0E308"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Вартість</w:t>
            </w:r>
          </w:p>
          <w:p w14:paraId="7C02A41C"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 за одиницю,</w:t>
            </w:r>
          </w:p>
          <w:p w14:paraId="0C5ED045"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грн.</w:t>
            </w:r>
          </w:p>
          <w:p w14:paraId="2C68918D"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без ПДВ </w:t>
            </w:r>
          </w:p>
        </w:tc>
        <w:tc>
          <w:tcPr>
            <w:tcW w:w="1923" w:type="dxa"/>
          </w:tcPr>
          <w:p w14:paraId="42A4A7B0"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Загальна вартість, грн. </w:t>
            </w:r>
          </w:p>
          <w:p w14:paraId="41C1E022"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без ПДВ</w:t>
            </w:r>
          </w:p>
        </w:tc>
      </w:tr>
      <w:tr w:rsidR="00EC1013" w:rsidRPr="006D2B0B" w14:paraId="2AF494DA" w14:textId="77777777" w:rsidTr="00C82DEA">
        <w:tc>
          <w:tcPr>
            <w:tcW w:w="497" w:type="dxa"/>
          </w:tcPr>
          <w:p w14:paraId="7B6372E5"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1</w:t>
            </w:r>
          </w:p>
        </w:tc>
        <w:tc>
          <w:tcPr>
            <w:tcW w:w="4291" w:type="dxa"/>
          </w:tcPr>
          <w:p w14:paraId="313BBEEB" w14:textId="77777777" w:rsidR="00EC1013" w:rsidRPr="006D2B0B" w:rsidRDefault="00EC1013" w:rsidP="00B82B85">
            <w:pPr>
              <w:spacing w:line="240" w:lineRule="auto"/>
              <w:rPr>
                <w:rFonts w:ascii="Times New Roman" w:eastAsia="SimSun" w:hAnsi="Times New Roman"/>
                <w:sz w:val="24"/>
                <w:szCs w:val="24"/>
                <w:lang w:val="uk-UA"/>
              </w:rPr>
            </w:pPr>
            <w:r>
              <w:rPr>
                <w:rFonts w:ascii="Times New Roman" w:eastAsia="SimSun" w:hAnsi="Times New Roman"/>
                <w:sz w:val="24"/>
                <w:szCs w:val="24"/>
                <w:lang w:val="uk-UA"/>
              </w:rPr>
              <w:t>Морква свіжа</w:t>
            </w:r>
          </w:p>
        </w:tc>
        <w:tc>
          <w:tcPr>
            <w:tcW w:w="849" w:type="dxa"/>
            <w:tcBorders>
              <w:right w:val="single" w:sz="4" w:space="0" w:color="auto"/>
            </w:tcBorders>
          </w:tcPr>
          <w:p w14:paraId="5C17FD6F" w14:textId="77777777" w:rsidR="00EC1013" w:rsidRPr="006D2B0B" w:rsidRDefault="00EC1013" w:rsidP="00B82B85">
            <w:pPr>
              <w:spacing w:line="240" w:lineRule="auto"/>
              <w:jc w:val="center"/>
              <w:rPr>
                <w:rFonts w:ascii="Times New Roman" w:eastAsia="SimSun" w:hAnsi="Times New Roman"/>
                <w:sz w:val="24"/>
                <w:szCs w:val="24"/>
                <w:lang w:val="uk-UA"/>
              </w:rPr>
            </w:pPr>
            <w:r w:rsidRPr="006D2B0B">
              <w:rPr>
                <w:rFonts w:ascii="Times New Roman" w:eastAsia="SimSun" w:hAnsi="Times New Roman"/>
                <w:sz w:val="24"/>
                <w:szCs w:val="24"/>
                <w:lang w:val="uk-UA"/>
              </w:rPr>
              <w:t>кг</w:t>
            </w:r>
          </w:p>
        </w:tc>
        <w:tc>
          <w:tcPr>
            <w:tcW w:w="908" w:type="dxa"/>
            <w:tcBorders>
              <w:left w:val="single" w:sz="4" w:space="0" w:color="auto"/>
            </w:tcBorders>
          </w:tcPr>
          <w:p w14:paraId="1F6270C8" w14:textId="40237637" w:rsidR="00EC1013" w:rsidRPr="006D2B0B" w:rsidRDefault="004F46A2" w:rsidP="00B82B85">
            <w:pPr>
              <w:spacing w:line="240" w:lineRule="auto"/>
              <w:jc w:val="center"/>
              <w:rPr>
                <w:rFonts w:ascii="Times New Roman" w:eastAsia="SimSun" w:hAnsi="Times New Roman"/>
                <w:sz w:val="24"/>
                <w:szCs w:val="24"/>
                <w:lang w:val="uk-UA"/>
              </w:rPr>
            </w:pPr>
            <w:r>
              <w:rPr>
                <w:rFonts w:ascii="Times New Roman" w:eastAsia="SimSun" w:hAnsi="Times New Roman"/>
                <w:sz w:val="24"/>
                <w:szCs w:val="24"/>
                <w:lang w:val="uk-UA"/>
              </w:rPr>
              <w:t>10</w:t>
            </w:r>
          </w:p>
        </w:tc>
        <w:tc>
          <w:tcPr>
            <w:tcW w:w="1360" w:type="dxa"/>
            <w:tcBorders>
              <w:right w:val="single" w:sz="4" w:space="0" w:color="auto"/>
            </w:tcBorders>
            <w:vAlign w:val="center"/>
          </w:tcPr>
          <w:p w14:paraId="1E8D59E3" w14:textId="77777777" w:rsidR="00EC1013" w:rsidRPr="006D2B0B" w:rsidRDefault="00EC1013" w:rsidP="00B82B85">
            <w:pPr>
              <w:spacing w:line="240" w:lineRule="auto"/>
              <w:jc w:val="center"/>
              <w:rPr>
                <w:rFonts w:ascii="Times New Roman" w:eastAsia="SimSun" w:hAnsi="Times New Roman"/>
                <w:sz w:val="24"/>
                <w:szCs w:val="24"/>
                <w:lang w:val="uk-UA"/>
              </w:rPr>
            </w:pPr>
          </w:p>
        </w:tc>
        <w:tc>
          <w:tcPr>
            <w:tcW w:w="1923" w:type="dxa"/>
            <w:tcBorders>
              <w:left w:val="single" w:sz="4" w:space="0" w:color="auto"/>
            </w:tcBorders>
            <w:vAlign w:val="center"/>
          </w:tcPr>
          <w:p w14:paraId="2FBE19E8" w14:textId="77777777" w:rsidR="00EC1013" w:rsidRPr="006D2B0B" w:rsidRDefault="00EC1013" w:rsidP="00B82B85">
            <w:pPr>
              <w:spacing w:line="240" w:lineRule="auto"/>
              <w:jc w:val="center"/>
              <w:rPr>
                <w:rFonts w:ascii="Times New Roman" w:eastAsia="SimSun" w:hAnsi="Times New Roman"/>
                <w:sz w:val="24"/>
                <w:szCs w:val="24"/>
                <w:lang w:val="uk-UA"/>
              </w:rPr>
            </w:pPr>
          </w:p>
        </w:tc>
      </w:tr>
      <w:tr w:rsidR="00EC1013" w:rsidRPr="006D2B0B" w14:paraId="750C8B03" w14:textId="77777777" w:rsidTr="00C82DEA">
        <w:tc>
          <w:tcPr>
            <w:tcW w:w="497" w:type="dxa"/>
          </w:tcPr>
          <w:p w14:paraId="03FF322F" w14:textId="77777777" w:rsidR="00EC1013" w:rsidRPr="006D2B0B" w:rsidRDefault="00EC1013"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2</w:t>
            </w:r>
          </w:p>
        </w:tc>
        <w:tc>
          <w:tcPr>
            <w:tcW w:w="4291" w:type="dxa"/>
          </w:tcPr>
          <w:p w14:paraId="7034F762" w14:textId="77777777" w:rsidR="00EC1013" w:rsidRDefault="00EC1013" w:rsidP="00B82B85">
            <w:pPr>
              <w:rPr>
                <w:rFonts w:ascii="Times New Roman" w:eastAsia="SimSun" w:hAnsi="Times New Roman"/>
                <w:sz w:val="24"/>
                <w:szCs w:val="24"/>
                <w:lang w:val="uk-UA"/>
              </w:rPr>
            </w:pPr>
            <w:r>
              <w:rPr>
                <w:rFonts w:ascii="Times New Roman" w:eastAsia="SimSun" w:hAnsi="Times New Roman"/>
                <w:sz w:val="24"/>
                <w:szCs w:val="24"/>
                <w:lang w:val="uk-UA"/>
              </w:rPr>
              <w:t>Капуста білокачанна</w:t>
            </w:r>
          </w:p>
        </w:tc>
        <w:tc>
          <w:tcPr>
            <w:tcW w:w="849" w:type="dxa"/>
            <w:tcBorders>
              <w:right w:val="single" w:sz="4" w:space="0" w:color="auto"/>
            </w:tcBorders>
          </w:tcPr>
          <w:p w14:paraId="3B03614A" w14:textId="77777777" w:rsidR="00EC1013" w:rsidRPr="006D2B0B" w:rsidRDefault="00EC1013"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кг</w:t>
            </w:r>
          </w:p>
        </w:tc>
        <w:tc>
          <w:tcPr>
            <w:tcW w:w="908" w:type="dxa"/>
            <w:tcBorders>
              <w:left w:val="single" w:sz="4" w:space="0" w:color="auto"/>
            </w:tcBorders>
          </w:tcPr>
          <w:p w14:paraId="0BB822F0" w14:textId="412623CA"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30</w:t>
            </w:r>
          </w:p>
        </w:tc>
        <w:tc>
          <w:tcPr>
            <w:tcW w:w="1360" w:type="dxa"/>
            <w:tcBorders>
              <w:right w:val="single" w:sz="4" w:space="0" w:color="auto"/>
            </w:tcBorders>
            <w:vAlign w:val="center"/>
          </w:tcPr>
          <w:p w14:paraId="3220F681" w14:textId="77777777" w:rsidR="00EC1013" w:rsidRPr="006D2B0B" w:rsidRDefault="00EC1013" w:rsidP="00B82B85">
            <w:pPr>
              <w:jc w:val="center"/>
              <w:rPr>
                <w:rFonts w:ascii="Times New Roman" w:eastAsia="SimSun" w:hAnsi="Times New Roman"/>
                <w:sz w:val="24"/>
                <w:szCs w:val="24"/>
                <w:lang w:val="uk-UA"/>
              </w:rPr>
            </w:pPr>
          </w:p>
        </w:tc>
        <w:tc>
          <w:tcPr>
            <w:tcW w:w="1923" w:type="dxa"/>
            <w:tcBorders>
              <w:left w:val="single" w:sz="4" w:space="0" w:color="auto"/>
            </w:tcBorders>
            <w:vAlign w:val="center"/>
          </w:tcPr>
          <w:p w14:paraId="359D77E0" w14:textId="77777777" w:rsidR="00EC1013" w:rsidRPr="006D2B0B" w:rsidRDefault="00EC1013" w:rsidP="00B82B85">
            <w:pPr>
              <w:jc w:val="center"/>
              <w:rPr>
                <w:rFonts w:ascii="Times New Roman" w:eastAsia="SimSun" w:hAnsi="Times New Roman"/>
                <w:sz w:val="24"/>
                <w:szCs w:val="24"/>
                <w:lang w:val="uk-UA"/>
              </w:rPr>
            </w:pPr>
          </w:p>
        </w:tc>
      </w:tr>
      <w:tr w:rsidR="00EC1013" w:rsidRPr="006D2B0B" w14:paraId="283019B1" w14:textId="77777777" w:rsidTr="00C82DEA">
        <w:tc>
          <w:tcPr>
            <w:tcW w:w="497" w:type="dxa"/>
          </w:tcPr>
          <w:p w14:paraId="611DDF76" w14:textId="4BFCA98F"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3</w:t>
            </w:r>
          </w:p>
        </w:tc>
        <w:tc>
          <w:tcPr>
            <w:tcW w:w="4291" w:type="dxa"/>
          </w:tcPr>
          <w:p w14:paraId="5212A209" w14:textId="77777777" w:rsidR="00EC1013" w:rsidRDefault="00EC1013" w:rsidP="00B82B85">
            <w:pPr>
              <w:rPr>
                <w:rFonts w:ascii="Times New Roman" w:eastAsia="SimSun" w:hAnsi="Times New Roman"/>
                <w:sz w:val="24"/>
                <w:szCs w:val="24"/>
                <w:lang w:val="uk-UA"/>
              </w:rPr>
            </w:pPr>
            <w:r>
              <w:rPr>
                <w:rFonts w:ascii="Times New Roman" w:eastAsia="SimSun" w:hAnsi="Times New Roman"/>
                <w:sz w:val="24"/>
                <w:szCs w:val="24"/>
                <w:lang w:val="uk-UA"/>
              </w:rPr>
              <w:t>Цибуля</w:t>
            </w:r>
          </w:p>
        </w:tc>
        <w:tc>
          <w:tcPr>
            <w:tcW w:w="849" w:type="dxa"/>
            <w:tcBorders>
              <w:right w:val="single" w:sz="4" w:space="0" w:color="auto"/>
            </w:tcBorders>
          </w:tcPr>
          <w:p w14:paraId="2FDF09E3" w14:textId="77777777" w:rsidR="00EC1013" w:rsidRDefault="00EC1013"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кг</w:t>
            </w:r>
          </w:p>
        </w:tc>
        <w:tc>
          <w:tcPr>
            <w:tcW w:w="908" w:type="dxa"/>
            <w:tcBorders>
              <w:left w:val="single" w:sz="4" w:space="0" w:color="auto"/>
            </w:tcBorders>
          </w:tcPr>
          <w:p w14:paraId="1A8B2268" w14:textId="38A0358E"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10</w:t>
            </w:r>
          </w:p>
        </w:tc>
        <w:tc>
          <w:tcPr>
            <w:tcW w:w="1360" w:type="dxa"/>
            <w:tcBorders>
              <w:right w:val="single" w:sz="4" w:space="0" w:color="auto"/>
            </w:tcBorders>
            <w:vAlign w:val="center"/>
          </w:tcPr>
          <w:p w14:paraId="66B3BA8F" w14:textId="77777777" w:rsidR="00EC1013" w:rsidRPr="006D2B0B" w:rsidRDefault="00EC1013" w:rsidP="00B82B85">
            <w:pPr>
              <w:jc w:val="center"/>
              <w:rPr>
                <w:rFonts w:ascii="Times New Roman" w:eastAsia="SimSun" w:hAnsi="Times New Roman"/>
                <w:sz w:val="24"/>
                <w:szCs w:val="24"/>
                <w:lang w:val="uk-UA"/>
              </w:rPr>
            </w:pPr>
          </w:p>
        </w:tc>
        <w:tc>
          <w:tcPr>
            <w:tcW w:w="1923" w:type="dxa"/>
            <w:tcBorders>
              <w:left w:val="single" w:sz="4" w:space="0" w:color="auto"/>
            </w:tcBorders>
            <w:vAlign w:val="center"/>
          </w:tcPr>
          <w:p w14:paraId="1808E46E" w14:textId="77777777" w:rsidR="00EC1013" w:rsidRPr="006D2B0B" w:rsidRDefault="00EC1013" w:rsidP="00B82B85">
            <w:pPr>
              <w:jc w:val="center"/>
              <w:rPr>
                <w:rFonts w:ascii="Times New Roman" w:eastAsia="SimSun" w:hAnsi="Times New Roman"/>
                <w:sz w:val="24"/>
                <w:szCs w:val="24"/>
                <w:lang w:val="uk-UA"/>
              </w:rPr>
            </w:pPr>
          </w:p>
        </w:tc>
      </w:tr>
      <w:tr w:rsidR="00EC1013" w:rsidRPr="006D2B0B" w14:paraId="32CE09B4" w14:textId="77777777" w:rsidTr="00C82DEA">
        <w:tc>
          <w:tcPr>
            <w:tcW w:w="497" w:type="dxa"/>
          </w:tcPr>
          <w:p w14:paraId="006A78AE" w14:textId="57BE8280"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4</w:t>
            </w:r>
          </w:p>
        </w:tc>
        <w:tc>
          <w:tcPr>
            <w:tcW w:w="4291" w:type="dxa"/>
          </w:tcPr>
          <w:p w14:paraId="0FA456F9" w14:textId="77777777" w:rsidR="00EC1013" w:rsidRDefault="00EC1013" w:rsidP="00B82B85">
            <w:pPr>
              <w:rPr>
                <w:rFonts w:ascii="Times New Roman" w:eastAsia="SimSun" w:hAnsi="Times New Roman"/>
                <w:sz w:val="24"/>
                <w:szCs w:val="24"/>
                <w:lang w:val="uk-UA"/>
              </w:rPr>
            </w:pPr>
            <w:r>
              <w:rPr>
                <w:rFonts w:ascii="Times New Roman" w:eastAsia="SimSun" w:hAnsi="Times New Roman"/>
                <w:sz w:val="24"/>
                <w:szCs w:val="24"/>
                <w:lang w:val="uk-UA"/>
              </w:rPr>
              <w:t>Кріп зелений свіжий</w:t>
            </w:r>
          </w:p>
        </w:tc>
        <w:tc>
          <w:tcPr>
            <w:tcW w:w="849" w:type="dxa"/>
            <w:tcBorders>
              <w:right w:val="single" w:sz="4" w:space="0" w:color="auto"/>
            </w:tcBorders>
          </w:tcPr>
          <w:p w14:paraId="2EA944EF" w14:textId="77777777" w:rsidR="00EC1013" w:rsidRDefault="00EC1013"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кг</w:t>
            </w:r>
          </w:p>
        </w:tc>
        <w:tc>
          <w:tcPr>
            <w:tcW w:w="908" w:type="dxa"/>
            <w:tcBorders>
              <w:left w:val="single" w:sz="4" w:space="0" w:color="auto"/>
            </w:tcBorders>
          </w:tcPr>
          <w:p w14:paraId="2EC645D3" w14:textId="659C3A03"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0.5</w:t>
            </w:r>
          </w:p>
        </w:tc>
        <w:tc>
          <w:tcPr>
            <w:tcW w:w="1360" w:type="dxa"/>
            <w:tcBorders>
              <w:right w:val="single" w:sz="4" w:space="0" w:color="auto"/>
            </w:tcBorders>
            <w:vAlign w:val="center"/>
          </w:tcPr>
          <w:p w14:paraId="07718C4E" w14:textId="77777777" w:rsidR="00EC1013" w:rsidRPr="006D2B0B" w:rsidRDefault="00EC1013" w:rsidP="00B82B85">
            <w:pPr>
              <w:jc w:val="center"/>
              <w:rPr>
                <w:rFonts w:ascii="Times New Roman" w:eastAsia="SimSun" w:hAnsi="Times New Roman"/>
                <w:sz w:val="24"/>
                <w:szCs w:val="24"/>
                <w:lang w:val="uk-UA"/>
              </w:rPr>
            </w:pPr>
          </w:p>
        </w:tc>
        <w:tc>
          <w:tcPr>
            <w:tcW w:w="1923" w:type="dxa"/>
            <w:tcBorders>
              <w:left w:val="single" w:sz="4" w:space="0" w:color="auto"/>
            </w:tcBorders>
            <w:vAlign w:val="center"/>
          </w:tcPr>
          <w:p w14:paraId="2A204399" w14:textId="77777777" w:rsidR="00EC1013" w:rsidRPr="006D2B0B" w:rsidRDefault="00EC1013" w:rsidP="00B82B85">
            <w:pPr>
              <w:jc w:val="center"/>
              <w:rPr>
                <w:rFonts w:ascii="Times New Roman" w:eastAsia="SimSun" w:hAnsi="Times New Roman"/>
                <w:sz w:val="24"/>
                <w:szCs w:val="24"/>
                <w:lang w:val="uk-UA"/>
              </w:rPr>
            </w:pPr>
          </w:p>
        </w:tc>
      </w:tr>
      <w:tr w:rsidR="00EC1013" w:rsidRPr="006D2B0B" w14:paraId="5D413BDE" w14:textId="77777777" w:rsidTr="00C82DEA">
        <w:tc>
          <w:tcPr>
            <w:tcW w:w="497" w:type="dxa"/>
          </w:tcPr>
          <w:p w14:paraId="228CD340" w14:textId="40D98580"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5</w:t>
            </w:r>
          </w:p>
        </w:tc>
        <w:tc>
          <w:tcPr>
            <w:tcW w:w="4291" w:type="dxa"/>
          </w:tcPr>
          <w:p w14:paraId="0F90F600" w14:textId="77777777" w:rsidR="00EC1013" w:rsidRDefault="00EC1013" w:rsidP="00B82B85">
            <w:pPr>
              <w:rPr>
                <w:rFonts w:ascii="Times New Roman" w:eastAsia="SimSun" w:hAnsi="Times New Roman"/>
                <w:sz w:val="24"/>
                <w:szCs w:val="24"/>
                <w:lang w:val="uk-UA"/>
              </w:rPr>
            </w:pPr>
            <w:r>
              <w:rPr>
                <w:rFonts w:ascii="Times New Roman" w:eastAsia="SimSun" w:hAnsi="Times New Roman"/>
                <w:sz w:val="24"/>
                <w:szCs w:val="24"/>
                <w:lang w:val="uk-UA"/>
              </w:rPr>
              <w:t>Помідори свіжі</w:t>
            </w:r>
          </w:p>
        </w:tc>
        <w:tc>
          <w:tcPr>
            <w:tcW w:w="849" w:type="dxa"/>
            <w:tcBorders>
              <w:right w:val="single" w:sz="4" w:space="0" w:color="auto"/>
            </w:tcBorders>
          </w:tcPr>
          <w:p w14:paraId="473A16DF" w14:textId="77777777" w:rsidR="00EC1013" w:rsidRDefault="00EC1013"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кг</w:t>
            </w:r>
          </w:p>
        </w:tc>
        <w:tc>
          <w:tcPr>
            <w:tcW w:w="908" w:type="dxa"/>
            <w:tcBorders>
              <w:left w:val="single" w:sz="4" w:space="0" w:color="auto"/>
            </w:tcBorders>
          </w:tcPr>
          <w:p w14:paraId="1A8C3DAF" w14:textId="15D1377A"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30</w:t>
            </w:r>
          </w:p>
        </w:tc>
        <w:tc>
          <w:tcPr>
            <w:tcW w:w="1360" w:type="dxa"/>
            <w:tcBorders>
              <w:right w:val="single" w:sz="4" w:space="0" w:color="auto"/>
            </w:tcBorders>
            <w:vAlign w:val="center"/>
          </w:tcPr>
          <w:p w14:paraId="11271FCB" w14:textId="77777777" w:rsidR="00EC1013" w:rsidRPr="006D2B0B" w:rsidRDefault="00EC1013" w:rsidP="00B82B85">
            <w:pPr>
              <w:jc w:val="center"/>
              <w:rPr>
                <w:rFonts w:ascii="Times New Roman" w:eastAsia="SimSun" w:hAnsi="Times New Roman"/>
                <w:sz w:val="24"/>
                <w:szCs w:val="24"/>
                <w:lang w:val="uk-UA"/>
              </w:rPr>
            </w:pPr>
          </w:p>
        </w:tc>
        <w:tc>
          <w:tcPr>
            <w:tcW w:w="1923" w:type="dxa"/>
            <w:tcBorders>
              <w:left w:val="single" w:sz="4" w:space="0" w:color="auto"/>
            </w:tcBorders>
            <w:vAlign w:val="center"/>
          </w:tcPr>
          <w:p w14:paraId="24FB7196" w14:textId="77777777" w:rsidR="00EC1013" w:rsidRPr="006D2B0B" w:rsidRDefault="00EC1013" w:rsidP="00B82B85">
            <w:pPr>
              <w:jc w:val="center"/>
              <w:rPr>
                <w:rFonts w:ascii="Times New Roman" w:eastAsia="SimSun" w:hAnsi="Times New Roman"/>
                <w:sz w:val="24"/>
                <w:szCs w:val="24"/>
                <w:lang w:val="uk-UA"/>
              </w:rPr>
            </w:pPr>
          </w:p>
        </w:tc>
      </w:tr>
      <w:tr w:rsidR="00EC1013" w:rsidRPr="006D2B0B" w14:paraId="77DB1BCD" w14:textId="77777777" w:rsidTr="00C82DEA">
        <w:tc>
          <w:tcPr>
            <w:tcW w:w="497" w:type="dxa"/>
          </w:tcPr>
          <w:p w14:paraId="20C09322" w14:textId="733AB809"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6</w:t>
            </w:r>
          </w:p>
        </w:tc>
        <w:tc>
          <w:tcPr>
            <w:tcW w:w="4291" w:type="dxa"/>
          </w:tcPr>
          <w:p w14:paraId="16D934B4" w14:textId="77777777" w:rsidR="00EC1013" w:rsidRDefault="00EC1013" w:rsidP="00B82B85">
            <w:pPr>
              <w:rPr>
                <w:rFonts w:ascii="Times New Roman" w:eastAsia="SimSun" w:hAnsi="Times New Roman"/>
                <w:sz w:val="24"/>
                <w:szCs w:val="24"/>
                <w:lang w:val="uk-UA"/>
              </w:rPr>
            </w:pPr>
            <w:r>
              <w:rPr>
                <w:rFonts w:ascii="Times New Roman" w:eastAsia="SimSun" w:hAnsi="Times New Roman"/>
                <w:sz w:val="24"/>
                <w:szCs w:val="24"/>
                <w:lang w:val="uk-UA"/>
              </w:rPr>
              <w:t>Огірки свіжі</w:t>
            </w:r>
          </w:p>
        </w:tc>
        <w:tc>
          <w:tcPr>
            <w:tcW w:w="849" w:type="dxa"/>
            <w:tcBorders>
              <w:right w:val="single" w:sz="4" w:space="0" w:color="auto"/>
            </w:tcBorders>
          </w:tcPr>
          <w:p w14:paraId="25C79D75" w14:textId="77777777" w:rsidR="00EC1013" w:rsidRDefault="00EC1013"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кг</w:t>
            </w:r>
          </w:p>
        </w:tc>
        <w:tc>
          <w:tcPr>
            <w:tcW w:w="908" w:type="dxa"/>
            <w:tcBorders>
              <w:left w:val="single" w:sz="4" w:space="0" w:color="auto"/>
            </w:tcBorders>
          </w:tcPr>
          <w:p w14:paraId="75F05097" w14:textId="25E0E2CA"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10</w:t>
            </w:r>
          </w:p>
        </w:tc>
        <w:tc>
          <w:tcPr>
            <w:tcW w:w="1360" w:type="dxa"/>
            <w:tcBorders>
              <w:right w:val="single" w:sz="4" w:space="0" w:color="auto"/>
            </w:tcBorders>
            <w:vAlign w:val="center"/>
          </w:tcPr>
          <w:p w14:paraId="1F50AED0" w14:textId="77777777" w:rsidR="00EC1013" w:rsidRPr="006D2B0B" w:rsidRDefault="00EC1013" w:rsidP="00B82B85">
            <w:pPr>
              <w:jc w:val="center"/>
              <w:rPr>
                <w:rFonts w:ascii="Times New Roman" w:eastAsia="SimSun" w:hAnsi="Times New Roman"/>
                <w:sz w:val="24"/>
                <w:szCs w:val="24"/>
                <w:lang w:val="uk-UA"/>
              </w:rPr>
            </w:pPr>
          </w:p>
        </w:tc>
        <w:tc>
          <w:tcPr>
            <w:tcW w:w="1923" w:type="dxa"/>
            <w:tcBorders>
              <w:left w:val="single" w:sz="4" w:space="0" w:color="auto"/>
            </w:tcBorders>
            <w:vAlign w:val="center"/>
          </w:tcPr>
          <w:p w14:paraId="754F2213" w14:textId="77777777" w:rsidR="00EC1013" w:rsidRPr="006D2B0B" w:rsidRDefault="00EC1013" w:rsidP="00B82B85">
            <w:pPr>
              <w:jc w:val="center"/>
              <w:rPr>
                <w:rFonts w:ascii="Times New Roman" w:eastAsia="SimSun" w:hAnsi="Times New Roman"/>
                <w:sz w:val="24"/>
                <w:szCs w:val="24"/>
                <w:lang w:val="uk-UA"/>
              </w:rPr>
            </w:pPr>
          </w:p>
        </w:tc>
      </w:tr>
      <w:tr w:rsidR="00EC1013" w:rsidRPr="006D2B0B" w14:paraId="532483EC" w14:textId="77777777" w:rsidTr="00C82DEA">
        <w:tc>
          <w:tcPr>
            <w:tcW w:w="497" w:type="dxa"/>
          </w:tcPr>
          <w:p w14:paraId="2BC66CB4" w14:textId="031F793E"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7</w:t>
            </w:r>
          </w:p>
        </w:tc>
        <w:tc>
          <w:tcPr>
            <w:tcW w:w="4291" w:type="dxa"/>
          </w:tcPr>
          <w:p w14:paraId="7644F826" w14:textId="77777777" w:rsidR="00EC1013" w:rsidRDefault="00EC1013" w:rsidP="00B82B85">
            <w:pPr>
              <w:rPr>
                <w:rFonts w:ascii="Times New Roman" w:eastAsia="SimSun" w:hAnsi="Times New Roman"/>
                <w:sz w:val="24"/>
                <w:szCs w:val="24"/>
                <w:lang w:val="uk-UA"/>
              </w:rPr>
            </w:pPr>
            <w:r>
              <w:rPr>
                <w:rFonts w:ascii="Times New Roman" w:eastAsia="SimSun" w:hAnsi="Times New Roman"/>
                <w:sz w:val="24"/>
                <w:szCs w:val="24"/>
                <w:lang w:val="uk-UA"/>
              </w:rPr>
              <w:t>Перець солодкий свіжий</w:t>
            </w:r>
          </w:p>
        </w:tc>
        <w:tc>
          <w:tcPr>
            <w:tcW w:w="849" w:type="dxa"/>
            <w:tcBorders>
              <w:right w:val="single" w:sz="4" w:space="0" w:color="auto"/>
            </w:tcBorders>
          </w:tcPr>
          <w:p w14:paraId="4EF0C3F0" w14:textId="77777777" w:rsidR="00EC1013" w:rsidRDefault="00EC1013"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кг</w:t>
            </w:r>
          </w:p>
        </w:tc>
        <w:tc>
          <w:tcPr>
            <w:tcW w:w="908" w:type="dxa"/>
            <w:tcBorders>
              <w:left w:val="single" w:sz="4" w:space="0" w:color="auto"/>
            </w:tcBorders>
          </w:tcPr>
          <w:p w14:paraId="0599AB07" w14:textId="71FEFF78"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2</w:t>
            </w:r>
          </w:p>
        </w:tc>
        <w:tc>
          <w:tcPr>
            <w:tcW w:w="1360" w:type="dxa"/>
            <w:tcBorders>
              <w:right w:val="single" w:sz="4" w:space="0" w:color="auto"/>
            </w:tcBorders>
            <w:vAlign w:val="center"/>
          </w:tcPr>
          <w:p w14:paraId="7342E10A" w14:textId="77777777" w:rsidR="00EC1013" w:rsidRPr="006D2B0B" w:rsidRDefault="00EC1013" w:rsidP="00B82B85">
            <w:pPr>
              <w:jc w:val="center"/>
              <w:rPr>
                <w:rFonts w:ascii="Times New Roman" w:eastAsia="SimSun" w:hAnsi="Times New Roman"/>
                <w:sz w:val="24"/>
                <w:szCs w:val="24"/>
                <w:lang w:val="uk-UA"/>
              </w:rPr>
            </w:pPr>
          </w:p>
        </w:tc>
        <w:tc>
          <w:tcPr>
            <w:tcW w:w="1923" w:type="dxa"/>
            <w:tcBorders>
              <w:left w:val="single" w:sz="4" w:space="0" w:color="auto"/>
            </w:tcBorders>
            <w:vAlign w:val="center"/>
          </w:tcPr>
          <w:p w14:paraId="67C030FF" w14:textId="77777777" w:rsidR="00EC1013" w:rsidRPr="006D2B0B" w:rsidRDefault="00EC1013" w:rsidP="00B82B85">
            <w:pPr>
              <w:jc w:val="center"/>
              <w:rPr>
                <w:rFonts w:ascii="Times New Roman" w:eastAsia="SimSun" w:hAnsi="Times New Roman"/>
                <w:sz w:val="24"/>
                <w:szCs w:val="24"/>
                <w:lang w:val="uk-UA"/>
              </w:rPr>
            </w:pPr>
          </w:p>
        </w:tc>
      </w:tr>
      <w:tr w:rsidR="00EC1013" w:rsidRPr="006D2B0B" w14:paraId="33656FF4" w14:textId="77777777" w:rsidTr="00C82DEA">
        <w:tc>
          <w:tcPr>
            <w:tcW w:w="497" w:type="dxa"/>
          </w:tcPr>
          <w:p w14:paraId="3AE5D40B" w14:textId="1E694758"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8</w:t>
            </w:r>
          </w:p>
        </w:tc>
        <w:tc>
          <w:tcPr>
            <w:tcW w:w="4291" w:type="dxa"/>
          </w:tcPr>
          <w:p w14:paraId="1E0485A3" w14:textId="77777777" w:rsidR="00EC1013" w:rsidRDefault="00EC1013" w:rsidP="00B82B85">
            <w:pPr>
              <w:rPr>
                <w:rFonts w:ascii="Times New Roman" w:eastAsia="SimSun" w:hAnsi="Times New Roman"/>
                <w:sz w:val="24"/>
                <w:szCs w:val="24"/>
                <w:lang w:val="uk-UA"/>
              </w:rPr>
            </w:pPr>
            <w:r>
              <w:rPr>
                <w:rFonts w:ascii="Times New Roman" w:eastAsia="SimSun" w:hAnsi="Times New Roman"/>
                <w:sz w:val="24"/>
                <w:szCs w:val="24"/>
                <w:lang w:val="uk-UA"/>
              </w:rPr>
              <w:t>Яблука</w:t>
            </w:r>
          </w:p>
        </w:tc>
        <w:tc>
          <w:tcPr>
            <w:tcW w:w="849" w:type="dxa"/>
            <w:tcBorders>
              <w:right w:val="single" w:sz="4" w:space="0" w:color="auto"/>
            </w:tcBorders>
          </w:tcPr>
          <w:p w14:paraId="2E877750" w14:textId="77777777" w:rsidR="00EC1013" w:rsidRDefault="00EC1013"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кг</w:t>
            </w:r>
          </w:p>
        </w:tc>
        <w:tc>
          <w:tcPr>
            <w:tcW w:w="908" w:type="dxa"/>
            <w:tcBorders>
              <w:left w:val="single" w:sz="4" w:space="0" w:color="auto"/>
            </w:tcBorders>
          </w:tcPr>
          <w:p w14:paraId="1DF8FB47" w14:textId="1D2C9380"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105</w:t>
            </w:r>
          </w:p>
        </w:tc>
        <w:tc>
          <w:tcPr>
            <w:tcW w:w="1360" w:type="dxa"/>
            <w:tcBorders>
              <w:right w:val="single" w:sz="4" w:space="0" w:color="auto"/>
            </w:tcBorders>
            <w:vAlign w:val="center"/>
          </w:tcPr>
          <w:p w14:paraId="73CC83A5" w14:textId="77777777" w:rsidR="00EC1013" w:rsidRPr="006D2B0B" w:rsidRDefault="00EC1013" w:rsidP="00B82B85">
            <w:pPr>
              <w:jc w:val="center"/>
              <w:rPr>
                <w:rFonts w:ascii="Times New Roman" w:eastAsia="SimSun" w:hAnsi="Times New Roman"/>
                <w:sz w:val="24"/>
                <w:szCs w:val="24"/>
                <w:lang w:val="uk-UA"/>
              </w:rPr>
            </w:pPr>
          </w:p>
        </w:tc>
        <w:tc>
          <w:tcPr>
            <w:tcW w:w="1923" w:type="dxa"/>
            <w:tcBorders>
              <w:left w:val="single" w:sz="4" w:space="0" w:color="auto"/>
            </w:tcBorders>
            <w:vAlign w:val="center"/>
          </w:tcPr>
          <w:p w14:paraId="07E33B45" w14:textId="77777777" w:rsidR="00EC1013" w:rsidRPr="006D2B0B" w:rsidRDefault="00EC1013" w:rsidP="00B82B85">
            <w:pPr>
              <w:jc w:val="center"/>
              <w:rPr>
                <w:rFonts w:ascii="Times New Roman" w:eastAsia="SimSun" w:hAnsi="Times New Roman"/>
                <w:sz w:val="24"/>
                <w:szCs w:val="24"/>
                <w:lang w:val="uk-UA"/>
              </w:rPr>
            </w:pPr>
          </w:p>
        </w:tc>
      </w:tr>
      <w:tr w:rsidR="00EC1013" w:rsidRPr="006D2B0B" w14:paraId="626E94A6" w14:textId="77777777" w:rsidTr="00C82DEA">
        <w:tc>
          <w:tcPr>
            <w:tcW w:w="497" w:type="dxa"/>
          </w:tcPr>
          <w:p w14:paraId="5584ABB8" w14:textId="2F9D4EEC"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9</w:t>
            </w:r>
          </w:p>
        </w:tc>
        <w:tc>
          <w:tcPr>
            <w:tcW w:w="4291" w:type="dxa"/>
          </w:tcPr>
          <w:p w14:paraId="5DBCA801" w14:textId="77777777" w:rsidR="00EC1013" w:rsidRDefault="00EC1013" w:rsidP="00B82B85">
            <w:pPr>
              <w:rPr>
                <w:rFonts w:ascii="Times New Roman" w:eastAsia="SimSun" w:hAnsi="Times New Roman"/>
                <w:sz w:val="24"/>
                <w:szCs w:val="24"/>
                <w:lang w:val="uk-UA"/>
              </w:rPr>
            </w:pPr>
            <w:r>
              <w:rPr>
                <w:rFonts w:ascii="Times New Roman" w:eastAsia="SimSun" w:hAnsi="Times New Roman"/>
                <w:sz w:val="24"/>
                <w:szCs w:val="24"/>
                <w:lang w:val="uk-UA"/>
              </w:rPr>
              <w:t>Банани</w:t>
            </w:r>
          </w:p>
        </w:tc>
        <w:tc>
          <w:tcPr>
            <w:tcW w:w="849" w:type="dxa"/>
            <w:tcBorders>
              <w:right w:val="single" w:sz="4" w:space="0" w:color="auto"/>
            </w:tcBorders>
          </w:tcPr>
          <w:p w14:paraId="2986195D" w14:textId="77777777" w:rsidR="00EC1013" w:rsidRDefault="00EC1013"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кг</w:t>
            </w:r>
          </w:p>
        </w:tc>
        <w:tc>
          <w:tcPr>
            <w:tcW w:w="908" w:type="dxa"/>
            <w:tcBorders>
              <w:left w:val="single" w:sz="4" w:space="0" w:color="auto"/>
            </w:tcBorders>
          </w:tcPr>
          <w:p w14:paraId="1887C6F3" w14:textId="5FF7F1F3"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69.2</w:t>
            </w:r>
          </w:p>
        </w:tc>
        <w:tc>
          <w:tcPr>
            <w:tcW w:w="1360" w:type="dxa"/>
            <w:tcBorders>
              <w:right w:val="single" w:sz="4" w:space="0" w:color="auto"/>
            </w:tcBorders>
            <w:vAlign w:val="center"/>
          </w:tcPr>
          <w:p w14:paraId="2BE81AAA" w14:textId="77777777" w:rsidR="00EC1013" w:rsidRPr="006D2B0B" w:rsidRDefault="00EC1013" w:rsidP="00B82B85">
            <w:pPr>
              <w:jc w:val="center"/>
              <w:rPr>
                <w:rFonts w:ascii="Times New Roman" w:eastAsia="SimSun" w:hAnsi="Times New Roman"/>
                <w:sz w:val="24"/>
                <w:szCs w:val="24"/>
                <w:lang w:val="uk-UA"/>
              </w:rPr>
            </w:pPr>
          </w:p>
        </w:tc>
        <w:tc>
          <w:tcPr>
            <w:tcW w:w="1923" w:type="dxa"/>
            <w:tcBorders>
              <w:left w:val="single" w:sz="4" w:space="0" w:color="auto"/>
            </w:tcBorders>
            <w:vAlign w:val="center"/>
          </w:tcPr>
          <w:p w14:paraId="0253C30E" w14:textId="77777777" w:rsidR="00EC1013" w:rsidRPr="006D2B0B" w:rsidRDefault="00EC1013" w:rsidP="00B82B85">
            <w:pPr>
              <w:jc w:val="center"/>
              <w:rPr>
                <w:rFonts w:ascii="Times New Roman" w:eastAsia="SimSun" w:hAnsi="Times New Roman"/>
                <w:sz w:val="24"/>
                <w:szCs w:val="24"/>
                <w:lang w:val="uk-UA"/>
              </w:rPr>
            </w:pPr>
          </w:p>
        </w:tc>
      </w:tr>
      <w:tr w:rsidR="00EC1013" w:rsidRPr="006D2B0B" w14:paraId="62EFD8CC" w14:textId="77777777" w:rsidTr="00C82DEA">
        <w:tc>
          <w:tcPr>
            <w:tcW w:w="497" w:type="dxa"/>
          </w:tcPr>
          <w:p w14:paraId="474996B9" w14:textId="57AA5773" w:rsidR="00EC1013" w:rsidRDefault="0046724E"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1</w:t>
            </w:r>
            <w:r w:rsidR="004F46A2">
              <w:rPr>
                <w:rFonts w:ascii="Times New Roman" w:eastAsia="SimSun" w:hAnsi="Times New Roman"/>
                <w:sz w:val="24"/>
                <w:szCs w:val="24"/>
                <w:lang w:val="uk-UA"/>
              </w:rPr>
              <w:t>0</w:t>
            </w:r>
          </w:p>
        </w:tc>
        <w:tc>
          <w:tcPr>
            <w:tcW w:w="4291" w:type="dxa"/>
          </w:tcPr>
          <w:p w14:paraId="6D280FB2" w14:textId="77777777" w:rsidR="00EC1013" w:rsidRDefault="00EC1013" w:rsidP="00B82B85">
            <w:pPr>
              <w:rPr>
                <w:rFonts w:ascii="Times New Roman" w:eastAsia="SimSun" w:hAnsi="Times New Roman"/>
                <w:sz w:val="24"/>
                <w:szCs w:val="24"/>
                <w:lang w:val="uk-UA"/>
              </w:rPr>
            </w:pPr>
            <w:r>
              <w:rPr>
                <w:rFonts w:ascii="Times New Roman" w:eastAsia="SimSun" w:hAnsi="Times New Roman"/>
                <w:sz w:val="24"/>
                <w:szCs w:val="24"/>
                <w:lang w:val="uk-UA"/>
              </w:rPr>
              <w:t>Апельсини</w:t>
            </w:r>
          </w:p>
        </w:tc>
        <w:tc>
          <w:tcPr>
            <w:tcW w:w="849" w:type="dxa"/>
            <w:tcBorders>
              <w:right w:val="single" w:sz="4" w:space="0" w:color="auto"/>
            </w:tcBorders>
          </w:tcPr>
          <w:p w14:paraId="34EF0D5C" w14:textId="77777777" w:rsidR="00EC1013" w:rsidRDefault="00EC1013"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кг</w:t>
            </w:r>
          </w:p>
        </w:tc>
        <w:tc>
          <w:tcPr>
            <w:tcW w:w="908" w:type="dxa"/>
            <w:tcBorders>
              <w:left w:val="single" w:sz="4" w:space="0" w:color="auto"/>
            </w:tcBorders>
          </w:tcPr>
          <w:p w14:paraId="51E05943" w14:textId="48449134" w:rsidR="00EC1013" w:rsidRDefault="004F46A2" w:rsidP="00B82B85">
            <w:pPr>
              <w:jc w:val="center"/>
              <w:rPr>
                <w:rFonts w:ascii="Times New Roman" w:eastAsia="SimSun" w:hAnsi="Times New Roman"/>
                <w:sz w:val="24"/>
                <w:szCs w:val="24"/>
                <w:lang w:val="uk-UA"/>
              </w:rPr>
            </w:pPr>
            <w:r>
              <w:rPr>
                <w:rFonts w:ascii="Times New Roman" w:eastAsia="SimSun" w:hAnsi="Times New Roman"/>
                <w:sz w:val="24"/>
                <w:szCs w:val="24"/>
                <w:lang w:val="uk-UA"/>
              </w:rPr>
              <w:t>43</w:t>
            </w:r>
          </w:p>
        </w:tc>
        <w:tc>
          <w:tcPr>
            <w:tcW w:w="1360" w:type="dxa"/>
            <w:tcBorders>
              <w:right w:val="single" w:sz="4" w:space="0" w:color="auto"/>
            </w:tcBorders>
            <w:vAlign w:val="center"/>
          </w:tcPr>
          <w:p w14:paraId="26CD4D30" w14:textId="77777777" w:rsidR="00EC1013" w:rsidRPr="006D2B0B" w:rsidRDefault="00EC1013" w:rsidP="00B82B85">
            <w:pPr>
              <w:jc w:val="center"/>
              <w:rPr>
                <w:rFonts w:ascii="Times New Roman" w:eastAsia="SimSun" w:hAnsi="Times New Roman"/>
                <w:sz w:val="24"/>
                <w:szCs w:val="24"/>
                <w:lang w:val="uk-UA"/>
              </w:rPr>
            </w:pPr>
          </w:p>
        </w:tc>
        <w:tc>
          <w:tcPr>
            <w:tcW w:w="1923" w:type="dxa"/>
            <w:tcBorders>
              <w:left w:val="single" w:sz="4" w:space="0" w:color="auto"/>
            </w:tcBorders>
            <w:vAlign w:val="center"/>
          </w:tcPr>
          <w:p w14:paraId="2D16E8DB" w14:textId="77777777" w:rsidR="00EC1013" w:rsidRPr="006D2B0B" w:rsidRDefault="00EC1013" w:rsidP="00B82B85">
            <w:pPr>
              <w:jc w:val="center"/>
              <w:rPr>
                <w:rFonts w:ascii="Times New Roman" w:eastAsia="SimSun" w:hAnsi="Times New Roman"/>
                <w:sz w:val="24"/>
                <w:szCs w:val="24"/>
                <w:lang w:val="uk-UA"/>
              </w:rPr>
            </w:pPr>
          </w:p>
        </w:tc>
      </w:tr>
      <w:tr w:rsidR="00EC1013" w:rsidRPr="006D2B0B" w14:paraId="62277A19" w14:textId="77777777" w:rsidTr="00C82DEA">
        <w:tc>
          <w:tcPr>
            <w:tcW w:w="6545" w:type="dxa"/>
            <w:gridSpan w:val="4"/>
          </w:tcPr>
          <w:p w14:paraId="24F58AB3" w14:textId="77777777" w:rsidR="00EC1013" w:rsidRPr="006D2B0B" w:rsidRDefault="00EC1013" w:rsidP="00B82B85">
            <w:pPr>
              <w:jc w:val="right"/>
              <w:rPr>
                <w:rFonts w:ascii="Times New Roman" w:eastAsia="SimSun" w:hAnsi="Times New Roman"/>
                <w:sz w:val="24"/>
                <w:szCs w:val="24"/>
                <w:lang w:val="uk-UA"/>
              </w:rPr>
            </w:pPr>
            <w:r w:rsidRPr="006D2B0B">
              <w:rPr>
                <w:rFonts w:ascii="Times New Roman" w:eastAsia="SimSun" w:hAnsi="Times New Roman"/>
                <w:sz w:val="24"/>
                <w:szCs w:val="24"/>
                <w:lang w:val="uk-UA"/>
              </w:rPr>
              <w:t>Загальна вартість без ПДВ</w:t>
            </w:r>
          </w:p>
        </w:tc>
        <w:tc>
          <w:tcPr>
            <w:tcW w:w="1360" w:type="dxa"/>
            <w:tcBorders>
              <w:right w:val="single" w:sz="4" w:space="0" w:color="auto"/>
            </w:tcBorders>
          </w:tcPr>
          <w:p w14:paraId="7AD6B59D" w14:textId="77777777" w:rsidR="00EC1013" w:rsidRPr="006D2B0B" w:rsidRDefault="00EC1013" w:rsidP="00B82B85">
            <w:pPr>
              <w:jc w:val="center"/>
              <w:rPr>
                <w:rFonts w:ascii="Times New Roman" w:eastAsia="SimSun" w:hAnsi="Times New Roman"/>
                <w:b/>
                <w:sz w:val="24"/>
                <w:szCs w:val="24"/>
                <w:lang w:val="uk-UA"/>
              </w:rPr>
            </w:pPr>
          </w:p>
        </w:tc>
        <w:tc>
          <w:tcPr>
            <w:tcW w:w="1923" w:type="dxa"/>
            <w:tcBorders>
              <w:left w:val="single" w:sz="4" w:space="0" w:color="auto"/>
            </w:tcBorders>
            <w:vAlign w:val="center"/>
          </w:tcPr>
          <w:p w14:paraId="1A0237E8" w14:textId="77777777" w:rsidR="00EC1013" w:rsidRPr="006D2B0B" w:rsidRDefault="00EC1013" w:rsidP="00B82B85">
            <w:pPr>
              <w:jc w:val="center"/>
              <w:rPr>
                <w:rFonts w:ascii="Times New Roman" w:eastAsia="SimSun" w:hAnsi="Times New Roman"/>
                <w:b/>
                <w:sz w:val="24"/>
                <w:szCs w:val="24"/>
                <w:lang w:val="uk-UA"/>
              </w:rPr>
            </w:pPr>
          </w:p>
        </w:tc>
      </w:tr>
      <w:tr w:rsidR="00EC1013" w:rsidRPr="006D2B0B" w14:paraId="14877F3F" w14:textId="77777777" w:rsidTr="00C82DEA">
        <w:tc>
          <w:tcPr>
            <w:tcW w:w="6545" w:type="dxa"/>
            <w:gridSpan w:val="4"/>
          </w:tcPr>
          <w:p w14:paraId="1F84017A" w14:textId="77777777" w:rsidR="00EC1013" w:rsidRPr="006D2B0B" w:rsidRDefault="00EC1013" w:rsidP="00B82B85">
            <w:pPr>
              <w:jc w:val="right"/>
              <w:rPr>
                <w:rFonts w:ascii="Times New Roman" w:eastAsia="SimSun" w:hAnsi="Times New Roman"/>
                <w:sz w:val="24"/>
                <w:szCs w:val="24"/>
                <w:lang w:val="uk-UA"/>
              </w:rPr>
            </w:pPr>
            <w:r w:rsidRPr="006D2B0B">
              <w:rPr>
                <w:rFonts w:ascii="Times New Roman" w:eastAsia="SimSun" w:hAnsi="Times New Roman"/>
                <w:sz w:val="24"/>
                <w:szCs w:val="24"/>
                <w:lang w:val="uk-UA"/>
              </w:rPr>
              <w:t>ПДВ</w:t>
            </w:r>
          </w:p>
        </w:tc>
        <w:tc>
          <w:tcPr>
            <w:tcW w:w="1360" w:type="dxa"/>
            <w:tcBorders>
              <w:right w:val="single" w:sz="4" w:space="0" w:color="auto"/>
            </w:tcBorders>
          </w:tcPr>
          <w:p w14:paraId="26396A7B" w14:textId="77777777" w:rsidR="00EC1013" w:rsidRPr="006D2B0B" w:rsidRDefault="00EC1013" w:rsidP="00B82B85">
            <w:pPr>
              <w:jc w:val="center"/>
              <w:rPr>
                <w:rFonts w:ascii="Times New Roman" w:eastAsia="SimSun" w:hAnsi="Times New Roman"/>
                <w:b/>
                <w:sz w:val="24"/>
                <w:szCs w:val="24"/>
                <w:lang w:val="uk-UA"/>
              </w:rPr>
            </w:pPr>
          </w:p>
        </w:tc>
        <w:tc>
          <w:tcPr>
            <w:tcW w:w="1923" w:type="dxa"/>
            <w:tcBorders>
              <w:left w:val="single" w:sz="4" w:space="0" w:color="auto"/>
            </w:tcBorders>
            <w:vAlign w:val="center"/>
          </w:tcPr>
          <w:p w14:paraId="03B6BD44" w14:textId="77777777" w:rsidR="00EC1013" w:rsidRPr="006D2B0B" w:rsidRDefault="00EC1013" w:rsidP="00B82B85">
            <w:pPr>
              <w:jc w:val="center"/>
              <w:rPr>
                <w:rFonts w:ascii="Times New Roman" w:eastAsia="SimSun" w:hAnsi="Times New Roman"/>
                <w:b/>
                <w:sz w:val="24"/>
                <w:szCs w:val="24"/>
                <w:lang w:val="uk-UA"/>
              </w:rPr>
            </w:pPr>
          </w:p>
        </w:tc>
      </w:tr>
      <w:tr w:rsidR="00EC1013" w:rsidRPr="006D2B0B" w14:paraId="28AF989F" w14:textId="77777777" w:rsidTr="00C82DEA">
        <w:tc>
          <w:tcPr>
            <w:tcW w:w="6545" w:type="dxa"/>
            <w:gridSpan w:val="4"/>
          </w:tcPr>
          <w:p w14:paraId="2D294770" w14:textId="77777777" w:rsidR="00EC1013" w:rsidRPr="006D2B0B" w:rsidRDefault="00EC1013" w:rsidP="00B82B85">
            <w:pPr>
              <w:jc w:val="right"/>
              <w:rPr>
                <w:rFonts w:ascii="Times New Roman" w:eastAsia="SimSun" w:hAnsi="Times New Roman"/>
                <w:sz w:val="24"/>
                <w:szCs w:val="24"/>
                <w:lang w:val="uk-UA"/>
              </w:rPr>
            </w:pPr>
            <w:r w:rsidRPr="006D2B0B">
              <w:rPr>
                <w:rFonts w:ascii="Times New Roman" w:eastAsia="SimSun" w:hAnsi="Times New Roman"/>
                <w:sz w:val="24"/>
                <w:szCs w:val="24"/>
                <w:lang w:val="uk-UA"/>
              </w:rPr>
              <w:t>Загальна вартість з ПДВ</w:t>
            </w:r>
          </w:p>
        </w:tc>
        <w:tc>
          <w:tcPr>
            <w:tcW w:w="1360" w:type="dxa"/>
            <w:tcBorders>
              <w:right w:val="single" w:sz="4" w:space="0" w:color="auto"/>
            </w:tcBorders>
          </w:tcPr>
          <w:p w14:paraId="23A66C54" w14:textId="77777777" w:rsidR="00EC1013" w:rsidRPr="006D2B0B" w:rsidRDefault="00EC1013" w:rsidP="00B82B85">
            <w:pPr>
              <w:jc w:val="center"/>
              <w:rPr>
                <w:rFonts w:ascii="Times New Roman" w:eastAsia="SimSun" w:hAnsi="Times New Roman"/>
                <w:b/>
                <w:sz w:val="24"/>
                <w:szCs w:val="24"/>
                <w:lang w:val="uk-UA"/>
              </w:rPr>
            </w:pPr>
          </w:p>
        </w:tc>
        <w:tc>
          <w:tcPr>
            <w:tcW w:w="1923" w:type="dxa"/>
            <w:tcBorders>
              <w:left w:val="single" w:sz="4" w:space="0" w:color="auto"/>
            </w:tcBorders>
            <w:vAlign w:val="center"/>
          </w:tcPr>
          <w:p w14:paraId="4296A7C9" w14:textId="77777777" w:rsidR="00EC1013" w:rsidRPr="006D2B0B" w:rsidRDefault="00EC1013" w:rsidP="00B82B85">
            <w:pPr>
              <w:jc w:val="center"/>
              <w:rPr>
                <w:rFonts w:ascii="Times New Roman" w:eastAsia="SimSun" w:hAnsi="Times New Roman"/>
                <w:b/>
                <w:sz w:val="24"/>
                <w:szCs w:val="24"/>
                <w:lang w:val="uk-UA"/>
              </w:rPr>
            </w:pPr>
          </w:p>
        </w:tc>
      </w:tr>
    </w:tbl>
    <w:p w14:paraId="737ED3FD" w14:textId="77777777" w:rsidR="00EC1013" w:rsidRPr="006D2B0B" w:rsidRDefault="00EC1013" w:rsidP="00EC1013">
      <w:pPr>
        <w:jc w:val="center"/>
        <w:rPr>
          <w:rFonts w:ascii="Times New Roman" w:eastAsia="SimSun" w:hAnsi="Times New Roman"/>
          <w:sz w:val="24"/>
          <w:szCs w:val="24"/>
          <w:lang w:val="uk-UA"/>
        </w:rPr>
      </w:pPr>
    </w:p>
    <w:p w14:paraId="63979502" w14:textId="77777777" w:rsidR="00EC1013" w:rsidRPr="006D2B0B" w:rsidRDefault="00EC1013" w:rsidP="00EC1013">
      <w:pPr>
        <w:jc w:val="center"/>
        <w:rPr>
          <w:rFonts w:ascii="Times New Roman" w:eastAsia="SimSun" w:hAnsi="Times New Roman"/>
          <w:sz w:val="24"/>
          <w:szCs w:val="24"/>
          <w:lang w:val="uk-UA"/>
        </w:rPr>
      </w:pPr>
    </w:p>
    <w:p w14:paraId="493C508F" w14:textId="77777777" w:rsidR="00EC1013" w:rsidRPr="006D2B0B" w:rsidRDefault="00EC1013" w:rsidP="00EC1013">
      <w:pPr>
        <w:jc w:val="center"/>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Примітка:  Загальна сума цього Договору становить _____________ (_____________________ ________________________), </w:t>
      </w:r>
      <w:proofErr w:type="spellStart"/>
      <w:r w:rsidRPr="006D2B0B">
        <w:rPr>
          <w:rFonts w:ascii="Times New Roman" w:eastAsia="SimSun" w:hAnsi="Times New Roman"/>
          <w:sz w:val="24"/>
          <w:szCs w:val="24"/>
          <w:lang w:val="uk-UA"/>
        </w:rPr>
        <w:t>т.ч</w:t>
      </w:r>
      <w:proofErr w:type="spellEnd"/>
      <w:r w:rsidRPr="006D2B0B">
        <w:rPr>
          <w:rFonts w:ascii="Times New Roman" w:eastAsia="SimSun" w:hAnsi="Times New Roman"/>
          <w:sz w:val="24"/>
          <w:szCs w:val="24"/>
          <w:lang w:val="uk-UA"/>
        </w:rPr>
        <w:t>. ПДВ – ____________.</w:t>
      </w:r>
    </w:p>
    <w:p w14:paraId="29EB47D5" w14:textId="77777777" w:rsidR="00EC1013" w:rsidRPr="006D2B0B" w:rsidRDefault="00EC1013" w:rsidP="00EC1013">
      <w:pPr>
        <w:jc w:val="center"/>
        <w:rPr>
          <w:rFonts w:ascii="Times New Roman" w:eastAsia="SimSun" w:hAnsi="Times New Roman"/>
          <w:sz w:val="24"/>
          <w:szCs w:val="24"/>
          <w:lang w:val="uk-UA"/>
        </w:rPr>
      </w:pPr>
    </w:p>
    <w:p w14:paraId="422F6D9A" w14:textId="3CE9B1E4" w:rsidR="00EC1013" w:rsidRPr="006D2B0B" w:rsidRDefault="00EC1013" w:rsidP="00EC1013">
      <w:pPr>
        <w:jc w:val="both"/>
        <w:rPr>
          <w:rFonts w:ascii="Times New Roman" w:eastAsia="SimSun" w:hAnsi="Times New Roman"/>
          <w:sz w:val="24"/>
          <w:szCs w:val="24"/>
          <w:lang w:val="uk-UA"/>
        </w:rPr>
      </w:pPr>
      <w:r w:rsidRPr="006D2B0B">
        <w:rPr>
          <w:rFonts w:ascii="Times New Roman" w:eastAsia="SimSun" w:hAnsi="Times New Roman"/>
          <w:sz w:val="24"/>
          <w:szCs w:val="24"/>
          <w:lang w:val="uk-UA"/>
        </w:rPr>
        <w:t xml:space="preserve">Постачальник передає Замовнику Товар за </w:t>
      </w:r>
      <w:proofErr w:type="spellStart"/>
      <w:r w:rsidRPr="006D2B0B">
        <w:rPr>
          <w:rFonts w:ascii="Times New Roman" w:eastAsia="SimSun" w:hAnsi="Times New Roman"/>
          <w:sz w:val="24"/>
          <w:szCs w:val="24"/>
          <w:lang w:val="uk-UA"/>
        </w:rPr>
        <w:t>адресою</w:t>
      </w:r>
      <w:proofErr w:type="spellEnd"/>
      <w:r w:rsidRPr="006D2B0B">
        <w:rPr>
          <w:rFonts w:ascii="Times New Roman" w:eastAsia="SimSun" w:hAnsi="Times New Roman"/>
          <w:sz w:val="24"/>
          <w:szCs w:val="24"/>
          <w:lang w:val="uk-UA"/>
        </w:rPr>
        <w:t xml:space="preserve"> - </w:t>
      </w:r>
      <w:r w:rsidRPr="00B72AFB">
        <w:rPr>
          <w:rFonts w:ascii="Times New Roman" w:eastAsia="SimSun" w:hAnsi="Times New Roman"/>
          <w:sz w:val="24"/>
          <w:szCs w:val="24"/>
          <w:lang w:val="uk-UA"/>
        </w:rPr>
        <w:t xml:space="preserve">Дубівський ліцей </w:t>
      </w:r>
      <w:proofErr w:type="spellStart"/>
      <w:r w:rsidRPr="00B72AFB">
        <w:rPr>
          <w:rFonts w:ascii="Times New Roman" w:eastAsia="SimSun" w:hAnsi="Times New Roman"/>
          <w:sz w:val="24"/>
          <w:szCs w:val="24"/>
          <w:lang w:val="uk-UA"/>
        </w:rPr>
        <w:t>Дубівської</w:t>
      </w:r>
      <w:proofErr w:type="spellEnd"/>
      <w:r w:rsidRPr="00B72AFB">
        <w:rPr>
          <w:rFonts w:ascii="Times New Roman" w:eastAsia="SimSun" w:hAnsi="Times New Roman"/>
          <w:sz w:val="24"/>
          <w:szCs w:val="24"/>
          <w:lang w:val="uk-UA"/>
        </w:rPr>
        <w:t xml:space="preserve"> сільської ради </w:t>
      </w:r>
      <w:proofErr w:type="spellStart"/>
      <w:r w:rsidRPr="00B72AFB">
        <w:rPr>
          <w:rFonts w:ascii="Times New Roman" w:eastAsia="SimSun" w:hAnsi="Times New Roman"/>
          <w:sz w:val="24"/>
          <w:szCs w:val="24"/>
          <w:lang w:val="uk-UA"/>
        </w:rPr>
        <w:t>Клвельського</w:t>
      </w:r>
      <w:proofErr w:type="spellEnd"/>
      <w:r w:rsidRPr="00B72AFB">
        <w:rPr>
          <w:rFonts w:ascii="Times New Roman" w:eastAsia="SimSun" w:hAnsi="Times New Roman"/>
          <w:sz w:val="24"/>
          <w:szCs w:val="24"/>
          <w:lang w:val="uk-UA"/>
        </w:rPr>
        <w:t xml:space="preserve"> району Волинської області за </w:t>
      </w:r>
      <w:proofErr w:type="spellStart"/>
      <w:r w:rsidRPr="00B72AFB">
        <w:rPr>
          <w:rFonts w:ascii="Times New Roman" w:eastAsia="SimSun" w:hAnsi="Times New Roman"/>
          <w:sz w:val="24"/>
          <w:szCs w:val="24"/>
          <w:lang w:val="uk-UA"/>
        </w:rPr>
        <w:t>адресою</w:t>
      </w:r>
      <w:proofErr w:type="spellEnd"/>
      <w:r w:rsidRPr="00B72AFB">
        <w:rPr>
          <w:rFonts w:ascii="Times New Roman" w:eastAsia="SimSun" w:hAnsi="Times New Roman"/>
          <w:sz w:val="24"/>
          <w:szCs w:val="24"/>
          <w:lang w:val="uk-UA"/>
        </w:rPr>
        <w:t xml:space="preserve">: 45031, Волинська область, Ковельський район, с. Дубове, вул. Пришкільна, 10; </w:t>
      </w:r>
    </w:p>
    <w:p w14:paraId="308C81C4" w14:textId="77777777" w:rsidR="00EC1013" w:rsidRPr="006D2B0B" w:rsidRDefault="00EC1013" w:rsidP="00EC1013">
      <w:pPr>
        <w:jc w:val="center"/>
        <w:rPr>
          <w:rFonts w:ascii="Times New Roman" w:eastAsia="SimSun" w:hAnsi="Times New Roman"/>
          <w:sz w:val="24"/>
          <w:szCs w:val="24"/>
          <w:lang w:val="uk-UA"/>
        </w:rPr>
      </w:pPr>
    </w:p>
    <w:tbl>
      <w:tblPr>
        <w:tblW w:w="9828" w:type="dxa"/>
        <w:tblInd w:w="108" w:type="dxa"/>
        <w:tblLayout w:type="fixed"/>
        <w:tblLook w:val="04A0" w:firstRow="1" w:lastRow="0" w:firstColumn="1" w:lastColumn="0" w:noHBand="0" w:noVBand="1"/>
      </w:tblPr>
      <w:tblGrid>
        <w:gridCol w:w="4968"/>
        <w:gridCol w:w="4860"/>
      </w:tblGrid>
      <w:tr w:rsidR="00EC1013" w:rsidRPr="006D2B0B" w14:paraId="5AB5FC61" w14:textId="77777777" w:rsidTr="00B82B85">
        <w:trPr>
          <w:trHeight w:val="2299"/>
        </w:trPr>
        <w:tc>
          <w:tcPr>
            <w:tcW w:w="4968" w:type="dxa"/>
          </w:tcPr>
          <w:p w14:paraId="195B075C" w14:textId="77777777" w:rsidR="00EC1013" w:rsidRPr="006D2B0B" w:rsidRDefault="00EC1013" w:rsidP="00B82B85">
            <w:pPr>
              <w:jc w:val="center"/>
              <w:rPr>
                <w:rFonts w:ascii="Times New Roman" w:eastAsia="SimSun" w:hAnsi="Times New Roman"/>
                <w:b/>
                <w:sz w:val="24"/>
                <w:szCs w:val="24"/>
                <w:lang w:val="uk-UA"/>
              </w:rPr>
            </w:pPr>
            <w:r w:rsidRPr="006D2B0B">
              <w:rPr>
                <w:rFonts w:ascii="Times New Roman" w:eastAsia="SimSun" w:hAnsi="Times New Roman"/>
                <w:b/>
                <w:sz w:val="24"/>
                <w:szCs w:val="24"/>
                <w:lang w:val="uk-UA"/>
              </w:rPr>
              <w:lastRenderedPageBreak/>
              <w:t>ЗАМОВНИК</w:t>
            </w:r>
          </w:p>
          <w:p w14:paraId="54360F04" w14:textId="77777777" w:rsidR="00EC1013" w:rsidRPr="003342E6" w:rsidRDefault="00EC1013" w:rsidP="00B82B85">
            <w:pPr>
              <w:jc w:val="both"/>
              <w:rPr>
                <w:rFonts w:ascii="Times New Roman" w:eastAsia="SimSun" w:hAnsi="Times New Roman"/>
                <w:sz w:val="24"/>
                <w:szCs w:val="24"/>
                <w:lang w:val="uk-UA"/>
              </w:rPr>
            </w:pPr>
            <w:r>
              <w:rPr>
                <w:rFonts w:ascii="Times New Roman" w:eastAsia="SimSun" w:hAnsi="Times New Roman"/>
                <w:sz w:val="24"/>
                <w:szCs w:val="24"/>
                <w:lang w:val="uk-UA"/>
              </w:rPr>
              <w:t>Дубівський ліцей</w:t>
            </w:r>
            <w:r w:rsidRPr="003342E6">
              <w:rPr>
                <w:rFonts w:ascii="Times New Roman" w:eastAsia="SimSun" w:hAnsi="Times New Roman"/>
                <w:sz w:val="24"/>
                <w:szCs w:val="24"/>
                <w:lang w:val="uk-UA"/>
              </w:rPr>
              <w:t xml:space="preserve"> </w:t>
            </w:r>
            <w:proofErr w:type="spellStart"/>
            <w:r w:rsidRPr="003342E6">
              <w:rPr>
                <w:rFonts w:ascii="Times New Roman" w:eastAsia="SimSun" w:hAnsi="Times New Roman"/>
                <w:sz w:val="24"/>
                <w:szCs w:val="24"/>
                <w:lang w:val="uk-UA"/>
              </w:rPr>
              <w:t>Дубівської</w:t>
            </w:r>
            <w:proofErr w:type="spellEnd"/>
            <w:r w:rsidRPr="003342E6">
              <w:rPr>
                <w:rFonts w:ascii="Times New Roman" w:eastAsia="SimSun" w:hAnsi="Times New Roman"/>
                <w:sz w:val="24"/>
                <w:szCs w:val="24"/>
                <w:lang w:val="uk-UA"/>
              </w:rPr>
              <w:t xml:space="preserve"> сільської ради Ковельського району Волинської області </w:t>
            </w:r>
          </w:p>
          <w:p w14:paraId="38EAE7F1" w14:textId="77777777" w:rsidR="00EC1013" w:rsidRPr="003342E6" w:rsidRDefault="00EC1013" w:rsidP="00B82B85">
            <w:pPr>
              <w:jc w:val="both"/>
              <w:rPr>
                <w:rFonts w:ascii="Times New Roman" w:eastAsia="SimSun" w:hAnsi="Times New Roman"/>
                <w:sz w:val="24"/>
                <w:szCs w:val="24"/>
                <w:lang w:val="uk-UA"/>
              </w:rPr>
            </w:pPr>
          </w:p>
          <w:p w14:paraId="26D0DA13" w14:textId="77777777" w:rsidR="00EC1013" w:rsidRPr="003342E6" w:rsidRDefault="00EC1013" w:rsidP="00B82B85">
            <w:pPr>
              <w:jc w:val="both"/>
              <w:rPr>
                <w:rFonts w:ascii="Times New Roman" w:eastAsia="SimSun" w:hAnsi="Times New Roman"/>
                <w:sz w:val="24"/>
                <w:szCs w:val="24"/>
              </w:rPr>
            </w:pPr>
            <w:r w:rsidRPr="003342E6">
              <w:rPr>
                <w:rFonts w:ascii="Times New Roman" w:eastAsia="SimSun" w:hAnsi="Times New Roman"/>
                <w:sz w:val="24"/>
                <w:szCs w:val="24"/>
                <w:lang w:val="uk-UA"/>
              </w:rPr>
              <w:t>Директор</w:t>
            </w:r>
            <w:r w:rsidRPr="003342E6">
              <w:rPr>
                <w:rFonts w:ascii="Times New Roman" w:eastAsia="SimSun" w:hAnsi="Times New Roman"/>
                <w:sz w:val="24"/>
                <w:szCs w:val="24"/>
              </w:rPr>
              <w:t xml:space="preserve"> </w:t>
            </w:r>
          </w:p>
          <w:p w14:paraId="354AD65B" w14:textId="77777777" w:rsidR="00EC1013" w:rsidRPr="003342E6" w:rsidRDefault="00EC1013" w:rsidP="00B82B85">
            <w:pPr>
              <w:jc w:val="both"/>
              <w:rPr>
                <w:rFonts w:ascii="Times New Roman" w:eastAsia="SimSun" w:hAnsi="Times New Roman"/>
                <w:sz w:val="24"/>
                <w:szCs w:val="24"/>
              </w:rPr>
            </w:pPr>
          </w:p>
          <w:p w14:paraId="130E3787" w14:textId="77777777" w:rsidR="00EC1013" w:rsidRPr="00B47DE3" w:rsidRDefault="00EC1013" w:rsidP="00B82B85">
            <w:pPr>
              <w:jc w:val="both"/>
              <w:rPr>
                <w:rFonts w:ascii="Times New Roman" w:eastAsia="SimSun" w:hAnsi="Times New Roman"/>
                <w:sz w:val="24"/>
                <w:szCs w:val="24"/>
                <w:lang w:val="uk-UA"/>
              </w:rPr>
            </w:pPr>
            <w:r w:rsidRPr="003342E6">
              <w:rPr>
                <w:rFonts w:ascii="Times New Roman" w:eastAsia="SimSun" w:hAnsi="Times New Roman"/>
                <w:sz w:val="24"/>
                <w:szCs w:val="24"/>
              </w:rPr>
              <w:t xml:space="preserve">___________________ </w:t>
            </w:r>
            <w:r>
              <w:rPr>
                <w:rFonts w:ascii="Times New Roman" w:eastAsia="SimSun" w:hAnsi="Times New Roman"/>
                <w:sz w:val="24"/>
                <w:szCs w:val="24"/>
                <w:lang w:val="uk-UA"/>
              </w:rPr>
              <w:t>Олена БАЛЕЦЬКА</w:t>
            </w:r>
          </w:p>
        </w:tc>
        <w:tc>
          <w:tcPr>
            <w:tcW w:w="4860" w:type="dxa"/>
          </w:tcPr>
          <w:p w14:paraId="2375010C" w14:textId="77777777" w:rsidR="00EC1013" w:rsidRPr="006D2B0B" w:rsidRDefault="00EC1013" w:rsidP="00B82B85">
            <w:pPr>
              <w:jc w:val="center"/>
              <w:rPr>
                <w:rFonts w:ascii="Times New Roman" w:eastAsia="SimSun" w:hAnsi="Times New Roman"/>
                <w:b/>
                <w:sz w:val="24"/>
                <w:szCs w:val="24"/>
                <w:lang w:val="uk-UA"/>
              </w:rPr>
            </w:pPr>
            <w:r w:rsidRPr="006D2B0B">
              <w:rPr>
                <w:rFonts w:ascii="Times New Roman" w:eastAsia="SimSun" w:hAnsi="Times New Roman"/>
                <w:b/>
                <w:sz w:val="24"/>
                <w:szCs w:val="24"/>
                <w:lang w:val="uk-UA"/>
              </w:rPr>
              <w:t>ПОСТАЧАЛЬНИК</w:t>
            </w:r>
          </w:p>
        </w:tc>
      </w:tr>
    </w:tbl>
    <w:p w14:paraId="4B670EE1" w14:textId="77777777" w:rsidR="00970028" w:rsidRPr="006D2B0B" w:rsidRDefault="00970028" w:rsidP="00970028">
      <w:pPr>
        <w:jc w:val="center"/>
        <w:rPr>
          <w:rFonts w:ascii="Times New Roman" w:eastAsia="SimSun" w:hAnsi="Times New Roman"/>
          <w:sz w:val="24"/>
          <w:szCs w:val="24"/>
          <w:lang w:val="uk-UA"/>
        </w:rPr>
      </w:pPr>
    </w:p>
    <w:p w14:paraId="4BB2AFD2" w14:textId="77777777" w:rsidR="00970028" w:rsidRDefault="00970028" w:rsidP="00970028">
      <w:pPr>
        <w:jc w:val="center"/>
        <w:rPr>
          <w:rFonts w:ascii="Times New Roman" w:eastAsia="Times New Roman" w:hAnsi="Times New Roman"/>
          <w:b/>
          <w:bCs/>
          <w:sz w:val="24"/>
          <w:szCs w:val="24"/>
          <w:lang w:val="uk-UA"/>
        </w:rPr>
      </w:pPr>
    </w:p>
    <w:p w14:paraId="11C94988" w14:textId="77777777" w:rsidR="00B060FF" w:rsidRPr="00B060FF" w:rsidRDefault="00B060FF" w:rsidP="00BE6E41">
      <w:pPr>
        <w:rPr>
          <w:rFonts w:ascii="Times New Roman" w:hAnsi="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961ADA"/>
    <w:multiLevelType w:val="multilevel"/>
    <w:tmpl w:val="6BB6AEF8"/>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18911A8"/>
    <w:multiLevelType w:val="hybridMultilevel"/>
    <w:tmpl w:val="198EB72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1C7347"/>
    <w:multiLevelType w:val="multilevel"/>
    <w:tmpl w:val="112620F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D53359"/>
    <w:multiLevelType w:val="hybridMultilevel"/>
    <w:tmpl w:val="5888E41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8C0056"/>
    <w:multiLevelType w:val="hybridMultilevel"/>
    <w:tmpl w:val="6BD8C4D2"/>
    <w:lvl w:ilvl="0" w:tplc="1352A13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660F87"/>
    <w:multiLevelType w:val="multilevel"/>
    <w:tmpl w:val="A2BCAB8A"/>
    <w:lvl w:ilvl="0">
      <w:start w:val="1"/>
      <w:numFmt w:val="decimal"/>
      <w:lvlText w:val="%1."/>
      <w:lvlJc w:val="right"/>
      <w:pPr>
        <w:ind w:left="1080" w:hanging="360"/>
      </w:pPr>
      <w:rPr>
        <w:rFonts w:ascii="Times New Roman" w:eastAsia="Times New Roman" w:hAnsi="Times New Roman" w:cs="Times New Roman"/>
      </w:rPr>
    </w:lvl>
    <w:lvl w:ilvl="1">
      <w:start w:val="1"/>
      <w:numFmt w:val="decimal"/>
      <w:isLgl/>
      <w:lvlText w:val="%1.%2."/>
      <w:lvlJc w:val="left"/>
      <w:pPr>
        <w:ind w:left="1423" w:hanging="855"/>
      </w:pPr>
      <w:rPr>
        <w:rFonts w:hint="default"/>
        <w:b w:val="0"/>
      </w:rPr>
    </w:lvl>
    <w:lvl w:ilvl="2">
      <w:start w:val="1"/>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0"/>
  </w:num>
  <w:num w:numId="5">
    <w:abstractNumId w:val="15"/>
  </w:num>
  <w:num w:numId="6">
    <w:abstractNumId w:val="12"/>
  </w:num>
  <w:num w:numId="7">
    <w:abstractNumId w:val="9"/>
  </w:num>
  <w:num w:numId="8">
    <w:abstractNumId w:val="21"/>
  </w:num>
  <w:num w:numId="9">
    <w:abstractNumId w:val="2"/>
  </w:num>
  <w:num w:numId="10">
    <w:abstractNumId w:val="19"/>
  </w:num>
  <w:num w:numId="11">
    <w:abstractNumId w:val="5"/>
  </w:num>
  <w:num w:numId="12">
    <w:abstractNumId w:val="6"/>
  </w:num>
  <w:num w:numId="13">
    <w:abstractNumId w:val="24"/>
  </w:num>
  <w:num w:numId="14">
    <w:abstractNumId w:val="11"/>
  </w:num>
  <w:num w:numId="15">
    <w:abstractNumId w:val="7"/>
  </w:num>
  <w:num w:numId="16">
    <w:abstractNumId w:val="14"/>
  </w:num>
  <w:num w:numId="17">
    <w:abstractNumId w:val="23"/>
  </w:num>
  <w:num w:numId="18">
    <w:abstractNumId w:val="1"/>
  </w:num>
  <w:num w:numId="19">
    <w:abstractNumId w:val="17"/>
  </w:num>
  <w:num w:numId="20">
    <w:abstractNumId w:val="22"/>
  </w:num>
  <w:num w:numId="21">
    <w:abstractNumId w:val="13"/>
  </w:num>
  <w:num w:numId="22">
    <w:abstractNumId w:val="18"/>
  </w:num>
  <w:num w:numId="23">
    <w:abstractNumId w:val="4"/>
  </w:num>
  <w:num w:numId="24">
    <w:abstractNumId w:val="10"/>
  </w:num>
  <w:num w:numId="2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1AEF"/>
    <w:rsid w:val="00053CC1"/>
    <w:rsid w:val="00062A2D"/>
    <w:rsid w:val="000A5534"/>
    <w:rsid w:val="000A74B5"/>
    <w:rsid w:val="000B4778"/>
    <w:rsid w:val="000E2197"/>
    <w:rsid w:val="00105394"/>
    <w:rsid w:val="00112BC9"/>
    <w:rsid w:val="00121488"/>
    <w:rsid w:val="00127A6C"/>
    <w:rsid w:val="00161284"/>
    <w:rsid w:val="00164776"/>
    <w:rsid w:val="00180555"/>
    <w:rsid w:val="00185CD0"/>
    <w:rsid w:val="001B5F21"/>
    <w:rsid w:val="001E67EE"/>
    <w:rsid w:val="00211EA7"/>
    <w:rsid w:val="002356E9"/>
    <w:rsid w:val="00244F88"/>
    <w:rsid w:val="002550B0"/>
    <w:rsid w:val="00262241"/>
    <w:rsid w:val="002626D5"/>
    <w:rsid w:val="002768B6"/>
    <w:rsid w:val="00293125"/>
    <w:rsid w:val="002D63A5"/>
    <w:rsid w:val="00312EED"/>
    <w:rsid w:val="0033797E"/>
    <w:rsid w:val="0035513C"/>
    <w:rsid w:val="00363150"/>
    <w:rsid w:val="00367F71"/>
    <w:rsid w:val="003A00C6"/>
    <w:rsid w:val="003D7AA7"/>
    <w:rsid w:val="00414422"/>
    <w:rsid w:val="00427DE2"/>
    <w:rsid w:val="004411EC"/>
    <w:rsid w:val="00452938"/>
    <w:rsid w:val="0046724E"/>
    <w:rsid w:val="00481EE1"/>
    <w:rsid w:val="004A2161"/>
    <w:rsid w:val="004B3D0D"/>
    <w:rsid w:val="004C22C5"/>
    <w:rsid w:val="004E52BB"/>
    <w:rsid w:val="004F46A2"/>
    <w:rsid w:val="00502948"/>
    <w:rsid w:val="00520078"/>
    <w:rsid w:val="00520942"/>
    <w:rsid w:val="00523D79"/>
    <w:rsid w:val="00531456"/>
    <w:rsid w:val="00537068"/>
    <w:rsid w:val="00551302"/>
    <w:rsid w:val="005541B1"/>
    <w:rsid w:val="005654A2"/>
    <w:rsid w:val="00577947"/>
    <w:rsid w:val="005B0C07"/>
    <w:rsid w:val="005C7632"/>
    <w:rsid w:val="005D29D0"/>
    <w:rsid w:val="00601FFA"/>
    <w:rsid w:val="00621D5A"/>
    <w:rsid w:val="00624182"/>
    <w:rsid w:val="00631416"/>
    <w:rsid w:val="0063244A"/>
    <w:rsid w:val="006656A1"/>
    <w:rsid w:val="0067548D"/>
    <w:rsid w:val="0068071F"/>
    <w:rsid w:val="00682571"/>
    <w:rsid w:val="006863B7"/>
    <w:rsid w:val="00690483"/>
    <w:rsid w:val="006930DF"/>
    <w:rsid w:val="006B6135"/>
    <w:rsid w:val="006D0931"/>
    <w:rsid w:val="006D666D"/>
    <w:rsid w:val="006F252D"/>
    <w:rsid w:val="006F3E54"/>
    <w:rsid w:val="006F61B3"/>
    <w:rsid w:val="00703552"/>
    <w:rsid w:val="007157DD"/>
    <w:rsid w:val="00717447"/>
    <w:rsid w:val="007509E9"/>
    <w:rsid w:val="00764AE6"/>
    <w:rsid w:val="007654DA"/>
    <w:rsid w:val="00767D20"/>
    <w:rsid w:val="0078064B"/>
    <w:rsid w:val="00796D4E"/>
    <w:rsid w:val="007A2C33"/>
    <w:rsid w:val="007A34BA"/>
    <w:rsid w:val="007D22E6"/>
    <w:rsid w:val="007D32D6"/>
    <w:rsid w:val="007F1012"/>
    <w:rsid w:val="0085718F"/>
    <w:rsid w:val="00877A5C"/>
    <w:rsid w:val="00897BF9"/>
    <w:rsid w:val="008A42A0"/>
    <w:rsid w:val="008B7BA3"/>
    <w:rsid w:val="008D44EF"/>
    <w:rsid w:val="008F54BC"/>
    <w:rsid w:val="008F7BC0"/>
    <w:rsid w:val="0093571C"/>
    <w:rsid w:val="00956D08"/>
    <w:rsid w:val="00970028"/>
    <w:rsid w:val="009A7F70"/>
    <w:rsid w:val="009C75F6"/>
    <w:rsid w:val="009E391D"/>
    <w:rsid w:val="009F23BB"/>
    <w:rsid w:val="00A34A68"/>
    <w:rsid w:val="00A56AE3"/>
    <w:rsid w:val="00A57464"/>
    <w:rsid w:val="00A91173"/>
    <w:rsid w:val="00AA6430"/>
    <w:rsid w:val="00AA750D"/>
    <w:rsid w:val="00AC2592"/>
    <w:rsid w:val="00B060FF"/>
    <w:rsid w:val="00B210C3"/>
    <w:rsid w:val="00B24D74"/>
    <w:rsid w:val="00B40871"/>
    <w:rsid w:val="00B413F2"/>
    <w:rsid w:val="00B501BA"/>
    <w:rsid w:val="00BD54BF"/>
    <w:rsid w:val="00BD6C65"/>
    <w:rsid w:val="00BE6E41"/>
    <w:rsid w:val="00C07DFA"/>
    <w:rsid w:val="00C14EF3"/>
    <w:rsid w:val="00C42478"/>
    <w:rsid w:val="00C47A1F"/>
    <w:rsid w:val="00C535CC"/>
    <w:rsid w:val="00C657BF"/>
    <w:rsid w:val="00C82DEA"/>
    <w:rsid w:val="00C961FE"/>
    <w:rsid w:val="00CB1DF9"/>
    <w:rsid w:val="00CE7D1C"/>
    <w:rsid w:val="00D03E3F"/>
    <w:rsid w:val="00D0542B"/>
    <w:rsid w:val="00D15F4A"/>
    <w:rsid w:val="00D24F3A"/>
    <w:rsid w:val="00D63F7D"/>
    <w:rsid w:val="00D810D8"/>
    <w:rsid w:val="00DB7BA1"/>
    <w:rsid w:val="00DC0363"/>
    <w:rsid w:val="00DF24F4"/>
    <w:rsid w:val="00E01EE1"/>
    <w:rsid w:val="00E1119C"/>
    <w:rsid w:val="00E55C9E"/>
    <w:rsid w:val="00E57707"/>
    <w:rsid w:val="00E65A65"/>
    <w:rsid w:val="00E743A1"/>
    <w:rsid w:val="00E94849"/>
    <w:rsid w:val="00EA2F86"/>
    <w:rsid w:val="00EC1013"/>
    <w:rsid w:val="00EF1BCD"/>
    <w:rsid w:val="00EF6457"/>
    <w:rsid w:val="00F424BC"/>
    <w:rsid w:val="00F67975"/>
    <w:rsid w:val="00F74F77"/>
    <w:rsid w:val="00F84E59"/>
    <w:rsid w:val="00FB286F"/>
    <w:rsid w:val="00FB3B4B"/>
    <w:rsid w:val="00FC1416"/>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1">
    <w:name w:val="Звичайний1"/>
    <w:rsid w:val="0078064B"/>
    <w:pPr>
      <w:spacing w:line="276" w:lineRule="auto"/>
    </w:pPr>
    <w:rPr>
      <w:rFonts w:ascii="Arial" w:eastAsia="Arial" w:hAnsi="Arial" w:cs="Arial"/>
      <w:color w:val="000000"/>
      <w:sz w:val="22"/>
      <w:szCs w:val="22"/>
    </w:rPr>
  </w:style>
  <w:style w:type="paragraph" w:styleId="af0">
    <w:name w:val="Normal (Web)"/>
    <w:basedOn w:val="a"/>
    <w:unhideWhenUsed/>
    <w:qFormat/>
    <w:rsid w:val="0097002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1">
    <w:name w:val="No Spacing"/>
    <w:uiPriority w:val="1"/>
    <w:qFormat/>
    <w:rsid w:val="00970028"/>
    <w:rPr>
      <w:rFonts w:ascii="Arial" w:eastAsia="Arial" w:hAnsi="Arial" w:cs="Arial"/>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518">
      <w:bodyDiv w:val="1"/>
      <w:marLeft w:val="0"/>
      <w:marRight w:val="0"/>
      <w:marTop w:val="0"/>
      <w:marBottom w:val="0"/>
      <w:divBdr>
        <w:top w:val="none" w:sz="0" w:space="0" w:color="auto"/>
        <w:left w:val="none" w:sz="0" w:space="0" w:color="auto"/>
        <w:bottom w:val="none" w:sz="0" w:space="0" w:color="auto"/>
        <w:right w:val="none" w:sz="0" w:space="0" w:color="auto"/>
      </w:divBdr>
    </w:div>
    <w:div w:id="88937885">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12769</Words>
  <Characters>72786</Characters>
  <Application>Microsoft Office Word</Application>
  <DocSecurity>0</DocSecurity>
  <Lines>606</Lines>
  <Paragraphs>170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85385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 Орищук</cp:lastModifiedBy>
  <cp:revision>2</cp:revision>
  <dcterms:created xsi:type="dcterms:W3CDTF">2023-11-29T09:50:00Z</dcterms:created>
  <dcterms:modified xsi:type="dcterms:W3CDTF">2023-11-29T09:50:00Z</dcterms:modified>
</cp:coreProperties>
</file>