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1E91C" w14:textId="79CB7A3D" w:rsidR="009B4F0A" w:rsidRDefault="00FF2F61" w:rsidP="007973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A2233" w14:textId="3536DB5F" w:rsidR="0023058F" w:rsidRPr="00BD75A5" w:rsidRDefault="005C6F20" w:rsidP="0023058F">
      <w:pPr>
        <w:pStyle w:val="1"/>
        <w:shd w:val="clear" w:color="auto" w:fill="FDFEFD"/>
        <w:spacing w:before="0" w:beforeAutospacing="0" w:after="0" w:afterAutospacing="0"/>
        <w:jc w:val="center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23058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щодо вибору процедури закупівлі </w:t>
      </w:r>
      <w:r w:rsidR="00BD75A5" w:rsidRPr="00BD75A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</w:t>
      </w:r>
      <w:r w:rsidR="00BD75A5" w:rsidRPr="00BD75A5">
        <w:rPr>
          <w:rStyle w:val="rvts23"/>
          <w:b w:val="0"/>
          <w:sz w:val="28"/>
          <w:szCs w:val="28"/>
          <w:shd w:val="clear" w:color="auto" w:fill="FFFFFF"/>
        </w:rPr>
        <w:t>ослуги із заправки картриджів з технічного обслуговування та поточного ремонту оргтехніки і з технічного обслуговування та поточного ремонту копіювальних апаратів</w:t>
      </w:r>
    </w:p>
    <w:p w14:paraId="6802180D" w14:textId="04D21C69" w:rsidR="00E27FCB" w:rsidRDefault="00E27FCB" w:rsidP="00230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B20003" w14:textId="3BB8A33F" w:rsidR="0079735A" w:rsidRDefault="005C6F20" w:rsidP="005C6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Луцьк                                                                                       №</w:t>
      </w:r>
      <w:r w:rsidR="0023058F">
        <w:rPr>
          <w:rFonts w:ascii="Times New Roman" w:hAnsi="Times New Roman" w:cs="Times New Roman"/>
          <w:sz w:val="28"/>
          <w:szCs w:val="28"/>
        </w:rPr>
        <w:t>2</w:t>
      </w:r>
      <w:r w:rsidR="00BD75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BD75A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7FCB">
        <w:rPr>
          <w:rFonts w:ascii="Times New Roman" w:hAnsi="Times New Roman" w:cs="Times New Roman"/>
          <w:sz w:val="28"/>
          <w:szCs w:val="28"/>
        </w:rPr>
        <w:t>0</w:t>
      </w:r>
      <w:r w:rsidR="002305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27F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24E24BC9" w14:textId="77777777" w:rsidR="00BD75A5" w:rsidRDefault="00BD75A5" w:rsidP="008B43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78A5D" w14:textId="148A9E29" w:rsidR="00F60BE9" w:rsidRDefault="0079735A" w:rsidP="008B43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Управлінням Західного офісу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Держаудитслужби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BD75A5">
        <w:rPr>
          <w:rFonts w:ascii="Times New Roman" w:hAnsi="Times New Roman" w:cs="Times New Roman"/>
          <w:sz w:val="28"/>
          <w:szCs w:val="28"/>
        </w:rPr>
        <w:t>Волинській області згідно оголошення  ID</w:t>
      </w:r>
      <w:r w:rsidRPr="00BD75A5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3058F" w:rsidRPr="00BD75A5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5A5" w:rsidRPr="00BD75A5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UA-2024-02-28-010852-a</w:t>
      </w:r>
      <w:r w:rsidRPr="00BD75A5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</w:t>
      </w:r>
      <w:r w:rsidRPr="00BD75A5">
        <w:rPr>
          <w:rFonts w:ascii="Times New Roman" w:hAnsi="Times New Roman" w:cs="Times New Roman"/>
          <w:sz w:val="28"/>
          <w:szCs w:val="28"/>
        </w:rPr>
        <w:t xml:space="preserve"> процедуру відкриті</w:t>
      </w:r>
      <w:r>
        <w:rPr>
          <w:rFonts w:ascii="Times New Roman" w:hAnsi="Times New Roman" w:cs="Times New Roman"/>
          <w:sz w:val="28"/>
          <w:szCs w:val="28"/>
        </w:rPr>
        <w:t xml:space="preserve"> торги з особливостями на закупівлю </w:t>
      </w:r>
      <w:r w:rsidR="00BD75A5" w:rsidRPr="00BD75A5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Послуги із заправки картриджів з технічного обслуговування та поточного ремонту оргтехніки і з технічного обслуговування та поточного ремонту копіювальних апаратів</w:t>
      </w:r>
      <w:r w:rsidR="00BD75A5" w:rsidRPr="0023058F">
        <w:rPr>
          <w:rFonts w:ascii="Times New Roman" w:hAnsi="Times New Roman" w:cs="Times New Roman"/>
          <w:sz w:val="28"/>
          <w:szCs w:val="28"/>
        </w:rPr>
        <w:t xml:space="preserve"> </w:t>
      </w:r>
      <w:r w:rsidR="0023058F" w:rsidRPr="0023058F">
        <w:rPr>
          <w:rFonts w:ascii="Times New Roman" w:hAnsi="Times New Roman" w:cs="Times New Roman"/>
          <w:sz w:val="28"/>
          <w:szCs w:val="28"/>
        </w:rPr>
        <w:t xml:space="preserve">(Код </w:t>
      </w:r>
      <w:r w:rsidR="00BD75A5" w:rsidRPr="00BD75A5">
        <w:rPr>
          <w:rFonts w:ascii="Times New Roman" w:hAnsi="Times New Roman" w:cs="Times New Roman"/>
          <w:sz w:val="28"/>
          <w:szCs w:val="28"/>
        </w:rPr>
        <w:t>ДК 021:2015:50310000-1: Технічне обслуговування і ремонт офісної техніки</w:t>
      </w:r>
      <w:r w:rsidR="0023058F" w:rsidRPr="0023058F">
        <w:rPr>
          <w:rFonts w:ascii="Times New Roman" w:hAnsi="Times New Roman" w:cs="Times New Roman"/>
          <w:sz w:val="28"/>
          <w:szCs w:val="28"/>
        </w:rPr>
        <w:t>)</w:t>
      </w:r>
      <w:r w:rsidR="0023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27FCB">
        <w:rPr>
          <w:rFonts w:ascii="Times New Roman" w:hAnsi="Times New Roman" w:cs="Times New Roman"/>
          <w:sz w:val="28"/>
          <w:szCs w:val="28"/>
        </w:rPr>
        <w:t xml:space="preserve">2024 рік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BD75A5">
        <w:rPr>
          <w:rFonts w:ascii="Times New Roman" w:hAnsi="Times New Roman" w:cs="Times New Roman"/>
          <w:sz w:val="28"/>
          <w:szCs w:val="28"/>
        </w:rPr>
        <w:t>29500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7FC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гривень. Відкриті торги </w:t>
      </w:r>
      <w:r w:rsidR="00E27FCB">
        <w:rPr>
          <w:rFonts w:ascii="Times New Roman" w:hAnsi="Times New Roman" w:cs="Times New Roman"/>
          <w:sz w:val="28"/>
          <w:szCs w:val="28"/>
        </w:rPr>
        <w:t xml:space="preserve">з особливостями </w:t>
      </w:r>
      <w:r w:rsidR="0023058F">
        <w:rPr>
          <w:rFonts w:ascii="Times New Roman" w:hAnsi="Times New Roman" w:cs="Times New Roman"/>
          <w:sz w:val="28"/>
          <w:szCs w:val="28"/>
        </w:rPr>
        <w:t>27</w:t>
      </w:r>
      <w:r w:rsidR="00474F82">
        <w:rPr>
          <w:rFonts w:ascii="Times New Roman" w:hAnsi="Times New Roman" w:cs="Times New Roman"/>
          <w:sz w:val="28"/>
          <w:szCs w:val="28"/>
        </w:rPr>
        <w:t>.</w:t>
      </w:r>
      <w:r w:rsidR="00E27FCB">
        <w:rPr>
          <w:rFonts w:ascii="Times New Roman" w:hAnsi="Times New Roman" w:cs="Times New Roman"/>
          <w:sz w:val="28"/>
          <w:szCs w:val="28"/>
        </w:rPr>
        <w:t>0</w:t>
      </w:r>
      <w:r w:rsidR="0023058F">
        <w:rPr>
          <w:rFonts w:ascii="Times New Roman" w:hAnsi="Times New Roman" w:cs="Times New Roman"/>
          <w:sz w:val="28"/>
          <w:szCs w:val="28"/>
        </w:rPr>
        <w:t>2</w:t>
      </w:r>
      <w:r w:rsidR="00474F82">
        <w:rPr>
          <w:rFonts w:ascii="Times New Roman" w:hAnsi="Times New Roman" w:cs="Times New Roman"/>
          <w:sz w:val="28"/>
          <w:szCs w:val="28"/>
        </w:rPr>
        <w:t>.</w:t>
      </w:r>
      <w:r w:rsidR="00AD65D0">
        <w:rPr>
          <w:rFonts w:ascii="Times New Roman" w:hAnsi="Times New Roman" w:cs="Times New Roman"/>
          <w:sz w:val="28"/>
          <w:szCs w:val="28"/>
        </w:rPr>
        <w:t>202</w:t>
      </w:r>
      <w:r w:rsidR="00E27FCB">
        <w:rPr>
          <w:rFonts w:ascii="Times New Roman" w:hAnsi="Times New Roman" w:cs="Times New Roman"/>
          <w:sz w:val="28"/>
          <w:szCs w:val="28"/>
        </w:rPr>
        <w:t>4</w:t>
      </w:r>
      <w:r w:rsidR="00AD65D0">
        <w:rPr>
          <w:rFonts w:ascii="Times New Roman" w:hAnsi="Times New Roman" w:cs="Times New Roman"/>
          <w:sz w:val="28"/>
          <w:szCs w:val="28"/>
        </w:rPr>
        <w:t xml:space="preserve"> відмінено через відсутність учасник</w:t>
      </w:r>
      <w:r w:rsidR="009E67AD">
        <w:rPr>
          <w:rFonts w:ascii="Times New Roman" w:hAnsi="Times New Roman" w:cs="Times New Roman"/>
          <w:sz w:val="28"/>
          <w:szCs w:val="28"/>
        </w:rPr>
        <w:t>ів</w:t>
      </w:r>
      <w:r w:rsidR="00AD65D0">
        <w:rPr>
          <w:rFonts w:ascii="Times New Roman" w:hAnsi="Times New Roman" w:cs="Times New Roman"/>
          <w:sz w:val="28"/>
          <w:szCs w:val="28"/>
        </w:rPr>
        <w:t xml:space="preserve"> процедури закупівлі. </w:t>
      </w:r>
    </w:p>
    <w:p w14:paraId="00365F81" w14:textId="2A699419" w:rsidR="00592949" w:rsidRPr="00BD75A5" w:rsidRDefault="00AD65D0" w:rsidP="00BD75A5">
      <w:pPr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зазначене та відповідно до </w:t>
      </w:r>
      <w:r w:rsidR="00976FBB" w:rsidRPr="00976FBB">
        <w:rPr>
          <w:rFonts w:ascii="Times New Roman" w:hAnsi="Times New Roman" w:cs="Times New Roman"/>
          <w:sz w:val="28"/>
          <w:szCs w:val="28"/>
        </w:rPr>
        <w:t xml:space="preserve">вимог </w:t>
      </w:r>
      <w:r>
        <w:rPr>
          <w:rFonts w:ascii="Times New Roman" w:hAnsi="Times New Roman" w:cs="Times New Roman"/>
          <w:sz w:val="28"/>
          <w:szCs w:val="28"/>
        </w:rPr>
        <w:t xml:space="preserve">підпункту 6 </w:t>
      </w:r>
      <w:r w:rsidR="00976FBB" w:rsidRPr="00976FBB">
        <w:rPr>
          <w:rFonts w:ascii="Times New Roman" w:hAnsi="Times New Roman" w:cs="Times New Roman"/>
          <w:sz w:val="28"/>
          <w:szCs w:val="28"/>
        </w:rPr>
        <w:t>п</w:t>
      </w:r>
      <w:r w:rsidR="00F60BE9">
        <w:rPr>
          <w:rFonts w:ascii="Times New Roman" w:hAnsi="Times New Roman" w:cs="Times New Roman"/>
          <w:sz w:val="28"/>
          <w:szCs w:val="28"/>
        </w:rPr>
        <w:t>ункту</w:t>
      </w:r>
      <w:r w:rsidR="00976FBB" w:rsidRPr="00976FBB">
        <w:rPr>
          <w:rFonts w:ascii="Times New Roman" w:hAnsi="Times New Roman" w:cs="Times New Roman"/>
          <w:sz w:val="28"/>
          <w:szCs w:val="28"/>
        </w:rPr>
        <w:t xml:space="preserve"> 1</w:t>
      </w:r>
      <w:r w:rsidR="00D72ECF">
        <w:rPr>
          <w:rFonts w:ascii="Times New Roman" w:hAnsi="Times New Roman" w:cs="Times New Roman"/>
          <w:sz w:val="28"/>
          <w:szCs w:val="28"/>
        </w:rPr>
        <w:t>3</w:t>
      </w:r>
      <w:r w:rsidR="00976FBB" w:rsidRPr="00976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BE9" w:rsidRPr="00953F62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Особливостей здійснення публічних </w:t>
      </w:r>
      <w:proofErr w:type="spellStart"/>
      <w:r w:rsidR="00F60BE9" w:rsidRPr="00953F62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закупівель</w:t>
      </w:r>
      <w:proofErr w:type="spellEnd"/>
      <w:r w:rsidR="00F60BE9" w:rsidRPr="00953F62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товарів, робіт і послуг для замовників, передбачених </w:t>
      </w:r>
      <w:hyperlink r:id="rId4" w:tgtFrame="_blank" w:history="1">
        <w:r w:rsidR="00F60BE9" w:rsidRPr="00953F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 України</w:t>
        </w:r>
      </w:hyperlink>
      <w:r w:rsidR="00F60BE9" w:rsidRPr="00953F62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="00F60BE9" w:rsidRPr="00953F62">
        <w:rPr>
          <w:rFonts w:ascii="Times New Roman" w:hAnsi="Times New Roman" w:cs="Times New Roman"/>
          <w:sz w:val="28"/>
          <w:szCs w:val="28"/>
        </w:rPr>
        <w:t>Кабінету Міністрів України від 12.10.2022 № 1178,</w:t>
      </w:r>
      <w:r w:rsidR="00F60BE9">
        <w:rPr>
          <w:rFonts w:ascii="Times New Roman" w:hAnsi="Times New Roman" w:cs="Times New Roman"/>
          <w:sz w:val="28"/>
          <w:szCs w:val="28"/>
        </w:rPr>
        <w:t xml:space="preserve"> </w:t>
      </w:r>
      <w:r w:rsidR="0079735A">
        <w:rPr>
          <w:rFonts w:ascii="Times New Roman" w:hAnsi="Times New Roman" w:cs="Times New Roman"/>
          <w:sz w:val="28"/>
          <w:szCs w:val="28"/>
        </w:rPr>
        <w:t xml:space="preserve">прийнято рішення </w:t>
      </w:r>
      <w:r w:rsidRPr="00976FBB">
        <w:rPr>
          <w:rFonts w:ascii="Times New Roman" w:hAnsi="Times New Roman" w:cs="Times New Roman"/>
          <w:sz w:val="28"/>
          <w:szCs w:val="28"/>
        </w:rPr>
        <w:t>ук</w:t>
      </w:r>
      <w:bookmarkStart w:id="0" w:name="_GoBack"/>
      <w:bookmarkEnd w:id="0"/>
      <w:r w:rsidRPr="00976FBB">
        <w:rPr>
          <w:rFonts w:ascii="Times New Roman" w:hAnsi="Times New Roman" w:cs="Times New Roman"/>
          <w:sz w:val="28"/>
          <w:szCs w:val="28"/>
        </w:rPr>
        <w:t xml:space="preserve">ласти договір </w:t>
      </w:r>
      <w:r w:rsidR="00E27FCB">
        <w:rPr>
          <w:rFonts w:ascii="Times New Roman" w:hAnsi="Times New Roman" w:cs="Times New Roman"/>
          <w:sz w:val="28"/>
          <w:szCs w:val="28"/>
        </w:rPr>
        <w:t>на закупівлю</w:t>
      </w:r>
      <w:r w:rsidR="00BD75A5">
        <w:rPr>
          <w:rFonts w:ascii="Times New Roman" w:hAnsi="Times New Roman" w:cs="Times New Roman"/>
          <w:sz w:val="28"/>
          <w:szCs w:val="28"/>
        </w:rPr>
        <w:t xml:space="preserve"> п</w:t>
      </w:r>
      <w:r w:rsidR="00BD75A5" w:rsidRPr="00BD75A5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ослуги із заправки картриджів з технічного обслуговування та поточного ремонту оргтехніки і з технічного обслуговування та поточного ремонту копіювальних апаратів</w:t>
      </w:r>
      <w:r w:rsidR="00E27FCB">
        <w:rPr>
          <w:rFonts w:ascii="Times New Roman" w:hAnsi="Times New Roman" w:cs="Times New Roman"/>
          <w:sz w:val="28"/>
          <w:szCs w:val="28"/>
        </w:rPr>
        <w:t xml:space="preserve"> на 2024 рік на суму </w:t>
      </w:r>
      <w:r w:rsidR="00BD75A5">
        <w:rPr>
          <w:rFonts w:ascii="Times New Roman" w:hAnsi="Times New Roman" w:cs="Times New Roman"/>
          <w:sz w:val="28"/>
          <w:szCs w:val="28"/>
        </w:rPr>
        <w:t>29500</w:t>
      </w:r>
      <w:r w:rsidR="0092114A">
        <w:rPr>
          <w:rFonts w:ascii="Times New Roman" w:hAnsi="Times New Roman" w:cs="Times New Roman"/>
          <w:sz w:val="28"/>
          <w:szCs w:val="28"/>
        </w:rPr>
        <w:t>,</w:t>
      </w:r>
      <w:r w:rsidR="008F580F">
        <w:rPr>
          <w:rFonts w:ascii="Times New Roman" w:hAnsi="Times New Roman" w:cs="Times New Roman"/>
          <w:sz w:val="28"/>
          <w:szCs w:val="28"/>
        </w:rPr>
        <w:t>0</w:t>
      </w:r>
      <w:r w:rsidR="0092114A">
        <w:rPr>
          <w:rFonts w:ascii="Times New Roman" w:hAnsi="Times New Roman" w:cs="Times New Roman"/>
          <w:sz w:val="28"/>
          <w:szCs w:val="28"/>
        </w:rPr>
        <w:t xml:space="preserve">0 </w:t>
      </w:r>
      <w:r w:rsidR="0092114A" w:rsidRPr="0092114A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грн</w:t>
      </w:r>
      <w:r w:rsidR="00E27FCB" w:rsidRPr="0092114A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r w:rsidR="00BD75A5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ФОП </w:t>
      </w:r>
      <w:proofErr w:type="spellStart"/>
      <w:r w:rsidR="00BD75A5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Якимлюк</w:t>
      </w:r>
      <w:proofErr w:type="spellEnd"/>
      <w:r w:rsidR="00BD75A5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В.М.</w:t>
      </w:r>
    </w:p>
    <w:p w14:paraId="0D2DDAEB" w14:textId="01E166EE" w:rsidR="00D8162B" w:rsidRDefault="00D8162B" w:rsidP="009B4F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F367262" w14:textId="26CEDCBE" w:rsidR="0020527E" w:rsidRDefault="0020527E" w:rsidP="009B4F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8F725E9" w14:textId="77777777" w:rsidR="0020527E" w:rsidRDefault="0020527E" w:rsidP="009B4F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611ED91" w14:textId="77777777" w:rsidR="0079735A" w:rsidRDefault="0079735A" w:rsidP="007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Управління</w:t>
      </w:r>
    </w:p>
    <w:p w14:paraId="28D3B89B" w14:textId="77777777" w:rsidR="0079735A" w:rsidRDefault="0079735A" w:rsidP="007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Західного офісу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Держаудитслужби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8ACCC" w14:textId="1CE7D82B" w:rsidR="0079735A" w:rsidRPr="009B4F0A" w:rsidRDefault="0079735A" w:rsidP="0079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Волинській області                                                            Віталій ПРИЙМАЧУК</w:t>
      </w:r>
    </w:p>
    <w:sectPr w:rsidR="0079735A" w:rsidRPr="009B4F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2C"/>
    <w:rsid w:val="00135F8B"/>
    <w:rsid w:val="0020527E"/>
    <w:rsid w:val="0023058F"/>
    <w:rsid w:val="00376F25"/>
    <w:rsid w:val="00407D2C"/>
    <w:rsid w:val="004552D0"/>
    <w:rsid w:val="00474F82"/>
    <w:rsid w:val="005353B4"/>
    <w:rsid w:val="005612D8"/>
    <w:rsid w:val="00592949"/>
    <w:rsid w:val="005C6F20"/>
    <w:rsid w:val="005E61C2"/>
    <w:rsid w:val="0079735A"/>
    <w:rsid w:val="008B4319"/>
    <w:rsid w:val="008F580F"/>
    <w:rsid w:val="0092114A"/>
    <w:rsid w:val="009360EA"/>
    <w:rsid w:val="00976FBB"/>
    <w:rsid w:val="00981B93"/>
    <w:rsid w:val="00981D23"/>
    <w:rsid w:val="009B4F0A"/>
    <w:rsid w:val="009E67AD"/>
    <w:rsid w:val="00A359C3"/>
    <w:rsid w:val="00A60367"/>
    <w:rsid w:val="00AD65D0"/>
    <w:rsid w:val="00BD75A5"/>
    <w:rsid w:val="00C2639C"/>
    <w:rsid w:val="00D72ECF"/>
    <w:rsid w:val="00D8162B"/>
    <w:rsid w:val="00DB4919"/>
    <w:rsid w:val="00E27FCB"/>
    <w:rsid w:val="00E9540B"/>
    <w:rsid w:val="00F50DBA"/>
    <w:rsid w:val="00F60BE9"/>
    <w:rsid w:val="00F81A0B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4FEE"/>
  <w15:chartTrackingRefBased/>
  <w15:docId w15:val="{00DCD290-6802-4B9E-9366-C2C58E33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9B4F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rvts23">
    <w:name w:val="rvts23"/>
    <w:basedOn w:val="a0"/>
    <w:rsid w:val="00F60BE9"/>
  </w:style>
  <w:style w:type="character" w:styleId="a3">
    <w:name w:val="Hyperlink"/>
    <w:basedOn w:val="a0"/>
    <w:uiPriority w:val="99"/>
    <w:unhideWhenUsed/>
    <w:rsid w:val="00F60B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53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3058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Зубарєв Вячеслав Іванович</dc:creator>
  <cp:keywords/>
  <dc:description/>
  <cp:lastModifiedBy>t6</cp:lastModifiedBy>
  <cp:revision>6</cp:revision>
  <cp:lastPrinted>2023-10-03T07:27:00Z</cp:lastPrinted>
  <dcterms:created xsi:type="dcterms:W3CDTF">2024-03-05T07:40:00Z</dcterms:created>
  <dcterms:modified xsi:type="dcterms:W3CDTF">2024-03-15T11:42:00Z</dcterms:modified>
</cp:coreProperties>
</file>