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55" w:rsidRPr="001F3153" w:rsidRDefault="009B5C55" w:rsidP="009B5C55">
      <w:pPr>
        <w:tabs>
          <w:tab w:val="left" w:pos="2127"/>
        </w:tabs>
        <w:suppressAutoHyphens w:val="0"/>
        <w:spacing w:after="0" w:line="240" w:lineRule="atLeast"/>
        <w:jc w:val="center"/>
        <w:outlineLvl w:val="0"/>
        <w:rPr>
          <w:rFonts w:ascii="Times New Roman" w:eastAsia="Times New Roman" w:hAnsi="Times New Roman"/>
          <w:b/>
          <w:color w:val="000000"/>
          <w:lang w:eastAsia="ru-RU"/>
        </w:rPr>
      </w:pPr>
      <w:r w:rsidRPr="001F3153">
        <w:rPr>
          <w:rFonts w:ascii="Times New Roman" w:eastAsia="Times New Roman" w:hAnsi="Times New Roman"/>
          <w:b/>
          <w:color w:val="000000"/>
          <w:lang w:eastAsia="ru-RU"/>
        </w:rPr>
        <w:t>ДОГОВІР ПОСТАВКИ №</w:t>
      </w:r>
      <w:r w:rsidR="000B4160">
        <w:rPr>
          <w:rFonts w:ascii="Times New Roman" w:eastAsia="Times New Roman" w:hAnsi="Times New Roman"/>
          <w:b/>
          <w:color w:val="000000"/>
          <w:lang w:eastAsia="ru-RU"/>
        </w:rPr>
        <w:t>_____________</w:t>
      </w:r>
    </w:p>
    <w:p w:rsidR="009B5C55" w:rsidRPr="001F3153" w:rsidRDefault="009B5C55" w:rsidP="009B5C55">
      <w:pPr>
        <w:suppressAutoHyphens w:val="0"/>
        <w:spacing w:after="0" w:line="200" w:lineRule="atLeast"/>
        <w:jc w:val="center"/>
        <w:rPr>
          <w:rFonts w:ascii="Times New Roman" w:eastAsia="Times New Roman" w:hAnsi="Times New Roman"/>
          <w:bCs/>
          <w:snapToGrid w:val="0"/>
          <w:color w:val="000000"/>
          <w:lang w:eastAsia="ru-RU"/>
        </w:rPr>
      </w:pPr>
      <w:r w:rsidRPr="001F3153">
        <w:rPr>
          <w:rFonts w:ascii="Times New Roman" w:eastAsia="Times New Roman" w:hAnsi="Times New Roman"/>
          <w:bCs/>
          <w:snapToGrid w:val="0"/>
          <w:color w:val="000000"/>
          <w:lang w:eastAsia="ru-RU"/>
        </w:rPr>
        <w:t xml:space="preserve">м. </w:t>
      </w:r>
      <w:r w:rsidRPr="001F3153">
        <w:rPr>
          <w:rFonts w:ascii="Times New Roman" w:eastAsia="Times New Roman" w:hAnsi="Times New Roman"/>
          <w:bCs/>
          <w:color w:val="000000"/>
          <w:lang w:eastAsia="ru-RU"/>
        </w:rPr>
        <w:t>Черкаси</w:t>
      </w:r>
      <w:r w:rsidR="000B4160">
        <w:rPr>
          <w:rFonts w:ascii="Times New Roman" w:eastAsia="Times New Roman" w:hAnsi="Times New Roman"/>
          <w:bCs/>
          <w:snapToGrid w:val="0"/>
          <w:color w:val="000000"/>
          <w:lang w:eastAsia="ru-RU"/>
        </w:rPr>
        <w:tab/>
      </w:r>
      <w:r w:rsidR="000B4160">
        <w:rPr>
          <w:rFonts w:ascii="Times New Roman" w:eastAsia="Times New Roman" w:hAnsi="Times New Roman"/>
          <w:bCs/>
          <w:snapToGrid w:val="0"/>
          <w:color w:val="000000"/>
          <w:lang w:eastAsia="ru-RU"/>
        </w:rPr>
        <w:tab/>
      </w:r>
      <w:r w:rsidR="000B4160">
        <w:rPr>
          <w:rFonts w:ascii="Times New Roman" w:eastAsia="Times New Roman" w:hAnsi="Times New Roman"/>
          <w:bCs/>
          <w:snapToGrid w:val="0"/>
          <w:color w:val="000000"/>
          <w:lang w:eastAsia="ru-RU"/>
        </w:rPr>
        <w:tab/>
      </w:r>
      <w:r w:rsidR="000B4160">
        <w:rPr>
          <w:rFonts w:ascii="Times New Roman" w:eastAsia="Times New Roman" w:hAnsi="Times New Roman"/>
          <w:bCs/>
          <w:snapToGrid w:val="0"/>
          <w:color w:val="000000"/>
          <w:lang w:eastAsia="ru-RU"/>
        </w:rPr>
        <w:tab/>
      </w:r>
      <w:r w:rsidR="000B4160">
        <w:rPr>
          <w:rFonts w:ascii="Times New Roman" w:eastAsia="Times New Roman" w:hAnsi="Times New Roman"/>
          <w:bCs/>
          <w:snapToGrid w:val="0"/>
          <w:color w:val="000000"/>
          <w:lang w:eastAsia="ru-RU"/>
        </w:rPr>
        <w:tab/>
      </w:r>
      <w:r w:rsidR="000B4160">
        <w:rPr>
          <w:rFonts w:ascii="Times New Roman" w:eastAsia="Times New Roman" w:hAnsi="Times New Roman"/>
          <w:bCs/>
          <w:snapToGrid w:val="0"/>
          <w:color w:val="000000"/>
          <w:lang w:eastAsia="ru-RU"/>
        </w:rPr>
        <w:tab/>
      </w:r>
      <w:r w:rsidR="000B4160">
        <w:rPr>
          <w:rFonts w:ascii="Times New Roman" w:eastAsia="Times New Roman" w:hAnsi="Times New Roman"/>
          <w:bCs/>
          <w:snapToGrid w:val="0"/>
          <w:color w:val="000000"/>
          <w:lang w:eastAsia="ru-RU"/>
        </w:rPr>
        <w:tab/>
      </w:r>
      <w:r w:rsidRPr="001F3153">
        <w:rPr>
          <w:rFonts w:ascii="Times New Roman" w:eastAsia="Times New Roman" w:hAnsi="Times New Roman"/>
          <w:bCs/>
          <w:snapToGrid w:val="0"/>
          <w:color w:val="000000"/>
          <w:lang w:eastAsia="ru-RU"/>
        </w:rPr>
        <w:t>«___»_________202</w:t>
      </w:r>
      <w:r w:rsidR="000B4160">
        <w:rPr>
          <w:rFonts w:ascii="Times New Roman" w:eastAsia="Times New Roman" w:hAnsi="Times New Roman"/>
          <w:bCs/>
          <w:snapToGrid w:val="0"/>
          <w:color w:val="000000"/>
          <w:lang w:eastAsia="ru-RU"/>
        </w:rPr>
        <w:t>3</w:t>
      </w:r>
      <w:r w:rsidRPr="001F3153">
        <w:rPr>
          <w:rFonts w:ascii="Times New Roman" w:eastAsia="Times New Roman" w:hAnsi="Times New Roman"/>
          <w:bCs/>
          <w:snapToGrid w:val="0"/>
          <w:color w:val="000000"/>
          <w:lang w:eastAsia="ru-RU"/>
        </w:rPr>
        <w:t xml:space="preserve"> року</w:t>
      </w:r>
    </w:p>
    <w:p w:rsidR="00DD0B37" w:rsidRPr="001F3153" w:rsidRDefault="009B5C55" w:rsidP="00DD0B37">
      <w:pPr>
        <w:suppressAutoHyphens w:val="0"/>
        <w:spacing w:after="0" w:line="240" w:lineRule="auto"/>
        <w:ind w:firstLine="567"/>
        <w:jc w:val="both"/>
        <w:rPr>
          <w:rFonts w:ascii="Times New Roman" w:eastAsia="Times New Roman" w:hAnsi="Times New Roman"/>
          <w:lang w:eastAsia="ru-RU"/>
        </w:rPr>
      </w:pPr>
      <w:r w:rsidRPr="001F3153">
        <w:rPr>
          <w:rFonts w:ascii="Times New Roman" w:eastAsia="Times New Roman" w:hAnsi="Times New Roman"/>
          <w:b/>
          <w:color w:val="000000"/>
          <w:lang w:eastAsia="ru-RU"/>
        </w:rPr>
        <w:t>ПРИВАТНЕ АКЦІОНЕРНЕ ТОВАРИСТВО «ЧЕРКАСЬКЕ ХІМВОЛОКНО»</w:t>
      </w:r>
      <w:r w:rsidRPr="001F3153">
        <w:rPr>
          <w:rFonts w:ascii="Times New Roman" w:eastAsia="Times New Roman" w:hAnsi="Times New Roman"/>
          <w:color w:val="000000"/>
          <w:lang w:eastAsia="ru-RU"/>
        </w:rPr>
        <w:t xml:space="preserve">, в інтересах якого діє Відокремлений підрозділ «Черкаська ТЕЦ», в особі директора ВП «Черкаська ТЕЦ» ПРАТ «Черкаське хімволокно» </w:t>
      </w:r>
      <w:r w:rsidR="003E33ED" w:rsidRPr="001F3153">
        <w:rPr>
          <w:rFonts w:ascii="Times New Roman" w:eastAsia="Times New Roman" w:hAnsi="Times New Roman"/>
          <w:b/>
          <w:lang w:eastAsia="ru-RU"/>
        </w:rPr>
        <w:t>Куриленка Сергія</w:t>
      </w:r>
      <w:r w:rsidR="003E33ED" w:rsidRPr="001F3153">
        <w:rPr>
          <w:rFonts w:ascii="Times New Roman" w:eastAsia="Times New Roman" w:hAnsi="Times New Roman"/>
          <w:lang w:eastAsia="ru-RU"/>
        </w:rPr>
        <w:t>, який діє на підставі Положення та Довіреності № 139 від 16.08.2022 року</w:t>
      </w:r>
      <w:r w:rsidRPr="001F3153">
        <w:rPr>
          <w:rFonts w:ascii="Times New Roman" w:eastAsia="Times New Roman" w:hAnsi="Times New Roman"/>
          <w:lang w:eastAsia="ru-RU"/>
        </w:rPr>
        <w:t xml:space="preserve"> (далі за текстом – ПОКУПЕЦЬ), з однієї сторони, та</w:t>
      </w:r>
    </w:p>
    <w:p w:rsidR="009B5C55" w:rsidRPr="001F3153" w:rsidRDefault="006C4C7D" w:rsidP="006C4C7D">
      <w:pPr>
        <w:suppressAutoHyphens w:val="0"/>
        <w:spacing w:after="0" w:line="240" w:lineRule="auto"/>
        <w:ind w:firstLine="360"/>
        <w:jc w:val="both"/>
        <w:rPr>
          <w:rFonts w:ascii="Times New Roman" w:eastAsia="Times New Roman" w:hAnsi="Times New Roman"/>
          <w:lang w:eastAsia="ru-RU"/>
        </w:rPr>
      </w:pPr>
      <w:r w:rsidRPr="001F3153">
        <w:rPr>
          <w:rFonts w:ascii="Times New Roman" w:eastAsia="Times New Roman" w:hAnsi="Times New Roman"/>
          <w:b/>
          <w:bCs/>
          <w:color w:val="000000"/>
          <w:shd w:val="clear" w:color="auto" w:fill="FFFFFF"/>
          <w:lang w:eastAsia="uk-UA" w:bidi="uk-UA"/>
        </w:rPr>
        <w:t>___________________________</w:t>
      </w:r>
      <w:r w:rsidR="003E33ED" w:rsidRPr="001F3153">
        <w:rPr>
          <w:rFonts w:ascii="Times New Roman" w:eastAsia="Times New Roman" w:hAnsi="Times New Roman"/>
          <w:b/>
          <w:bCs/>
          <w:color w:val="000000"/>
          <w:shd w:val="clear" w:color="auto" w:fill="FFFFFF"/>
          <w:lang w:eastAsia="uk-UA" w:bidi="uk-UA"/>
        </w:rPr>
        <w:t xml:space="preserve">, </w:t>
      </w:r>
      <w:r w:rsidR="003E33ED" w:rsidRPr="001F3153">
        <w:rPr>
          <w:rFonts w:ascii="Times New Roman" w:eastAsia="Times New Roman" w:hAnsi="Times New Roman"/>
          <w:color w:val="000000"/>
          <w:shd w:val="clear" w:color="auto" w:fill="FFFFFF"/>
          <w:lang w:eastAsia="uk-UA" w:bidi="uk-UA"/>
        </w:rPr>
        <w:t xml:space="preserve">в особі директора </w:t>
      </w:r>
      <w:r w:rsidRPr="001F3153">
        <w:rPr>
          <w:rFonts w:ascii="Times New Roman" w:eastAsia="Times New Roman" w:hAnsi="Times New Roman"/>
          <w:b/>
          <w:bCs/>
          <w:color w:val="000000"/>
          <w:shd w:val="clear" w:color="auto" w:fill="FFFFFF"/>
          <w:lang w:eastAsia="uk-UA" w:bidi="uk-UA"/>
        </w:rPr>
        <w:t>____________________</w:t>
      </w:r>
      <w:r w:rsidR="003E33ED" w:rsidRPr="001F3153">
        <w:rPr>
          <w:rFonts w:ascii="Times New Roman" w:eastAsia="Times New Roman" w:hAnsi="Times New Roman"/>
          <w:b/>
          <w:bCs/>
          <w:color w:val="000000"/>
          <w:shd w:val="clear" w:color="auto" w:fill="FFFFFF"/>
          <w:lang w:eastAsia="uk-UA" w:bidi="uk-UA"/>
        </w:rPr>
        <w:t xml:space="preserve">, </w:t>
      </w:r>
      <w:r w:rsidR="003E33ED" w:rsidRPr="001F3153">
        <w:rPr>
          <w:rFonts w:ascii="Times New Roman" w:eastAsia="Times New Roman" w:hAnsi="Times New Roman"/>
          <w:color w:val="000000"/>
          <w:shd w:val="clear" w:color="auto" w:fill="FFFFFF"/>
          <w:lang w:eastAsia="uk-UA" w:bidi="uk-UA"/>
        </w:rPr>
        <w:t>яка діє на підставі Статуту</w:t>
      </w:r>
      <w:r w:rsidR="009B5C55" w:rsidRPr="001F3153">
        <w:rPr>
          <w:rFonts w:ascii="Times New Roman" w:eastAsia="Times New Roman" w:hAnsi="Times New Roman"/>
          <w:lang w:eastAsia="ru-RU"/>
        </w:rPr>
        <w:t>(далі за текстом - ПОСТАЧАЛЬНИК), з іншої сторони, в подальшому разом іменовані - Сторони, а кожна окремо - Сторона, уклали цей договір(далі за текстом - Договір) про наступне:</w:t>
      </w:r>
    </w:p>
    <w:p w:rsidR="00C55ACA" w:rsidRPr="001F3153" w:rsidRDefault="00C55ACA" w:rsidP="00DC003C">
      <w:pPr>
        <w:suppressAutoHyphens w:val="0"/>
        <w:spacing w:after="0" w:line="240" w:lineRule="auto"/>
        <w:ind w:firstLine="567"/>
        <w:jc w:val="both"/>
        <w:rPr>
          <w:rFonts w:ascii="Times New Roman" w:eastAsia="Times New Roman" w:hAnsi="Times New Roman"/>
          <w:b/>
          <w:color w:val="000000"/>
          <w:lang w:eastAsia="ru-RU"/>
        </w:rPr>
      </w:pPr>
    </w:p>
    <w:p w:rsidR="009B5C55" w:rsidRPr="001F3153" w:rsidRDefault="009B5C55" w:rsidP="009B5C55">
      <w:pPr>
        <w:widowControl w:val="0"/>
        <w:numPr>
          <w:ilvl w:val="0"/>
          <w:numId w:val="4"/>
        </w:numPr>
        <w:suppressAutoHyphens w:val="0"/>
        <w:spacing w:after="0" w:line="240" w:lineRule="auto"/>
        <w:jc w:val="center"/>
        <w:rPr>
          <w:rFonts w:ascii="Times New Roman" w:eastAsia="Times New Roman" w:hAnsi="Times New Roman"/>
          <w:snapToGrid w:val="0"/>
          <w:color w:val="000000"/>
          <w:lang w:eastAsia="ru-RU"/>
        </w:rPr>
      </w:pPr>
      <w:r w:rsidRPr="001F3153">
        <w:rPr>
          <w:rFonts w:ascii="Times New Roman" w:eastAsia="Times New Roman" w:hAnsi="Times New Roman"/>
          <w:snapToGrid w:val="0"/>
          <w:color w:val="000000"/>
          <w:lang w:eastAsia="ru-RU"/>
        </w:rPr>
        <w:t>ПРЕДМЕТ ДОГОВОРУ</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1.1. ПОСТАЧАЛЬНИК бере на себе зобов’язання за замовленням ПОКУПЦЯ поставити</w:t>
      </w:r>
      <w:r w:rsidR="003F2AF3">
        <w:rPr>
          <w:rFonts w:ascii="Times New Roman" w:eastAsia="Times New Roman" w:hAnsi="Times New Roman"/>
          <w:color w:val="000000"/>
          <w:lang w:eastAsia="ru-RU"/>
        </w:rPr>
        <w:t xml:space="preserve"> </w:t>
      </w:r>
      <w:r w:rsidR="003E33ED" w:rsidRPr="001F3153">
        <w:rPr>
          <w:rFonts w:ascii="Times New Roman" w:eastAsia="Times New Roman" w:hAnsi="Times New Roman"/>
          <w:b/>
          <w:color w:val="000000"/>
          <w:lang w:eastAsia="ru-RU"/>
        </w:rPr>
        <w:t>віники</w:t>
      </w:r>
      <w:r w:rsidR="007644EB" w:rsidRPr="001F3153">
        <w:rPr>
          <w:rFonts w:ascii="Times New Roman" w:eastAsia="Times New Roman" w:hAnsi="Times New Roman"/>
          <w:b/>
          <w:color w:val="000000"/>
          <w:lang w:eastAsia="ru-RU"/>
        </w:rPr>
        <w:t>,</w:t>
      </w:r>
      <w:r w:rsidR="00174CA0" w:rsidRPr="001F3153">
        <w:rPr>
          <w:rFonts w:ascii="Times New Roman" w:eastAsia="Times New Roman" w:hAnsi="Times New Roman"/>
          <w:color w:val="000000"/>
          <w:lang w:eastAsia="ru-RU"/>
        </w:rPr>
        <w:t xml:space="preserve">код ДК 021:2015 </w:t>
      </w:r>
      <w:r w:rsidR="003E33ED" w:rsidRPr="001F3153">
        <w:rPr>
          <w:rFonts w:ascii="Times New Roman" w:eastAsia="Times New Roman" w:hAnsi="Times New Roman"/>
          <w:color w:val="000000"/>
          <w:lang w:eastAsia="ru-RU"/>
        </w:rPr>
        <w:t>39220000</w:t>
      </w:r>
      <w:r w:rsidR="00715C90" w:rsidRPr="001F3153">
        <w:rPr>
          <w:rFonts w:ascii="Times New Roman" w:eastAsia="Times New Roman" w:hAnsi="Times New Roman"/>
          <w:color w:val="000000"/>
          <w:lang w:eastAsia="ru-RU"/>
        </w:rPr>
        <w:t>-</w:t>
      </w:r>
      <w:r w:rsidR="00792240" w:rsidRPr="001F3153">
        <w:rPr>
          <w:rFonts w:ascii="Times New Roman" w:eastAsia="Times New Roman" w:hAnsi="Times New Roman"/>
          <w:color w:val="000000"/>
          <w:lang w:eastAsia="ru-RU"/>
        </w:rPr>
        <w:t xml:space="preserve">0 </w:t>
      </w:r>
      <w:r w:rsidR="003E33ED" w:rsidRPr="001F3153">
        <w:rPr>
          <w:rFonts w:ascii="Times New Roman" w:eastAsia="Times New Roman" w:hAnsi="Times New Roman"/>
          <w:color w:val="000000"/>
          <w:lang w:eastAsia="ru-RU"/>
        </w:rPr>
        <w:t>Кухонне приладдя, товари для дому та господарства і приладдя для закладів громадського харчування</w:t>
      </w:r>
      <w:r w:rsidR="003C369E" w:rsidRPr="001F3153">
        <w:rPr>
          <w:rFonts w:ascii="Times New Roman" w:eastAsia="Times New Roman" w:hAnsi="Times New Roman"/>
          <w:lang w:eastAsia="ru-RU"/>
        </w:rPr>
        <w:t>(надалі – Товар)</w:t>
      </w:r>
      <w:r w:rsidRPr="001F3153">
        <w:rPr>
          <w:rFonts w:ascii="Times New Roman" w:eastAsia="Times New Roman" w:hAnsi="Times New Roman"/>
          <w:color w:val="000000"/>
          <w:lang w:eastAsia="ru-RU"/>
        </w:rPr>
        <w:t>, а ПОКУПЕЦЬ прийняти цей Товар та оплатити його в порядку та на умовах, визначених цим Договором.</w:t>
      </w:r>
    </w:p>
    <w:p w:rsidR="009B5C55" w:rsidRPr="001F3153" w:rsidRDefault="00CA3E7C" w:rsidP="009B5C55">
      <w:pPr>
        <w:suppressAutoHyphens w:val="0"/>
        <w:spacing w:after="0" w:line="240" w:lineRule="auto"/>
        <w:ind w:firstLine="567"/>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 xml:space="preserve">1.2. </w:t>
      </w:r>
      <w:r w:rsidR="003E33ED" w:rsidRPr="001F3153">
        <w:rPr>
          <w:rFonts w:ascii="Times New Roman" w:eastAsia="Times New Roman" w:hAnsi="Times New Roman"/>
          <w:color w:val="000000"/>
          <w:lang w:eastAsia="ru-RU"/>
        </w:rPr>
        <w:t>Х</w:t>
      </w:r>
      <w:r w:rsidR="009B5C55" w:rsidRPr="001F3153">
        <w:rPr>
          <w:rFonts w:ascii="Times New Roman" w:eastAsia="Times New Roman" w:hAnsi="Times New Roman"/>
          <w:color w:val="000000"/>
          <w:lang w:eastAsia="ru-RU"/>
        </w:rPr>
        <w:t xml:space="preserve">арактеристики, кількість та вартість Товару, визначена у Специфікації (Додаток № 1), яка є невід’ємною  частиною цього Договору. </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 xml:space="preserve">1.3. </w:t>
      </w:r>
      <w:r w:rsidR="007644EB" w:rsidRPr="001F3153">
        <w:rPr>
          <w:rFonts w:ascii="Times New Roman" w:eastAsia="Times New Roman" w:hAnsi="Times New Roman"/>
          <w:color w:val="000000"/>
          <w:lang w:eastAsia="ru-RU"/>
        </w:rPr>
        <w:t>ПОСТАЧАЛЬНИК гарантує, що Товар, який є предметом цього Договору,  не порушує вимоги постанови Кабінету Міністрів України від 9 квітня 2022 р. № 426 «Про застосування заборони ввезення товарів з Російської Федерації» та не є Товаром, що ввезений на митну територію України в митному режимі імпорту товарів з Російської Федерації</w:t>
      </w:r>
      <w:r w:rsidR="0029449F" w:rsidRPr="001F3153">
        <w:rPr>
          <w:rFonts w:ascii="Times New Roman" w:eastAsia="Times New Roman" w:hAnsi="Times New Roman"/>
          <w:color w:val="000000"/>
          <w:lang w:eastAsia="ru-RU"/>
        </w:rPr>
        <w:t xml:space="preserve"> чи Республіки Білорусь</w:t>
      </w:r>
      <w:r w:rsidR="007644EB" w:rsidRPr="001F3153">
        <w:rPr>
          <w:rFonts w:ascii="Times New Roman" w:eastAsia="Times New Roman" w:hAnsi="Times New Roman"/>
          <w:color w:val="000000"/>
          <w:lang w:eastAsia="ru-RU"/>
        </w:rPr>
        <w:t xml:space="preserve"> після 10.04.2022 року, а також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6C4C7D" w:rsidRPr="006C4C7D" w:rsidRDefault="006C4C7D" w:rsidP="006C4C7D">
      <w:pPr>
        <w:suppressAutoHyphens w:val="0"/>
        <w:spacing w:after="0" w:line="240" w:lineRule="auto"/>
        <w:ind w:firstLine="567"/>
        <w:jc w:val="both"/>
        <w:rPr>
          <w:rFonts w:ascii="Times New Roman" w:eastAsia="Times New Roman" w:hAnsi="Times New Roman"/>
          <w:color w:val="000000"/>
          <w:lang w:eastAsia="ru-RU"/>
        </w:rPr>
      </w:pPr>
      <w:r w:rsidRPr="006C4C7D">
        <w:rPr>
          <w:rFonts w:ascii="Times New Roman" w:eastAsia="Times New Roman" w:hAnsi="Times New Roman"/>
          <w:color w:val="000000"/>
          <w:lang w:eastAsia="ru-RU"/>
        </w:rPr>
        <w:t>1.5. ПОКУПЕЦЬ має право зменшити обсяг закупівлі Товару, зокрема з урахуванням фактичного обсягу видатків.</w:t>
      </w:r>
    </w:p>
    <w:p w:rsidR="006C4C7D" w:rsidRPr="001F3153" w:rsidRDefault="006C4C7D" w:rsidP="009B5C55">
      <w:pPr>
        <w:suppressAutoHyphens w:val="0"/>
        <w:spacing w:after="0" w:line="240" w:lineRule="auto"/>
        <w:ind w:firstLine="567"/>
        <w:jc w:val="both"/>
        <w:rPr>
          <w:rFonts w:ascii="Times New Roman" w:eastAsia="Times New Roman" w:hAnsi="Times New Roman"/>
          <w:color w:val="000000"/>
          <w:lang w:eastAsia="ru-RU"/>
        </w:rPr>
      </w:pPr>
    </w:p>
    <w:p w:rsidR="009B5C55" w:rsidRPr="001F3153" w:rsidRDefault="009B5C55" w:rsidP="009B5C55">
      <w:pPr>
        <w:widowControl w:val="0"/>
        <w:numPr>
          <w:ilvl w:val="0"/>
          <w:numId w:val="4"/>
        </w:numPr>
        <w:suppressAutoHyphens w:val="0"/>
        <w:spacing w:after="0" w:line="240" w:lineRule="auto"/>
        <w:jc w:val="center"/>
        <w:rPr>
          <w:rFonts w:ascii="Times New Roman" w:eastAsia="Times New Roman" w:hAnsi="Times New Roman"/>
          <w:bCs/>
          <w:snapToGrid w:val="0"/>
          <w:color w:val="000000"/>
          <w:lang w:eastAsia="ru-RU"/>
        </w:rPr>
      </w:pPr>
      <w:r w:rsidRPr="001F3153">
        <w:rPr>
          <w:rFonts w:ascii="Times New Roman" w:eastAsia="Times New Roman" w:hAnsi="Times New Roman"/>
          <w:bCs/>
          <w:snapToGrid w:val="0"/>
          <w:color w:val="000000"/>
          <w:lang w:eastAsia="ru-RU"/>
        </w:rPr>
        <w:t>УМОВИ ПОСТАВКИ ТОВАРУ</w:t>
      </w:r>
    </w:p>
    <w:p w:rsidR="0029449F" w:rsidRPr="001F3153" w:rsidRDefault="009B5C55" w:rsidP="00E96573">
      <w:pPr>
        <w:suppressAutoHyphens w:val="0"/>
        <w:spacing w:after="0" w:line="240" w:lineRule="atLeast"/>
        <w:ind w:firstLine="567"/>
        <w:jc w:val="both"/>
        <w:rPr>
          <w:rFonts w:ascii="Times New Roman" w:eastAsia="Times New Roman" w:hAnsi="Times New Roman"/>
          <w:lang w:eastAsia="ru-RU"/>
        </w:rPr>
      </w:pPr>
      <w:r w:rsidRPr="001F3153">
        <w:rPr>
          <w:rFonts w:ascii="Times New Roman" w:eastAsia="Times New Roman" w:hAnsi="Times New Roman"/>
          <w:color w:val="000000"/>
          <w:lang w:eastAsia="ru-RU"/>
        </w:rPr>
        <w:t>2.1</w:t>
      </w:r>
      <w:r w:rsidR="00482FFC" w:rsidRPr="001F3153">
        <w:rPr>
          <w:rFonts w:ascii="Times New Roman" w:eastAsia="Times New Roman" w:hAnsi="Times New Roman"/>
          <w:color w:val="000000"/>
          <w:lang w:eastAsia="ru-RU"/>
        </w:rPr>
        <w:t>.</w:t>
      </w:r>
      <w:r w:rsidR="0029449F" w:rsidRPr="001F3153">
        <w:rPr>
          <w:rFonts w:ascii="Times New Roman" w:eastAsia="Times New Roman" w:hAnsi="Times New Roman"/>
          <w:lang w:eastAsia="ru-RU"/>
        </w:rPr>
        <w:t>Поставка Товару здійснюється на умовах терміну DDР правил тлумачення міжнародних торгівельних термінів ІНКОТЕРМС-2010 до місця призначення: м. Черкаси, проспект Хіміків, 76.</w:t>
      </w:r>
    </w:p>
    <w:p w:rsidR="00D726D7" w:rsidRPr="001F3153" w:rsidRDefault="009B5C55" w:rsidP="00E96573">
      <w:pPr>
        <w:suppressAutoHyphens w:val="0"/>
        <w:spacing w:after="0" w:line="240" w:lineRule="atLeast"/>
        <w:ind w:firstLine="567"/>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2.2.</w:t>
      </w:r>
      <w:r w:rsidR="00D726D7" w:rsidRPr="001F3153">
        <w:rPr>
          <w:rFonts w:ascii="Times New Roman" w:eastAsia="Times New Roman" w:hAnsi="Times New Roman"/>
          <w:color w:val="000000"/>
          <w:lang w:eastAsia="ru-RU"/>
        </w:rPr>
        <w:t xml:space="preserve">Товар постачається партіями.  Обсяг кожної партії Товару визначається на підставі Замовлення ПОКУПЦЯ на партію поставки (далі - Замовлення), форма якого затверджена Сторонами у Додатку № 2 до цього Договору, який є невід’ємною його частиною. </w:t>
      </w:r>
    </w:p>
    <w:p w:rsidR="00AF468B" w:rsidRPr="001F3153" w:rsidRDefault="00D726D7" w:rsidP="00E96573">
      <w:pPr>
        <w:suppressAutoHyphens w:val="0"/>
        <w:spacing w:after="0" w:line="240" w:lineRule="atLeast"/>
        <w:ind w:firstLine="567"/>
        <w:jc w:val="both"/>
        <w:rPr>
          <w:rFonts w:ascii="Times New Roman" w:eastAsia="Times New Roman" w:hAnsi="Times New Roman"/>
          <w:lang w:eastAsia="ru-RU"/>
        </w:rPr>
      </w:pPr>
      <w:r w:rsidRPr="001F3153">
        <w:rPr>
          <w:rFonts w:ascii="Times New Roman" w:eastAsia="Times New Roman" w:hAnsi="Times New Roman"/>
          <w:color w:val="000000"/>
          <w:lang w:eastAsia="ru-RU"/>
        </w:rPr>
        <w:t xml:space="preserve">2.3. </w:t>
      </w:r>
      <w:r w:rsidR="009B5C55" w:rsidRPr="001F3153">
        <w:rPr>
          <w:rFonts w:ascii="Times New Roman" w:eastAsia="Times New Roman" w:hAnsi="Times New Roman"/>
          <w:lang w:eastAsia="ru-RU"/>
        </w:rPr>
        <w:t>ПОСТАЧАЛЬНИК здій</w:t>
      </w:r>
      <w:r w:rsidR="004F08A8" w:rsidRPr="001F3153">
        <w:rPr>
          <w:rFonts w:ascii="Times New Roman" w:eastAsia="Times New Roman" w:hAnsi="Times New Roman"/>
          <w:lang w:eastAsia="ru-RU"/>
        </w:rPr>
        <w:t xml:space="preserve">снює поставку </w:t>
      </w:r>
      <w:r w:rsidR="00943B8D">
        <w:rPr>
          <w:rFonts w:ascii="Times New Roman" w:eastAsia="Times New Roman" w:hAnsi="Times New Roman"/>
          <w:lang w:eastAsia="ru-RU"/>
        </w:rPr>
        <w:t xml:space="preserve">партії </w:t>
      </w:r>
      <w:r w:rsidR="004F08A8" w:rsidRPr="001F3153">
        <w:rPr>
          <w:rFonts w:ascii="Times New Roman" w:eastAsia="Times New Roman" w:hAnsi="Times New Roman"/>
          <w:lang w:eastAsia="ru-RU"/>
        </w:rPr>
        <w:t xml:space="preserve">Товару </w:t>
      </w:r>
      <w:r w:rsidR="002E7006" w:rsidRPr="001F3153">
        <w:rPr>
          <w:rFonts w:ascii="Times New Roman" w:eastAsia="Times New Roman" w:hAnsi="Times New Roman"/>
          <w:lang w:eastAsia="ru-RU"/>
        </w:rPr>
        <w:t xml:space="preserve">протягом </w:t>
      </w:r>
      <w:r w:rsidR="006C4C7D" w:rsidRPr="001F3153">
        <w:rPr>
          <w:rFonts w:ascii="Times New Roman" w:eastAsia="Times New Roman" w:hAnsi="Times New Roman"/>
          <w:lang w:eastAsia="ru-RU"/>
        </w:rPr>
        <w:t>10</w:t>
      </w:r>
      <w:r w:rsidR="002E7006" w:rsidRPr="001F3153">
        <w:rPr>
          <w:rFonts w:ascii="Times New Roman" w:eastAsia="Times New Roman" w:hAnsi="Times New Roman"/>
          <w:lang w:eastAsia="ru-RU"/>
        </w:rPr>
        <w:t>(</w:t>
      </w:r>
      <w:r w:rsidR="006C4C7D" w:rsidRPr="001F3153">
        <w:rPr>
          <w:rFonts w:ascii="Times New Roman" w:eastAsia="Times New Roman" w:hAnsi="Times New Roman"/>
          <w:lang w:eastAsia="ru-RU"/>
        </w:rPr>
        <w:t>десяти</w:t>
      </w:r>
      <w:r w:rsidR="000164AF" w:rsidRPr="001F3153">
        <w:rPr>
          <w:rFonts w:ascii="Times New Roman" w:eastAsia="Times New Roman" w:hAnsi="Times New Roman"/>
          <w:lang w:eastAsia="ru-RU"/>
        </w:rPr>
        <w:t>)</w:t>
      </w:r>
      <w:r w:rsidR="003E33ED" w:rsidRPr="001F3153">
        <w:rPr>
          <w:rFonts w:ascii="Times New Roman" w:eastAsia="Times New Roman" w:hAnsi="Times New Roman"/>
          <w:lang w:eastAsia="ru-RU"/>
        </w:rPr>
        <w:t xml:space="preserve">робочих </w:t>
      </w:r>
      <w:r w:rsidR="009B5C55" w:rsidRPr="001F3153">
        <w:rPr>
          <w:rFonts w:ascii="Times New Roman" w:eastAsia="Times New Roman" w:hAnsi="Times New Roman"/>
          <w:lang w:eastAsia="ru-RU"/>
        </w:rPr>
        <w:t>днів від дати отримання</w:t>
      </w:r>
      <w:r w:rsidR="003F2AF3">
        <w:rPr>
          <w:rFonts w:ascii="Times New Roman" w:eastAsia="Times New Roman" w:hAnsi="Times New Roman"/>
          <w:lang w:eastAsia="ru-RU"/>
        </w:rPr>
        <w:t xml:space="preserve"> </w:t>
      </w:r>
      <w:r w:rsidR="00A431C7" w:rsidRPr="001F3153">
        <w:rPr>
          <w:rFonts w:ascii="Times New Roman" w:eastAsia="Times New Roman" w:hAnsi="Times New Roman"/>
          <w:lang w:eastAsia="ru-RU"/>
        </w:rPr>
        <w:t>попередньої оплати</w:t>
      </w:r>
      <w:r w:rsidR="00B14C15" w:rsidRPr="001F3153">
        <w:rPr>
          <w:rFonts w:ascii="Times New Roman" w:eastAsia="Times New Roman" w:hAnsi="Times New Roman"/>
          <w:lang w:eastAsia="ru-RU"/>
        </w:rPr>
        <w:t xml:space="preserve"> відповідно до</w:t>
      </w:r>
      <w:r w:rsidR="00A431C7" w:rsidRPr="001F3153">
        <w:rPr>
          <w:rFonts w:ascii="Times New Roman" w:eastAsia="Times New Roman" w:hAnsi="Times New Roman"/>
          <w:lang w:eastAsia="ru-RU"/>
        </w:rPr>
        <w:t xml:space="preserve"> п.3.2. цього Договору.</w:t>
      </w:r>
    </w:p>
    <w:p w:rsidR="0029449F" w:rsidRPr="001F3153" w:rsidRDefault="00D726D7" w:rsidP="00E96573">
      <w:pPr>
        <w:suppressAutoHyphens w:val="0"/>
        <w:spacing w:after="0" w:line="240" w:lineRule="atLeast"/>
        <w:ind w:firstLine="567"/>
        <w:jc w:val="both"/>
        <w:rPr>
          <w:rFonts w:ascii="Times New Roman" w:eastAsia="Times New Roman" w:hAnsi="Times New Roman"/>
          <w:lang w:eastAsia="ru-RU"/>
        </w:rPr>
      </w:pPr>
      <w:r w:rsidRPr="001F3153">
        <w:rPr>
          <w:rFonts w:ascii="Times New Roman" w:eastAsia="Times New Roman" w:hAnsi="Times New Roman"/>
          <w:lang w:eastAsia="ru-RU"/>
        </w:rPr>
        <w:t>2.4</w:t>
      </w:r>
      <w:r w:rsidR="0029449F" w:rsidRPr="001F3153">
        <w:rPr>
          <w:rFonts w:ascii="Times New Roman" w:eastAsia="Times New Roman" w:hAnsi="Times New Roman"/>
          <w:lang w:eastAsia="ru-RU"/>
        </w:rPr>
        <w:t>. Якщо Товар ввезений на митну територію України (виробник не є резидентом України), ПОСТАЧАЛЬНИК вказує код УКТЗЕД такого Товару, а також надає документи (оригінали чи копії), які визначають країну його походження.</w:t>
      </w:r>
    </w:p>
    <w:p w:rsidR="009B5C55" w:rsidRPr="001F3153" w:rsidRDefault="009B5C55" w:rsidP="00E96573">
      <w:pPr>
        <w:suppressAutoHyphens w:val="0"/>
        <w:spacing w:after="0" w:line="240" w:lineRule="atLeast"/>
        <w:ind w:firstLine="567"/>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2.</w:t>
      </w:r>
      <w:r w:rsidR="00D726D7" w:rsidRPr="001F3153">
        <w:rPr>
          <w:rFonts w:ascii="Times New Roman" w:eastAsia="Times New Roman" w:hAnsi="Times New Roman"/>
          <w:color w:val="000000"/>
          <w:lang w:eastAsia="ru-RU"/>
        </w:rPr>
        <w:t>5</w:t>
      </w:r>
      <w:r w:rsidRPr="001F3153">
        <w:rPr>
          <w:rFonts w:ascii="Times New Roman" w:eastAsia="Times New Roman" w:hAnsi="Times New Roman"/>
          <w:color w:val="000000"/>
          <w:lang w:eastAsia="ru-RU"/>
        </w:rPr>
        <w:t>.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w:t>
      </w:r>
    </w:p>
    <w:p w:rsidR="009B5C55" w:rsidRPr="001F3153" w:rsidRDefault="009A2465" w:rsidP="00E96573">
      <w:pPr>
        <w:suppressAutoHyphens w:val="0"/>
        <w:spacing w:after="0" w:line="240" w:lineRule="atLeast"/>
        <w:ind w:firstLine="567"/>
        <w:jc w:val="both"/>
        <w:rPr>
          <w:rFonts w:ascii="Times New Roman" w:eastAsia="Times New Roman" w:hAnsi="Times New Roman"/>
          <w:lang w:eastAsia="ru-RU"/>
        </w:rPr>
      </w:pPr>
      <w:r w:rsidRPr="001F3153">
        <w:rPr>
          <w:rFonts w:ascii="Times New Roman" w:eastAsia="Times New Roman" w:hAnsi="Times New Roman"/>
          <w:lang w:eastAsia="ru-RU"/>
        </w:rPr>
        <w:t>2.</w:t>
      </w:r>
      <w:r w:rsidR="00D726D7" w:rsidRPr="001F3153">
        <w:rPr>
          <w:rFonts w:ascii="Times New Roman" w:eastAsia="Times New Roman" w:hAnsi="Times New Roman"/>
          <w:lang w:eastAsia="ru-RU"/>
        </w:rPr>
        <w:t>6</w:t>
      </w:r>
      <w:r w:rsidRPr="001F3153">
        <w:rPr>
          <w:rFonts w:ascii="Times New Roman" w:eastAsia="Times New Roman" w:hAnsi="Times New Roman"/>
          <w:lang w:eastAsia="ru-RU"/>
        </w:rPr>
        <w:t>. ПОСТАЧАЛЬНИК зобов’язаний</w:t>
      </w:r>
      <w:r w:rsidR="009B5C55" w:rsidRPr="001F3153">
        <w:rPr>
          <w:rFonts w:ascii="Times New Roman" w:eastAsia="Times New Roman" w:hAnsi="Times New Roman"/>
          <w:lang w:eastAsia="ru-RU"/>
        </w:rPr>
        <w:t xml:space="preserve"> повідомити ПОКУПЦЯ про дату поставки Товару до місця призначення не менше ніж за </w:t>
      </w:r>
      <w:r w:rsidR="008124A5" w:rsidRPr="001F3153">
        <w:rPr>
          <w:rFonts w:ascii="Times New Roman" w:eastAsia="Times New Roman" w:hAnsi="Times New Roman"/>
          <w:lang w:eastAsia="ru-RU"/>
        </w:rPr>
        <w:t>5</w:t>
      </w:r>
      <w:r w:rsidR="009B5C55" w:rsidRPr="001F3153">
        <w:rPr>
          <w:rFonts w:ascii="Times New Roman" w:eastAsia="Times New Roman" w:hAnsi="Times New Roman"/>
          <w:lang w:eastAsia="ru-RU"/>
        </w:rPr>
        <w:t xml:space="preserve"> (</w:t>
      </w:r>
      <w:r w:rsidR="008124A5" w:rsidRPr="001F3153">
        <w:rPr>
          <w:rFonts w:ascii="Times New Roman" w:eastAsia="Times New Roman" w:hAnsi="Times New Roman"/>
          <w:lang w:eastAsia="ru-RU"/>
        </w:rPr>
        <w:t>п’ять</w:t>
      </w:r>
      <w:r w:rsidR="009B5C55" w:rsidRPr="001F3153">
        <w:rPr>
          <w:rFonts w:ascii="Times New Roman" w:eastAsia="Times New Roman" w:hAnsi="Times New Roman"/>
          <w:lang w:eastAsia="ru-RU"/>
        </w:rPr>
        <w:t>) робочи</w:t>
      </w:r>
      <w:r w:rsidR="005B6F51" w:rsidRPr="001F3153">
        <w:rPr>
          <w:rFonts w:ascii="Times New Roman" w:eastAsia="Times New Roman" w:hAnsi="Times New Roman"/>
          <w:lang w:eastAsia="ru-RU"/>
        </w:rPr>
        <w:t>й</w:t>
      </w:r>
      <w:r w:rsidR="009B5C55" w:rsidRPr="001F3153">
        <w:rPr>
          <w:rFonts w:ascii="Times New Roman" w:eastAsia="Times New Roman" w:hAnsi="Times New Roman"/>
          <w:lang w:eastAsia="ru-RU"/>
        </w:rPr>
        <w:t xml:space="preserve"> д</w:t>
      </w:r>
      <w:r w:rsidR="008124A5" w:rsidRPr="001F3153">
        <w:rPr>
          <w:rFonts w:ascii="Times New Roman" w:eastAsia="Times New Roman" w:hAnsi="Times New Roman"/>
          <w:lang w:eastAsia="ru-RU"/>
        </w:rPr>
        <w:t>нів</w:t>
      </w:r>
      <w:r w:rsidR="009B5C55" w:rsidRPr="001F3153">
        <w:rPr>
          <w:rFonts w:ascii="Times New Roman" w:eastAsia="Times New Roman" w:hAnsi="Times New Roman"/>
          <w:lang w:eastAsia="ru-RU"/>
        </w:rPr>
        <w:t xml:space="preserve"> до запланованої дати поставки.</w:t>
      </w:r>
    </w:p>
    <w:p w:rsidR="0029449F" w:rsidRPr="001F3153" w:rsidRDefault="009B5C55" w:rsidP="00E96573">
      <w:pPr>
        <w:suppressAutoHyphens w:val="0"/>
        <w:spacing w:after="0" w:line="240" w:lineRule="atLeast"/>
        <w:ind w:firstLine="567"/>
        <w:jc w:val="both"/>
        <w:rPr>
          <w:rFonts w:ascii="Times New Roman" w:eastAsia="Times New Roman" w:hAnsi="Times New Roman"/>
          <w:lang w:eastAsia="ru-RU"/>
        </w:rPr>
      </w:pPr>
      <w:r w:rsidRPr="001F3153">
        <w:rPr>
          <w:rFonts w:ascii="Times New Roman" w:eastAsia="Times New Roman" w:hAnsi="Times New Roman"/>
          <w:color w:val="000000"/>
          <w:lang w:eastAsia="ru-RU"/>
        </w:rPr>
        <w:t>2.</w:t>
      </w:r>
      <w:r w:rsidR="00D726D7" w:rsidRPr="001F3153">
        <w:rPr>
          <w:rFonts w:ascii="Times New Roman" w:eastAsia="Times New Roman" w:hAnsi="Times New Roman"/>
          <w:color w:val="000000"/>
          <w:lang w:eastAsia="ru-RU"/>
        </w:rPr>
        <w:t>7</w:t>
      </w:r>
      <w:r w:rsidRPr="001F3153">
        <w:rPr>
          <w:rFonts w:ascii="Times New Roman" w:eastAsia="Times New Roman" w:hAnsi="Times New Roman"/>
          <w:color w:val="000000"/>
          <w:lang w:eastAsia="ru-RU"/>
        </w:rPr>
        <w:t xml:space="preserve">. </w:t>
      </w:r>
      <w:r w:rsidR="0029449F" w:rsidRPr="001F3153">
        <w:rPr>
          <w:rFonts w:ascii="Times New Roman" w:eastAsia="Times New Roman" w:hAnsi="Times New Roman"/>
          <w:color w:val="000000"/>
          <w:lang w:eastAsia="ru-RU"/>
        </w:rPr>
        <w:t xml:space="preserve">Усі ризики випадкового знищення/пошкодження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  </w:t>
      </w:r>
    </w:p>
    <w:p w:rsidR="00CF7E83" w:rsidRPr="001F3153" w:rsidRDefault="00CF7E83" w:rsidP="0029449F">
      <w:pPr>
        <w:suppressAutoHyphens w:val="0"/>
        <w:spacing w:after="0" w:line="240" w:lineRule="atLeast"/>
        <w:ind w:firstLine="360"/>
        <w:jc w:val="both"/>
        <w:rPr>
          <w:rFonts w:ascii="Times New Roman" w:eastAsia="Times New Roman" w:hAnsi="Times New Roman"/>
          <w:color w:val="000000"/>
          <w:lang w:eastAsia="ru-RU"/>
        </w:rPr>
      </w:pPr>
    </w:p>
    <w:p w:rsidR="009B5C55" w:rsidRPr="001F3153" w:rsidRDefault="009B5C55" w:rsidP="009B5C55">
      <w:pPr>
        <w:widowControl w:val="0"/>
        <w:numPr>
          <w:ilvl w:val="0"/>
          <w:numId w:val="4"/>
        </w:numPr>
        <w:suppressAutoHyphens w:val="0"/>
        <w:spacing w:after="0" w:line="240" w:lineRule="auto"/>
        <w:jc w:val="center"/>
        <w:rPr>
          <w:rFonts w:ascii="Times New Roman" w:eastAsia="Times New Roman" w:hAnsi="Times New Roman"/>
          <w:snapToGrid w:val="0"/>
          <w:color w:val="000000"/>
          <w:lang w:eastAsia="ru-RU"/>
        </w:rPr>
      </w:pPr>
      <w:r w:rsidRPr="001F3153">
        <w:rPr>
          <w:rFonts w:ascii="Times New Roman" w:eastAsia="Times New Roman" w:hAnsi="Times New Roman"/>
          <w:snapToGrid w:val="0"/>
          <w:color w:val="000000"/>
          <w:lang w:eastAsia="ru-RU"/>
        </w:rPr>
        <w:t>ЦІНА ТА ПОРЯДОК ОПЛАТИ</w:t>
      </w:r>
    </w:p>
    <w:p w:rsidR="00A86239" w:rsidRPr="001F3153" w:rsidRDefault="00A86239" w:rsidP="00A86239">
      <w:pPr>
        <w:suppressAutoHyphens w:val="0"/>
        <w:spacing w:after="0" w:line="240" w:lineRule="auto"/>
        <w:ind w:firstLine="426"/>
        <w:jc w:val="both"/>
        <w:rPr>
          <w:rFonts w:ascii="Times New Roman" w:eastAsia="Times New Roman" w:hAnsi="Times New Roman"/>
          <w:color w:val="000000"/>
          <w:shd w:val="clear" w:color="auto" w:fill="FFFFFF"/>
          <w:lang w:eastAsia="uk-UA" w:bidi="uk-UA"/>
        </w:rPr>
      </w:pPr>
      <w:r w:rsidRPr="001F3153">
        <w:rPr>
          <w:rFonts w:ascii="Times New Roman" w:eastAsia="Times New Roman" w:hAnsi="Times New Roman"/>
          <w:color w:val="000000"/>
          <w:shd w:val="clear" w:color="auto" w:fill="FFFFFF"/>
          <w:lang w:eastAsia="uk-UA" w:bidi="uk-UA"/>
        </w:rPr>
        <w:t>3.1.  Загальна ціна Договору _____ грн. ____ коп. (_____ гривні ____ копійок), у тому числі ПДВ 20% - ____ грн. __ коп. (____ гривень ___ копійок) (далі - ціна Договору).</w:t>
      </w:r>
    </w:p>
    <w:p w:rsidR="00A86239" w:rsidRPr="001F3153" w:rsidRDefault="00A86239" w:rsidP="00A86239">
      <w:pPr>
        <w:suppressAutoHyphens w:val="0"/>
        <w:spacing w:after="0" w:line="240" w:lineRule="auto"/>
        <w:ind w:firstLine="426"/>
        <w:jc w:val="both"/>
        <w:rPr>
          <w:rFonts w:ascii="Times New Roman" w:eastAsia="Times New Roman" w:hAnsi="Times New Roman"/>
          <w:color w:val="000000"/>
          <w:shd w:val="clear" w:color="auto" w:fill="FFFFFF"/>
          <w:lang w:eastAsia="uk-UA" w:bidi="uk-UA"/>
        </w:rPr>
      </w:pPr>
      <w:r w:rsidRPr="001F3153">
        <w:rPr>
          <w:rFonts w:ascii="Times New Roman" w:eastAsia="Times New Roman" w:hAnsi="Times New Roman"/>
          <w:color w:val="000000"/>
          <w:shd w:val="clear" w:color="auto" w:fill="FFFFFF"/>
          <w:lang w:eastAsia="uk-UA" w:bidi="uk-UA"/>
        </w:rPr>
        <w:t>3.2. Оплата Товару, визначеного у Специфікації за цим Договором, здійснюється ПОКУПЦЕМ   на підставі виставленого ПОСТАЧАЛЬНИКОМ рахунку на оплату у наступному порядку:</w:t>
      </w:r>
    </w:p>
    <w:p w:rsidR="00A86239" w:rsidRPr="001F3153" w:rsidRDefault="00A86239" w:rsidP="00A86239">
      <w:pPr>
        <w:suppressAutoHyphens w:val="0"/>
        <w:spacing w:after="0" w:line="240" w:lineRule="auto"/>
        <w:ind w:firstLine="426"/>
        <w:jc w:val="both"/>
        <w:rPr>
          <w:rFonts w:ascii="Times New Roman" w:eastAsia="Times New Roman" w:hAnsi="Times New Roman"/>
          <w:color w:val="000000"/>
          <w:shd w:val="clear" w:color="auto" w:fill="FFFFFF"/>
          <w:lang w:eastAsia="uk-UA" w:bidi="uk-UA"/>
        </w:rPr>
      </w:pPr>
      <w:r w:rsidRPr="001F3153">
        <w:rPr>
          <w:rFonts w:ascii="Times New Roman" w:eastAsia="Times New Roman" w:hAnsi="Times New Roman"/>
          <w:color w:val="000000"/>
          <w:shd w:val="clear" w:color="auto" w:fill="FFFFFF"/>
          <w:lang w:eastAsia="uk-UA" w:bidi="uk-UA"/>
        </w:rPr>
        <w:t>3.2.1. ПОКУПЕЦЬ перераховує ПОСТАЧАЛЬНИКУ 50% вартості від замовленої  партії Товару протягом 10 (десяти) банківських днів з дня отримання рахунку.</w:t>
      </w:r>
    </w:p>
    <w:p w:rsidR="00A86239" w:rsidRPr="001F3153" w:rsidRDefault="00A86239" w:rsidP="00A86239">
      <w:pPr>
        <w:suppressAutoHyphens w:val="0"/>
        <w:spacing w:after="0" w:line="240" w:lineRule="auto"/>
        <w:ind w:firstLine="426"/>
        <w:jc w:val="both"/>
        <w:rPr>
          <w:rFonts w:ascii="Times New Roman" w:eastAsia="Times New Roman" w:hAnsi="Times New Roman"/>
          <w:color w:val="000000"/>
          <w:shd w:val="clear" w:color="auto" w:fill="FFFFFF"/>
          <w:lang w:eastAsia="uk-UA" w:bidi="uk-UA"/>
        </w:rPr>
      </w:pPr>
      <w:r w:rsidRPr="001F3153">
        <w:rPr>
          <w:rFonts w:ascii="Times New Roman" w:eastAsia="Times New Roman" w:hAnsi="Times New Roman"/>
          <w:color w:val="000000"/>
          <w:shd w:val="clear" w:color="auto" w:fill="FFFFFF"/>
          <w:lang w:eastAsia="uk-UA" w:bidi="uk-UA"/>
        </w:rPr>
        <w:t>3.2.2. Остаточний розрахунок - 50% від поставленої  партії Товару ПОКУПЕЦЬ здійснює протягом 10 (десяти) банківських днів з дня підписання Акту приймання-передачі Товару.</w:t>
      </w:r>
    </w:p>
    <w:p w:rsidR="009B5C55" w:rsidRPr="001F3153" w:rsidRDefault="009B5C55" w:rsidP="00A86239">
      <w:pPr>
        <w:suppressAutoHyphens w:val="0"/>
        <w:spacing w:after="0" w:line="240" w:lineRule="auto"/>
        <w:ind w:firstLine="426"/>
        <w:jc w:val="both"/>
        <w:rPr>
          <w:rFonts w:ascii="Times New Roman" w:eastAsia="Times New Roman" w:hAnsi="Times New Roman"/>
          <w:lang w:eastAsia="uk-UA"/>
        </w:rPr>
      </w:pPr>
      <w:r w:rsidRPr="001F3153">
        <w:rPr>
          <w:rFonts w:ascii="Times New Roman" w:eastAsia="Times New Roman" w:hAnsi="Times New Roman"/>
          <w:snapToGrid w:val="0"/>
          <w:color w:val="000000"/>
          <w:lang w:eastAsia="uk-UA"/>
        </w:rPr>
        <w:lastRenderedPageBreak/>
        <w:t>3.3.</w:t>
      </w:r>
      <w:r w:rsidRPr="001F3153">
        <w:rPr>
          <w:rFonts w:ascii="Times New Roman" w:eastAsia="Times New Roman" w:hAnsi="Times New Roman"/>
          <w:color w:val="000000"/>
          <w:shd w:val="clear" w:color="auto" w:fill="FFFFFF"/>
          <w:lang w:eastAsia="uk-UA" w:bidi="uk-UA"/>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w:t>
      </w:r>
      <w:r w:rsidR="00482FFC" w:rsidRPr="001F3153">
        <w:rPr>
          <w:rFonts w:ascii="Times New Roman" w:eastAsia="Times New Roman" w:hAnsi="Times New Roman"/>
          <w:color w:val="000000"/>
          <w:shd w:val="clear" w:color="auto" w:fill="FFFFFF"/>
          <w:lang w:eastAsia="uk-UA" w:bidi="uk-UA"/>
        </w:rPr>
        <w:t>ого</w:t>
      </w:r>
      <w:r w:rsidRPr="001F3153">
        <w:rPr>
          <w:rFonts w:ascii="Times New Roman" w:eastAsia="Times New Roman" w:hAnsi="Times New Roman"/>
          <w:color w:val="000000"/>
          <w:shd w:val="clear" w:color="auto" w:fill="FFFFFF"/>
          <w:lang w:eastAsia="uk-UA" w:bidi="uk-UA"/>
        </w:rPr>
        <w:t xml:space="preserve"> у </w:t>
      </w:r>
      <w:r w:rsidR="00482FFC" w:rsidRPr="001F3153">
        <w:rPr>
          <w:rFonts w:ascii="Times New Roman" w:eastAsia="Times New Roman" w:hAnsi="Times New Roman"/>
          <w:color w:val="000000"/>
          <w:shd w:val="clear" w:color="auto" w:fill="FFFFFF"/>
          <w:lang w:eastAsia="uk-UA" w:bidi="uk-UA"/>
        </w:rPr>
        <w:t>розділі</w:t>
      </w:r>
      <w:r w:rsidRPr="001F3153">
        <w:rPr>
          <w:rFonts w:ascii="Times New Roman" w:eastAsia="Times New Roman" w:hAnsi="Times New Roman"/>
          <w:color w:val="000000"/>
          <w:shd w:val="clear" w:color="auto" w:fill="FFFFFF"/>
          <w:lang w:eastAsia="uk-UA" w:bidi="uk-UA"/>
        </w:rPr>
        <w:t xml:space="preserve"> 11 даного Договору.</w:t>
      </w:r>
    </w:p>
    <w:p w:rsidR="00BB613C" w:rsidRPr="001F3153" w:rsidRDefault="009B5C55" w:rsidP="00E75376">
      <w:pPr>
        <w:suppressAutoHyphens w:val="0"/>
        <w:spacing w:after="0" w:line="240" w:lineRule="auto"/>
        <w:ind w:firstLine="426"/>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3.</w:t>
      </w:r>
      <w:r w:rsidR="005B6F51" w:rsidRPr="001F3153">
        <w:rPr>
          <w:rFonts w:ascii="Times New Roman" w:eastAsia="Times New Roman" w:hAnsi="Times New Roman"/>
          <w:color w:val="000000"/>
          <w:lang w:eastAsia="ru-RU"/>
        </w:rPr>
        <w:t>4</w:t>
      </w:r>
      <w:r w:rsidRPr="001F3153">
        <w:rPr>
          <w:rFonts w:ascii="Times New Roman" w:eastAsia="Times New Roman" w:hAnsi="Times New Roman"/>
          <w:color w:val="000000"/>
          <w:lang w:eastAsia="ru-RU"/>
        </w:rPr>
        <w:t>. Ціна договору включає ціну</w:t>
      </w:r>
      <w:r w:rsidR="0092797C" w:rsidRPr="001F3153">
        <w:rPr>
          <w:rFonts w:ascii="Times New Roman" w:eastAsia="Times New Roman" w:hAnsi="Times New Roman"/>
          <w:color w:val="000000"/>
          <w:lang w:eastAsia="ru-RU"/>
        </w:rPr>
        <w:t xml:space="preserve"> матеріалів, виготовлення, </w:t>
      </w:r>
      <w:r w:rsidRPr="001F3153">
        <w:rPr>
          <w:rFonts w:ascii="Times New Roman" w:eastAsia="Times New Roman" w:hAnsi="Times New Roman"/>
          <w:color w:val="000000"/>
          <w:lang w:eastAsia="ru-RU"/>
        </w:rPr>
        <w:t>податки і збори, що сплачуються або мають бути сплачені ПОСТАЧАЛЬНИКОМ та інші витрати, безпосередньо пов’язані з Товаром та його поставкою за цим Договором, в т.ч. транспортні витрати.</w:t>
      </w:r>
    </w:p>
    <w:p w:rsidR="001E2A2C" w:rsidRPr="001F3153" w:rsidRDefault="005B6F51" w:rsidP="00E75376">
      <w:pPr>
        <w:suppressAutoHyphens w:val="0"/>
        <w:spacing w:after="0" w:line="240" w:lineRule="auto"/>
        <w:ind w:firstLine="426"/>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3.5. У випадку затримки\невиконання ПОСТАЧАЛЬНИКОМ зобов’язань за Договором, що призвело до його розірвання, ПОСТАЧАЛЬНИК зобов’язаний за вимогою ПОКУПЦЯ, повернути кошти, перераховані в якості передоплати, на його поточний рахунок протягом 5 (п’яти) банківських днів з моменту отримання такої вимоги.</w:t>
      </w:r>
    </w:p>
    <w:p w:rsidR="00084511" w:rsidRPr="001F3153" w:rsidRDefault="00D422D3">
      <w:pPr>
        <w:suppressAutoHyphens w:val="0"/>
        <w:spacing w:after="0" w:line="240" w:lineRule="auto"/>
        <w:ind w:firstLine="360"/>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3.6. ПОСТАЧАЛЬНИК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Білорусь.У разі порушення даних вимог, ПОСТАЧАЛЬНИК зобов’язується відшкодувати ПОКУПЦЮ будь-які збитки, що виникли у останнього внаслідок таких дій.</w:t>
      </w:r>
    </w:p>
    <w:p w:rsidR="00DC003C" w:rsidRPr="001F3153" w:rsidRDefault="00DC003C" w:rsidP="0035127E">
      <w:pPr>
        <w:suppressAutoHyphens w:val="0"/>
        <w:spacing w:after="0" w:line="240" w:lineRule="auto"/>
        <w:jc w:val="both"/>
        <w:rPr>
          <w:rFonts w:ascii="Times New Roman" w:eastAsia="Times New Roman" w:hAnsi="Times New Roman"/>
          <w:color w:val="000000"/>
          <w:lang w:eastAsia="ru-RU"/>
        </w:rPr>
      </w:pPr>
    </w:p>
    <w:p w:rsidR="005B6F51" w:rsidRPr="001F3153" w:rsidRDefault="009B5C55" w:rsidP="005B6F51">
      <w:pPr>
        <w:widowControl w:val="0"/>
        <w:numPr>
          <w:ilvl w:val="0"/>
          <w:numId w:val="4"/>
        </w:numPr>
        <w:suppressAutoHyphens w:val="0"/>
        <w:spacing w:after="0" w:line="240" w:lineRule="auto"/>
        <w:jc w:val="center"/>
        <w:rPr>
          <w:rFonts w:ascii="Times New Roman" w:eastAsia="Times New Roman" w:hAnsi="Times New Roman"/>
          <w:snapToGrid w:val="0"/>
          <w:color w:val="000000"/>
          <w:lang w:eastAsia="ru-RU"/>
        </w:rPr>
      </w:pPr>
      <w:r w:rsidRPr="001F3153">
        <w:rPr>
          <w:rFonts w:ascii="Times New Roman" w:eastAsia="Times New Roman" w:hAnsi="Times New Roman"/>
          <w:snapToGrid w:val="0"/>
          <w:color w:val="000000"/>
          <w:lang w:eastAsia="ru-RU"/>
        </w:rPr>
        <w:t xml:space="preserve">ПРИЙМАННЯ ТОВАРУ </w:t>
      </w:r>
    </w:p>
    <w:p w:rsidR="008124A5" w:rsidRPr="001F3153" w:rsidRDefault="008124A5" w:rsidP="00467679">
      <w:pPr>
        <w:pStyle w:val="af2"/>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xml:space="preserve">          4.1. Товар повинен відповідати вимогам стандартів та/або інших нормативних документів, передбачених чинним законодавством України, ГОСТ(ДСТУ), затвердженим діючим ТУ України, для виду Товару, що виготовляється та\або постачається за цим Договором, тощо.</w:t>
      </w:r>
    </w:p>
    <w:p w:rsidR="009B5C55" w:rsidRPr="001F3153" w:rsidRDefault="009B5C55" w:rsidP="008124A5">
      <w:pPr>
        <w:pStyle w:val="af2"/>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xml:space="preserve">4.2. Товар повинен поставлятись у належній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 </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4.3. Приймання Товару за кількістю та наявністю явних недоліків здійснюється у місці призначення, після перевірки ПОКУПЦЕМ:</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наявності документів, визначених п. 4.7. цього Договору;</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відповідності технічним вимогам для даного виду Товару та вимогам нормативної документації ДСТУ (ГОСТ).</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4.4. У разі поставки Товару в неповній кількості  Постачальник зобов’язується за свій рахунок допоставити кількість Товару протягом 5 (п’яти) календарних днів з дати отримання вимоги від Покупця.</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4.</w:t>
      </w:r>
      <w:r w:rsidR="0073070A">
        <w:rPr>
          <w:rFonts w:ascii="Times New Roman" w:eastAsia="Times New Roman" w:hAnsi="Times New Roman"/>
          <w:color w:val="000000"/>
          <w:lang w:eastAsia="en-US"/>
        </w:rPr>
        <w:t>5</w:t>
      </w:r>
      <w:r w:rsidRPr="001F3153">
        <w:rPr>
          <w:rFonts w:ascii="Times New Roman" w:eastAsia="Times New Roman" w:hAnsi="Times New Roman"/>
          <w:color w:val="000000"/>
          <w:lang w:eastAsia="en-US"/>
        </w:rPr>
        <w:t>.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xml:space="preserve">4.6. В разі наявності зауважень ПОКУПЦЯ до якості Товару, що поставлений ПОСТАЧАЛЬНИКОМ, з підстав невідповідності умовам цього Договору, протягом 7 (семи) робочих днів з дати поставки  Товару за місцем призначення, Сторони підписують Акт про виявлені недоліки з зазначенням переліку виявлених недоліків та строком їх усунення </w:t>
      </w:r>
      <w:r w:rsidR="00CC5697" w:rsidRPr="001F3153">
        <w:rPr>
          <w:rFonts w:ascii="Times New Roman" w:eastAsia="Times New Roman" w:hAnsi="Times New Roman"/>
          <w:color w:val="000000"/>
          <w:lang w:eastAsia="en-US"/>
        </w:rPr>
        <w:t xml:space="preserve">шляхом заміни неякісного товару </w:t>
      </w:r>
      <w:r w:rsidRPr="001F3153">
        <w:rPr>
          <w:rFonts w:ascii="Times New Roman" w:eastAsia="Times New Roman" w:hAnsi="Times New Roman"/>
          <w:color w:val="000000"/>
          <w:lang w:eastAsia="en-US"/>
        </w:rPr>
        <w:t>ПОСТАЧАЛЬНИКОМ власними силами та за його рахунок.</w:t>
      </w:r>
    </w:p>
    <w:p w:rsidR="009B5C55" w:rsidRPr="001F3153" w:rsidRDefault="0073070A" w:rsidP="009B5C55">
      <w:pPr>
        <w:suppressAutoHyphens w:val="0"/>
        <w:spacing w:after="0" w:line="240" w:lineRule="auto"/>
        <w:ind w:firstLine="567"/>
        <w:jc w:val="both"/>
        <w:rPr>
          <w:rFonts w:ascii="Times New Roman" w:eastAsia="Times New Roman" w:hAnsi="Times New Roman"/>
          <w:color w:val="000000"/>
          <w:lang w:eastAsia="en-US"/>
        </w:rPr>
      </w:pPr>
      <w:r>
        <w:rPr>
          <w:rFonts w:ascii="Times New Roman" w:eastAsia="Times New Roman" w:hAnsi="Times New Roman"/>
          <w:color w:val="000000"/>
          <w:lang w:eastAsia="en-US"/>
        </w:rPr>
        <w:t xml:space="preserve">4.6.1. </w:t>
      </w:r>
      <w:r w:rsidR="009B5C55" w:rsidRPr="001F3153">
        <w:rPr>
          <w:rFonts w:ascii="Times New Roman" w:eastAsia="Times New Roman" w:hAnsi="Times New Roman"/>
          <w:color w:val="000000"/>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ПОСТАЧАЛЬНИК зобов’язується усунути зазначені недоліки у строк, визначений Сторонами  у Акті про виявлені недоліки.</w:t>
      </w:r>
    </w:p>
    <w:p w:rsidR="00D04145" w:rsidRPr="001F3153" w:rsidRDefault="009B5C55" w:rsidP="00D0414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та/або розірвати Договір.</w:t>
      </w:r>
    </w:p>
    <w:p w:rsidR="00D04145" w:rsidRPr="001F3153" w:rsidRDefault="00D04145" w:rsidP="00D0414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4.6.2. У разі отримання мотивованої відмови ПОКУПЦЯ від прийняття Товару з підстав невідповідності умовам цього Договору, ПОСТАЧАЛЬНИК повинен протягом  2 (двох)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 а також  сплатити штраф, передбачений п. 6.</w:t>
      </w:r>
      <w:r w:rsidR="0073070A">
        <w:rPr>
          <w:rFonts w:ascii="Times New Roman" w:eastAsia="Times New Roman" w:hAnsi="Times New Roman"/>
          <w:color w:val="000000"/>
          <w:lang w:eastAsia="en-US"/>
        </w:rPr>
        <w:t>5</w:t>
      </w:r>
      <w:r w:rsidRPr="001F3153">
        <w:rPr>
          <w:rFonts w:ascii="Times New Roman" w:eastAsia="Times New Roman" w:hAnsi="Times New Roman"/>
          <w:color w:val="000000"/>
          <w:lang w:eastAsia="en-US"/>
        </w:rPr>
        <w:t xml:space="preserve">. Договору та відшкодувати ПОКУПЦЕВІ понесені збитки. </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ПОСТАЧАЛЬНИК зобов’язаний власними силами та за влас</w:t>
      </w:r>
      <w:r w:rsidR="00E53911" w:rsidRPr="001F3153">
        <w:rPr>
          <w:rFonts w:ascii="Times New Roman" w:eastAsia="Times New Roman" w:hAnsi="Times New Roman"/>
          <w:color w:val="000000"/>
          <w:lang w:eastAsia="en-US"/>
        </w:rPr>
        <w:t xml:space="preserve">ний рахунок здійснити вивезення </w:t>
      </w:r>
      <w:r w:rsidRPr="001F3153">
        <w:rPr>
          <w:rFonts w:ascii="Times New Roman" w:eastAsia="Times New Roman" w:hAnsi="Times New Roman"/>
          <w:color w:val="000000"/>
          <w:lang w:eastAsia="en-US"/>
        </w:rPr>
        <w:t>Товару неналежної якості, за вказівкою та у строки, встановлені ПОКУПЦЕМ.</w:t>
      </w:r>
    </w:p>
    <w:p w:rsidR="009B5C55" w:rsidRPr="001F3153" w:rsidRDefault="009B5C55" w:rsidP="009B5C55">
      <w:pPr>
        <w:suppressAutoHyphens w:val="0"/>
        <w:spacing w:after="0" w:line="240" w:lineRule="auto"/>
        <w:ind w:firstLine="566"/>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rsidR="009B5C55" w:rsidRDefault="009B5C55" w:rsidP="00D0414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lastRenderedPageBreak/>
        <w:t>4.7. У момент передачі Товару у місці призначення, ПОСТАЧАЛЬНИК надає ПОКУПЦЮ (його повноважному представнику) оригінали наступних документів:</w:t>
      </w:r>
    </w:p>
    <w:p w:rsidR="00943B8D" w:rsidRPr="001F3153" w:rsidRDefault="00943B8D" w:rsidP="00D04145">
      <w:pPr>
        <w:suppressAutoHyphens w:val="0"/>
        <w:spacing w:after="0" w:line="240" w:lineRule="auto"/>
        <w:ind w:firstLine="567"/>
        <w:jc w:val="both"/>
        <w:rPr>
          <w:rFonts w:ascii="Times New Roman" w:eastAsia="Times New Roman" w:hAnsi="Times New Roman"/>
          <w:color w:val="000000"/>
          <w:lang w:eastAsia="en-US"/>
        </w:rPr>
      </w:pPr>
      <w:r>
        <w:rPr>
          <w:rFonts w:ascii="Times New Roman" w:eastAsia="Times New Roman" w:hAnsi="Times New Roman"/>
          <w:color w:val="000000"/>
          <w:lang w:eastAsia="en-US"/>
        </w:rPr>
        <w:t>- рахунок;</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xml:space="preserve">-  видаткову накладну; </w:t>
      </w:r>
    </w:p>
    <w:p w:rsidR="009B5C55" w:rsidRPr="001F3153" w:rsidRDefault="009B5C55" w:rsidP="009B5C55">
      <w:pPr>
        <w:suppressAutoHyphens w:val="0"/>
        <w:spacing w:after="0" w:line="240" w:lineRule="auto"/>
        <w:ind w:firstLine="567"/>
        <w:jc w:val="both"/>
        <w:rPr>
          <w:rFonts w:ascii="Times New Roman" w:eastAsia="Times New Roman" w:hAnsi="Times New Roman"/>
          <w:lang w:eastAsia="ru-RU"/>
        </w:rPr>
      </w:pPr>
      <w:r w:rsidRPr="001F3153">
        <w:rPr>
          <w:rFonts w:ascii="Times New Roman" w:eastAsia="Times New Roman" w:hAnsi="Times New Roman"/>
          <w:color w:val="000000"/>
          <w:lang w:eastAsia="en-US"/>
        </w:rPr>
        <w:t xml:space="preserve">- </w:t>
      </w:r>
      <w:r w:rsidRPr="001F3153">
        <w:rPr>
          <w:rFonts w:ascii="Times New Roman" w:eastAsia="Times New Roman" w:hAnsi="Times New Roman"/>
          <w:lang w:eastAsia="ru-RU"/>
        </w:rPr>
        <w:t>акт приймання-передачі Товару, дата підписання якого визначається Замовником  відповідно до умов Договору,  у 2 (двох) екземплярах;</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товарно-транспортну</w:t>
      </w:r>
      <w:r w:rsidR="003F2AF3">
        <w:rPr>
          <w:rFonts w:ascii="Times New Roman" w:eastAsia="Times New Roman" w:hAnsi="Times New Roman"/>
          <w:color w:val="000000"/>
          <w:lang w:eastAsia="en-US"/>
        </w:rPr>
        <w:t xml:space="preserve"> </w:t>
      </w:r>
      <w:r w:rsidR="00E01D1C" w:rsidRPr="00943B8D">
        <w:rPr>
          <w:rFonts w:ascii="Times New Roman" w:eastAsia="Times New Roman" w:hAnsi="Times New Roman"/>
          <w:color w:val="000000"/>
          <w:lang w:eastAsia="en-US"/>
        </w:rPr>
        <w:t>накладну</w:t>
      </w:r>
      <w:r w:rsidR="00E01D1C" w:rsidRPr="001F3153">
        <w:rPr>
          <w:rFonts w:ascii="Times New Roman" w:eastAsia="Times New Roman" w:hAnsi="Times New Roman"/>
          <w:color w:val="000000"/>
          <w:lang w:val="ru-RU" w:eastAsia="en-US"/>
        </w:rPr>
        <w:t>.</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9B5C55" w:rsidRPr="001F3153" w:rsidRDefault="009B5C55" w:rsidP="00943B8D">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Інструкції про порядок приймання продукції виробничо-технічного призначення і товарів народного споживання за якістю (постановою Держарбітражу при Раді Міністрів СРСР від 25.04.1966 № П-7).</w:t>
      </w:r>
    </w:p>
    <w:p w:rsidR="009B5C55" w:rsidRPr="001F3153" w:rsidRDefault="009B5C55" w:rsidP="009B5C55">
      <w:pPr>
        <w:suppressAutoHyphens w:val="0"/>
        <w:spacing w:after="0" w:line="240" w:lineRule="auto"/>
        <w:ind w:firstLine="360"/>
        <w:jc w:val="both"/>
        <w:rPr>
          <w:rFonts w:ascii="Times New Roman" w:eastAsia="Times New Roman" w:hAnsi="Times New Roman"/>
          <w:color w:val="000000"/>
          <w:lang w:eastAsia="ru-RU"/>
        </w:rPr>
      </w:pPr>
    </w:p>
    <w:p w:rsidR="00681B27" w:rsidRPr="001F3153" w:rsidRDefault="002F0E5F" w:rsidP="00681B27">
      <w:pPr>
        <w:numPr>
          <w:ilvl w:val="0"/>
          <w:numId w:val="4"/>
        </w:numPr>
        <w:shd w:val="clear" w:color="auto" w:fill="FFFFFF"/>
        <w:spacing w:after="0"/>
        <w:jc w:val="center"/>
        <w:rPr>
          <w:rFonts w:ascii="Times New Roman" w:eastAsia="Times New Roman" w:hAnsi="Times New Roman"/>
          <w:color w:val="000000"/>
          <w:lang w:eastAsia="en-US"/>
        </w:rPr>
      </w:pPr>
      <w:r w:rsidRPr="001F3153">
        <w:rPr>
          <w:rFonts w:ascii="Times New Roman" w:eastAsia="Times New Roman" w:hAnsi="Times New Roman"/>
          <w:color w:val="000000"/>
          <w:lang w:eastAsia="en-US"/>
        </w:rPr>
        <w:t xml:space="preserve">ЯКІСТЬ </w:t>
      </w:r>
      <w:r w:rsidR="00467679" w:rsidRPr="001F3153">
        <w:rPr>
          <w:rFonts w:ascii="Times New Roman" w:eastAsia="Times New Roman" w:hAnsi="Times New Roman"/>
          <w:color w:val="000000"/>
          <w:lang w:eastAsia="en-US"/>
        </w:rPr>
        <w:t>ТОВ</w:t>
      </w:r>
      <w:r w:rsidR="00467679" w:rsidRPr="001F3153">
        <w:rPr>
          <w:rFonts w:ascii="Times New Roman" w:eastAsia="Times New Roman" w:hAnsi="Times New Roman"/>
          <w:color w:val="000000"/>
          <w:lang w:val="ru-RU" w:eastAsia="en-US"/>
        </w:rPr>
        <w:t>АРУ</w:t>
      </w:r>
    </w:p>
    <w:p w:rsidR="002F0E5F" w:rsidRPr="001F3153" w:rsidRDefault="002F0E5F" w:rsidP="002A1BA3">
      <w:pPr>
        <w:shd w:val="clear" w:color="auto" w:fill="FFFFFF"/>
        <w:spacing w:after="0" w:line="240" w:lineRule="auto"/>
        <w:ind w:firstLine="35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5.1.  ПОСТАЧАЛЬНИК гарантує, що Товар не має і не буде мати недоліки по якості на момент прийому Товару та відповідає вимогам стандартів та/або інших нормативних документів, передбачених чинним законодавством України, а також ГОСТ (ДСТУ),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2F0E5F" w:rsidRPr="001F3153" w:rsidRDefault="00174CA0" w:rsidP="002A1BA3">
      <w:pPr>
        <w:shd w:val="clear" w:color="auto" w:fill="FFFFFF"/>
        <w:spacing w:after="0" w:line="240" w:lineRule="auto"/>
        <w:ind w:firstLine="35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xml:space="preserve">5.2. </w:t>
      </w:r>
      <w:r w:rsidR="002F0E5F" w:rsidRPr="001F3153">
        <w:rPr>
          <w:rFonts w:ascii="Times New Roman" w:eastAsia="Times New Roman" w:hAnsi="Times New Roman"/>
          <w:color w:val="000000"/>
          <w:lang w:eastAsia="en-US"/>
        </w:rPr>
        <w:t xml:space="preserve">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rsidR="002F0E5F" w:rsidRPr="001F3153" w:rsidRDefault="00174CA0" w:rsidP="002A1BA3">
      <w:pPr>
        <w:shd w:val="clear" w:color="auto" w:fill="FFFFFF"/>
        <w:spacing w:after="0" w:line="240" w:lineRule="auto"/>
        <w:ind w:firstLine="35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xml:space="preserve">5.3.  </w:t>
      </w:r>
      <w:r w:rsidR="002F0E5F" w:rsidRPr="001F3153">
        <w:rPr>
          <w:rFonts w:ascii="Times New Roman" w:eastAsia="Times New Roman" w:hAnsi="Times New Roman"/>
          <w:color w:val="000000"/>
          <w:lang w:eastAsia="en-US"/>
        </w:rPr>
        <w:t>ПОСТАЧАЛЬНИК повинен після отримання від ПОКУПЦЯ письмового повідомлення про виявлення дефектів Товару  протягом 5 (п’яти) календарних днів направити фахівця для з’ясування причини виникнення дефекту/ів та складання Акту про виявлені приховані недоліки за участю обох Сторін цього Договору.</w:t>
      </w:r>
    </w:p>
    <w:p w:rsidR="002F0E5F" w:rsidRPr="001F3153" w:rsidRDefault="002F0E5F" w:rsidP="002A1BA3">
      <w:pPr>
        <w:shd w:val="clear" w:color="auto" w:fill="FFFFFF"/>
        <w:spacing w:after="0" w:line="240" w:lineRule="auto"/>
        <w:ind w:firstLine="35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5.4. У випадку неприбуття представника ПОСТАЧАЛЬНИКА та/або неповідомлення останнім причин неявки в зазначений строк, визначений п. 5.3.   Договору, Акт про виявлені приховані недоліки може бути підписаний із залученням двох представників ПОКУПЦЯ. У такому випадку, Акт про виявлені приховані недоліки прирівнюється до такого, що погоджений та підписаний обома Сторонами цього Договору та є обов’язковим для виконання ПОСТАЧАЛЬНИКОМ у строк, визначений в порядку передбаченому п. 5.2.   Договору.</w:t>
      </w:r>
    </w:p>
    <w:p w:rsidR="002F0E5F" w:rsidRPr="001F3153" w:rsidRDefault="002F0E5F" w:rsidP="002A1BA3">
      <w:pPr>
        <w:shd w:val="clear" w:color="auto" w:fill="FFFFFF"/>
        <w:spacing w:after="0" w:line="240" w:lineRule="auto"/>
        <w:ind w:firstLine="35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5.5. ПОКУПЕЦЬ має право на підставі Акту про виявлені приховані недоліки ПОКУПЦЯ виставити претензію ПОСТАЧАЛЬНИКУ щодо якості поставленого Товару та  вимагати компенсації своїх витрат</w:t>
      </w:r>
      <w:r w:rsidR="00FA7EC6">
        <w:rPr>
          <w:rFonts w:ascii="Times New Roman" w:eastAsia="Times New Roman" w:hAnsi="Times New Roman"/>
          <w:color w:val="000000"/>
          <w:lang w:eastAsia="en-US"/>
        </w:rPr>
        <w:t xml:space="preserve">.  </w:t>
      </w:r>
      <w:r w:rsidRPr="001F3153">
        <w:rPr>
          <w:rFonts w:ascii="Times New Roman" w:eastAsia="Times New Roman" w:hAnsi="Times New Roman"/>
          <w:color w:val="000000"/>
          <w:lang w:eastAsia="en-US"/>
        </w:rPr>
        <w:t xml:space="preserve">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відшкодування, визначена в претензії, підлягає відшкодуванню ПОСТАЧАЛЬНИКОМ на одинадцятий робочий день з дати отримання претензії.</w:t>
      </w:r>
    </w:p>
    <w:p w:rsidR="002F0E5F" w:rsidRPr="001F3153" w:rsidRDefault="002F0E5F" w:rsidP="002A1BA3">
      <w:pPr>
        <w:shd w:val="clear" w:color="auto" w:fill="FFFFFF"/>
        <w:spacing w:after="0" w:line="240" w:lineRule="auto"/>
        <w:ind w:firstLine="35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5.6. Якщо ПОСТАЧАЛЬНИК не погоджується з вартістю пред'явлених сум відшкодування, він вправі за власний рахунок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будь-якому випадку, не залежно від результатів незалежної експертизи та/або звірки розрахунків, витрати понесені ПОСТАЧАЛЬНИКОМ на їх проведення ПОКУПЦЕМ не відшкодовуються.</w:t>
      </w:r>
    </w:p>
    <w:p w:rsidR="00D41237" w:rsidRDefault="002F0E5F" w:rsidP="002A1BA3">
      <w:pPr>
        <w:shd w:val="clear" w:color="auto" w:fill="FFFFFF"/>
        <w:spacing w:after="0" w:line="240" w:lineRule="auto"/>
        <w:ind w:firstLine="35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5.7. Витрати ПОКУПЦЯ,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1F3153" w:rsidRPr="001F3153" w:rsidRDefault="001F3153" w:rsidP="002A1BA3">
      <w:pPr>
        <w:shd w:val="clear" w:color="auto" w:fill="FFFFFF"/>
        <w:spacing w:after="0" w:line="240" w:lineRule="auto"/>
        <w:ind w:firstLine="357"/>
        <w:jc w:val="both"/>
        <w:rPr>
          <w:rFonts w:ascii="Times New Roman" w:eastAsia="Times New Roman" w:hAnsi="Times New Roman"/>
          <w:color w:val="000000"/>
          <w:lang w:eastAsia="en-US"/>
        </w:rPr>
      </w:pPr>
    </w:p>
    <w:p w:rsidR="009B5C55" w:rsidRPr="001F3153" w:rsidRDefault="009B5C55" w:rsidP="009B5C55">
      <w:pPr>
        <w:numPr>
          <w:ilvl w:val="0"/>
          <w:numId w:val="4"/>
        </w:numPr>
        <w:suppressAutoHyphens w:val="0"/>
        <w:spacing w:after="0" w:line="240" w:lineRule="auto"/>
        <w:contextualSpacing/>
        <w:jc w:val="center"/>
        <w:rPr>
          <w:rFonts w:ascii="Times New Roman" w:eastAsia="Times New Roman" w:hAnsi="Times New Roman"/>
          <w:color w:val="000000"/>
          <w:lang w:eastAsia="en-US"/>
        </w:rPr>
      </w:pPr>
      <w:r w:rsidRPr="001F3153">
        <w:rPr>
          <w:rFonts w:ascii="Times New Roman" w:eastAsia="Times New Roman" w:hAnsi="Times New Roman"/>
          <w:color w:val="000000"/>
          <w:lang w:eastAsia="en-US"/>
        </w:rPr>
        <w:t>ВІДПОВІДАЛЬНІСТЬ СТОРІН ЗА ПОРУШЕННЯ ДОГОВОРУ</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lastRenderedPageBreak/>
        <w:t>6.2. У разі несвоєчасного остаточного розрахунку за отриманий Товар ПОСТАЧАЛЬНИК має право вимагати від ПОКУПЦЯ сплати неустойки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t>6.3. У разі порушення ПОСТАЧАЛЬНИКОМ строків поставки Товару, а також за недотримання строків, визначених для заміни та/або повернення дефектного Товару, ПОКУПЕЦЬ має право вимагати від ПОСТАЧАЛЬНИКА сплати неустойки у розмірі 0,3 % від ціни Договору</w:t>
      </w:r>
      <w:r w:rsidR="00517BE7">
        <w:rPr>
          <w:rFonts w:ascii="Times New Roman" w:hAnsi="Times New Roman"/>
          <w:color w:val="000000" w:themeColor="text1"/>
          <w:lang w:eastAsia="en-US"/>
        </w:rPr>
        <w:t xml:space="preserve"> не виконаного </w:t>
      </w:r>
      <w:r w:rsidR="003F2AF3">
        <w:rPr>
          <w:rFonts w:ascii="Times New Roman" w:hAnsi="Times New Roman"/>
          <w:color w:val="000000" w:themeColor="text1"/>
          <w:lang w:eastAsia="en-US"/>
        </w:rPr>
        <w:t>зобов’язання</w:t>
      </w:r>
      <w:r w:rsidRPr="001F3153">
        <w:rPr>
          <w:rFonts w:ascii="Times New Roman" w:hAnsi="Times New Roman"/>
          <w:color w:val="000000" w:themeColor="text1"/>
          <w:lang w:eastAsia="en-US"/>
        </w:rPr>
        <w:t xml:space="preserve"> за кожний день</w:t>
      </w:r>
      <w:r w:rsidR="00517BE7">
        <w:rPr>
          <w:rFonts w:ascii="Times New Roman" w:hAnsi="Times New Roman"/>
          <w:color w:val="000000" w:themeColor="text1"/>
          <w:lang w:eastAsia="en-US"/>
        </w:rPr>
        <w:t xml:space="preserve"> його</w:t>
      </w:r>
      <w:r w:rsidRPr="001F3153">
        <w:rPr>
          <w:rFonts w:ascii="Times New Roman" w:hAnsi="Times New Roman"/>
          <w:color w:val="000000" w:themeColor="text1"/>
          <w:lang w:eastAsia="en-US"/>
        </w:rPr>
        <w:t xml:space="preserve"> затримки  та відшкодування збитків, завданих ПОСТАЧАЛЬНИКОМ неналежним виконанням умов цього Договору.</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t xml:space="preserve">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ЗАМОВНИК має право відмовитися від його подальшого прийняття та вимагати від ПОСТАЧАЛЬНИКА розірвання Договору, повернення всіх сплачених за цим Договором коштів, а також сплати штрафних санкцій у розмірі 10 % від ціни </w:t>
      </w:r>
      <w:r w:rsidR="00517BE7">
        <w:rPr>
          <w:rFonts w:ascii="Times New Roman" w:hAnsi="Times New Roman"/>
          <w:color w:val="000000" w:themeColor="text1"/>
          <w:lang w:eastAsia="en-US"/>
        </w:rPr>
        <w:t xml:space="preserve"> не виконаного </w:t>
      </w:r>
      <w:r w:rsidR="003F2AF3">
        <w:rPr>
          <w:rFonts w:ascii="Times New Roman" w:hAnsi="Times New Roman"/>
          <w:color w:val="000000" w:themeColor="text1"/>
          <w:lang w:eastAsia="en-US"/>
        </w:rPr>
        <w:t>зобов’язання</w:t>
      </w:r>
      <w:r w:rsidR="00517BE7">
        <w:rPr>
          <w:rFonts w:ascii="Times New Roman" w:hAnsi="Times New Roman"/>
          <w:color w:val="000000" w:themeColor="text1"/>
          <w:lang w:eastAsia="en-US"/>
        </w:rPr>
        <w:t>.</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t>6.6. У випадку  затримки\невиконання ПОСТАЧАЛЬНИКОМ зобов’язань щодо повернення коштів на вимог</w:t>
      </w:r>
      <w:r w:rsidR="00943B8D">
        <w:rPr>
          <w:rFonts w:ascii="Times New Roman" w:hAnsi="Times New Roman"/>
          <w:color w:val="000000" w:themeColor="text1"/>
          <w:lang w:eastAsia="en-US"/>
        </w:rPr>
        <w:t xml:space="preserve">у ПОКУПЦЯ </w:t>
      </w:r>
      <w:r w:rsidR="00943B8D" w:rsidRPr="00D92760">
        <w:rPr>
          <w:rFonts w:ascii="Times New Roman" w:hAnsi="Times New Roman"/>
          <w:color w:val="000000" w:themeColor="text1"/>
          <w:lang w:eastAsia="en-US"/>
        </w:rPr>
        <w:t>відповідно до п. 3.5.</w:t>
      </w:r>
      <w:r w:rsidRPr="00D92760">
        <w:rPr>
          <w:rFonts w:ascii="Times New Roman" w:hAnsi="Times New Roman"/>
          <w:color w:val="000000" w:themeColor="text1"/>
          <w:lang w:eastAsia="en-US"/>
        </w:rPr>
        <w:t>,</w:t>
      </w:r>
      <w:r w:rsidR="00FA7EC6" w:rsidRPr="00D92760">
        <w:rPr>
          <w:rFonts w:ascii="Times New Roman" w:hAnsi="Times New Roman"/>
          <w:color w:val="000000" w:themeColor="text1"/>
          <w:lang w:eastAsia="en-US"/>
        </w:rPr>
        <w:t xml:space="preserve"> та</w:t>
      </w:r>
      <w:r w:rsidRPr="00D92760">
        <w:rPr>
          <w:rFonts w:ascii="Times New Roman" w:hAnsi="Times New Roman"/>
          <w:color w:val="000000" w:themeColor="text1"/>
          <w:lang w:eastAsia="en-US"/>
        </w:rPr>
        <w:t xml:space="preserve"> п.4.6.2.  цього Договору, ПОСТАЧАЛЬНИК</w:t>
      </w:r>
      <w:r w:rsidRPr="001F3153">
        <w:rPr>
          <w:rFonts w:ascii="Times New Roman" w:hAnsi="Times New Roman"/>
          <w:color w:val="000000" w:themeColor="text1"/>
          <w:lang w:eastAsia="en-US"/>
        </w:rPr>
        <w:t xml:space="preserve"> сплачує   пеню у розмірі подвійної облікової ставки НБУ, що діяла у період нарахування, від суми коштів, що підлягають поверненню, за кожен день прострочення.  </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t>6.7. ПОСТАЧАЛЬНИК несе відповідальність за дотримання вимог податкового законодавства України.</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t>6.7.1. У разі відсутності реєстрації податкової накладної у Єдиному реєстрі податкових накладних (далі –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ПОСТАЧАЛЬНИК компенсує  усі збитки, понесені ПОКУПЦЕМ внаслідок настання таких обставин, протягом 30 календарних днів з дати отримання відповідної вимоги ПОКУПЦЯ.</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t>6.8. У разі недотримання ПОСТАЧАЛЬНИКОМ вимог постанови Кабінету Міністрів України від 9 квітня 2022 р. № 426 «Про застосування заборони ввезення товарів з Російської Федерації» , ПОКУПЕЦЬ має право повернути Товар, що був ввезений на митну територію України в митному режимі імпорту товарів з Російської Федерації чи Республіки Білорусь  після 10.04.2022 року, та вимагати від ПОСТАЧАЛЬНИКА сплати штрафу в розмірі 20 % від його вартості.</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t>6.9. ПОСТАЧАЛЬНИК компенсує усі збитки, понесені ПОКУПЦЕМ внаслідок невиконання ПОСТАЧАЛЬНИКОМ вимог постанови Кабінету Міністрів України від 9 квітня 2022 р. № 426 «Про застосування заборони ввезення товарів з Російської Федерації»   протягом 30 календарних днів з дати отримання відповідної вимоги ПОКУПЦЯ.</w:t>
      </w:r>
    </w:p>
    <w:p w:rsidR="001F3153" w:rsidRPr="001F3153" w:rsidRDefault="001F3153" w:rsidP="001F3153">
      <w:pPr>
        <w:suppressAutoHyphens w:val="0"/>
        <w:spacing w:after="0" w:line="240" w:lineRule="auto"/>
        <w:ind w:firstLine="567"/>
        <w:jc w:val="both"/>
        <w:rPr>
          <w:rFonts w:ascii="Times New Roman" w:hAnsi="Times New Roman"/>
          <w:color w:val="000000" w:themeColor="text1"/>
          <w:lang w:eastAsia="en-US"/>
        </w:rPr>
      </w:pPr>
      <w:r w:rsidRPr="001F3153">
        <w:rPr>
          <w:rFonts w:ascii="Times New Roman" w:hAnsi="Times New Roman"/>
          <w:color w:val="000000" w:themeColor="text1"/>
          <w:lang w:eastAsia="en-US"/>
        </w:rPr>
        <w:t>6.10. Сплата штрафних санкцій не звільняє Сторони від виконання умов цього Договору.</w:t>
      </w:r>
    </w:p>
    <w:p w:rsidR="00D422D3" w:rsidRPr="001F3153" w:rsidRDefault="001F3153" w:rsidP="001F3153">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hAnsi="Times New Roman"/>
          <w:color w:val="000000" w:themeColor="text1"/>
          <w:lang w:eastAsia="en-US"/>
        </w:rPr>
        <w:t>6.11.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9B5C55" w:rsidRPr="001F3153" w:rsidRDefault="009B5C55" w:rsidP="009B5C55">
      <w:pPr>
        <w:numPr>
          <w:ilvl w:val="0"/>
          <w:numId w:val="7"/>
        </w:numPr>
        <w:suppressAutoHyphens w:val="0"/>
        <w:spacing w:after="0" w:line="240" w:lineRule="auto"/>
        <w:contextualSpacing/>
        <w:jc w:val="center"/>
        <w:rPr>
          <w:rFonts w:ascii="Times New Roman" w:eastAsia="Times New Roman" w:hAnsi="Times New Roman"/>
          <w:color w:val="000000"/>
          <w:lang w:eastAsia="en-US"/>
        </w:rPr>
      </w:pPr>
      <w:r w:rsidRPr="001F3153">
        <w:rPr>
          <w:rFonts w:ascii="Times New Roman" w:eastAsia="Times New Roman" w:hAnsi="Times New Roman"/>
          <w:color w:val="000000"/>
          <w:lang w:eastAsia="en-US"/>
        </w:rPr>
        <w:t>ВИРІШЕННЯ СПОРІВ</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9178E5" w:rsidRPr="001F3153" w:rsidRDefault="009B5C55" w:rsidP="00D422D3">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p>
    <w:p w:rsidR="009B5C55" w:rsidRPr="001F3153" w:rsidRDefault="009B5C55" w:rsidP="009B5C55">
      <w:pPr>
        <w:numPr>
          <w:ilvl w:val="0"/>
          <w:numId w:val="7"/>
        </w:numPr>
        <w:suppressAutoHyphens w:val="0"/>
        <w:spacing w:after="0" w:line="240" w:lineRule="auto"/>
        <w:contextualSpacing/>
        <w:jc w:val="center"/>
        <w:rPr>
          <w:rFonts w:ascii="Times New Roman" w:eastAsia="Times New Roman" w:hAnsi="Times New Roman"/>
          <w:color w:val="000000"/>
          <w:lang w:eastAsia="en-US"/>
        </w:rPr>
      </w:pPr>
      <w:r w:rsidRPr="001F3153">
        <w:rPr>
          <w:rFonts w:ascii="Times New Roman" w:eastAsia="Times New Roman" w:hAnsi="Times New Roman"/>
          <w:color w:val="000000"/>
          <w:lang w:eastAsia="en-US"/>
        </w:rPr>
        <w:t>ДІЯ ДОГОВОРУ</w:t>
      </w:r>
    </w:p>
    <w:p w:rsidR="009B5C55" w:rsidRPr="001F3153" w:rsidRDefault="009B5C55" w:rsidP="00817718">
      <w:pPr>
        <w:numPr>
          <w:ilvl w:val="1"/>
          <w:numId w:val="7"/>
        </w:numPr>
        <w:tabs>
          <w:tab w:val="left" w:pos="0"/>
          <w:tab w:val="left" w:pos="993"/>
        </w:tabs>
        <w:suppressAutoHyphens w:val="0"/>
        <w:spacing w:after="0" w:line="240" w:lineRule="auto"/>
        <w:ind w:left="0" w:firstLine="567"/>
        <w:contextualSpacing/>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Цей Договір набирає чинності з дати його підписання Сторонами, скріплення печатками Сторін та діє до «31» грудня 202</w:t>
      </w:r>
      <w:r w:rsidR="00817718">
        <w:rPr>
          <w:rFonts w:ascii="Times New Roman" w:eastAsia="Times New Roman" w:hAnsi="Times New Roman"/>
          <w:color w:val="000000"/>
          <w:lang w:eastAsia="en-US"/>
        </w:rPr>
        <w:t>3</w:t>
      </w:r>
      <w:r w:rsidRPr="001F3153">
        <w:rPr>
          <w:rFonts w:ascii="Times New Roman" w:eastAsia="Times New Roman" w:hAnsi="Times New Roman"/>
          <w:color w:val="000000"/>
          <w:lang w:eastAsia="en-US"/>
        </w:rPr>
        <w:t xml:space="preserve"> року, але в будь-якому випадку до повного виконання Сторонами своїх зобов’язань.</w:t>
      </w:r>
    </w:p>
    <w:p w:rsidR="009B5C55" w:rsidRPr="001F3153" w:rsidRDefault="009B5C55" w:rsidP="00DC003C">
      <w:pPr>
        <w:suppressAutoHyphens w:val="0"/>
        <w:spacing w:after="0" w:line="240" w:lineRule="auto"/>
        <w:ind w:firstLine="567"/>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 xml:space="preserve">8.2. Дія цього Договору може бути продовжена </w:t>
      </w:r>
      <w:r w:rsidRPr="001F3153">
        <w:rPr>
          <w:rFonts w:ascii="Times New Roman" w:eastAsia="Times New Roman" w:hAnsi="Times New Roman"/>
          <w:bCs/>
          <w:color w:val="000000"/>
          <w:lang w:eastAsia="ru-RU"/>
        </w:rPr>
        <w:t>у разі виникнення документально підтверджених об’єктивних обставин, що спричинили таке продовження</w:t>
      </w:r>
      <w:r w:rsidRPr="001F3153">
        <w:rPr>
          <w:rFonts w:ascii="Times New Roman" w:eastAsia="Times New Roman" w:hAnsi="Times New Roman"/>
          <w:color w:val="000000"/>
          <w:lang w:eastAsia="ru-RU"/>
        </w:rPr>
        <w:t>, у тому числі непереборної сили</w:t>
      </w:r>
      <w:r w:rsidR="002A1BA3" w:rsidRPr="001F3153">
        <w:rPr>
          <w:rFonts w:ascii="Times New Roman" w:eastAsia="Times New Roman" w:hAnsi="Times New Roman"/>
          <w:color w:val="000000"/>
          <w:lang w:eastAsia="ru-RU"/>
        </w:rPr>
        <w:t>.</w:t>
      </w:r>
    </w:p>
    <w:p w:rsidR="00084511" w:rsidRPr="001F3153" w:rsidRDefault="00084511">
      <w:pPr>
        <w:suppressAutoHyphens w:val="0"/>
        <w:spacing w:after="0" w:line="240" w:lineRule="auto"/>
        <w:jc w:val="both"/>
        <w:rPr>
          <w:rFonts w:ascii="Times New Roman" w:eastAsia="Times New Roman" w:hAnsi="Times New Roman"/>
          <w:color w:val="000000"/>
          <w:lang w:eastAsia="en-US"/>
        </w:rPr>
      </w:pPr>
    </w:p>
    <w:p w:rsidR="009B5C55" w:rsidRPr="001F3153" w:rsidRDefault="009B5C55" w:rsidP="009B5C55">
      <w:pPr>
        <w:numPr>
          <w:ilvl w:val="0"/>
          <w:numId w:val="7"/>
        </w:numPr>
        <w:suppressAutoHyphens w:val="0"/>
        <w:spacing w:after="0" w:line="240" w:lineRule="auto"/>
        <w:contextualSpacing/>
        <w:jc w:val="center"/>
        <w:rPr>
          <w:rFonts w:ascii="Times New Roman" w:eastAsia="Times New Roman" w:hAnsi="Times New Roman"/>
          <w:color w:val="000000"/>
          <w:lang w:eastAsia="en-US"/>
        </w:rPr>
      </w:pPr>
      <w:r w:rsidRPr="001F3153">
        <w:rPr>
          <w:rFonts w:ascii="Times New Roman" w:eastAsia="Times New Roman" w:hAnsi="Times New Roman"/>
          <w:color w:val="000000"/>
          <w:lang w:eastAsia="en-US"/>
        </w:rPr>
        <w:t>ОБСТАВИНИ НЕПЕРЕБОРНОЇ СИЛИ</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lastRenderedPageBreak/>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9.3. Строк виконання зобов'язань відкладається на строк дії форс-мажорних обставин.</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566184" w:rsidRPr="001F3153" w:rsidRDefault="00D04145" w:rsidP="000D19C1">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9.5.</w:t>
      </w:r>
      <w:r w:rsidR="00566184" w:rsidRPr="001F3153">
        <w:rPr>
          <w:rFonts w:ascii="Times New Roman" w:eastAsia="Times New Roman" w:hAnsi="Times New Roman"/>
          <w:color w:val="000000"/>
          <w:lang w:eastAsia="en-US"/>
        </w:rPr>
        <w:t xml:space="preserve"> Сторони засвідчують, що на момент укладення  цього Договору, відсутні обставини, що перешкоджають виконанню  ними  зобов'язань за цим  Договором.</w:t>
      </w:r>
    </w:p>
    <w:p w:rsidR="00D04145" w:rsidRDefault="00566184" w:rsidP="00D0414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 xml:space="preserve">9.6. </w:t>
      </w:r>
      <w:r w:rsidR="00D04145" w:rsidRPr="001F3153">
        <w:rPr>
          <w:rFonts w:ascii="Times New Roman" w:eastAsia="Times New Roman" w:hAnsi="Times New Roman"/>
          <w:color w:val="000000"/>
          <w:lang w:eastAsia="en-US"/>
        </w:rPr>
        <w:t xml:space="preserve"> Якщо форс-мажорні обставини тривають більш ніж 2 (два) місяці, будь-яка зі сторін може розірвати Договір. При цьому попередня оплата, отримана ПОСТАЧАЛЬНИКОМ та не забезпечена виконанням Договору, підлягає поверненню на рахунок ПОКУПЦЯ у 5-денний строк з моменту отримання Стороною повідомлення про розірвання Договору.</w:t>
      </w:r>
    </w:p>
    <w:p w:rsidR="00943B8D" w:rsidRPr="001F3153" w:rsidRDefault="00943B8D" w:rsidP="00D04145">
      <w:pPr>
        <w:suppressAutoHyphens w:val="0"/>
        <w:spacing w:after="0" w:line="240" w:lineRule="auto"/>
        <w:ind w:firstLine="567"/>
        <w:jc w:val="both"/>
        <w:rPr>
          <w:rFonts w:ascii="Times New Roman" w:eastAsia="Times New Roman" w:hAnsi="Times New Roman"/>
          <w:color w:val="000000"/>
          <w:lang w:eastAsia="en-US"/>
        </w:rPr>
      </w:pPr>
      <w:r>
        <w:rPr>
          <w:rFonts w:ascii="Times New Roman" w:eastAsia="Times New Roman" w:hAnsi="Times New Roman"/>
          <w:color w:val="000000"/>
          <w:lang w:eastAsia="en-US"/>
        </w:rPr>
        <w:t xml:space="preserve">9.7. </w:t>
      </w:r>
      <w:r w:rsidRPr="00943B8D">
        <w:rPr>
          <w:rFonts w:ascii="Times New Roman" w:eastAsia="Times New Roman" w:hAnsi="Times New Roman"/>
          <w:color w:val="000000"/>
          <w:lang w:eastAsia="en-US"/>
        </w:rPr>
        <w:t>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w:t>
      </w:r>
    </w:p>
    <w:p w:rsidR="00681B27" w:rsidRPr="001F3153" w:rsidRDefault="00681B27" w:rsidP="00631D8C">
      <w:pPr>
        <w:suppressAutoHyphens w:val="0"/>
        <w:spacing w:after="0" w:line="240" w:lineRule="auto"/>
        <w:jc w:val="both"/>
        <w:rPr>
          <w:rFonts w:ascii="Times New Roman" w:eastAsia="Times New Roman" w:hAnsi="Times New Roman"/>
          <w:color w:val="000000"/>
          <w:lang w:eastAsia="en-US"/>
        </w:rPr>
      </w:pPr>
    </w:p>
    <w:p w:rsidR="009B5C55" w:rsidRPr="001F3153" w:rsidRDefault="009B5C55" w:rsidP="009B5C55">
      <w:pPr>
        <w:numPr>
          <w:ilvl w:val="0"/>
          <w:numId w:val="7"/>
        </w:numPr>
        <w:suppressAutoHyphens w:val="0"/>
        <w:spacing w:after="0" w:line="240" w:lineRule="auto"/>
        <w:contextualSpacing/>
        <w:jc w:val="center"/>
        <w:rPr>
          <w:rFonts w:ascii="Times New Roman" w:eastAsia="Times New Roman" w:hAnsi="Times New Roman"/>
          <w:color w:val="000000"/>
          <w:lang w:eastAsia="en-US"/>
        </w:rPr>
      </w:pPr>
      <w:r w:rsidRPr="001F3153">
        <w:rPr>
          <w:rFonts w:ascii="Times New Roman" w:eastAsia="Times New Roman" w:hAnsi="Times New Roman"/>
          <w:color w:val="000000"/>
          <w:lang w:eastAsia="en-US"/>
        </w:rPr>
        <w:t>ПРИКІНЦЕВІ ПОЛОЖЕННЯ</w:t>
      </w:r>
    </w:p>
    <w:p w:rsidR="00943B8D" w:rsidRPr="00943B8D" w:rsidRDefault="00943B8D" w:rsidP="00943B8D">
      <w:pPr>
        <w:suppressAutoHyphens w:val="0"/>
        <w:spacing w:after="0" w:line="240" w:lineRule="auto"/>
        <w:ind w:firstLine="567"/>
        <w:jc w:val="both"/>
        <w:rPr>
          <w:rFonts w:ascii="Times New Roman" w:eastAsia="Times New Roman" w:hAnsi="Times New Roman"/>
          <w:color w:val="000000"/>
          <w:lang w:eastAsia="en-US"/>
        </w:rPr>
      </w:pPr>
      <w:r w:rsidRPr="00943B8D">
        <w:rPr>
          <w:rFonts w:ascii="Times New Roman" w:eastAsia="Times New Roman" w:hAnsi="Times New Roman"/>
          <w:color w:val="000000"/>
          <w:lang w:eastAsia="en-US"/>
        </w:rPr>
        <w:t>10.1. На момент укладення цього Договору ПОСТАЧАЛЬНИК є __________________________________________.</w:t>
      </w:r>
    </w:p>
    <w:p w:rsidR="00943B8D" w:rsidRPr="00943B8D" w:rsidRDefault="00943B8D" w:rsidP="00943B8D">
      <w:pPr>
        <w:suppressAutoHyphens w:val="0"/>
        <w:spacing w:after="0" w:line="240" w:lineRule="auto"/>
        <w:ind w:firstLine="567"/>
        <w:jc w:val="both"/>
        <w:rPr>
          <w:rFonts w:ascii="Times New Roman" w:eastAsia="Times New Roman" w:hAnsi="Times New Roman"/>
          <w:color w:val="000000"/>
          <w:lang w:eastAsia="en-US"/>
        </w:rPr>
      </w:pPr>
      <w:r w:rsidRPr="00943B8D">
        <w:rPr>
          <w:rFonts w:ascii="Times New Roman" w:eastAsia="Times New Roman" w:hAnsi="Times New Roman"/>
          <w:color w:val="000000"/>
          <w:lang w:eastAsia="en-US"/>
        </w:rPr>
        <w:t>10.2. На момент укладення цього Договору ПОКУПЕЦЬ є платником податку на прибуток на загальних підставах.</w:t>
      </w:r>
    </w:p>
    <w:p w:rsidR="009B5C55" w:rsidRPr="001F3153" w:rsidRDefault="00943B8D" w:rsidP="00943B8D">
      <w:pPr>
        <w:suppressAutoHyphens w:val="0"/>
        <w:spacing w:after="0" w:line="240" w:lineRule="auto"/>
        <w:ind w:firstLine="567"/>
        <w:jc w:val="both"/>
        <w:rPr>
          <w:rFonts w:ascii="Times New Roman" w:eastAsia="Times New Roman" w:hAnsi="Times New Roman"/>
          <w:color w:val="000000"/>
          <w:lang w:eastAsia="ru-RU"/>
        </w:rPr>
      </w:pPr>
      <w:r w:rsidRPr="00943B8D">
        <w:rPr>
          <w:rFonts w:ascii="Times New Roman" w:eastAsia="Times New Roman" w:hAnsi="Times New Roman"/>
          <w:color w:val="000000"/>
          <w:lang w:eastAsia="en-US"/>
        </w:rPr>
        <w:t>10.3. Умови Договору  відповідають змісту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B5C55" w:rsidRPr="001F3153">
        <w:rPr>
          <w:rFonts w:ascii="Times New Roman" w:eastAsia="Times New Roman" w:hAnsi="Times New Roman"/>
          <w:color w:val="000000"/>
          <w:lang w:eastAsia="en-US"/>
        </w:rPr>
        <w:t>10.3.</w:t>
      </w:r>
      <w:r w:rsidR="009B5C55" w:rsidRPr="001F3153">
        <w:rPr>
          <w:rFonts w:ascii="Times New Roman" w:eastAsia="Times New Roman" w:hAnsi="Times New Roman"/>
          <w:color w:val="000000"/>
          <w:lang w:eastAsia="ru-RU"/>
        </w:rPr>
        <w:t xml:space="preserve">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10.</w:t>
      </w:r>
      <w:r w:rsidR="008A4E31" w:rsidRPr="001F3153">
        <w:rPr>
          <w:rFonts w:ascii="Times New Roman" w:eastAsia="Times New Roman" w:hAnsi="Times New Roman"/>
          <w:color w:val="000000"/>
          <w:lang w:eastAsia="en-US"/>
        </w:rPr>
        <w:t>4</w:t>
      </w:r>
      <w:r w:rsidRPr="001F3153">
        <w:rPr>
          <w:rFonts w:ascii="Times New Roman" w:eastAsia="Times New Roman" w:hAnsi="Times New Roman"/>
          <w:color w:val="000000"/>
          <w:lang w:eastAsia="en-US"/>
        </w:rPr>
        <w:t>.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укладають Додаткову угоду до цього Договору про його розірвання.</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10.</w:t>
      </w:r>
      <w:r w:rsidR="008A4E31" w:rsidRPr="001F3153">
        <w:rPr>
          <w:rFonts w:ascii="Times New Roman" w:eastAsia="Times New Roman" w:hAnsi="Times New Roman"/>
          <w:color w:val="000000"/>
          <w:lang w:eastAsia="en-US"/>
        </w:rPr>
        <w:t>5</w:t>
      </w:r>
      <w:r w:rsidRPr="001F3153">
        <w:rPr>
          <w:rFonts w:ascii="Times New Roman" w:eastAsia="Times New Roman" w:hAnsi="Times New Roman"/>
          <w:color w:val="000000"/>
          <w:lang w:eastAsia="en-US"/>
        </w:rPr>
        <w:t>.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укладають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9B5C55" w:rsidRPr="001F3153" w:rsidRDefault="009B5C55" w:rsidP="009B5C55">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10.</w:t>
      </w:r>
      <w:r w:rsidR="008A4E31" w:rsidRPr="001F3153">
        <w:rPr>
          <w:rFonts w:ascii="Times New Roman" w:eastAsia="Times New Roman" w:hAnsi="Times New Roman"/>
          <w:color w:val="000000"/>
          <w:lang w:eastAsia="en-US"/>
        </w:rPr>
        <w:t>6</w:t>
      </w:r>
      <w:r w:rsidRPr="001F3153">
        <w:rPr>
          <w:rFonts w:ascii="Times New Roman" w:eastAsia="Times New Roman" w:hAnsi="Times New Roman"/>
          <w:color w:val="000000"/>
          <w:lang w:eastAsia="en-US"/>
        </w:rPr>
        <w:t xml:space="preserve">. </w:t>
      </w:r>
      <w:r w:rsidRPr="001F3153">
        <w:rPr>
          <w:rFonts w:ascii="Times New Roman" w:eastAsia="Times New Roman" w:hAnsi="Times New Roman"/>
          <w:lang w:eastAsia="ru-RU"/>
        </w:rPr>
        <w:t>Будь-які зміни та доповнення до цього Договору є невід’ємною частиною цього Договору якщо вони вчинені в такій самій формі, що і Договір.</w:t>
      </w:r>
    </w:p>
    <w:p w:rsidR="009B5C55" w:rsidRPr="001F3153" w:rsidRDefault="009B5C55" w:rsidP="00943B8D">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10.</w:t>
      </w:r>
      <w:r w:rsidR="008A4E31" w:rsidRPr="001F3153">
        <w:rPr>
          <w:rFonts w:ascii="Times New Roman" w:eastAsia="Times New Roman" w:hAnsi="Times New Roman"/>
          <w:color w:val="000000"/>
          <w:lang w:eastAsia="en-US"/>
        </w:rPr>
        <w:t>7</w:t>
      </w:r>
      <w:r w:rsidRPr="001F3153">
        <w:rPr>
          <w:rFonts w:ascii="Times New Roman" w:eastAsia="Times New Roman" w:hAnsi="Times New Roman"/>
          <w:color w:val="000000"/>
          <w:lang w:eastAsia="en-US"/>
        </w:rPr>
        <w:t xml:space="preserve">. </w:t>
      </w:r>
      <w:r w:rsidRPr="001F3153">
        <w:rPr>
          <w:rFonts w:ascii="Times New Roman" w:eastAsia="Times New Roman" w:hAnsi="Times New Roman"/>
          <w:color w:val="000000"/>
          <w:lang w:eastAsia="ru-RU"/>
        </w:rPr>
        <w:t>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9B5C55" w:rsidRPr="001F3153" w:rsidRDefault="009B5C55" w:rsidP="00943B8D">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ru-RU"/>
        </w:rPr>
        <w:t>10.</w:t>
      </w:r>
      <w:r w:rsidR="008A4E31" w:rsidRPr="001F3153">
        <w:rPr>
          <w:rFonts w:ascii="Times New Roman" w:eastAsia="Times New Roman" w:hAnsi="Times New Roman"/>
          <w:color w:val="000000"/>
          <w:lang w:eastAsia="ru-RU"/>
        </w:rPr>
        <w:t>8</w:t>
      </w:r>
      <w:r w:rsidRPr="001F3153">
        <w:rPr>
          <w:rFonts w:ascii="Times New Roman" w:eastAsia="Times New Roman" w:hAnsi="Times New Roman"/>
          <w:color w:val="000000"/>
          <w:lang w:eastAsia="ru-RU"/>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B5C55" w:rsidRPr="001F3153" w:rsidRDefault="009B5C55" w:rsidP="00943B8D">
      <w:pPr>
        <w:suppressAutoHyphens w:val="0"/>
        <w:spacing w:after="0" w:line="240" w:lineRule="auto"/>
        <w:ind w:firstLine="567"/>
        <w:jc w:val="both"/>
        <w:rPr>
          <w:rFonts w:ascii="Times New Roman" w:eastAsia="Times New Roman" w:hAnsi="Times New Roman"/>
          <w:color w:val="000000"/>
          <w:lang w:eastAsia="en-US"/>
        </w:rPr>
      </w:pPr>
      <w:r w:rsidRPr="001F3153">
        <w:rPr>
          <w:rFonts w:ascii="Times New Roman" w:eastAsia="Times New Roman" w:hAnsi="Times New Roman"/>
          <w:color w:val="000000"/>
          <w:lang w:eastAsia="en-US"/>
        </w:rPr>
        <w:t>10.</w:t>
      </w:r>
      <w:r w:rsidR="008A4E31" w:rsidRPr="001F3153">
        <w:rPr>
          <w:rFonts w:ascii="Times New Roman" w:eastAsia="Times New Roman" w:hAnsi="Times New Roman"/>
          <w:color w:val="000000"/>
          <w:lang w:eastAsia="en-US"/>
        </w:rPr>
        <w:t>9</w:t>
      </w:r>
      <w:r w:rsidRPr="001F3153">
        <w:rPr>
          <w:rFonts w:ascii="Times New Roman" w:eastAsia="Times New Roman" w:hAnsi="Times New Roman"/>
          <w:color w:val="000000"/>
          <w:lang w:eastAsia="en-US"/>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9B5C55" w:rsidRPr="001F3153" w:rsidRDefault="009B5C55" w:rsidP="00943B8D">
      <w:pPr>
        <w:suppressAutoHyphens w:val="0"/>
        <w:spacing w:after="0" w:line="240" w:lineRule="auto"/>
        <w:ind w:firstLine="567"/>
        <w:jc w:val="both"/>
        <w:rPr>
          <w:rFonts w:ascii="Times New Roman" w:eastAsia="Times New Roman" w:hAnsi="Times New Roman"/>
          <w:color w:val="000000"/>
          <w:lang w:eastAsia="ru-RU"/>
        </w:rPr>
      </w:pPr>
      <w:r w:rsidRPr="001F3153">
        <w:rPr>
          <w:rFonts w:ascii="Times New Roman" w:eastAsia="Times New Roman" w:hAnsi="Times New Roman"/>
          <w:color w:val="000000"/>
          <w:kern w:val="2"/>
          <w:lang w:eastAsia="ru-RU"/>
        </w:rPr>
        <w:lastRenderedPageBreak/>
        <w:t>10.1</w:t>
      </w:r>
      <w:r w:rsidR="008A4E31" w:rsidRPr="001F3153">
        <w:rPr>
          <w:rFonts w:ascii="Times New Roman" w:eastAsia="Times New Roman" w:hAnsi="Times New Roman"/>
          <w:color w:val="000000"/>
          <w:kern w:val="2"/>
          <w:lang w:eastAsia="ru-RU"/>
        </w:rPr>
        <w:t>0</w:t>
      </w:r>
      <w:r w:rsidRPr="001F3153">
        <w:rPr>
          <w:rFonts w:ascii="Times New Roman" w:eastAsia="Times New Roman" w:hAnsi="Times New Roman"/>
          <w:color w:val="000000"/>
          <w:kern w:val="2"/>
          <w:lang w:eastAsia="ru-RU"/>
        </w:rPr>
        <w:t>.</w:t>
      </w:r>
      <w:r w:rsidRPr="001F3153">
        <w:rPr>
          <w:rFonts w:ascii="Times New Roman" w:eastAsia="Times New Roman" w:hAnsi="Times New Roman"/>
          <w:color w:val="000000"/>
          <w:kern w:val="2"/>
          <w:lang w:eastAsia="ru-RU"/>
        </w:rPr>
        <w:tab/>
      </w:r>
      <w:r w:rsidRPr="001F3153">
        <w:rPr>
          <w:rFonts w:ascii="Times New Roman" w:eastAsia="Times New Roman" w:hAnsi="Times New Roman"/>
          <w:color w:val="000000"/>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rsidR="00631D8C" w:rsidRPr="001F3153" w:rsidRDefault="009B5C55" w:rsidP="00943B8D">
      <w:pPr>
        <w:suppressAutoHyphens w:val="0"/>
        <w:spacing w:after="0" w:line="240" w:lineRule="auto"/>
        <w:ind w:firstLine="567"/>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10.1</w:t>
      </w:r>
      <w:r w:rsidR="008A4E31" w:rsidRPr="001F3153">
        <w:rPr>
          <w:rFonts w:ascii="Times New Roman" w:eastAsia="Times New Roman" w:hAnsi="Times New Roman"/>
          <w:color w:val="000000"/>
          <w:lang w:eastAsia="ru-RU"/>
        </w:rPr>
        <w:t>1</w:t>
      </w:r>
      <w:r w:rsidRPr="001F3153">
        <w:rPr>
          <w:rFonts w:ascii="Times New Roman" w:eastAsia="Times New Roman" w:hAnsi="Times New Roman"/>
          <w:color w:val="000000"/>
          <w:lang w:eastAsia="ru-RU"/>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9B5C55" w:rsidRPr="001F3153" w:rsidRDefault="009B5C55" w:rsidP="00943B8D">
      <w:pPr>
        <w:suppressAutoHyphens w:val="0"/>
        <w:spacing w:after="0" w:line="240" w:lineRule="auto"/>
        <w:ind w:firstLine="567"/>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10.1</w:t>
      </w:r>
      <w:r w:rsidR="008A4E31" w:rsidRPr="001F3153">
        <w:rPr>
          <w:rFonts w:ascii="Times New Roman" w:eastAsia="Times New Roman" w:hAnsi="Times New Roman"/>
          <w:color w:val="000000"/>
          <w:lang w:eastAsia="ru-RU"/>
        </w:rPr>
        <w:t>2</w:t>
      </w:r>
      <w:r w:rsidRPr="001F3153">
        <w:rPr>
          <w:rFonts w:ascii="Times New Roman" w:eastAsia="Times New Roman" w:hAnsi="Times New Roman"/>
          <w:color w:val="000000"/>
          <w:lang w:eastAsia="ru-RU"/>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9B5C55" w:rsidRPr="001F3153" w:rsidRDefault="009B5C55" w:rsidP="00943B8D">
      <w:pPr>
        <w:suppressAutoHyphens w:val="0"/>
        <w:spacing w:after="0" w:line="240" w:lineRule="auto"/>
        <w:jc w:val="center"/>
        <w:rPr>
          <w:rFonts w:ascii="Times New Roman" w:eastAsia="Times New Roman" w:hAnsi="Times New Roman"/>
          <w:color w:val="000000"/>
          <w:lang w:eastAsia="ru-RU"/>
        </w:rPr>
      </w:pPr>
    </w:p>
    <w:p w:rsidR="009B5C55" w:rsidRPr="001F3153" w:rsidRDefault="009B5C55" w:rsidP="00943B8D">
      <w:pPr>
        <w:suppressAutoHyphens w:val="0"/>
        <w:spacing w:after="0" w:line="240" w:lineRule="auto"/>
        <w:jc w:val="center"/>
        <w:rPr>
          <w:rFonts w:ascii="Times New Roman" w:eastAsia="Times New Roman" w:hAnsi="Times New Roman"/>
          <w:color w:val="000000"/>
          <w:lang w:eastAsia="ru-RU"/>
        </w:rPr>
      </w:pPr>
      <w:r w:rsidRPr="001F3153">
        <w:rPr>
          <w:rFonts w:ascii="Times New Roman" w:eastAsia="Times New Roman" w:hAnsi="Times New Roman"/>
          <w:color w:val="000000"/>
          <w:lang w:eastAsia="ru-RU"/>
        </w:rPr>
        <w:t>11. МІСЦЕЗНАХОДЖЕННЯ І РЕКВІЗИТИ СТОРІН</w:t>
      </w:r>
    </w:p>
    <w:tbl>
      <w:tblPr>
        <w:tblpPr w:leftFromText="180" w:rightFromText="180" w:vertAnchor="text" w:horzAnchor="margin" w:tblpY="198"/>
        <w:tblW w:w="10456" w:type="dxa"/>
        <w:tblLayout w:type="fixed"/>
        <w:tblLook w:val="0000"/>
      </w:tblPr>
      <w:tblGrid>
        <w:gridCol w:w="4937"/>
        <w:gridCol w:w="5519"/>
      </w:tblGrid>
      <w:tr w:rsidR="00CF4BD5" w:rsidRPr="001F3153" w:rsidTr="00BB613C">
        <w:trPr>
          <w:trHeight w:val="2700"/>
        </w:trPr>
        <w:tc>
          <w:tcPr>
            <w:tcW w:w="4937" w:type="dxa"/>
          </w:tcPr>
          <w:p w:rsidR="00CF4BD5" w:rsidRPr="001F3153" w:rsidRDefault="00CF4BD5" w:rsidP="00CF4BD5">
            <w:pPr>
              <w:suppressAutoHyphens w:val="0"/>
              <w:spacing w:after="0" w:line="240" w:lineRule="auto"/>
              <w:ind w:left="-6"/>
              <w:jc w:val="center"/>
              <w:rPr>
                <w:rFonts w:ascii="Times New Roman" w:eastAsia="Times New Roman" w:hAnsi="Times New Roman"/>
                <w:snapToGrid w:val="0"/>
                <w:color w:val="000000"/>
                <w:lang w:eastAsia="ru-RU"/>
              </w:rPr>
            </w:pPr>
            <w:r w:rsidRPr="001F3153">
              <w:rPr>
                <w:rFonts w:ascii="Times New Roman" w:eastAsia="Times New Roman" w:hAnsi="Times New Roman"/>
                <w:snapToGrid w:val="0"/>
                <w:color w:val="000000"/>
                <w:lang w:eastAsia="ru-RU"/>
              </w:rPr>
              <w:t>ПОКУПЕЦЬ</w:t>
            </w:r>
          </w:p>
          <w:p w:rsidR="00CF4BD5" w:rsidRPr="001F3153" w:rsidRDefault="00CF4BD5" w:rsidP="00CF4BD5">
            <w:pPr>
              <w:suppressAutoHyphens w:val="0"/>
              <w:spacing w:after="0" w:line="240" w:lineRule="auto"/>
              <w:rPr>
                <w:rFonts w:ascii="Times New Roman" w:eastAsia="Times New Roman" w:hAnsi="Times New Roman"/>
                <w:b/>
                <w:lang w:eastAsia="ru-RU"/>
              </w:rPr>
            </w:pPr>
            <w:r w:rsidRPr="001F3153">
              <w:rPr>
                <w:rFonts w:ascii="Times New Roman" w:eastAsia="Times New Roman" w:hAnsi="Times New Roman"/>
                <w:b/>
                <w:lang w:eastAsia="ru-RU"/>
              </w:rPr>
              <w:t>ПРАТ «ЧЕРКАСЬКЕ ХІМВОЛОКНО»</w:t>
            </w:r>
          </w:p>
          <w:p w:rsidR="00CF4BD5" w:rsidRPr="001F3153" w:rsidRDefault="00CF4BD5" w:rsidP="00CF4BD5">
            <w:pPr>
              <w:suppressAutoHyphens w:val="0"/>
              <w:spacing w:after="0" w:line="240" w:lineRule="auto"/>
              <w:rPr>
                <w:rFonts w:ascii="Times New Roman" w:eastAsia="Times New Roman" w:hAnsi="Times New Roman"/>
                <w:lang w:eastAsia="ru-RU"/>
              </w:rPr>
            </w:pPr>
            <w:r w:rsidRPr="001F3153">
              <w:rPr>
                <w:rFonts w:ascii="Times New Roman" w:eastAsia="Times New Roman" w:hAnsi="Times New Roman"/>
                <w:lang w:eastAsia="ru-RU"/>
              </w:rPr>
              <w:t>Адреса: м. Черкаси, проспект Хіміків, 76</w:t>
            </w:r>
          </w:p>
          <w:p w:rsidR="00CF4BD5" w:rsidRPr="001F3153" w:rsidRDefault="00CF4BD5" w:rsidP="00CF4BD5">
            <w:pPr>
              <w:suppressAutoHyphens w:val="0"/>
              <w:spacing w:after="0" w:line="240" w:lineRule="auto"/>
              <w:rPr>
                <w:rFonts w:ascii="Times New Roman" w:eastAsia="Times New Roman" w:hAnsi="Times New Roman"/>
                <w:lang w:eastAsia="ru-RU"/>
              </w:rPr>
            </w:pPr>
            <w:r w:rsidRPr="001F3153">
              <w:rPr>
                <w:rFonts w:ascii="Times New Roman" w:eastAsia="Times New Roman" w:hAnsi="Times New Roman"/>
                <w:lang w:eastAsia="ru-RU"/>
              </w:rPr>
              <w:t>код  ЄДРПОУ 00204033</w:t>
            </w:r>
          </w:p>
          <w:p w:rsidR="00CF4BD5" w:rsidRPr="001F3153" w:rsidRDefault="00CF4BD5" w:rsidP="00CF4BD5">
            <w:pPr>
              <w:suppressAutoHyphens w:val="0"/>
              <w:spacing w:after="0" w:line="240" w:lineRule="auto"/>
              <w:rPr>
                <w:rFonts w:ascii="Times New Roman" w:eastAsia="Times New Roman" w:hAnsi="Times New Roman"/>
                <w:b/>
                <w:lang w:eastAsia="ru-RU"/>
              </w:rPr>
            </w:pPr>
            <w:r w:rsidRPr="001F3153">
              <w:rPr>
                <w:rFonts w:ascii="Times New Roman" w:eastAsia="Times New Roman" w:hAnsi="Times New Roman"/>
                <w:b/>
                <w:lang w:eastAsia="ru-RU"/>
              </w:rPr>
              <w:t>Відокремлений підрозділ «Черкаська ТЕЦ» ПРАТ «Черкаське хімволокно»</w:t>
            </w:r>
          </w:p>
          <w:p w:rsidR="00CF4BD5" w:rsidRPr="001F3153" w:rsidRDefault="00CF4BD5" w:rsidP="00CF4BD5">
            <w:pPr>
              <w:suppressAutoHyphens w:val="0"/>
              <w:spacing w:after="0" w:line="240" w:lineRule="auto"/>
              <w:rPr>
                <w:rFonts w:ascii="Times New Roman" w:eastAsia="Times New Roman" w:hAnsi="Times New Roman"/>
                <w:lang w:eastAsia="ru-RU"/>
              </w:rPr>
            </w:pPr>
            <w:r w:rsidRPr="001F3153">
              <w:rPr>
                <w:rFonts w:ascii="Times New Roman" w:eastAsia="Times New Roman" w:hAnsi="Times New Roman"/>
                <w:lang w:eastAsia="ru-RU"/>
              </w:rPr>
              <w:t>Адреса: м. Черкаси, проспект Хіміків, 76</w:t>
            </w:r>
          </w:p>
          <w:p w:rsidR="00CF4BD5" w:rsidRPr="001F3153" w:rsidRDefault="00CF4BD5" w:rsidP="00CF4BD5">
            <w:pPr>
              <w:suppressAutoHyphens w:val="0"/>
              <w:spacing w:after="0" w:line="240" w:lineRule="auto"/>
              <w:rPr>
                <w:rFonts w:ascii="Times New Roman" w:eastAsia="Times New Roman" w:hAnsi="Times New Roman"/>
                <w:lang w:eastAsia="ru-RU"/>
              </w:rPr>
            </w:pPr>
            <w:r w:rsidRPr="001F3153">
              <w:rPr>
                <w:rFonts w:ascii="Times New Roman" w:eastAsia="Times New Roman" w:hAnsi="Times New Roman"/>
                <w:lang w:eastAsia="ru-RU"/>
              </w:rPr>
              <w:t>код  ЄДРПОУ 33282969</w:t>
            </w:r>
          </w:p>
          <w:p w:rsidR="00CF4BD5" w:rsidRPr="001F3153" w:rsidRDefault="00CF4BD5" w:rsidP="00CF4BD5">
            <w:pPr>
              <w:suppressAutoHyphens w:val="0"/>
              <w:spacing w:after="0" w:line="240" w:lineRule="auto"/>
              <w:rPr>
                <w:rFonts w:ascii="Times New Roman" w:eastAsia="Times New Roman" w:hAnsi="Times New Roman"/>
                <w:lang w:eastAsia="ru-RU"/>
              </w:rPr>
            </w:pPr>
            <w:r w:rsidRPr="001F3153">
              <w:rPr>
                <w:rFonts w:ascii="Times New Roman" w:eastAsia="Times New Roman" w:hAnsi="Times New Roman"/>
                <w:lang w:eastAsia="ru-RU"/>
              </w:rPr>
              <w:t>IBAN UA303003460000026002010792403</w:t>
            </w:r>
          </w:p>
          <w:p w:rsidR="00CF4BD5" w:rsidRPr="001F3153" w:rsidRDefault="00CF4BD5" w:rsidP="00CF4BD5">
            <w:pPr>
              <w:suppressAutoHyphens w:val="0"/>
              <w:spacing w:after="0" w:line="240" w:lineRule="auto"/>
              <w:rPr>
                <w:rFonts w:ascii="Times New Roman" w:eastAsia="Times New Roman" w:hAnsi="Times New Roman"/>
                <w:lang w:eastAsia="ru-RU"/>
              </w:rPr>
            </w:pPr>
            <w:r w:rsidRPr="001F3153">
              <w:rPr>
                <w:rFonts w:ascii="Times New Roman" w:eastAsia="Times New Roman" w:hAnsi="Times New Roman"/>
                <w:lang w:eastAsia="ru-RU"/>
              </w:rPr>
              <w:t>в АТ «АЛЬФА-БАНК»</w:t>
            </w:r>
          </w:p>
          <w:p w:rsidR="00CF4BD5" w:rsidRPr="001F3153" w:rsidRDefault="00CF4BD5" w:rsidP="00CF4BD5">
            <w:pPr>
              <w:suppressAutoHyphens w:val="0"/>
              <w:spacing w:after="0" w:line="240" w:lineRule="auto"/>
              <w:rPr>
                <w:rFonts w:ascii="Times New Roman" w:eastAsia="Times New Roman" w:hAnsi="Times New Roman"/>
                <w:lang w:eastAsia="ru-RU"/>
              </w:rPr>
            </w:pPr>
            <w:r w:rsidRPr="001F3153">
              <w:rPr>
                <w:rFonts w:ascii="Times New Roman" w:eastAsia="Times New Roman" w:hAnsi="Times New Roman"/>
                <w:lang w:eastAsia="ru-RU"/>
              </w:rPr>
              <w:t>м. Київ, МФО 300346</w:t>
            </w:r>
          </w:p>
          <w:p w:rsidR="00CF4BD5" w:rsidRPr="001F3153" w:rsidRDefault="00CF4BD5" w:rsidP="00CF4BD5">
            <w:pPr>
              <w:suppressAutoHyphens w:val="0"/>
              <w:spacing w:after="0" w:line="240" w:lineRule="auto"/>
              <w:rPr>
                <w:rFonts w:ascii="Times New Roman" w:eastAsia="Times New Roman" w:hAnsi="Times New Roman"/>
                <w:b/>
                <w:lang w:eastAsia="ru-RU"/>
              </w:rPr>
            </w:pPr>
            <w:r w:rsidRPr="001F3153">
              <w:rPr>
                <w:rFonts w:ascii="Times New Roman" w:eastAsia="Times New Roman" w:hAnsi="Times New Roman"/>
                <w:b/>
                <w:lang w:eastAsia="ru-RU"/>
              </w:rPr>
              <w:t>Реквізити для податкових накладних:</w:t>
            </w:r>
          </w:p>
          <w:p w:rsidR="00CF4BD5" w:rsidRPr="001F3153" w:rsidRDefault="00CF4BD5" w:rsidP="00CF4BD5">
            <w:pPr>
              <w:suppressAutoHyphens w:val="0"/>
              <w:spacing w:after="0" w:line="240" w:lineRule="auto"/>
              <w:rPr>
                <w:rFonts w:ascii="Times New Roman" w:eastAsia="Times New Roman" w:hAnsi="Times New Roman"/>
                <w:b/>
                <w:lang w:eastAsia="ru-RU"/>
              </w:rPr>
            </w:pPr>
            <w:r w:rsidRPr="001F3153">
              <w:rPr>
                <w:rFonts w:ascii="Times New Roman" w:eastAsia="Times New Roman" w:hAnsi="Times New Roman"/>
                <w:b/>
                <w:lang w:eastAsia="ru-RU"/>
              </w:rPr>
              <w:t xml:space="preserve">Приватне акціонерне товариство «Черкаське хімволокно», Відокремлений підрозділ «Черкаська ТЕЦ» </w:t>
            </w:r>
          </w:p>
          <w:p w:rsidR="00CF4BD5" w:rsidRPr="001F3153" w:rsidRDefault="00CF4BD5" w:rsidP="00CF4BD5">
            <w:pPr>
              <w:suppressAutoHyphens w:val="0"/>
              <w:spacing w:after="0" w:line="240" w:lineRule="auto"/>
              <w:rPr>
                <w:rFonts w:ascii="Times New Roman" w:eastAsia="Times New Roman" w:hAnsi="Times New Roman"/>
                <w:b/>
                <w:lang w:eastAsia="ru-RU"/>
              </w:rPr>
            </w:pPr>
            <w:r w:rsidRPr="001F3153">
              <w:rPr>
                <w:rFonts w:ascii="Times New Roman" w:eastAsia="Times New Roman" w:hAnsi="Times New Roman"/>
                <w:b/>
                <w:lang w:eastAsia="ru-RU"/>
              </w:rPr>
              <w:t xml:space="preserve">ПРАТ «Черкаське хімволокно» </w:t>
            </w:r>
          </w:p>
          <w:p w:rsidR="00CF4BD5" w:rsidRPr="001F3153" w:rsidRDefault="00CF4BD5" w:rsidP="00CF4BD5">
            <w:pPr>
              <w:suppressAutoHyphens w:val="0"/>
              <w:spacing w:after="0" w:line="240" w:lineRule="auto"/>
              <w:rPr>
                <w:rFonts w:ascii="Times New Roman" w:eastAsia="Times New Roman" w:hAnsi="Times New Roman"/>
                <w:lang w:eastAsia="ru-RU"/>
              </w:rPr>
            </w:pPr>
            <w:r w:rsidRPr="001F3153">
              <w:rPr>
                <w:rFonts w:ascii="Times New Roman" w:eastAsia="Times New Roman" w:hAnsi="Times New Roman"/>
                <w:lang w:eastAsia="ru-RU"/>
              </w:rPr>
              <w:t>ІПН 002040323011</w:t>
            </w:r>
          </w:p>
          <w:p w:rsidR="00CF4BD5" w:rsidRPr="001F3153" w:rsidRDefault="00CF4BD5" w:rsidP="00CF4BD5">
            <w:pPr>
              <w:suppressAutoHyphens w:val="0"/>
              <w:spacing w:after="0" w:line="240" w:lineRule="auto"/>
              <w:rPr>
                <w:rFonts w:ascii="Times New Roman" w:eastAsia="Times New Roman" w:hAnsi="Times New Roman"/>
                <w:b/>
                <w:lang w:eastAsia="ru-RU"/>
              </w:rPr>
            </w:pPr>
            <w:r w:rsidRPr="001F3153">
              <w:rPr>
                <w:rFonts w:ascii="Times New Roman" w:eastAsia="Times New Roman" w:hAnsi="Times New Roman"/>
                <w:lang w:eastAsia="ru-RU"/>
              </w:rPr>
              <w:t>Витяг плат. ПДВ № 1428104500061</w:t>
            </w:r>
          </w:p>
          <w:p w:rsidR="00CF4BD5" w:rsidRPr="001F3153" w:rsidRDefault="00CF4BD5" w:rsidP="00CF4BD5">
            <w:pPr>
              <w:suppressAutoHyphens w:val="0"/>
              <w:spacing w:after="0" w:line="240" w:lineRule="auto"/>
              <w:rPr>
                <w:rFonts w:ascii="Times New Roman" w:eastAsia="Times New Roman" w:hAnsi="Times New Roman"/>
                <w:b/>
                <w:lang w:eastAsia="ru-RU"/>
              </w:rPr>
            </w:pPr>
            <w:r w:rsidRPr="001F3153">
              <w:rPr>
                <w:rFonts w:ascii="Times New Roman" w:eastAsia="Times New Roman" w:hAnsi="Times New Roman"/>
                <w:lang w:eastAsia="ru-RU"/>
              </w:rPr>
              <w:t>Номер філії (Відокремленого підрозділу) 20</w:t>
            </w:r>
          </w:p>
          <w:p w:rsidR="00CF4BD5" w:rsidRPr="001F3153" w:rsidRDefault="00CF4BD5" w:rsidP="00631D8C">
            <w:pPr>
              <w:suppressAutoHyphens w:val="0"/>
              <w:spacing w:after="0" w:line="240" w:lineRule="auto"/>
              <w:rPr>
                <w:rFonts w:ascii="Times New Roman" w:eastAsia="Times New Roman" w:hAnsi="Times New Roman"/>
                <w:lang w:eastAsia="ru-RU"/>
              </w:rPr>
            </w:pPr>
            <w:r w:rsidRPr="001F3153">
              <w:rPr>
                <w:rFonts w:ascii="Times New Roman" w:eastAsia="Times New Roman" w:hAnsi="Times New Roman"/>
                <w:lang w:eastAsia="ru-RU"/>
              </w:rPr>
              <w:t>код  ЄДРПОУ головного підприємства (платника ПДВ) 00204033</w:t>
            </w:r>
          </w:p>
          <w:p w:rsidR="008F7059" w:rsidRPr="001F3153" w:rsidRDefault="008F7059" w:rsidP="00DC003C">
            <w:pPr>
              <w:suppressAutoHyphens w:val="0"/>
              <w:spacing w:after="0" w:line="240" w:lineRule="auto"/>
              <w:jc w:val="both"/>
              <w:rPr>
                <w:rFonts w:ascii="Times New Roman" w:eastAsia="Times New Roman" w:hAnsi="Times New Roman"/>
                <w:b/>
                <w:lang w:eastAsia="ru-RU"/>
              </w:rPr>
            </w:pPr>
          </w:p>
          <w:p w:rsidR="00BB613C" w:rsidRPr="001F3153" w:rsidRDefault="00CF4BD5" w:rsidP="00DC003C">
            <w:pPr>
              <w:suppressAutoHyphens w:val="0"/>
              <w:spacing w:after="0" w:line="240" w:lineRule="auto"/>
              <w:jc w:val="both"/>
              <w:rPr>
                <w:rFonts w:ascii="Times New Roman" w:eastAsia="Times New Roman" w:hAnsi="Times New Roman"/>
                <w:b/>
                <w:lang w:eastAsia="ru-RU"/>
              </w:rPr>
            </w:pPr>
            <w:r w:rsidRPr="001F3153">
              <w:rPr>
                <w:rFonts w:ascii="Times New Roman" w:eastAsia="Times New Roman" w:hAnsi="Times New Roman"/>
                <w:b/>
                <w:lang w:eastAsia="ru-RU"/>
              </w:rPr>
              <w:t xml:space="preserve">Директор  </w:t>
            </w:r>
          </w:p>
          <w:p w:rsidR="002D3BFD" w:rsidRPr="001F3153" w:rsidRDefault="002D3BFD" w:rsidP="00DC003C">
            <w:pPr>
              <w:suppressAutoHyphens w:val="0"/>
              <w:spacing w:after="0" w:line="240" w:lineRule="auto"/>
              <w:jc w:val="both"/>
              <w:rPr>
                <w:rFonts w:ascii="Times New Roman" w:eastAsia="Times New Roman" w:hAnsi="Times New Roman"/>
                <w:lang w:eastAsia="ru-RU"/>
              </w:rPr>
            </w:pPr>
          </w:p>
          <w:p w:rsidR="00CF4BD5" w:rsidRDefault="00CF4BD5" w:rsidP="003E33ED">
            <w:pPr>
              <w:tabs>
                <w:tab w:val="left" w:pos="5529"/>
              </w:tabs>
              <w:suppressAutoHyphens w:val="0"/>
              <w:spacing w:after="0" w:line="240" w:lineRule="auto"/>
              <w:ind w:right="-319"/>
              <w:jc w:val="both"/>
              <w:rPr>
                <w:rFonts w:ascii="Times New Roman" w:eastAsia="Times New Roman" w:hAnsi="Times New Roman"/>
                <w:b/>
                <w:lang w:eastAsia="ru-RU"/>
              </w:rPr>
            </w:pPr>
            <w:r w:rsidRPr="001F3153">
              <w:rPr>
                <w:rFonts w:ascii="Times New Roman" w:eastAsia="Times New Roman" w:hAnsi="Times New Roman"/>
                <w:lang w:eastAsia="ru-RU"/>
              </w:rPr>
              <w:t>___________________</w:t>
            </w:r>
            <w:r w:rsidR="003F2AF3">
              <w:rPr>
                <w:rFonts w:ascii="Times New Roman" w:eastAsia="Times New Roman" w:hAnsi="Times New Roman"/>
                <w:lang w:eastAsia="ru-RU"/>
              </w:rPr>
              <w:t xml:space="preserve"> </w:t>
            </w:r>
            <w:r w:rsidR="003E33ED" w:rsidRPr="001F3153">
              <w:rPr>
                <w:rFonts w:ascii="Times New Roman" w:eastAsia="Times New Roman" w:hAnsi="Times New Roman"/>
                <w:b/>
                <w:lang w:eastAsia="ru-RU"/>
              </w:rPr>
              <w:t>Сергій КУРИЛЕНКО</w:t>
            </w:r>
          </w:p>
          <w:p w:rsidR="008D30F3" w:rsidRPr="001F3153" w:rsidRDefault="008D30F3" w:rsidP="003E33ED">
            <w:pPr>
              <w:tabs>
                <w:tab w:val="left" w:pos="5529"/>
              </w:tabs>
              <w:suppressAutoHyphens w:val="0"/>
              <w:spacing w:after="0" w:line="240" w:lineRule="auto"/>
              <w:ind w:right="-319"/>
              <w:jc w:val="both"/>
              <w:rPr>
                <w:rFonts w:ascii="Times New Roman" w:eastAsia="Times New Roman" w:hAnsi="Times New Roman"/>
                <w:color w:val="000000"/>
                <w:lang w:eastAsia="ru-RU"/>
              </w:rPr>
            </w:pPr>
            <w:r>
              <w:rPr>
                <w:rFonts w:ascii="Times New Roman" w:eastAsia="Times New Roman" w:hAnsi="Times New Roman"/>
                <w:b/>
                <w:lang w:eastAsia="ru-RU"/>
              </w:rPr>
              <w:t>м.п.</w:t>
            </w:r>
          </w:p>
        </w:tc>
        <w:tc>
          <w:tcPr>
            <w:tcW w:w="5519" w:type="dxa"/>
          </w:tcPr>
          <w:p w:rsidR="00CF4BD5" w:rsidRPr="001F3153" w:rsidRDefault="00CF4BD5" w:rsidP="00CF4BD5">
            <w:pPr>
              <w:suppressAutoHyphens w:val="0"/>
              <w:spacing w:after="0" w:line="240" w:lineRule="auto"/>
              <w:ind w:left="-6"/>
              <w:jc w:val="center"/>
              <w:rPr>
                <w:rFonts w:ascii="Times New Roman" w:eastAsia="Times New Roman" w:hAnsi="Times New Roman"/>
                <w:snapToGrid w:val="0"/>
                <w:color w:val="000000"/>
                <w:lang w:eastAsia="ru-RU"/>
              </w:rPr>
            </w:pPr>
            <w:r w:rsidRPr="001F3153">
              <w:rPr>
                <w:rFonts w:ascii="Times New Roman" w:eastAsia="Times New Roman" w:hAnsi="Times New Roman"/>
                <w:snapToGrid w:val="0"/>
                <w:color w:val="000000"/>
                <w:lang w:eastAsia="ru-RU"/>
              </w:rPr>
              <w:t>ПОСТАЧАЛЬНИК</w:t>
            </w:r>
          </w:p>
          <w:p w:rsidR="00E11891" w:rsidRDefault="00E11891" w:rsidP="00D341B1">
            <w:pPr>
              <w:suppressAutoHyphens w:val="0"/>
              <w:spacing w:after="0" w:line="240" w:lineRule="auto"/>
              <w:jc w:val="both"/>
              <w:rPr>
                <w:rFonts w:ascii="Times New Roman" w:eastAsiaTheme="minorEastAsia" w:hAnsi="Times New Roman"/>
              </w:rPr>
            </w:pPr>
          </w:p>
          <w:p w:rsidR="008D30F3" w:rsidRDefault="008D30F3" w:rsidP="00D341B1">
            <w:pPr>
              <w:suppressAutoHyphens w:val="0"/>
              <w:spacing w:after="0" w:line="240" w:lineRule="auto"/>
              <w:jc w:val="both"/>
              <w:rPr>
                <w:rFonts w:ascii="Times New Roman" w:eastAsiaTheme="minorEastAsia" w:hAnsi="Times New Roman"/>
              </w:rPr>
            </w:pPr>
          </w:p>
          <w:p w:rsidR="008D30F3" w:rsidRDefault="008D30F3" w:rsidP="00D341B1">
            <w:pPr>
              <w:suppressAutoHyphens w:val="0"/>
              <w:spacing w:after="0" w:line="240" w:lineRule="auto"/>
              <w:jc w:val="both"/>
              <w:rPr>
                <w:rFonts w:ascii="Times New Roman" w:eastAsiaTheme="minorEastAsia" w:hAnsi="Times New Roman"/>
              </w:rPr>
            </w:pPr>
          </w:p>
          <w:p w:rsidR="008D30F3" w:rsidRDefault="008D30F3" w:rsidP="00D341B1">
            <w:pPr>
              <w:suppressAutoHyphens w:val="0"/>
              <w:spacing w:after="0" w:line="240" w:lineRule="auto"/>
              <w:jc w:val="both"/>
              <w:rPr>
                <w:rFonts w:ascii="Times New Roman" w:eastAsiaTheme="minorEastAsia" w:hAnsi="Times New Roman"/>
              </w:rPr>
            </w:pPr>
          </w:p>
          <w:p w:rsidR="008D30F3" w:rsidRDefault="008D30F3" w:rsidP="00D341B1">
            <w:pPr>
              <w:suppressAutoHyphens w:val="0"/>
              <w:spacing w:after="0" w:line="240" w:lineRule="auto"/>
              <w:jc w:val="both"/>
              <w:rPr>
                <w:rFonts w:ascii="Times New Roman" w:eastAsiaTheme="minorEastAsia" w:hAnsi="Times New Roman"/>
              </w:rPr>
            </w:pPr>
          </w:p>
          <w:p w:rsidR="008D30F3" w:rsidRDefault="008D30F3" w:rsidP="00D341B1">
            <w:pPr>
              <w:suppressAutoHyphens w:val="0"/>
              <w:spacing w:after="0" w:line="240" w:lineRule="auto"/>
              <w:jc w:val="both"/>
              <w:rPr>
                <w:rFonts w:ascii="Times New Roman" w:eastAsiaTheme="minorEastAsia" w:hAnsi="Times New Roman"/>
              </w:rPr>
            </w:pPr>
          </w:p>
          <w:p w:rsidR="008D30F3" w:rsidRDefault="008D30F3" w:rsidP="00D341B1">
            <w:pPr>
              <w:suppressAutoHyphens w:val="0"/>
              <w:spacing w:after="0" w:line="240" w:lineRule="auto"/>
              <w:jc w:val="both"/>
              <w:rPr>
                <w:rFonts w:ascii="Times New Roman" w:eastAsiaTheme="minorEastAsia" w:hAnsi="Times New Roman"/>
              </w:rPr>
            </w:pPr>
          </w:p>
          <w:p w:rsidR="008D30F3" w:rsidRDefault="008D30F3" w:rsidP="00D341B1">
            <w:pPr>
              <w:suppressAutoHyphens w:val="0"/>
              <w:spacing w:after="0" w:line="240" w:lineRule="auto"/>
              <w:jc w:val="both"/>
              <w:rPr>
                <w:rFonts w:ascii="Times New Roman" w:eastAsiaTheme="minorEastAsia" w:hAnsi="Times New Roman"/>
              </w:rPr>
            </w:pPr>
          </w:p>
          <w:p w:rsidR="008D30F3" w:rsidRPr="001F3153" w:rsidRDefault="008D30F3" w:rsidP="00D341B1">
            <w:pPr>
              <w:suppressAutoHyphens w:val="0"/>
              <w:spacing w:after="0" w:line="240" w:lineRule="auto"/>
              <w:jc w:val="both"/>
              <w:rPr>
                <w:rFonts w:ascii="Times New Roman" w:eastAsiaTheme="minorEastAsia" w:hAnsi="Times New Roman"/>
              </w:rPr>
            </w:pPr>
          </w:p>
          <w:p w:rsidR="0067049D" w:rsidRPr="001F3153" w:rsidRDefault="0067049D" w:rsidP="00D341B1">
            <w:pPr>
              <w:suppressAutoHyphens w:val="0"/>
              <w:spacing w:after="0" w:line="240" w:lineRule="auto"/>
              <w:jc w:val="both"/>
              <w:rPr>
                <w:rFonts w:ascii="Times New Roman" w:eastAsia="Times New Roman" w:hAnsi="Times New Roman"/>
                <w:b/>
                <w:lang w:eastAsia="ru-RU"/>
              </w:rPr>
            </w:pPr>
          </w:p>
          <w:p w:rsidR="0067049D" w:rsidRPr="001F3153" w:rsidRDefault="0067049D" w:rsidP="00D341B1">
            <w:pPr>
              <w:suppressAutoHyphens w:val="0"/>
              <w:spacing w:after="0" w:line="240" w:lineRule="auto"/>
              <w:jc w:val="both"/>
              <w:rPr>
                <w:rFonts w:ascii="Times New Roman" w:eastAsia="Times New Roman" w:hAnsi="Times New Roman"/>
                <w:b/>
                <w:lang w:eastAsia="ru-RU"/>
              </w:rPr>
            </w:pPr>
          </w:p>
          <w:p w:rsidR="0067049D" w:rsidRPr="001F3153" w:rsidRDefault="0067049D" w:rsidP="00D341B1">
            <w:pPr>
              <w:suppressAutoHyphens w:val="0"/>
              <w:spacing w:after="0" w:line="240" w:lineRule="auto"/>
              <w:jc w:val="both"/>
              <w:rPr>
                <w:rFonts w:ascii="Times New Roman" w:eastAsia="Times New Roman" w:hAnsi="Times New Roman"/>
                <w:b/>
                <w:lang w:eastAsia="ru-RU"/>
              </w:rPr>
            </w:pPr>
          </w:p>
          <w:p w:rsidR="0067049D" w:rsidRPr="001F3153" w:rsidRDefault="0067049D" w:rsidP="00D341B1">
            <w:pPr>
              <w:suppressAutoHyphens w:val="0"/>
              <w:spacing w:after="0" w:line="240" w:lineRule="auto"/>
              <w:jc w:val="both"/>
              <w:rPr>
                <w:rFonts w:ascii="Times New Roman" w:eastAsia="Times New Roman" w:hAnsi="Times New Roman"/>
                <w:b/>
                <w:lang w:eastAsia="ru-RU"/>
              </w:rPr>
            </w:pPr>
          </w:p>
          <w:p w:rsidR="0067049D" w:rsidRPr="001F3153" w:rsidRDefault="0067049D" w:rsidP="00D341B1">
            <w:pPr>
              <w:suppressAutoHyphens w:val="0"/>
              <w:spacing w:after="0" w:line="240" w:lineRule="auto"/>
              <w:jc w:val="both"/>
              <w:rPr>
                <w:rFonts w:ascii="Times New Roman" w:eastAsia="Times New Roman" w:hAnsi="Times New Roman"/>
                <w:b/>
                <w:lang w:eastAsia="ru-RU"/>
              </w:rPr>
            </w:pPr>
          </w:p>
          <w:p w:rsidR="00E02017" w:rsidRPr="001F3153" w:rsidRDefault="00E02017" w:rsidP="00D341B1">
            <w:pPr>
              <w:suppressAutoHyphens w:val="0"/>
              <w:spacing w:after="0" w:line="240" w:lineRule="auto"/>
              <w:jc w:val="both"/>
              <w:rPr>
                <w:rFonts w:ascii="Times New Roman" w:eastAsia="Times New Roman" w:hAnsi="Times New Roman"/>
                <w:b/>
                <w:lang w:eastAsia="ru-RU"/>
              </w:rPr>
            </w:pPr>
          </w:p>
          <w:p w:rsidR="002A197D" w:rsidRPr="001F3153" w:rsidRDefault="002A197D" w:rsidP="00D341B1">
            <w:pPr>
              <w:suppressAutoHyphens w:val="0"/>
              <w:spacing w:after="0" w:line="240" w:lineRule="auto"/>
              <w:jc w:val="both"/>
              <w:rPr>
                <w:rFonts w:ascii="Times New Roman" w:eastAsia="Times New Roman" w:hAnsi="Times New Roman"/>
                <w:b/>
                <w:lang w:eastAsia="ru-RU"/>
              </w:rPr>
            </w:pPr>
          </w:p>
          <w:p w:rsidR="002A197D" w:rsidRPr="001F3153" w:rsidRDefault="002A197D" w:rsidP="00D341B1">
            <w:pPr>
              <w:suppressAutoHyphens w:val="0"/>
              <w:spacing w:after="0" w:line="240" w:lineRule="auto"/>
              <w:jc w:val="both"/>
              <w:rPr>
                <w:rFonts w:ascii="Times New Roman" w:eastAsia="Times New Roman" w:hAnsi="Times New Roman"/>
                <w:b/>
                <w:lang w:eastAsia="ru-RU"/>
              </w:rPr>
            </w:pPr>
          </w:p>
          <w:p w:rsidR="00397C9E" w:rsidRPr="001F3153" w:rsidRDefault="00397C9E" w:rsidP="00D341B1">
            <w:pPr>
              <w:suppressAutoHyphens w:val="0"/>
              <w:spacing w:after="0" w:line="240" w:lineRule="auto"/>
              <w:jc w:val="both"/>
              <w:rPr>
                <w:rFonts w:ascii="Times New Roman" w:eastAsia="Times New Roman" w:hAnsi="Times New Roman"/>
                <w:b/>
                <w:lang w:eastAsia="ru-RU"/>
              </w:rPr>
            </w:pPr>
          </w:p>
          <w:p w:rsidR="00397C9E" w:rsidRPr="001F3153" w:rsidRDefault="00397C9E" w:rsidP="00D341B1">
            <w:pPr>
              <w:suppressAutoHyphens w:val="0"/>
              <w:spacing w:after="0" w:line="240" w:lineRule="auto"/>
              <w:jc w:val="both"/>
              <w:rPr>
                <w:rFonts w:ascii="Times New Roman" w:eastAsia="Times New Roman" w:hAnsi="Times New Roman"/>
                <w:b/>
                <w:lang w:eastAsia="ru-RU"/>
              </w:rPr>
            </w:pPr>
          </w:p>
          <w:p w:rsidR="00E75839" w:rsidRPr="001F3153" w:rsidRDefault="00E75839" w:rsidP="00D341B1">
            <w:pPr>
              <w:suppressAutoHyphens w:val="0"/>
              <w:spacing w:after="0" w:line="240" w:lineRule="auto"/>
              <w:jc w:val="both"/>
              <w:rPr>
                <w:rFonts w:ascii="Times New Roman" w:eastAsia="Times New Roman" w:hAnsi="Times New Roman"/>
                <w:b/>
                <w:lang w:eastAsia="ru-RU"/>
              </w:rPr>
            </w:pPr>
          </w:p>
          <w:p w:rsidR="00E75839" w:rsidRPr="001F3153" w:rsidRDefault="00E75839" w:rsidP="00D341B1">
            <w:pPr>
              <w:suppressAutoHyphens w:val="0"/>
              <w:spacing w:after="0" w:line="240" w:lineRule="auto"/>
              <w:jc w:val="both"/>
              <w:rPr>
                <w:rFonts w:ascii="Times New Roman" w:eastAsia="Times New Roman" w:hAnsi="Times New Roman"/>
                <w:b/>
                <w:lang w:eastAsia="ru-RU"/>
              </w:rPr>
            </w:pPr>
          </w:p>
          <w:p w:rsidR="00397C9E" w:rsidRPr="001F3153" w:rsidRDefault="00397C9E" w:rsidP="00D341B1">
            <w:pPr>
              <w:suppressAutoHyphens w:val="0"/>
              <w:spacing w:after="0" w:line="240" w:lineRule="auto"/>
              <w:jc w:val="both"/>
              <w:rPr>
                <w:rFonts w:ascii="Times New Roman" w:eastAsia="Times New Roman" w:hAnsi="Times New Roman"/>
                <w:b/>
                <w:lang w:eastAsia="ru-RU"/>
              </w:rPr>
            </w:pPr>
          </w:p>
          <w:p w:rsidR="002D3BFD" w:rsidRPr="001F3153" w:rsidRDefault="002D3BFD" w:rsidP="00DC003C">
            <w:pPr>
              <w:suppressAutoHyphens w:val="0"/>
              <w:spacing w:after="0" w:line="240" w:lineRule="auto"/>
              <w:jc w:val="both"/>
              <w:rPr>
                <w:rFonts w:ascii="Times New Roman" w:eastAsia="Times New Roman" w:hAnsi="Times New Roman"/>
                <w:lang w:eastAsia="ru-RU"/>
              </w:rPr>
            </w:pPr>
          </w:p>
          <w:p w:rsidR="00CF4BD5" w:rsidRPr="001F3153" w:rsidRDefault="00D341B1" w:rsidP="00CF4BD5">
            <w:pPr>
              <w:suppressAutoHyphens w:val="0"/>
              <w:spacing w:after="0" w:line="240" w:lineRule="auto"/>
              <w:rPr>
                <w:rFonts w:ascii="Times New Roman" w:eastAsia="Times New Roman" w:hAnsi="Times New Roman"/>
                <w:b/>
                <w:color w:val="000000"/>
                <w:lang w:eastAsia="ru-RU"/>
              </w:rPr>
            </w:pPr>
            <w:r w:rsidRPr="001F3153">
              <w:rPr>
                <w:rFonts w:ascii="Times New Roman" w:eastAsia="Times New Roman" w:hAnsi="Times New Roman"/>
                <w:lang w:eastAsia="ru-RU"/>
              </w:rPr>
              <w:t>___________________</w:t>
            </w:r>
          </w:p>
          <w:p w:rsidR="00CF4BD5" w:rsidRPr="001F3153" w:rsidRDefault="00CF4BD5" w:rsidP="00CF4BD5">
            <w:pPr>
              <w:suppressAutoHyphens w:val="0"/>
              <w:spacing w:after="0" w:line="240" w:lineRule="auto"/>
              <w:rPr>
                <w:rFonts w:ascii="Times New Roman" w:eastAsia="Times New Roman" w:hAnsi="Times New Roman"/>
                <w:b/>
                <w:color w:val="000000"/>
                <w:lang w:eastAsia="ru-RU"/>
              </w:rPr>
            </w:pPr>
          </w:p>
        </w:tc>
      </w:tr>
    </w:tbl>
    <w:p w:rsidR="009B5C55" w:rsidRPr="001F3153" w:rsidRDefault="009B5C55" w:rsidP="009B5C55">
      <w:pPr>
        <w:suppressAutoHyphens w:val="0"/>
        <w:spacing w:after="0" w:line="240" w:lineRule="auto"/>
        <w:rPr>
          <w:rFonts w:ascii="Times New Roman" w:eastAsia="Times New Roman" w:hAnsi="Times New Roman"/>
          <w:lang w:eastAsia="ru-RU"/>
        </w:rPr>
        <w:sectPr w:rsidR="009B5C55" w:rsidRPr="001F3153" w:rsidSect="0054475F">
          <w:footerReference w:type="default" r:id="rId8"/>
          <w:footerReference w:type="first" r:id="rId9"/>
          <w:pgSz w:w="11906" w:h="16838"/>
          <w:pgMar w:top="709" w:right="566" w:bottom="709" w:left="993" w:header="680" w:footer="680" w:gutter="0"/>
          <w:cols w:space="708"/>
          <w:docGrid w:linePitch="360"/>
        </w:sectPr>
      </w:pPr>
    </w:p>
    <w:p w:rsidR="009B5C55" w:rsidRPr="001F3153" w:rsidRDefault="009B5C55" w:rsidP="009B5C55">
      <w:pPr>
        <w:pageBreakBefore/>
        <w:suppressAutoHyphens w:val="0"/>
        <w:spacing w:after="0" w:line="240" w:lineRule="auto"/>
        <w:jc w:val="right"/>
        <w:rPr>
          <w:rFonts w:ascii="Times New Roman" w:eastAsia="Times New Roman" w:hAnsi="Times New Roman"/>
          <w:color w:val="000000"/>
          <w:lang w:eastAsia="ru-RU"/>
        </w:rPr>
      </w:pPr>
      <w:r w:rsidRPr="001F3153">
        <w:rPr>
          <w:rFonts w:ascii="Times New Roman" w:eastAsia="Times New Roman" w:hAnsi="Times New Roman"/>
          <w:color w:val="000000"/>
          <w:lang w:eastAsia="ru-RU"/>
        </w:rPr>
        <w:lastRenderedPageBreak/>
        <w:t xml:space="preserve">Додаток № 1 </w:t>
      </w:r>
    </w:p>
    <w:p w:rsidR="009B5C55" w:rsidRPr="001F3153" w:rsidRDefault="009B5C55" w:rsidP="009B5C55">
      <w:pPr>
        <w:suppressAutoHyphens w:val="0"/>
        <w:spacing w:after="0" w:line="240" w:lineRule="auto"/>
        <w:jc w:val="right"/>
        <w:rPr>
          <w:rFonts w:ascii="Times New Roman" w:eastAsia="Times New Roman" w:hAnsi="Times New Roman"/>
          <w:color w:val="000000"/>
          <w:lang w:eastAsia="ru-RU"/>
        </w:rPr>
      </w:pPr>
      <w:r w:rsidRPr="001F3153">
        <w:rPr>
          <w:rFonts w:ascii="Times New Roman" w:eastAsia="Times New Roman" w:hAnsi="Times New Roman"/>
          <w:color w:val="000000"/>
          <w:lang w:eastAsia="ru-RU"/>
        </w:rPr>
        <w:t xml:space="preserve">до Договору поставки № </w:t>
      </w:r>
      <w:r w:rsidR="008D30F3">
        <w:rPr>
          <w:rFonts w:ascii="Times New Roman" w:eastAsia="Times New Roman" w:hAnsi="Times New Roman"/>
          <w:color w:val="000000"/>
          <w:lang w:eastAsia="ru-RU"/>
        </w:rPr>
        <w:t>_______</w:t>
      </w:r>
    </w:p>
    <w:p w:rsidR="009B5C55" w:rsidRPr="001F3153" w:rsidRDefault="009B5C55" w:rsidP="009B5C55">
      <w:pPr>
        <w:suppressAutoHyphens w:val="0"/>
        <w:spacing w:after="0" w:line="240" w:lineRule="auto"/>
        <w:jc w:val="right"/>
        <w:rPr>
          <w:rFonts w:ascii="Times New Roman" w:eastAsia="Times New Roman" w:hAnsi="Times New Roman"/>
          <w:color w:val="000000"/>
          <w:lang w:eastAsia="ru-RU"/>
        </w:rPr>
      </w:pPr>
      <w:r w:rsidRPr="001F3153">
        <w:rPr>
          <w:rFonts w:ascii="Times New Roman" w:eastAsia="Times New Roman" w:hAnsi="Times New Roman"/>
          <w:color w:val="000000"/>
          <w:lang w:eastAsia="ru-RU"/>
        </w:rPr>
        <w:t>від «_____» _______________ 202</w:t>
      </w:r>
      <w:r w:rsidR="008D30F3">
        <w:rPr>
          <w:rFonts w:ascii="Times New Roman" w:eastAsia="Times New Roman" w:hAnsi="Times New Roman"/>
          <w:color w:val="000000"/>
          <w:lang w:eastAsia="ru-RU"/>
        </w:rPr>
        <w:t xml:space="preserve">3 </w:t>
      </w:r>
      <w:r w:rsidRPr="001F3153">
        <w:rPr>
          <w:rFonts w:ascii="Times New Roman" w:eastAsia="Times New Roman" w:hAnsi="Times New Roman"/>
          <w:color w:val="000000"/>
          <w:lang w:eastAsia="ru-RU"/>
        </w:rPr>
        <w:t>року</w:t>
      </w:r>
    </w:p>
    <w:p w:rsidR="009B5C55" w:rsidRPr="001F3153" w:rsidRDefault="009B5C55" w:rsidP="009B5C55">
      <w:pPr>
        <w:suppressAutoHyphens w:val="0"/>
        <w:spacing w:after="0" w:line="240" w:lineRule="auto"/>
        <w:jc w:val="center"/>
        <w:rPr>
          <w:rFonts w:ascii="Times New Roman" w:eastAsia="Times New Roman" w:hAnsi="Times New Roman"/>
          <w:color w:val="000000"/>
          <w:lang w:eastAsia="ru-RU"/>
        </w:rPr>
      </w:pPr>
    </w:p>
    <w:p w:rsidR="009B5C55" w:rsidRPr="001F3153" w:rsidRDefault="009B5C55" w:rsidP="009B5C55">
      <w:pPr>
        <w:suppressAutoHyphens w:val="0"/>
        <w:spacing w:after="0" w:line="240" w:lineRule="auto"/>
        <w:jc w:val="center"/>
        <w:rPr>
          <w:rFonts w:ascii="Times New Roman" w:eastAsia="Times New Roman" w:hAnsi="Times New Roman"/>
          <w:color w:val="000000"/>
          <w:lang w:eastAsia="ru-RU"/>
        </w:rPr>
      </w:pPr>
      <w:r w:rsidRPr="001F3153">
        <w:rPr>
          <w:rFonts w:ascii="Times New Roman" w:eastAsia="Times New Roman" w:hAnsi="Times New Roman"/>
          <w:color w:val="000000"/>
          <w:lang w:eastAsia="ru-RU"/>
        </w:rPr>
        <w:t>Специфікація № 1</w:t>
      </w:r>
    </w:p>
    <w:p w:rsidR="009B5C55" w:rsidRPr="001F3153" w:rsidRDefault="009B5C55" w:rsidP="009B5C55">
      <w:pPr>
        <w:suppressAutoHyphens w:val="0"/>
        <w:spacing w:after="0" w:line="240" w:lineRule="auto"/>
        <w:jc w:val="center"/>
        <w:rPr>
          <w:rFonts w:ascii="Times New Roman" w:eastAsia="Times New Roman" w:hAnsi="Times New Roman"/>
          <w:bCs/>
          <w:color w:val="000000"/>
          <w:lang w:eastAsia="ru-RU"/>
        </w:rPr>
      </w:pPr>
      <w:r w:rsidRPr="001F3153">
        <w:rPr>
          <w:rFonts w:ascii="Times New Roman" w:eastAsia="Times New Roman" w:hAnsi="Times New Roman"/>
          <w:bCs/>
          <w:color w:val="000000"/>
          <w:lang w:eastAsia="ru-RU"/>
        </w:rPr>
        <w:t>м. Черкаси</w:t>
      </w:r>
      <w:r w:rsidRPr="001F3153">
        <w:rPr>
          <w:rFonts w:ascii="Times New Roman" w:eastAsia="Times New Roman" w:hAnsi="Times New Roman"/>
          <w:bCs/>
          <w:color w:val="000000"/>
          <w:lang w:eastAsia="ru-RU"/>
        </w:rPr>
        <w:tab/>
      </w:r>
      <w:r w:rsidRPr="001F3153">
        <w:rPr>
          <w:rFonts w:ascii="Times New Roman" w:eastAsia="Times New Roman" w:hAnsi="Times New Roman"/>
          <w:bCs/>
          <w:color w:val="000000"/>
          <w:lang w:eastAsia="ru-RU"/>
        </w:rPr>
        <w:tab/>
      </w:r>
      <w:r w:rsidRPr="001F3153">
        <w:rPr>
          <w:rFonts w:ascii="Times New Roman" w:eastAsia="Times New Roman" w:hAnsi="Times New Roman"/>
          <w:bCs/>
          <w:color w:val="000000"/>
          <w:lang w:eastAsia="ru-RU"/>
        </w:rPr>
        <w:tab/>
      </w:r>
      <w:r w:rsidRPr="001F3153">
        <w:rPr>
          <w:rFonts w:ascii="Times New Roman" w:eastAsia="Times New Roman" w:hAnsi="Times New Roman"/>
          <w:bCs/>
          <w:color w:val="000000"/>
          <w:lang w:eastAsia="ru-RU"/>
        </w:rPr>
        <w:tab/>
      </w:r>
      <w:r w:rsidRPr="001F3153">
        <w:rPr>
          <w:rFonts w:ascii="Times New Roman" w:eastAsia="Times New Roman" w:hAnsi="Times New Roman"/>
          <w:bCs/>
          <w:color w:val="000000"/>
          <w:lang w:eastAsia="ru-RU"/>
        </w:rPr>
        <w:tab/>
      </w:r>
      <w:r w:rsidRPr="001F3153">
        <w:rPr>
          <w:rFonts w:ascii="Times New Roman" w:eastAsia="Times New Roman" w:hAnsi="Times New Roman"/>
          <w:bCs/>
          <w:color w:val="000000"/>
          <w:lang w:eastAsia="ru-RU"/>
        </w:rPr>
        <w:tab/>
      </w:r>
      <w:r w:rsidRPr="001F3153">
        <w:rPr>
          <w:rFonts w:ascii="Times New Roman" w:eastAsia="Times New Roman" w:hAnsi="Times New Roman"/>
          <w:bCs/>
          <w:color w:val="000000"/>
          <w:lang w:eastAsia="ru-RU"/>
        </w:rPr>
        <w:tab/>
        <w:t>«___» _______________ 202</w:t>
      </w:r>
      <w:r w:rsidR="008D30F3">
        <w:rPr>
          <w:rFonts w:ascii="Times New Roman" w:eastAsia="Times New Roman" w:hAnsi="Times New Roman"/>
          <w:bCs/>
          <w:color w:val="000000"/>
          <w:lang w:eastAsia="ru-RU"/>
        </w:rPr>
        <w:t>3</w:t>
      </w:r>
      <w:r w:rsidRPr="001F3153">
        <w:rPr>
          <w:rFonts w:ascii="Times New Roman" w:eastAsia="Times New Roman" w:hAnsi="Times New Roman"/>
          <w:bCs/>
          <w:color w:val="000000"/>
          <w:lang w:eastAsia="ru-RU"/>
        </w:rPr>
        <w:t xml:space="preserve"> року</w:t>
      </w:r>
    </w:p>
    <w:p w:rsidR="008F7059" w:rsidRPr="001F3153" w:rsidRDefault="009B5C55" w:rsidP="00C55ACA">
      <w:pPr>
        <w:numPr>
          <w:ilvl w:val="0"/>
          <w:numId w:val="10"/>
        </w:numPr>
        <w:suppressAutoHyphens w:val="0"/>
        <w:spacing w:after="0" w:line="240" w:lineRule="auto"/>
        <w:ind w:left="0" w:firstLine="360"/>
        <w:contextualSpacing/>
        <w:jc w:val="both"/>
        <w:rPr>
          <w:rFonts w:ascii="Times New Roman" w:eastAsia="Times New Roman" w:hAnsi="Times New Roman"/>
          <w:color w:val="000000"/>
          <w:lang w:eastAsia="ru-RU"/>
        </w:rPr>
      </w:pPr>
      <w:r w:rsidRPr="001F3153">
        <w:rPr>
          <w:rFonts w:ascii="Times New Roman" w:eastAsia="Times New Roman" w:hAnsi="Times New Roman"/>
          <w:color w:val="000000"/>
          <w:lang w:eastAsia="ru-RU"/>
        </w:rPr>
        <w:t>Під Товаром, що постачається за договором поставки №</w:t>
      </w:r>
      <w:r w:rsidR="008D30F3">
        <w:rPr>
          <w:rFonts w:ascii="Times New Roman" w:eastAsia="Times New Roman" w:hAnsi="Times New Roman"/>
          <w:color w:val="000000"/>
          <w:lang w:eastAsia="ru-RU"/>
        </w:rPr>
        <w:t>________</w:t>
      </w:r>
      <w:r w:rsidRPr="001F3153">
        <w:rPr>
          <w:rFonts w:ascii="Times New Roman" w:eastAsia="Times New Roman" w:hAnsi="Times New Roman"/>
          <w:color w:val="000000"/>
          <w:lang w:eastAsia="ru-RU"/>
        </w:rPr>
        <w:t>від ________ 20</w:t>
      </w:r>
      <w:r w:rsidR="001E664A" w:rsidRPr="001F3153">
        <w:rPr>
          <w:rFonts w:ascii="Times New Roman" w:eastAsia="Times New Roman" w:hAnsi="Times New Roman"/>
          <w:color w:val="000000"/>
          <w:lang w:eastAsia="ru-RU"/>
        </w:rPr>
        <w:t>2</w:t>
      </w:r>
      <w:r w:rsidR="008D30F3">
        <w:rPr>
          <w:rFonts w:ascii="Times New Roman" w:eastAsia="Times New Roman" w:hAnsi="Times New Roman"/>
          <w:color w:val="000000"/>
          <w:lang w:eastAsia="ru-RU"/>
        </w:rPr>
        <w:t>3</w:t>
      </w:r>
      <w:r w:rsidRPr="001F3153">
        <w:rPr>
          <w:rFonts w:ascii="Times New Roman" w:eastAsia="Times New Roman" w:hAnsi="Times New Roman"/>
          <w:color w:val="000000"/>
          <w:lang w:eastAsia="ru-RU"/>
        </w:rPr>
        <w:t xml:space="preserve"> року Сторони </w:t>
      </w:r>
      <w:r w:rsidR="00CA7857" w:rsidRPr="001F3153">
        <w:rPr>
          <w:rFonts w:ascii="Times New Roman" w:eastAsia="Times New Roman" w:hAnsi="Times New Roman"/>
          <w:color w:val="000000"/>
          <w:lang w:eastAsia="ru-RU"/>
        </w:rPr>
        <w:t>розуміють</w:t>
      </w:r>
      <w:r w:rsidR="00626894" w:rsidRPr="001F3153">
        <w:rPr>
          <w:rFonts w:ascii="Times New Roman" w:eastAsia="Times New Roman" w:hAnsi="Times New Roman"/>
          <w:color w:val="000000"/>
          <w:lang w:eastAsia="ru-RU"/>
        </w:rPr>
        <w:t>:</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1270"/>
        <w:gridCol w:w="3544"/>
        <w:gridCol w:w="774"/>
        <w:gridCol w:w="846"/>
        <w:gridCol w:w="1276"/>
        <w:gridCol w:w="1426"/>
      </w:tblGrid>
      <w:tr w:rsidR="00304947" w:rsidRPr="00304947" w:rsidTr="00304947">
        <w:trPr>
          <w:trHeight w:val="919"/>
        </w:trPr>
        <w:tc>
          <w:tcPr>
            <w:tcW w:w="347" w:type="pct"/>
          </w:tcPr>
          <w:p w:rsidR="00373A7C" w:rsidRPr="00304947" w:rsidRDefault="00373A7C" w:rsidP="004345EB">
            <w:pPr>
              <w:suppressAutoHyphens w:val="0"/>
              <w:spacing w:after="0"/>
              <w:rPr>
                <w:rFonts w:ascii="Times New Roman" w:eastAsia="Times New Roman" w:hAnsi="Times New Roman"/>
                <w:b/>
                <w:color w:val="000000"/>
                <w:lang w:eastAsia="ru-RU"/>
              </w:rPr>
            </w:pPr>
          </w:p>
          <w:p w:rsidR="00373A7C" w:rsidRPr="00304947" w:rsidRDefault="00373A7C" w:rsidP="004345EB">
            <w:pPr>
              <w:suppressAutoHyphens w:val="0"/>
              <w:spacing w:after="0"/>
              <w:rPr>
                <w:rFonts w:ascii="Times New Roman" w:eastAsia="Times New Roman" w:hAnsi="Times New Roman"/>
                <w:b/>
                <w:color w:val="000000"/>
                <w:lang w:eastAsia="ru-RU"/>
              </w:rPr>
            </w:pPr>
            <w:r w:rsidRPr="00304947">
              <w:rPr>
                <w:rFonts w:ascii="Times New Roman" w:eastAsia="Times New Roman" w:hAnsi="Times New Roman"/>
                <w:b/>
                <w:color w:val="000000"/>
                <w:lang w:eastAsia="ru-RU"/>
              </w:rPr>
              <w:t>№</w:t>
            </w:r>
          </w:p>
        </w:tc>
        <w:tc>
          <w:tcPr>
            <w:tcW w:w="647" w:type="pct"/>
          </w:tcPr>
          <w:p w:rsidR="00373A7C" w:rsidRPr="00304947" w:rsidRDefault="00373A7C" w:rsidP="009B5C55">
            <w:pPr>
              <w:suppressAutoHyphens w:val="0"/>
              <w:spacing w:after="0" w:line="240" w:lineRule="auto"/>
              <w:jc w:val="center"/>
              <w:rPr>
                <w:rFonts w:ascii="Times New Roman" w:eastAsia="Times New Roman" w:hAnsi="Times New Roman"/>
                <w:b/>
                <w:lang w:eastAsia="ru-RU"/>
              </w:rPr>
            </w:pPr>
          </w:p>
          <w:p w:rsidR="00373A7C" w:rsidRPr="00304947" w:rsidRDefault="00373A7C" w:rsidP="009B5C55">
            <w:pPr>
              <w:suppressAutoHyphens w:val="0"/>
              <w:spacing w:after="0" w:line="240" w:lineRule="auto"/>
              <w:jc w:val="center"/>
              <w:rPr>
                <w:rFonts w:ascii="Times New Roman" w:eastAsia="Times New Roman" w:hAnsi="Times New Roman"/>
                <w:b/>
                <w:color w:val="000000"/>
                <w:lang w:eastAsia="ru-RU"/>
              </w:rPr>
            </w:pPr>
            <w:r w:rsidRPr="00304947">
              <w:rPr>
                <w:rFonts w:ascii="Times New Roman" w:eastAsia="Times New Roman" w:hAnsi="Times New Roman"/>
                <w:b/>
                <w:lang w:eastAsia="ru-RU"/>
              </w:rPr>
              <w:t>Назва Товару</w:t>
            </w:r>
          </w:p>
        </w:tc>
        <w:tc>
          <w:tcPr>
            <w:tcW w:w="1805" w:type="pct"/>
          </w:tcPr>
          <w:p w:rsidR="00373A7C" w:rsidRPr="00304947" w:rsidRDefault="00304947" w:rsidP="009B5C55">
            <w:pPr>
              <w:suppressAutoHyphens w:val="0"/>
              <w:spacing w:after="0" w:line="240" w:lineRule="auto"/>
              <w:jc w:val="center"/>
              <w:rPr>
                <w:rFonts w:ascii="Times New Roman" w:eastAsia="Times New Roman" w:hAnsi="Times New Roman"/>
                <w:b/>
                <w:color w:val="000000"/>
                <w:lang w:eastAsia="ru-RU"/>
              </w:rPr>
            </w:pPr>
            <w:r w:rsidRPr="00304947">
              <w:rPr>
                <w:rFonts w:ascii="Times New Roman" w:eastAsia="Times New Roman" w:hAnsi="Times New Roman"/>
                <w:b/>
                <w:color w:val="000000"/>
                <w:lang w:eastAsia="ru-RU"/>
              </w:rPr>
              <w:t>Характеристика Товару</w:t>
            </w:r>
          </w:p>
        </w:tc>
        <w:tc>
          <w:tcPr>
            <w:tcW w:w="394" w:type="pct"/>
            <w:vAlign w:val="center"/>
          </w:tcPr>
          <w:p w:rsidR="00304947" w:rsidRDefault="00373A7C" w:rsidP="009B5C55">
            <w:pPr>
              <w:suppressAutoHyphens w:val="0"/>
              <w:spacing w:after="0" w:line="240" w:lineRule="auto"/>
              <w:jc w:val="center"/>
              <w:rPr>
                <w:rFonts w:ascii="Times New Roman" w:eastAsia="Times New Roman" w:hAnsi="Times New Roman"/>
                <w:b/>
                <w:color w:val="000000"/>
                <w:lang w:eastAsia="ru-RU"/>
              </w:rPr>
            </w:pPr>
            <w:r w:rsidRPr="00304947">
              <w:rPr>
                <w:rFonts w:ascii="Times New Roman" w:eastAsia="Times New Roman" w:hAnsi="Times New Roman"/>
                <w:b/>
                <w:color w:val="000000"/>
                <w:lang w:eastAsia="ru-RU"/>
              </w:rPr>
              <w:t>Од.</w:t>
            </w:r>
          </w:p>
          <w:p w:rsidR="00373A7C" w:rsidRPr="00304947" w:rsidRDefault="00373A7C" w:rsidP="009B5C55">
            <w:pPr>
              <w:suppressAutoHyphens w:val="0"/>
              <w:spacing w:after="0" w:line="240" w:lineRule="auto"/>
              <w:jc w:val="center"/>
              <w:rPr>
                <w:rFonts w:ascii="Times New Roman" w:eastAsia="Times New Roman" w:hAnsi="Times New Roman"/>
                <w:b/>
                <w:color w:val="000000"/>
                <w:lang w:eastAsia="ru-RU"/>
              </w:rPr>
            </w:pPr>
            <w:r w:rsidRPr="00304947">
              <w:rPr>
                <w:rFonts w:ascii="Times New Roman" w:eastAsia="Times New Roman" w:hAnsi="Times New Roman"/>
                <w:b/>
                <w:color w:val="000000"/>
                <w:lang w:eastAsia="ru-RU"/>
              </w:rPr>
              <w:t>вим.</w:t>
            </w:r>
          </w:p>
        </w:tc>
        <w:tc>
          <w:tcPr>
            <w:tcW w:w="431" w:type="pct"/>
            <w:vAlign w:val="center"/>
          </w:tcPr>
          <w:p w:rsidR="00373A7C" w:rsidRPr="00304947" w:rsidRDefault="00373A7C" w:rsidP="009B5C55">
            <w:pPr>
              <w:suppressAutoHyphens w:val="0"/>
              <w:spacing w:after="0" w:line="240" w:lineRule="auto"/>
              <w:jc w:val="center"/>
              <w:rPr>
                <w:rFonts w:ascii="Times New Roman" w:eastAsia="Times New Roman" w:hAnsi="Times New Roman"/>
                <w:b/>
                <w:color w:val="000000"/>
                <w:lang w:eastAsia="ru-RU"/>
              </w:rPr>
            </w:pPr>
            <w:r w:rsidRPr="00304947">
              <w:rPr>
                <w:rFonts w:ascii="Times New Roman" w:eastAsia="Times New Roman" w:hAnsi="Times New Roman"/>
                <w:b/>
                <w:color w:val="000000"/>
                <w:lang w:eastAsia="ru-RU"/>
              </w:rPr>
              <w:t>К-сть</w:t>
            </w:r>
          </w:p>
        </w:tc>
        <w:tc>
          <w:tcPr>
            <w:tcW w:w="650" w:type="pct"/>
            <w:vAlign w:val="center"/>
          </w:tcPr>
          <w:p w:rsidR="00373A7C" w:rsidRPr="00304947" w:rsidRDefault="00373A7C" w:rsidP="00E75839">
            <w:pPr>
              <w:suppressAutoHyphens w:val="0"/>
              <w:spacing w:after="0" w:line="240" w:lineRule="auto"/>
              <w:jc w:val="center"/>
              <w:rPr>
                <w:rFonts w:ascii="Times New Roman" w:eastAsia="Times New Roman" w:hAnsi="Times New Roman"/>
                <w:b/>
                <w:color w:val="000000"/>
                <w:lang w:eastAsia="ru-RU"/>
              </w:rPr>
            </w:pPr>
            <w:r w:rsidRPr="00304947">
              <w:rPr>
                <w:rFonts w:ascii="Times New Roman" w:eastAsia="Times New Roman" w:hAnsi="Times New Roman"/>
                <w:b/>
                <w:color w:val="000000"/>
                <w:lang w:eastAsia="ru-RU"/>
              </w:rPr>
              <w:t>Вартість, грн./за шт</w:t>
            </w:r>
            <w:r w:rsidR="00304947">
              <w:rPr>
                <w:rFonts w:ascii="Times New Roman" w:eastAsia="Times New Roman" w:hAnsi="Times New Roman"/>
                <w:b/>
                <w:color w:val="000000"/>
                <w:lang w:eastAsia="ru-RU"/>
              </w:rPr>
              <w:t>.</w:t>
            </w:r>
            <w:r w:rsidRPr="00304947">
              <w:rPr>
                <w:rFonts w:ascii="Times New Roman" w:eastAsia="Times New Roman" w:hAnsi="Times New Roman"/>
                <w:b/>
                <w:color w:val="000000"/>
                <w:lang w:eastAsia="ru-RU"/>
              </w:rPr>
              <w:t xml:space="preserve"> без ПДВ</w:t>
            </w:r>
          </w:p>
        </w:tc>
        <w:tc>
          <w:tcPr>
            <w:tcW w:w="726" w:type="pct"/>
            <w:vAlign w:val="center"/>
          </w:tcPr>
          <w:p w:rsidR="00373A7C" w:rsidRPr="00304947" w:rsidRDefault="00373A7C" w:rsidP="009B5C55">
            <w:pPr>
              <w:suppressAutoHyphens w:val="0"/>
              <w:spacing w:after="0" w:line="240" w:lineRule="auto"/>
              <w:jc w:val="center"/>
              <w:rPr>
                <w:rFonts w:ascii="Times New Roman" w:eastAsia="Times New Roman" w:hAnsi="Times New Roman"/>
                <w:b/>
                <w:color w:val="000000"/>
                <w:lang w:eastAsia="ru-RU"/>
              </w:rPr>
            </w:pPr>
            <w:r w:rsidRPr="00304947">
              <w:rPr>
                <w:rFonts w:ascii="Times New Roman" w:eastAsia="Times New Roman" w:hAnsi="Times New Roman"/>
                <w:b/>
                <w:color w:val="000000"/>
                <w:lang w:eastAsia="ru-RU"/>
              </w:rPr>
              <w:t>Загальна вартість, грн. без ПДВ</w:t>
            </w:r>
          </w:p>
        </w:tc>
      </w:tr>
      <w:tr w:rsidR="00304947" w:rsidRPr="00304947" w:rsidTr="00304947">
        <w:trPr>
          <w:trHeight w:val="547"/>
        </w:trPr>
        <w:tc>
          <w:tcPr>
            <w:tcW w:w="347" w:type="pct"/>
            <w:vAlign w:val="center"/>
          </w:tcPr>
          <w:p w:rsidR="00373A7C" w:rsidRPr="00304947" w:rsidRDefault="00373A7C" w:rsidP="009B5C55">
            <w:pPr>
              <w:suppressAutoHyphens w:val="0"/>
              <w:spacing w:after="0"/>
              <w:ind w:right="175"/>
              <w:rPr>
                <w:rFonts w:ascii="Times New Roman" w:eastAsia="Times New Roman" w:hAnsi="Times New Roman"/>
                <w:color w:val="000000"/>
                <w:lang w:eastAsia="ru-RU"/>
              </w:rPr>
            </w:pPr>
            <w:r w:rsidRPr="00304947">
              <w:rPr>
                <w:rFonts w:ascii="Times New Roman" w:eastAsia="Times New Roman" w:hAnsi="Times New Roman"/>
                <w:color w:val="000000"/>
                <w:lang w:eastAsia="ru-RU"/>
              </w:rPr>
              <w:t>1</w:t>
            </w:r>
          </w:p>
        </w:tc>
        <w:tc>
          <w:tcPr>
            <w:tcW w:w="647" w:type="pct"/>
            <w:vAlign w:val="center"/>
          </w:tcPr>
          <w:p w:rsidR="00373A7C" w:rsidRPr="00304947" w:rsidRDefault="00373A7C" w:rsidP="00373A7C">
            <w:pPr>
              <w:suppressAutoHyphens w:val="0"/>
              <w:spacing w:after="0"/>
              <w:ind w:right="175"/>
              <w:rPr>
                <w:rFonts w:ascii="Times New Roman" w:eastAsia="Times New Roman" w:hAnsi="Times New Roman"/>
                <w:color w:val="000000"/>
                <w:lang w:eastAsia="ru-RU"/>
              </w:rPr>
            </w:pPr>
            <w:r w:rsidRPr="00304947">
              <w:rPr>
                <w:rFonts w:ascii="Times New Roman" w:hAnsi="Times New Roman"/>
              </w:rPr>
              <w:t xml:space="preserve">Віник </w:t>
            </w:r>
          </w:p>
        </w:tc>
        <w:tc>
          <w:tcPr>
            <w:tcW w:w="1805" w:type="pct"/>
            <w:vAlign w:val="center"/>
          </w:tcPr>
          <w:p w:rsidR="00373A7C" w:rsidRDefault="00304947" w:rsidP="00304947">
            <w:pPr>
              <w:suppressAutoHyphens w:val="0"/>
              <w:spacing w:after="0" w:line="240" w:lineRule="auto"/>
              <w:jc w:val="both"/>
              <w:rPr>
                <w:rFonts w:ascii="Times New Roman" w:hAnsi="Times New Roman"/>
                <w:lang w:eastAsia="en-US"/>
              </w:rPr>
            </w:pPr>
            <w:r w:rsidRPr="00304947">
              <w:rPr>
                <w:rFonts w:ascii="Times New Roman" w:hAnsi="Times New Roman"/>
                <w:lang w:eastAsia="en-US"/>
              </w:rPr>
              <w:t>Призначення</w:t>
            </w:r>
            <w:r w:rsidR="003F2AF3">
              <w:rPr>
                <w:rFonts w:ascii="Times New Roman" w:hAnsi="Times New Roman"/>
                <w:lang w:eastAsia="en-US"/>
              </w:rPr>
              <w:t xml:space="preserve"> </w:t>
            </w:r>
            <w:r>
              <w:rPr>
                <w:rFonts w:ascii="Times New Roman" w:hAnsi="Times New Roman"/>
                <w:lang w:eastAsia="en-US"/>
              </w:rPr>
              <w:t>- д</w:t>
            </w:r>
            <w:r w:rsidRPr="00304947">
              <w:rPr>
                <w:rFonts w:ascii="Times New Roman" w:hAnsi="Times New Roman"/>
                <w:lang w:eastAsia="en-US"/>
              </w:rPr>
              <w:t>ля прибирання приміщень</w:t>
            </w:r>
            <w:r w:rsidR="00F10E2B">
              <w:rPr>
                <w:rFonts w:ascii="Times New Roman" w:hAnsi="Times New Roman"/>
                <w:lang w:eastAsia="en-US"/>
              </w:rPr>
              <w:t>;</w:t>
            </w:r>
          </w:p>
          <w:p w:rsidR="00304947" w:rsidRDefault="00304947" w:rsidP="00304947">
            <w:pPr>
              <w:suppressAutoHyphens w:val="0"/>
              <w:spacing w:after="0" w:line="240" w:lineRule="auto"/>
              <w:jc w:val="both"/>
              <w:rPr>
                <w:rFonts w:ascii="Times New Roman" w:hAnsi="Times New Roman"/>
                <w:lang w:eastAsia="en-US"/>
              </w:rPr>
            </w:pPr>
            <w:r w:rsidRPr="00304947">
              <w:rPr>
                <w:rFonts w:ascii="Times New Roman" w:hAnsi="Times New Roman"/>
                <w:lang w:eastAsia="en-US"/>
              </w:rPr>
              <w:t>Матеріал робочої частини</w:t>
            </w:r>
            <w:r>
              <w:rPr>
                <w:rFonts w:ascii="Times New Roman" w:hAnsi="Times New Roman"/>
                <w:lang w:eastAsia="en-US"/>
              </w:rPr>
              <w:t xml:space="preserve"> -</w:t>
            </w:r>
            <w:r w:rsidR="003F2AF3">
              <w:rPr>
                <w:rFonts w:ascii="Times New Roman" w:hAnsi="Times New Roman"/>
                <w:lang w:eastAsia="en-US"/>
              </w:rPr>
              <w:t xml:space="preserve"> </w:t>
            </w:r>
            <w:r w:rsidR="00F10E2B">
              <w:rPr>
                <w:rFonts w:ascii="Times New Roman" w:hAnsi="Times New Roman"/>
                <w:lang w:eastAsia="en-US"/>
              </w:rPr>
              <w:t>с</w:t>
            </w:r>
            <w:r w:rsidRPr="00304947">
              <w:rPr>
                <w:rFonts w:ascii="Times New Roman" w:hAnsi="Times New Roman"/>
                <w:lang w:eastAsia="en-US"/>
              </w:rPr>
              <w:t>орго очищене</w:t>
            </w:r>
            <w:r w:rsidR="00F10E2B">
              <w:rPr>
                <w:rFonts w:ascii="Times New Roman" w:hAnsi="Times New Roman"/>
                <w:lang w:eastAsia="en-US"/>
              </w:rPr>
              <w:t>;</w:t>
            </w:r>
          </w:p>
          <w:p w:rsidR="00304947" w:rsidRDefault="00304947" w:rsidP="00304947">
            <w:pPr>
              <w:suppressAutoHyphens w:val="0"/>
              <w:spacing w:after="0" w:line="240" w:lineRule="auto"/>
              <w:jc w:val="both"/>
              <w:rPr>
                <w:rFonts w:ascii="Times New Roman" w:hAnsi="Times New Roman"/>
                <w:lang w:eastAsia="en-US"/>
              </w:rPr>
            </w:pPr>
            <w:r w:rsidRPr="00304947">
              <w:rPr>
                <w:rFonts w:ascii="Times New Roman" w:hAnsi="Times New Roman"/>
                <w:lang w:eastAsia="en-US"/>
              </w:rPr>
              <w:t>Матеріал ручки</w:t>
            </w:r>
            <w:r>
              <w:rPr>
                <w:rFonts w:ascii="Times New Roman" w:hAnsi="Times New Roman"/>
                <w:lang w:eastAsia="en-US"/>
              </w:rPr>
              <w:t xml:space="preserve"> – </w:t>
            </w:r>
            <w:r w:rsidR="00F10E2B">
              <w:rPr>
                <w:rFonts w:ascii="Times New Roman" w:hAnsi="Times New Roman"/>
                <w:lang w:eastAsia="en-US"/>
              </w:rPr>
              <w:t>с</w:t>
            </w:r>
            <w:r w:rsidRPr="00304947">
              <w:rPr>
                <w:rFonts w:ascii="Times New Roman" w:hAnsi="Times New Roman"/>
                <w:lang w:eastAsia="en-US"/>
              </w:rPr>
              <w:t>орго</w:t>
            </w:r>
            <w:r w:rsidR="00F10E2B">
              <w:rPr>
                <w:rFonts w:ascii="Times New Roman" w:hAnsi="Times New Roman"/>
                <w:lang w:eastAsia="en-US"/>
              </w:rPr>
              <w:t>;</w:t>
            </w:r>
          </w:p>
          <w:p w:rsidR="00304947" w:rsidRDefault="00304947" w:rsidP="00304947">
            <w:pPr>
              <w:suppressAutoHyphens w:val="0"/>
              <w:spacing w:after="0" w:line="240" w:lineRule="auto"/>
              <w:jc w:val="both"/>
              <w:rPr>
                <w:rFonts w:ascii="Times New Roman" w:hAnsi="Times New Roman"/>
                <w:lang w:eastAsia="en-US"/>
              </w:rPr>
            </w:pPr>
            <w:r w:rsidRPr="00304947">
              <w:rPr>
                <w:rFonts w:ascii="Times New Roman" w:hAnsi="Times New Roman"/>
                <w:lang w:eastAsia="en-US"/>
              </w:rPr>
              <w:t>Довжина ручки</w:t>
            </w:r>
            <w:r>
              <w:rPr>
                <w:rFonts w:ascii="Times New Roman" w:hAnsi="Times New Roman"/>
                <w:lang w:eastAsia="en-US"/>
              </w:rPr>
              <w:t xml:space="preserve"> – </w:t>
            </w:r>
            <w:r w:rsidR="00D92760">
              <w:rPr>
                <w:rFonts w:ascii="Times New Roman" w:hAnsi="Times New Roman"/>
                <w:lang w:eastAsia="en-US"/>
              </w:rPr>
              <w:t xml:space="preserve">не менше </w:t>
            </w:r>
            <w:r>
              <w:rPr>
                <w:rFonts w:ascii="Times New Roman" w:hAnsi="Times New Roman"/>
                <w:lang w:eastAsia="en-US"/>
              </w:rPr>
              <w:t>50 см;</w:t>
            </w:r>
          </w:p>
          <w:p w:rsidR="00304947" w:rsidRDefault="00304947" w:rsidP="00304947">
            <w:pPr>
              <w:suppressAutoHyphens w:val="0"/>
              <w:spacing w:after="0" w:line="240" w:lineRule="auto"/>
              <w:jc w:val="both"/>
              <w:rPr>
                <w:rFonts w:ascii="Times New Roman" w:hAnsi="Times New Roman"/>
                <w:lang w:eastAsia="en-US"/>
              </w:rPr>
            </w:pPr>
            <w:r w:rsidRPr="00304947">
              <w:rPr>
                <w:rFonts w:ascii="Times New Roman" w:hAnsi="Times New Roman"/>
                <w:lang w:eastAsia="en-US"/>
              </w:rPr>
              <w:t>Ширина робочої частини</w:t>
            </w:r>
            <w:r w:rsidR="003F2AF3">
              <w:rPr>
                <w:rFonts w:ascii="Times New Roman" w:hAnsi="Times New Roman"/>
                <w:lang w:eastAsia="en-US"/>
              </w:rPr>
              <w:t xml:space="preserve"> </w:t>
            </w:r>
            <w:r w:rsidR="00D92760">
              <w:rPr>
                <w:rFonts w:ascii="Times New Roman" w:hAnsi="Times New Roman"/>
                <w:lang w:eastAsia="en-US"/>
              </w:rPr>
              <w:t>–</w:t>
            </w:r>
            <w:r w:rsidR="003F2AF3">
              <w:rPr>
                <w:rFonts w:ascii="Times New Roman" w:hAnsi="Times New Roman"/>
                <w:lang w:eastAsia="en-US"/>
              </w:rPr>
              <w:t xml:space="preserve"> </w:t>
            </w:r>
            <w:r w:rsidR="00D92760">
              <w:rPr>
                <w:rFonts w:ascii="Times New Roman" w:hAnsi="Times New Roman"/>
                <w:lang w:eastAsia="en-US"/>
              </w:rPr>
              <w:t xml:space="preserve">не вужче </w:t>
            </w:r>
            <w:r w:rsidRPr="00304947">
              <w:rPr>
                <w:rFonts w:ascii="Times New Roman" w:hAnsi="Times New Roman"/>
                <w:lang w:eastAsia="en-US"/>
              </w:rPr>
              <w:t>32 см</w:t>
            </w:r>
            <w:r>
              <w:rPr>
                <w:rFonts w:ascii="Times New Roman" w:hAnsi="Times New Roman"/>
                <w:lang w:eastAsia="en-US"/>
              </w:rPr>
              <w:t>;</w:t>
            </w:r>
          </w:p>
          <w:p w:rsidR="00304947" w:rsidRDefault="00304947" w:rsidP="00304947">
            <w:pPr>
              <w:suppressAutoHyphens w:val="0"/>
              <w:spacing w:after="0" w:line="240" w:lineRule="auto"/>
              <w:jc w:val="both"/>
              <w:rPr>
                <w:rFonts w:ascii="Times New Roman" w:hAnsi="Times New Roman"/>
                <w:lang w:eastAsia="en-US"/>
              </w:rPr>
            </w:pPr>
            <w:r w:rsidRPr="00304947">
              <w:rPr>
                <w:rFonts w:ascii="Times New Roman" w:hAnsi="Times New Roman"/>
                <w:lang w:eastAsia="en-US"/>
              </w:rPr>
              <w:t>Віники для підлоги зі зв'язаною мітлою повинні мати не менше трьох пучків</w:t>
            </w:r>
            <w:r>
              <w:rPr>
                <w:rFonts w:ascii="Times New Roman" w:hAnsi="Times New Roman"/>
                <w:lang w:eastAsia="en-US"/>
              </w:rPr>
              <w:t>;</w:t>
            </w:r>
          </w:p>
          <w:p w:rsidR="00304947" w:rsidRPr="00304947" w:rsidRDefault="00304947" w:rsidP="00304947">
            <w:pPr>
              <w:suppressAutoHyphens w:val="0"/>
              <w:spacing w:after="0" w:line="240" w:lineRule="auto"/>
              <w:jc w:val="both"/>
              <w:rPr>
                <w:rFonts w:ascii="Times New Roman" w:hAnsi="Times New Roman"/>
                <w:lang w:eastAsia="en-US"/>
              </w:rPr>
            </w:pPr>
            <w:r w:rsidRPr="00304947">
              <w:rPr>
                <w:rFonts w:ascii="Times New Roman" w:hAnsi="Times New Roman"/>
                <w:lang w:eastAsia="en-US"/>
              </w:rPr>
              <w:t>Ручка віника повинна бути міцно перев'язана. Кінець ручки віника повинен бути рівно підрізаний та згладжений. Зріз може мати форму напівсфери. Поверхня ручок віників має бути гладкою, без дряпаючих та колючих виступів.</w:t>
            </w:r>
            <w:r w:rsidR="003F2AF3">
              <w:rPr>
                <w:rFonts w:ascii="Times New Roman" w:hAnsi="Times New Roman"/>
                <w:lang w:eastAsia="en-US"/>
              </w:rPr>
              <w:t xml:space="preserve"> </w:t>
            </w:r>
            <w:r w:rsidRPr="00304947">
              <w:rPr>
                <w:rFonts w:ascii="Times New Roman" w:hAnsi="Times New Roman"/>
                <w:lang w:eastAsia="en-US"/>
              </w:rPr>
              <w:t>Нижня частина мітли повинна бути вирівняна.</w:t>
            </w:r>
          </w:p>
        </w:tc>
        <w:tc>
          <w:tcPr>
            <w:tcW w:w="394" w:type="pct"/>
            <w:vAlign w:val="center"/>
          </w:tcPr>
          <w:p w:rsidR="00373A7C" w:rsidRPr="00304947" w:rsidRDefault="00373A7C" w:rsidP="009B5C55">
            <w:pPr>
              <w:suppressAutoHyphens w:val="0"/>
              <w:spacing w:after="0"/>
              <w:ind w:right="175"/>
              <w:jc w:val="center"/>
              <w:rPr>
                <w:rFonts w:ascii="Times New Roman" w:eastAsia="Times New Roman" w:hAnsi="Times New Roman"/>
                <w:color w:val="000000"/>
                <w:lang w:eastAsia="ru-RU"/>
              </w:rPr>
            </w:pPr>
            <w:r w:rsidRPr="00304947">
              <w:rPr>
                <w:rFonts w:ascii="Times New Roman" w:eastAsia="Times New Roman" w:hAnsi="Times New Roman"/>
                <w:color w:val="000000"/>
                <w:lang w:eastAsia="ru-RU"/>
              </w:rPr>
              <w:t>шт.</w:t>
            </w:r>
          </w:p>
        </w:tc>
        <w:tc>
          <w:tcPr>
            <w:tcW w:w="431" w:type="pct"/>
            <w:vAlign w:val="center"/>
          </w:tcPr>
          <w:p w:rsidR="00373A7C" w:rsidRPr="00304947" w:rsidRDefault="00D92760" w:rsidP="00304947">
            <w:pPr>
              <w:suppressAutoHyphens w:val="0"/>
              <w:spacing w:after="0"/>
              <w:ind w:right="37"/>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373A7C" w:rsidRPr="00304947">
              <w:rPr>
                <w:rFonts w:ascii="Times New Roman" w:eastAsia="Times New Roman" w:hAnsi="Times New Roman"/>
                <w:color w:val="000000"/>
                <w:lang w:eastAsia="ru-RU"/>
              </w:rPr>
              <w:t>0</w:t>
            </w:r>
            <w:r>
              <w:rPr>
                <w:rFonts w:ascii="Times New Roman" w:eastAsia="Times New Roman" w:hAnsi="Times New Roman"/>
                <w:color w:val="000000"/>
                <w:lang w:eastAsia="ru-RU"/>
              </w:rPr>
              <w:t>6</w:t>
            </w:r>
          </w:p>
        </w:tc>
        <w:tc>
          <w:tcPr>
            <w:tcW w:w="650" w:type="pct"/>
            <w:vAlign w:val="center"/>
          </w:tcPr>
          <w:p w:rsidR="00373A7C" w:rsidRPr="00304947" w:rsidRDefault="00373A7C" w:rsidP="009B5C55">
            <w:pPr>
              <w:suppressAutoHyphens w:val="0"/>
              <w:spacing w:after="0"/>
              <w:ind w:right="175"/>
              <w:jc w:val="center"/>
              <w:rPr>
                <w:rFonts w:ascii="Times New Roman" w:eastAsia="Times New Roman" w:hAnsi="Times New Roman"/>
                <w:color w:val="000000"/>
                <w:lang w:eastAsia="ru-RU"/>
              </w:rPr>
            </w:pPr>
          </w:p>
        </w:tc>
        <w:tc>
          <w:tcPr>
            <w:tcW w:w="726" w:type="pct"/>
            <w:vAlign w:val="center"/>
          </w:tcPr>
          <w:p w:rsidR="00373A7C" w:rsidRPr="00304947" w:rsidRDefault="00373A7C" w:rsidP="002934A9">
            <w:pPr>
              <w:suppressAutoHyphens w:val="0"/>
              <w:spacing w:after="0"/>
              <w:ind w:right="175"/>
              <w:jc w:val="center"/>
              <w:rPr>
                <w:rFonts w:ascii="Times New Roman" w:eastAsia="Times New Roman" w:hAnsi="Times New Roman"/>
                <w:color w:val="000000"/>
                <w:lang w:eastAsia="ru-RU"/>
              </w:rPr>
            </w:pPr>
          </w:p>
        </w:tc>
      </w:tr>
      <w:tr w:rsidR="006600C5" w:rsidRPr="00304947" w:rsidTr="00304947">
        <w:trPr>
          <w:trHeight w:val="260"/>
        </w:trPr>
        <w:tc>
          <w:tcPr>
            <w:tcW w:w="4274" w:type="pct"/>
            <w:gridSpan w:val="6"/>
          </w:tcPr>
          <w:p w:rsidR="006600C5" w:rsidRPr="00304947" w:rsidRDefault="006600C5" w:rsidP="009B5C55">
            <w:pPr>
              <w:suppressAutoHyphens w:val="0"/>
              <w:spacing w:after="0"/>
              <w:ind w:right="175"/>
              <w:jc w:val="right"/>
              <w:rPr>
                <w:rFonts w:ascii="Times New Roman" w:eastAsia="Times New Roman" w:hAnsi="Times New Roman"/>
                <w:color w:val="000000"/>
                <w:lang w:eastAsia="ru-RU"/>
              </w:rPr>
            </w:pPr>
            <w:r w:rsidRPr="00304947">
              <w:rPr>
                <w:rFonts w:ascii="Times New Roman" w:eastAsia="Times New Roman" w:hAnsi="Times New Roman"/>
                <w:b/>
                <w:color w:val="000000"/>
                <w:lang w:eastAsia="ru-RU"/>
              </w:rPr>
              <w:t>Всього без ПДВ:</w:t>
            </w:r>
          </w:p>
        </w:tc>
        <w:tc>
          <w:tcPr>
            <w:tcW w:w="726" w:type="pct"/>
          </w:tcPr>
          <w:p w:rsidR="006600C5" w:rsidRPr="00304947" w:rsidRDefault="006600C5" w:rsidP="008F7059">
            <w:pPr>
              <w:suppressAutoHyphens w:val="0"/>
              <w:spacing w:after="0"/>
              <w:ind w:right="175"/>
              <w:jc w:val="center"/>
              <w:rPr>
                <w:rFonts w:ascii="Times New Roman" w:eastAsia="Times New Roman" w:hAnsi="Times New Roman"/>
                <w:b/>
                <w:color w:val="000000"/>
                <w:lang w:eastAsia="ru-RU"/>
              </w:rPr>
            </w:pPr>
          </w:p>
        </w:tc>
      </w:tr>
      <w:tr w:rsidR="006600C5" w:rsidRPr="00304947" w:rsidTr="00304947">
        <w:trPr>
          <w:trHeight w:val="260"/>
        </w:trPr>
        <w:tc>
          <w:tcPr>
            <w:tcW w:w="4274" w:type="pct"/>
            <w:gridSpan w:val="6"/>
          </w:tcPr>
          <w:p w:rsidR="006600C5" w:rsidRPr="00304947" w:rsidRDefault="006600C5" w:rsidP="009B5C55">
            <w:pPr>
              <w:suppressAutoHyphens w:val="0"/>
              <w:spacing w:after="0"/>
              <w:ind w:right="175"/>
              <w:jc w:val="right"/>
              <w:rPr>
                <w:rFonts w:ascii="Times New Roman" w:eastAsia="Times New Roman" w:hAnsi="Times New Roman"/>
                <w:b/>
                <w:color w:val="000000"/>
                <w:lang w:eastAsia="ru-RU"/>
              </w:rPr>
            </w:pPr>
            <w:bookmarkStart w:id="0" w:name="_GoBack"/>
            <w:bookmarkEnd w:id="0"/>
            <w:r w:rsidRPr="00304947">
              <w:rPr>
                <w:rFonts w:ascii="Times New Roman" w:eastAsia="Times New Roman" w:hAnsi="Times New Roman"/>
                <w:b/>
                <w:color w:val="000000"/>
                <w:lang w:eastAsia="ru-RU"/>
              </w:rPr>
              <w:t>ПДВ:</w:t>
            </w:r>
          </w:p>
        </w:tc>
        <w:tc>
          <w:tcPr>
            <w:tcW w:w="726" w:type="pct"/>
          </w:tcPr>
          <w:p w:rsidR="006600C5" w:rsidRPr="00304947" w:rsidRDefault="006600C5" w:rsidP="008F7059">
            <w:pPr>
              <w:suppressAutoHyphens w:val="0"/>
              <w:spacing w:after="0"/>
              <w:ind w:right="175"/>
              <w:jc w:val="center"/>
              <w:rPr>
                <w:rFonts w:ascii="Times New Roman" w:eastAsia="Times New Roman" w:hAnsi="Times New Roman"/>
                <w:b/>
                <w:color w:val="000000"/>
                <w:lang w:eastAsia="ru-RU"/>
              </w:rPr>
            </w:pPr>
          </w:p>
        </w:tc>
      </w:tr>
      <w:tr w:rsidR="006600C5" w:rsidRPr="00304947" w:rsidTr="00304947">
        <w:trPr>
          <w:trHeight w:val="77"/>
        </w:trPr>
        <w:tc>
          <w:tcPr>
            <w:tcW w:w="4274" w:type="pct"/>
            <w:gridSpan w:val="6"/>
          </w:tcPr>
          <w:p w:rsidR="006600C5" w:rsidRPr="00304947" w:rsidRDefault="006600C5" w:rsidP="009B5C55">
            <w:pPr>
              <w:suppressAutoHyphens w:val="0"/>
              <w:spacing w:after="0"/>
              <w:ind w:right="175"/>
              <w:jc w:val="right"/>
              <w:rPr>
                <w:rFonts w:ascii="Times New Roman" w:eastAsia="Times New Roman" w:hAnsi="Times New Roman"/>
                <w:b/>
                <w:color w:val="000000"/>
                <w:lang w:eastAsia="ru-RU"/>
              </w:rPr>
            </w:pPr>
            <w:r w:rsidRPr="00304947">
              <w:rPr>
                <w:rFonts w:ascii="Times New Roman" w:eastAsia="Times New Roman" w:hAnsi="Times New Roman"/>
                <w:b/>
                <w:color w:val="000000"/>
                <w:lang w:eastAsia="ru-RU"/>
              </w:rPr>
              <w:t>Всього з ПДВ:</w:t>
            </w:r>
          </w:p>
        </w:tc>
        <w:tc>
          <w:tcPr>
            <w:tcW w:w="726" w:type="pct"/>
          </w:tcPr>
          <w:p w:rsidR="006600C5" w:rsidRPr="00304947" w:rsidRDefault="006600C5" w:rsidP="008F7059">
            <w:pPr>
              <w:suppressAutoHyphens w:val="0"/>
              <w:spacing w:after="0"/>
              <w:ind w:right="175"/>
              <w:jc w:val="center"/>
              <w:rPr>
                <w:rFonts w:ascii="Times New Roman" w:eastAsia="Times New Roman" w:hAnsi="Times New Roman"/>
                <w:b/>
                <w:color w:val="000000"/>
                <w:lang w:eastAsia="ru-RU"/>
              </w:rPr>
            </w:pPr>
          </w:p>
        </w:tc>
      </w:tr>
    </w:tbl>
    <w:p w:rsidR="009B5C55" w:rsidRPr="001F3153" w:rsidRDefault="009B5C55" w:rsidP="009B5C55">
      <w:pPr>
        <w:suppressAutoHyphens w:val="0"/>
        <w:spacing w:after="0" w:line="240" w:lineRule="auto"/>
        <w:rPr>
          <w:rFonts w:ascii="Times New Roman" w:eastAsia="Times New Roman" w:hAnsi="Times New Roman"/>
          <w:color w:val="000000"/>
          <w:lang w:eastAsia="ru-RU"/>
        </w:rPr>
      </w:pPr>
    </w:p>
    <w:p w:rsidR="006600C5" w:rsidRPr="001F3153" w:rsidRDefault="00B962C3" w:rsidP="002A197D">
      <w:pPr>
        <w:widowControl w:val="0"/>
        <w:tabs>
          <w:tab w:val="left" w:pos="-142"/>
        </w:tabs>
        <w:suppressAutoHyphens w:val="0"/>
        <w:spacing w:after="0" w:line="240" w:lineRule="auto"/>
        <w:ind w:firstLine="426"/>
        <w:jc w:val="both"/>
        <w:rPr>
          <w:rFonts w:ascii="Times New Roman" w:eastAsia="Times New Roman" w:hAnsi="Times New Roman"/>
          <w:color w:val="000000"/>
          <w:lang w:eastAsia="ru-RU"/>
        </w:rPr>
      </w:pPr>
      <w:r w:rsidRPr="001F3153">
        <w:rPr>
          <w:rFonts w:ascii="Times New Roman" w:eastAsia="Times New Roman" w:hAnsi="Times New Roman"/>
          <w:color w:val="000000"/>
          <w:lang w:eastAsia="uk-UA" w:bidi="uk-UA"/>
        </w:rPr>
        <w:t>2.</w:t>
      </w:r>
      <w:r w:rsidR="00A431C7" w:rsidRPr="001F3153">
        <w:rPr>
          <w:rFonts w:ascii="Times New Roman" w:eastAsia="Times New Roman" w:hAnsi="Times New Roman"/>
          <w:color w:val="000000"/>
          <w:lang w:eastAsia="uk-UA" w:bidi="uk-UA"/>
        </w:rPr>
        <w:t xml:space="preserve">Вартість поставки Товару за цією Специфікацією складає </w:t>
      </w:r>
      <w:r w:rsidR="00F10E2B">
        <w:rPr>
          <w:rFonts w:ascii="Times New Roman" w:eastAsia="Times New Roman" w:hAnsi="Times New Roman"/>
          <w:b/>
          <w:bCs/>
          <w:color w:val="000000"/>
          <w:lang w:eastAsia="uk-UA" w:bidi="uk-UA"/>
        </w:rPr>
        <w:t>__________</w:t>
      </w:r>
      <w:r w:rsidR="00E75839" w:rsidRPr="001F3153">
        <w:rPr>
          <w:rFonts w:ascii="Times New Roman" w:eastAsia="Times New Roman" w:hAnsi="Times New Roman"/>
          <w:b/>
          <w:bCs/>
          <w:color w:val="000000"/>
          <w:lang w:eastAsia="uk-UA" w:bidi="uk-UA"/>
        </w:rPr>
        <w:t xml:space="preserve"> грн. </w:t>
      </w:r>
      <w:r w:rsidR="00F10E2B">
        <w:rPr>
          <w:rFonts w:ascii="Times New Roman" w:eastAsia="Times New Roman" w:hAnsi="Times New Roman"/>
          <w:b/>
          <w:bCs/>
          <w:color w:val="000000"/>
          <w:lang w:eastAsia="uk-UA" w:bidi="uk-UA"/>
        </w:rPr>
        <w:t>__</w:t>
      </w:r>
      <w:r w:rsidR="00E75839" w:rsidRPr="001F3153">
        <w:rPr>
          <w:rFonts w:ascii="Times New Roman" w:eastAsia="Times New Roman" w:hAnsi="Times New Roman"/>
          <w:b/>
          <w:bCs/>
          <w:color w:val="000000"/>
          <w:lang w:eastAsia="uk-UA" w:bidi="uk-UA"/>
        </w:rPr>
        <w:t xml:space="preserve"> коп. (</w:t>
      </w:r>
      <w:r w:rsidR="00F10E2B">
        <w:rPr>
          <w:rFonts w:ascii="Times New Roman" w:eastAsia="Times New Roman" w:hAnsi="Times New Roman"/>
          <w:b/>
          <w:bCs/>
          <w:color w:val="000000"/>
          <w:lang w:eastAsia="uk-UA" w:bidi="uk-UA"/>
        </w:rPr>
        <w:t>______________</w:t>
      </w:r>
      <w:r w:rsidR="00E75839" w:rsidRPr="001F3153">
        <w:rPr>
          <w:rFonts w:ascii="Times New Roman" w:eastAsia="Times New Roman" w:hAnsi="Times New Roman"/>
          <w:b/>
          <w:bCs/>
          <w:color w:val="000000"/>
          <w:lang w:eastAsia="uk-UA" w:bidi="uk-UA"/>
        </w:rPr>
        <w:t xml:space="preserve"> гривень </w:t>
      </w:r>
      <w:r w:rsidR="00F10E2B">
        <w:rPr>
          <w:rFonts w:ascii="Times New Roman" w:eastAsia="Times New Roman" w:hAnsi="Times New Roman"/>
          <w:b/>
          <w:bCs/>
          <w:color w:val="000000"/>
          <w:lang w:eastAsia="uk-UA" w:bidi="uk-UA"/>
        </w:rPr>
        <w:t>__</w:t>
      </w:r>
      <w:r w:rsidR="00E75839" w:rsidRPr="001F3153">
        <w:rPr>
          <w:rFonts w:ascii="Times New Roman" w:eastAsia="Times New Roman" w:hAnsi="Times New Roman"/>
          <w:b/>
          <w:bCs/>
          <w:color w:val="000000"/>
          <w:lang w:eastAsia="uk-UA" w:bidi="uk-UA"/>
        </w:rPr>
        <w:t xml:space="preserve"> копійок),</w:t>
      </w:r>
      <w:r w:rsidR="00E75839" w:rsidRPr="001F3153">
        <w:rPr>
          <w:rFonts w:ascii="Times New Roman" w:eastAsia="Times New Roman" w:hAnsi="Times New Roman"/>
          <w:color w:val="000000"/>
          <w:lang w:eastAsia="uk-UA" w:bidi="uk-UA"/>
        </w:rPr>
        <w:t>у тому числі ПДВ 20%</w:t>
      </w:r>
      <w:r w:rsidR="00E75839" w:rsidRPr="001F3153">
        <w:rPr>
          <w:rFonts w:ascii="Times New Roman" w:eastAsia="Times New Roman" w:hAnsi="Times New Roman"/>
          <w:b/>
          <w:bCs/>
          <w:color w:val="000000"/>
          <w:lang w:eastAsia="uk-UA" w:bidi="uk-UA"/>
        </w:rPr>
        <w:t xml:space="preserve"> - </w:t>
      </w:r>
      <w:r w:rsidR="00F10E2B">
        <w:rPr>
          <w:rFonts w:ascii="Times New Roman" w:eastAsia="Times New Roman" w:hAnsi="Times New Roman"/>
          <w:b/>
          <w:bCs/>
          <w:color w:val="000000"/>
          <w:lang w:eastAsia="uk-UA" w:bidi="uk-UA"/>
        </w:rPr>
        <w:t>___________</w:t>
      </w:r>
      <w:r w:rsidR="00E75839" w:rsidRPr="001F3153">
        <w:rPr>
          <w:rFonts w:ascii="Times New Roman" w:eastAsia="Times New Roman" w:hAnsi="Times New Roman"/>
          <w:b/>
          <w:bCs/>
          <w:color w:val="000000"/>
          <w:lang w:eastAsia="uk-UA" w:bidi="uk-UA"/>
        </w:rPr>
        <w:t xml:space="preserve"> грн. </w:t>
      </w:r>
      <w:r w:rsidR="00F10E2B">
        <w:rPr>
          <w:rFonts w:ascii="Times New Roman" w:eastAsia="Times New Roman" w:hAnsi="Times New Roman"/>
          <w:b/>
          <w:bCs/>
          <w:color w:val="000000"/>
          <w:lang w:eastAsia="uk-UA" w:bidi="uk-UA"/>
        </w:rPr>
        <w:t>__</w:t>
      </w:r>
      <w:r w:rsidR="00E75839" w:rsidRPr="001F3153">
        <w:rPr>
          <w:rFonts w:ascii="Times New Roman" w:eastAsia="Times New Roman" w:hAnsi="Times New Roman"/>
          <w:b/>
          <w:bCs/>
          <w:color w:val="000000"/>
          <w:lang w:eastAsia="uk-UA" w:bidi="uk-UA"/>
        </w:rPr>
        <w:t xml:space="preserve"> коп. (</w:t>
      </w:r>
      <w:r w:rsidR="00F10E2B">
        <w:rPr>
          <w:rFonts w:ascii="Times New Roman" w:eastAsia="Times New Roman" w:hAnsi="Times New Roman"/>
          <w:b/>
          <w:bCs/>
          <w:color w:val="000000"/>
          <w:lang w:eastAsia="uk-UA" w:bidi="uk-UA"/>
        </w:rPr>
        <w:t>_____________</w:t>
      </w:r>
      <w:r w:rsidR="00E75839" w:rsidRPr="001F3153">
        <w:rPr>
          <w:rFonts w:ascii="Times New Roman" w:eastAsia="Times New Roman" w:hAnsi="Times New Roman"/>
          <w:b/>
          <w:bCs/>
          <w:color w:val="000000"/>
          <w:lang w:eastAsia="uk-UA" w:bidi="uk-UA"/>
        </w:rPr>
        <w:t xml:space="preserve"> гривень </w:t>
      </w:r>
      <w:r w:rsidR="00F10E2B">
        <w:rPr>
          <w:rFonts w:ascii="Times New Roman" w:eastAsia="Times New Roman" w:hAnsi="Times New Roman"/>
          <w:b/>
          <w:bCs/>
          <w:color w:val="000000"/>
          <w:lang w:eastAsia="uk-UA" w:bidi="uk-UA"/>
        </w:rPr>
        <w:t>__</w:t>
      </w:r>
      <w:r w:rsidR="00E75839" w:rsidRPr="001F3153">
        <w:rPr>
          <w:rFonts w:ascii="Times New Roman" w:eastAsia="Times New Roman" w:hAnsi="Times New Roman"/>
          <w:b/>
          <w:bCs/>
          <w:color w:val="000000"/>
          <w:lang w:eastAsia="uk-UA" w:bidi="uk-UA"/>
        </w:rPr>
        <w:t xml:space="preserve"> копійок)</w:t>
      </w:r>
      <w:r w:rsidR="00E11891" w:rsidRPr="001F3153">
        <w:rPr>
          <w:rFonts w:ascii="Times New Roman" w:eastAsia="Times New Roman" w:hAnsi="Times New Roman"/>
          <w:b/>
          <w:bCs/>
          <w:color w:val="000000"/>
          <w:lang w:eastAsia="uk-UA" w:bidi="uk-UA"/>
        </w:rPr>
        <w:t>.</w:t>
      </w:r>
    </w:p>
    <w:p w:rsidR="00CF4BD5" w:rsidRPr="001F3153" w:rsidRDefault="00CF4BD5" w:rsidP="00EE077F">
      <w:pPr>
        <w:rPr>
          <w:rFonts w:ascii="Times New Roman" w:hAnsi="Times New Roman"/>
          <w:color w:val="000000"/>
        </w:rPr>
      </w:pPr>
      <w:r w:rsidRPr="001F3153">
        <w:rPr>
          <w:rFonts w:ascii="Times New Roman" w:hAnsi="Times New Roman"/>
          <w:color w:val="000000"/>
        </w:rPr>
        <w:t>ПІДПИСИ СТОРІН</w:t>
      </w:r>
    </w:p>
    <w:tbl>
      <w:tblPr>
        <w:tblpPr w:leftFromText="180" w:rightFromText="180" w:vertAnchor="text" w:horzAnchor="margin" w:tblpY="15"/>
        <w:tblW w:w="9405" w:type="dxa"/>
        <w:tblLayout w:type="fixed"/>
        <w:tblLook w:val="0000"/>
      </w:tblPr>
      <w:tblGrid>
        <w:gridCol w:w="4928"/>
        <w:gridCol w:w="4477"/>
      </w:tblGrid>
      <w:tr w:rsidR="00CF4BD5" w:rsidRPr="001F3153" w:rsidTr="00F10E2B">
        <w:trPr>
          <w:trHeight w:val="77"/>
        </w:trPr>
        <w:tc>
          <w:tcPr>
            <w:tcW w:w="4928" w:type="dxa"/>
          </w:tcPr>
          <w:p w:rsidR="00CF4BD5" w:rsidRPr="00F10E2B" w:rsidRDefault="00CF4BD5" w:rsidP="0054475F">
            <w:pPr>
              <w:spacing w:after="0" w:line="240" w:lineRule="auto"/>
              <w:jc w:val="center"/>
              <w:rPr>
                <w:rFonts w:ascii="Times New Roman" w:hAnsi="Times New Roman"/>
                <w:color w:val="000000"/>
              </w:rPr>
            </w:pPr>
            <w:r w:rsidRPr="00F10E2B">
              <w:rPr>
                <w:rFonts w:ascii="Times New Roman" w:hAnsi="Times New Roman"/>
                <w:color w:val="000000"/>
              </w:rPr>
              <w:t>ПОКУПЕЦЬ</w:t>
            </w:r>
          </w:p>
          <w:p w:rsidR="0054475F" w:rsidRPr="0054475F" w:rsidRDefault="00CF4BD5" w:rsidP="0054475F">
            <w:pPr>
              <w:spacing w:after="0" w:line="240" w:lineRule="auto"/>
              <w:rPr>
                <w:rFonts w:ascii="Times New Roman" w:hAnsi="Times New Roman"/>
                <w:color w:val="000000"/>
              </w:rPr>
            </w:pPr>
            <w:r w:rsidRPr="00F10E2B">
              <w:rPr>
                <w:rFonts w:ascii="Times New Roman" w:hAnsi="Times New Roman"/>
                <w:color w:val="000000"/>
              </w:rPr>
              <w:t>Директор</w:t>
            </w:r>
            <w:r w:rsidR="003F2AF3">
              <w:rPr>
                <w:rFonts w:ascii="Times New Roman" w:hAnsi="Times New Roman"/>
                <w:color w:val="000000"/>
              </w:rPr>
              <w:t xml:space="preserve"> </w:t>
            </w:r>
            <w:r w:rsidR="0054475F" w:rsidRPr="0054475F">
              <w:rPr>
                <w:rFonts w:ascii="Times New Roman" w:hAnsi="Times New Roman"/>
                <w:color w:val="000000"/>
              </w:rPr>
              <w:t xml:space="preserve">ВП «Черкаська ТЕЦ» </w:t>
            </w:r>
          </w:p>
          <w:p w:rsidR="00185FF8" w:rsidRPr="00F10E2B" w:rsidRDefault="0054475F" w:rsidP="0054475F">
            <w:pPr>
              <w:spacing w:after="0" w:line="240" w:lineRule="auto"/>
              <w:rPr>
                <w:rFonts w:ascii="Times New Roman" w:hAnsi="Times New Roman"/>
                <w:color w:val="000000"/>
              </w:rPr>
            </w:pPr>
            <w:r w:rsidRPr="0054475F">
              <w:rPr>
                <w:rFonts w:ascii="Times New Roman" w:hAnsi="Times New Roman"/>
                <w:color w:val="000000"/>
              </w:rPr>
              <w:t>ПРАТ «Черкаське хімволокно»</w:t>
            </w:r>
          </w:p>
          <w:p w:rsidR="0054475F" w:rsidRDefault="0054475F" w:rsidP="0054475F">
            <w:pPr>
              <w:spacing w:after="0" w:line="240" w:lineRule="auto"/>
              <w:rPr>
                <w:rFonts w:ascii="Times New Roman" w:hAnsi="Times New Roman"/>
                <w:color w:val="000000"/>
              </w:rPr>
            </w:pPr>
          </w:p>
          <w:p w:rsidR="00CF4BD5" w:rsidRPr="00F10E2B" w:rsidRDefault="00CF4BD5" w:rsidP="0054475F">
            <w:pPr>
              <w:spacing w:after="0" w:line="240" w:lineRule="auto"/>
              <w:rPr>
                <w:rFonts w:ascii="Times New Roman" w:eastAsia="Times New Roman" w:hAnsi="Times New Roman"/>
                <w:lang w:eastAsia="ru-RU"/>
              </w:rPr>
            </w:pPr>
            <w:r w:rsidRPr="00F10E2B">
              <w:rPr>
                <w:rFonts w:ascii="Times New Roman" w:hAnsi="Times New Roman"/>
                <w:color w:val="000000"/>
              </w:rPr>
              <w:t>____________________</w:t>
            </w:r>
            <w:r w:rsidR="003E33ED" w:rsidRPr="00F10E2B">
              <w:rPr>
                <w:rFonts w:ascii="Times New Roman" w:eastAsia="Times New Roman" w:hAnsi="Times New Roman"/>
                <w:lang w:eastAsia="ru-RU"/>
              </w:rPr>
              <w:t xml:space="preserve"> Сергій КУРИЛЕНКО</w:t>
            </w:r>
          </w:p>
          <w:p w:rsidR="00F10E2B" w:rsidRPr="00F10E2B" w:rsidRDefault="00F10E2B" w:rsidP="0054475F">
            <w:pPr>
              <w:spacing w:after="0" w:line="240" w:lineRule="auto"/>
              <w:rPr>
                <w:rFonts w:ascii="Times New Roman" w:hAnsi="Times New Roman"/>
                <w:color w:val="000000"/>
              </w:rPr>
            </w:pPr>
            <w:r w:rsidRPr="00F10E2B">
              <w:rPr>
                <w:rFonts w:ascii="Times New Roman" w:eastAsia="Times New Roman" w:hAnsi="Times New Roman"/>
                <w:lang w:eastAsia="ru-RU"/>
              </w:rPr>
              <w:t>м.п.</w:t>
            </w:r>
          </w:p>
        </w:tc>
        <w:tc>
          <w:tcPr>
            <w:tcW w:w="4477" w:type="dxa"/>
          </w:tcPr>
          <w:p w:rsidR="00CF4BD5" w:rsidRPr="00F10E2B" w:rsidRDefault="00CF4BD5" w:rsidP="0054475F">
            <w:pPr>
              <w:spacing w:after="0" w:line="240" w:lineRule="auto"/>
              <w:jc w:val="center"/>
              <w:rPr>
                <w:rFonts w:ascii="Times New Roman" w:hAnsi="Times New Roman"/>
                <w:color w:val="000000"/>
              </w:rPr>
            </w:pPr>
            <w:r w:rsidRPr="00F10E2B">
              <w:rPr>
                <w:rFonts w:ascii="Times New Roman" w:hAnsi="Times New Roman"/>
                <w:color w:val="000000"/>
              </w:rPr>
              <w:t>ПОСТАЧАЛЬНИК</w:t>
            </w:r>
          </w:p>
          <w:p w:rsidR="008A4E31" w:rsidRDefault="008A4E31" w:rsidP="0054475F">
            <w:pPr>
              <w:spacing w:after="0" w:line="240" w:lineRule="auto"/>
              <w:rPr>
                <w:rFonts w:ascii="Times New Roman" w:hAnsi="Times New Roman"/>
                <w:color w:val="000000"/>
              </w:rPr>
            </w:pPr>
          </w:p>
          <w:p w:rsidR="0054475F" w:rsidRPr="00F10E2B" w:rsidRDefault="0054475F" w:rsidP="0054475F">
            <w:pPr>
              <w:spacing w:after="0" w:line="240" w:lineRule="auto"/>
              <w:rPr>
                <w:rFonts w:ascii="Times New Roman" w:hAnsi="Times New Roman"/>
                <w:color w:val="000000"/>
              </w:rPr>
            </w:pPr>
          </w:p>
          <w:p w:rsidR="0054475F" w:rsidRDefault="0054475F" w:rsidP="0054475F">
            <w:pPr>
              <w:spacing w:after="0" w:line="240" w:lineRule="auto"/>
              <w:rPr>
                <w:rFonts w:ascii="Times New Roman" w:hAnsi="Times New Roman"/>
                <w:color w:val="000000"/>
              </w:rPr>
            </w:pPr>
          </w:p>
          <w:p w:rsidR="00F10E2B" w:rsidRPr="00F10E2B" w:rsidRDefault="008A4E31" w:rsidP="0054475F">
            <w:pPr>
              <w:spacing w:after="0" w:line="240" w:lineRule="auto"/>
            </w:pPr>
            <w:r w:rsidRPr="00F10E2B">
              <w:rPr>
                <w:rFonts w:ascii="Times New Roman" w:hAnsi="Times New Roman"/>
                <w:color w:val="000000"/>
              </w:rPr>
              <w:t>_______________</w:t>
            </w:r>
            <w:r w:rsidR="00EA7953" w:rsidRPr="00F10E2B">
              <w:rPr>
                <w:rFonts w:ascii="Times New Roman" w:hAnsi="Times New Roman"/>
                <w:color w:val="000000"/>
              </w:rPr>
              <w:t>____</w:t>
            </w:r>
          </w:p>
          <w:p w:rsidR="00CF4BD5" w:rsidRPr="00F10E2B" w:rsidRDefault="00F10E2B" w:rsidP="0054475F">
            <w:pPr>
              <w:spacing w:after="0" w:line="240" w:lineRule="auto"/>
              <w:rPr>
                <w:rFonts w:ascii="Times New Roman" w:hAnsi="Times New Roman"/>
                <w:color w:val="000000"/>
              </w:rPr>
            </w:pPr>
            <w:r w:rsidRPr="00F10E2B">
              <w:rPr>
                <w:rFonts w:ascii="Times New Roman" w:hAnsi="Times New Roman"/>
                <w:bCs/>
              </w:rPr>
              <w:t>м.п.</w:t>
            </w:r>
          </w:p>
        </w:tc>
      </w:tr>
    </w:tbl>
    <w:p w:rsidR="00021E7A" w:rsidRPr="001F3153" w:rsidRDefault="00021E7A">
      <w:pPr>
        <w:rPr>
          <w:rFonts w:ascii="Times New Roman" w:hAnsi="Times New Roman"/>
        </w:rPr>
      </w:pPr>
    </w:p>
    <w:p w:rsidR="00021E7A" w:rsidRPr="001F3153" w:rsidRDefault="00021E7A" w:rsidP="00021E7A">
      <w:pPr>
        <w:jc w:val="right"/>
        <w:rPr>
          <w:rFonts w:ascii="Times New Roman" w:hAnsi="Times New Roman"/>
          <w:b/>
        </w:rPr>
      </w:pPr>
    </w:p>
    <w:p w:rsidR="00943B8D" w:rsidRDefault="00943B8D" w:rsidP="00943B8D">
      <w:pPr>
        <w:suppressAutoHyphens w:val="0"/>
        <w:spacing w:after="0" w:line="240" w:lineRule="auto"/>
        <w:rPr>
          <w:rFonts w:ascii="Times New Roman" w:eastAsia="Times New Roman" w:hAnsi="Times New Roman"/>
          <w:b/>
          <w:lang w:eastAsia="ru-RU"/>
        </w:rPr>
      </w:pPr>
    </w:p>
    <w:p w:rsidR="0054475F" w:rsidRDefault="0054475F" w:rsidP="00943B8D">
      <w:pPr>
        <w:suppressAutoHyphens w:val="0"/>
        <w:spacing w:after="0" w:line="240" w:lineRule="auto"/>
        <w:rPr>
          <w:rFonts w:ascii="Times New Roman" w:eastAsia="Times New Roman" w:hAnsi="Times New Roman"/>
          <w:b/>
          <w:lang w:eastAsia="ru-RU"/>
        </w:rPr>
      </w:pPr>
    </w:p>
    <w:p w:rsidR="00D92760" w:rsidRDefault="00D92760" w:rsidP="00943B8D">
      <w:pPr>
        <w:suppressAutoHyphens w:val="0"/>
        <w:spacing w:after="0" w:line="240" w:lineRule="auto"/>
        <w:rPr>
          <w:rFonts w:ascii="Times New Roman" w:eastAsia="Times New Roman" w:hAnsi="Times New Roman"/>
          <w:b/>
          <w:lang w:eastAsia="ru-RU"/>
        </w:rPr>
      </w:pPr>
    </w:p>
    <w:p w:rsidR="00D92760" w:rsidRDefault="00D92760" w:rsidP="00943B8D">
      <w:pPr>
        <w:suppressAutoHyphens w:val="0"/>
        <w:spacing w:after="0" w:line="240" w:lineRule="auto"/>
        <w:rPr>
          <w:rFonts w:ascii="Times New Roman" w:eastAsia="Times New Roman" w:hAnsi="Times New Roman"/>
          <w:b/>
          <w:lang w:eastAsia="ru-RU"/>
        </w:rPr>
      </w:pPr>
    </w:p>
    <w:p w:rsidR="00D92760" w:rsidRDefault="00D92760" w:rsidP="00943B8D">
      <w:pPr>
        <w:suppressAutoHyphens w:val="0"/>
        <w:spacing w:after="0" w:line="240" w:lineRule="auto"/>
        <w:rPr>
          <w:rFonts w:ascii="Times New Roman" w:eastAsia="Times New Roman" w:hAnsi="Times New Roman"/>
          <w:b/>
          <w:lang w:eastAsia="ru-RU"/>
        </w:rPr>
      </w:pPr>
    </w:p>
    <w:p w:rsidR="00D92760" w:rsidRDefault="00D92760" w:rsidP="00943B8D">
      <w:pPr>
        <w:suppressAutoHyphens w:val="0"/>
        <w:spacing w:after="0" w:line="240" w:lineRule="auto"/>
        <w:rPr>
          <w:rFonts w:ascii="Times New Roman" w:eastAsia="Times New Roman" w:hAnsi="Times New Roman"/>
          <w:b/>
          <w:lang w:eastAsia="ru-RU"/>
        </w:rPr>
      </w:pPr>
    </w:p>
    <w:p w:rsidR="0054475F" w:rsidRDefault="0054475F" w:rsidP="00943B8D">
      <w:pPr>
        <w:suppressAutoHyphens w:val="0"/>
        <w:spacing w:after="0" w:line="240" w:lineRule="auto"/>
        <w:rPr>
          <w:rFonts w:ascii="Times New Roman" w:eastAsia="Times New Roman" w:hAnsi="Times New Roman"/>
          <w:b/>
          <w:lang w:eastAsia="ru-RU"/>
        </w:rPr>
      </w:pPr>
    </w:p>
    <w:p w:rsidR="00943B8D" w:rsidRPr="00943B8D" w:rsidRDefault="00943B8D" w:rsidP="00943B8D">
      <w:pPr>
        <w:suppressAutoHyphens w:val="0"/>
        <w:spacing w:after="0" w:line="240" w:lineRule="auto"/>
        <w:jc w:val="right"/>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lastRenderedPageBreak/>
        <w:t>Додаток № 2</w:t>
      </w:r>
    </w:p>
    <w:p w:rsidR="00943B8D" w:rsidRPr="00943B8D" w:rsidRDefault="00943B8D" w:rsidP="00943B8D">
      <w:pPr>
        <w:spacing w:after="0" w:line="240" w:lineRule="auto"/>
        <w:jc w:val="right"/>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 xml:space="preserve">   до Договору поставки №  ___</w:t>
      </w:r>
    </w:p>
    <w:p w:rsidR="00943B8D" w:rsidRPr="00943B8D" w:rsidRDefault="00943B8D" w:rsidP="00943B8D">
      <w:pPr>
        <w:spacing w:after="0" w:line="240" w:lineRule="auto"/>
        <w:jc w:val="right"/>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 xml:space="preserve">від </w:t>
      </w:r>
      <w:r w:rsidRPr="00943B8D">
        <w:rPr>
          <w:rFonts w:ascii="Times New Roman" w:eastAsia="Times New Roman" w:hAnsi="Times New Roman"/>
          <w:bCs/>
          <w:color w:val="000000"/>
          <w:sz w:val="21"/>
          <w:szCs w:val="21"/>
          <w:lang w:eastAsia="ru-RU"/>
        </w:rPr>
        <w:t>«____» _________</w:t>
      </w:r>
      <w:r w:rsidRPr="00943B8D">
        <w:rPr>
          <w:rFonts w:ascii="Times New Roman" w:eastAsia="Times New Roman" w:hAnsi="Times New Roman"/>
          <w:color w:val="000000"/>
          <w:sz w:val="21"/>
          <w:szCs w:val="21"/>
          <w:lang w:eastAsia="ru-RU"/>
        </w:rPr>
        <w:t>2023 року</w:t>
      </w:r>
    </w:p>
    <w:p w:rsidR="00943B8D" w:rsidRPr="00943B8D" w:rsidRDefault="00943B8D" w:rsidP="00943B8D">
      <w:pPr>
        <w:spacing w:after="0" w:line="240" w:lineRule="auto"/>
        <w:jc w:val="center"/>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ЗАМОВЛЕННЯ № _____ (ЗРАЗОК)</w:t>
      </w:r>
    </w:p>
    <w:p w:rsidR="00943B8D" w:rsidRPr="00943B8D" w:rsidRDefault="00943B8D" w:rsidP="00943B8D">
      <w:pPr>
        <w:spacing w:after="0" w:line="240" w:lineRule="auto"/>
        <w:jc w:val="center"/>
        <w:rPr>
          <w:rFonts w:ascii="Times New Roman" w:eastAsia="Times New Roman" w:hAnsi="Times New Roman"/>
          <w:bCs/>
          <w:color w:val="000000"/>
          <w:sz w:val="21"/>
          <w:szCs w:val="21"/>
          <w:lang w:eastAsia="ru-RU"/>
        </w:rPr>
      </w:pPr>
      <w:r w:rsidRPr="00943B8D">
        <w:rPr>
          <w:rFonts w:ascii="Times New Roman" w:eastAsia="Times New Roman" w:hAnsi="Times New Roman"/>
          <w:bCs/>
          <w:color w:val="000000"/>
          <w:sz w:val="21"/>
          <w:szCs w:val="21"/>
          <w:lang w:eastAsia="ru-RU"/>
        </w:rPr>
        <w:t>м. Черкаси</w:t>
      </w:r>
      <w:r w:rsidRPr="00943B8D">
        <w:rPr>
          <w:rFonts w:ascii="Times New Roman" w:eastAsia="Times New Roman" w:hAnsi="Times New Roman"/>
          <w:bCs/>
          <w:color w:val="000000"/>
          <w:sz w:val="21"/>
          <w:szCs w:val="21"/>
          <w:lang w:eastAsia="ru-RU"/>
        </w:rPr>
        <w:tab/>
      </w:r>
      <w:r w:rsidRPr="00943B8D">
        <w:rPr>
          <w:rFonts w:ascii="Times New Roman" w:eastAsia="Times New Roman" w:hAnsi="Times New Roman"/>
          <w:bCs/>
          <w:color w:val="000000"/>
          <w:sz w:val="21"/>
          <w:szCs w:val="21"/>
          <w:lang w:eastAsia="ru-RU"/>
        </w:rPr>
        <w:tab/>
      </w:r>
      <w:r w:rsidRPr="00943B8D">
        <w:rPr>
          <w:rFonts w:ascii="Times New Roman" w:eastAsia="Times New Roman" w:hAnsi="Times New Roman"/>
          <w:bCs/>
          <w:color w:val="000000"/>
          <w:sz w:val="21"/>
          <w:szCs w:val="21"/>
          <w:lang w:eastAsia="ru-RU"/>
        </w:rPr>
        <w:tab/>
      </w:r>
      <w:r w:rsidRPr="00943B8D">
        <w:rPr>
          <w:rFonts w:ascii="Times New Roman" w:eastAsia="Times New Roman" w:hAnsi="Times New Roman"/>
          <w:bCs/>
          <w:color w:val="000000"/>
          <w:sz w:val="21"/>
          <w:szCs w:val="21"/>
          <w:lang w:eastAsia="ru-RU"/>
        </w:rPr>
        <w:tab/>
      </w:r>
      <w:r w:rsidRPr="00943B8D">
        <w:rPr>
          <w:rFonts w:ascii="Times New Roman" w:eastAsia="Times New Roman" w:hAnsi="Times New Roman"/>
          <w:bCs/>
          <w:color w:val="000000"/>
          <w:sz w:val="21"/>
          <w:szCs w:val="21"/>
          <w:lang w:eastAsia="ru-RU"/>
        </w:rPr>
        <w:tab/>
      </w:r>
      <w:r w:rsidRPr="00943B8D">
        <w:rPr>
          <w:rFonts w:ascii="Times New Roman" w:eastAsia="Times New Roman" w:hAnsi="Times New Roman"/>
          <w:bCs/>
          <w:color w:val="000000"/>
          <w:sz w:val="21"/>
          <w:szCs w:val="21"/>
          <w:lang w:eastAsia="ru-RU"/>
        </w:rPr>
        <w:tab/>
      </w:r>
      <w:r w:rsidRPr="00943B8D">
        <w:rPr>
          <w:rFonts w:ascii="Times New Roman" w:eastAsia="Times New Roman" w:hAnsi="Times New Roman"/>
          <w:bCs/>
          <w:color w:val="000000"/>
          <w:sz w:val="21"/>
          <w:szCs w:val="21"/>
          <w:lang w:eastAsia="ru-RU"/>
        </w:rPr>
        <w:tab/>
        <w:t xml:space="preserve">                  «___» __________ 2023 року</w:t>
      </w:r>
    </w:p>
    <w:p w:rsidR="00943B8D" w:rsidRPr="00943B8D" w:rsidRDefault="00943B8D" w:rsidP="00943B8D">
      <w:pPr>
        <w:tabs>
          <w:tab w:val="left" w:pos="8789"/>
        </w:tabs>
        <w:spacing w:after="0" w:line="240" w:lineRule="auto"/>
        <w:ind w:firstLine="360"/>
        <w:contextualSpacing/>
        <w:jc w:val="both"/>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За цим замовленням  ПОСТАЧАЛЬНИК зобов’язується на умовах та у строки, визначені Договором поставки №  _______  від  «___»________2023 року поставити:</w:t>
      </w:r>
    </w:p>
    <w:p w:rsidR="00943B8D" w:rsidRPr="00943B8D" w:rsidRDefault="00943B8D" w:rsidP="00943B8D">
      <w:pPr>
        <w:tabs>
          <w:tab w:val="left" w:pos="8789"/>
        </w:tabs>
        <w:spacing w:after="0" w:line="240" w:lineRule="auto"/>
        <w:ind w:firstLine="360"/>
        <w:contextualSpacing/>
        <w:jc w:val="both"/>
        <w:rPr>
          <w:rFonts w:ascii="Times New Roman" w:eastAsia="Times New Roman" w:hAnsi="Times New Roman"/>
          <w:color w:val="000000"/>
          <w:sz w:val="21"/>
          <w:szCs w:val="21"/>
          <w:lang w:eastAsia="ru-RU"/>
        </w:rPr>
      </w:pPr>
    </w:p>
    <w:tbl>
      <w:tblPr>
        <w:tblW w:w="9925"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1739"/>
        <w:gridCol w:w="3544"/>
        <w:gridCol w:w="708"/>
        <w:gridCol w:w="709"/>
        <w:gridCol w:w="1275"/>
        <w:gridCol w:w="1417"/>
        <w:gridCol w:w="12"/>
      </w:tblGrid>
      <w:tr w:rsidR="00943B8D" w:rsidRPr="00943B8D" w:rsidTr="00E110B6">
        <w:trPr>
          <w:gridAfter w:val="1"/>
          <w:wAfter w:w="12" w:type="dxa"/>
          <w:trHeight w:val="832"/>
        </w:trPr>
        <w:tc>
          <w:tcPr>
            <w:tcW w:w="521" w:type="dxa"/>
            <w:vAlign w:val="center"/>
          </w:tcPr>
          <w:p w:rsidR="00943B8D" w:rsidRPr="00943B8D" w:rsidRDefault="00943B8D" w:rsidP="00943B8D">
            <w:pPr>
              <w:suppressAutoHyphens w:val="0"/>
              <w:spacing w:after="0" w:line="240" w:lineRule="auto"/>
              <w:jc w:val="center"/>
              <w:rPr>
                <w:rFonts w:ascii="Times New Roman" w:eastAsia="Times New Roman" w:hAnsi="Times New Roman"/>
                <w:b/>
                <w:color w:val="000000"/>
                <w:lang w:eastAsia="ru-RU"/>
              </w:rPr>
            </w:pPr>
            <w:r w:rsidRPr="00943B8D">
              <w:rPr>
                <w:rFonts w:ascii="Times New Roman" w:eastAsia="Times New Roman" w:hAnsi="Times New Roman"/>
                <w:b/>
                <w:color w:val="000000"/>
                <w:lang w:eastAsia="ru-RU"/>
              </w:rPr>
              <w:t>№ з/п</w:t>
            </w:r>
          </w:p>
        </w:tc>
        <w:tc>
          <w:tcPr>
            <w:tcW w:w="1739" w:type="dxa"/>
            <w:vAlign w:val="center"/>
          </w:tcPr>
          <w:p w:rsidR="00943B8D" w:rsidRPr="00943B8D" w:rsidRDefault="00943B8D" w:rsidP="00943B8D">
            <w:pPr>
              <w:suppressAutoHyphens w:val="0"/>
              <w:spacing w:after="0" w:line="240" w:lineRule="auto"/>
              <w:jc w:val="center"/>
              <w:rPr>
                <w:rFonts w:ascii="Times New Roman" w:eastAsia="Times New Roman" w:hAnsi="Times New Roman"/>
                <w:b/>
                <w:color w:val="000000"/>
                <w:lang w:eastAsia="ru-RU"/>
              </w:rPr>
            </w:pPr>
            <w:r w:rsidRPr="00943B8D">
              <w:rPr>
                <w:rFonts w:ascii="Times New Roman" w:eastAsia="Times New Roman" w:hAnsi="Times New Roman"/>
                <w:b/>
                <w:color w:val="000000"/>
                <w:lang w:eastAsia="ru-RU"/>
              </w:rPr>
              <w:t>Назва Товару</w:t>
            </w:r>
          </w:p>
        </w:tc>
        <w:tc>
          <w:tcPr>
            <w:tcW w:w="3544" w:type="dxa"/>
          </w:tcPr>
          <w:p w:rsidR="00943B8D" w:rsidRPr="00943B8D" w:rsidRDefault="00826D88" w:rsidP="00826D88">
            <w:pPr>
              <w:suppressAutoHyphens w:val="0"/>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Х</w:t>
            </w:r>
            <w:r w:rsidR="00943B8D" w:rsidRPr="00943B8D">
              <w:rPr>
                <w:rFonts w:ascii="Times New Roman" w:eastAsia="Times New Roman" w:hAnsi="Times New Roman"/>
                <w:b/>
                <w:color w:val="000000"/>
                <w:lang w:eastAsia="ru-RU"/>
              </w:rPr>
              <w:t>арактеристика</w:t>
            </w:r>
            <w:r>
              <w:rPr>
                <w:rFonts w:ascii="Times New Roman" w:eastAsia="Times New Roman" w:hAnsi="Times New Roman"/>
                <w:b/>
                <w:color w:val="000000"/>
                <w:lang w:eastAsia="ru-RU"/>
              </w:rPr>
              <w:t xml:space="preserve"> Товару</w:t>
            </w:r>
          </w:p>
        </w:tc>
        <w:tc>
          <w:tcPr>
            <w:tcW w:w="708" w:type="dxa"/>
            <w:vAlign w:val="center"/>
          </w:tcPr>
          <w:p w:rsidR="00943B8D" w:rsidRPr="00943B8D" w:rsidRDefault="00943B8D" w:rsidP="00943B8D">
            <w:pPr>
              <w:suppressAutoHyphens w:val="0"/>
              <w:spacing w:after="0" w:line="240" w:lineRule="auto"/>
              <w:jc w:val="center"/>
              <w:rPr>
                <w:rFonts w:ascii="Times New Roman" w:eastAsia="Times New Roman" w:hAnsi="Times New Roman"/>
                <w:b/>
                <w:color w:val="000000"/>
                <w:lang w:eastAsia="ru-RU"/>
              </w:rPr>
            </w:pPr>
            <w:r w:rsidRPr="00943B8D">
              <w:rPr>
                <w:rFonts w:ascii="Times New Roman" w:eastAsia="Times New Roman" w:hAnsi="Times New Roman"/>
                <w:b/>
                <w:color w:val="000000"/>
                <w:lang w:eastAsia="ru-RU"/>
              </w:rPr>
              <w:t>Од.</w:t>
            </w:r>
          </w:p>
          <w:p w:rsidR="00943B8D" w:rsidRPr="00943B8D" w:rsidRDefault="00943B8D" w:rsidP="00943B8D">
            <w:pPr>
              <w:suppressAutoHyphens w:val="0"/>
              <w:spacing w:after="0" w:line="240" w:lineRule="auto"/>
              <w:jc w:val="center"/>
              <w:rPr>
                <w:rFonts w:ascii="Times New Roman" w:eastAsia="Times New Roman" w:hAnsi="Times New Roman"/>
                <w:b/>
                <w:color w:val="000000"/>
                <w:lang w:eastAsia="ru-RU"/>
              </w:rPr>
            </w:pPr>
            <w:r w:rsidRPr="00943B8D">
              <w:rPr>
                <w:rFonts w:ascii="Times New Roman" w:eastAsia="Times New Roman" w:hAnsi="Times New Roman"/>
                <w:b/>
                <w:color w:val="000000"/>
                <w:lang w:eastAsia="ru-RU"/>
              </w:rPr>
              <w:t>вим.</w:t>
            </w:r>
          </w:p>
        </w:tc>
        <w:tc>
          <w:tcPr>
            <w:tcW w:w="709" w:type="dxa"/>
            <w:vAlign w:val="center"/>
          </w:tcPr>
          <w:p w:rsidR="00943B8D" w:rsidRPr="00943B8D" w:rsidRDefault="00943B8D" w:rsidP="00943B8D">
            <w:pPr>
              <w:suppressAutoHyphens w:val="0"/>
              <w:spacing w:after="0" w:line="240" w:lineRule="auto"/>
              <w:ind w:left="-108" w:right="-108"/>
              <w:jc w:val="center"/>
              <w:rPr>
                <w:rFonts w:ascii="Times New Roman" w:eastAsia="Times New Roman" w:hAnsi="Times New Roman"/>
                <w:b/>
                <w:color w:val="000000"/>
                <w:lang w:eastAsia="ru-RU"/>
              </w:rPr>
            </w:pPr>
            <w:r w:rsidRPr="00943B8D">
              <w:rPr>
                <w:rFonts w:ascii="Times New Roman" w:eastAsia="Times New Roman" w:hAnsi="Times New Roman"/>
                <w:b/>
                <w:color w:val="000000"/>
                <w:lang w:eastAsia="ru-RU"/>
              </w:rPr>
              <w:t>Кіль-кість</w:t>
            </w:r>
          </w:p>
        </w:tc>
        <w:tc>
          <w:tcPr>
            <w:tcW w:w="1275" w:type="dxa"/>
            <w:vAlign w:val="center"/>
          </w:tcPr>
          <w:p w:rsidR="00943B8D" w:rsidRPr="00943B8D" w:rsidRDefault="00943B8D" w:rsidP="00943B8D">
            <w:pPr>
              <w:suppressAutoHyphens w:val="0"/>
              <w:spacing w:after="0" w:line="240" w:lineRule="auto"/>
              <w:jc w:val="center"/>
              <w:rPr>
                <w:rFonts w:ascii="Times New Roman" w:eastAsia="Times New Roman" w:hAnsi="Times New Roman"/>
                <w:b/>
                <w:color w:val="000000"/>
                <w:lang w:eastAsia="ru-RU"/>
              </w:rPr>
            </w:pPr>
            <w:r w:rsidRPr="00943B8D">
              <w:rPr>
                <w:rFonts w:ascii="Times New Roman" w:eastAsia="Times New Roman" w:hAnsi="Times New Roman"/>
                <w:b/>
                <w:color w:val="000000"/>
                <w:lang w:eastAsia="ru-RU"/>
              </w:rPr>
              <w:t>Вартість, грн./за шт. без ПДВ</w:t>
            </w:r>
          </w:p>
        </w:tc>
        <w:tc>
          <w:tcPr>
            <w:tcW w:w="1417" w:type="dxa"/>
            <w:vAlign w:val="center"/>
          </w:tcPr>
          <w:p w:rsidR="00943B8D" w:rsidRPr="00943B8D" w:rsidRDefault="00943B8D" w:rsidP="00943B8D">
            <w:pPr>
              <w:suppressAutoHyphens w:val="0"/>
              <w:spacing w:after="0" w:line="240" w:lineRule="auto"/>
              <w:jc w:val="center"/>
              <w:rPr>
                <w:rFonts w:ascii="Times New Roman" w:eastAsia="Times New Roman" w:hAnsi="Times New Roman"/>
                <w:b/>
                <w:color w:val="000000"/>
                <w:lang w:eastAsia="ru-RU"/>
              </w:rPr>
            </w:pPr>
            <w:r w:rsidRPr="00943B8D">
              <w:rPr>
                <w:rFonts w:ascii="Times New Roman" w:eastAsia="Times New Roman" w:hAnsi="Times New Roman"/>
                <w:b/>
                <w:color w:val="000000"/>
                <w:lang w:eastAsia="ru-RU"/>
              </w:rPr>
              <w:t>Загальна вартість, грн.</w:t>
            </w:r>
          </w:p>
          <w:p w:rsidR="00943B8D" w:rsidRPr="00943B8D" w:rsidRDefault="00943B8D" w:rsidP="00943B8D">
            <w:pPr>
              <w:suppressAutoHyphens w:val="0"/>
              <w:spacing w:after="0" w:line="240" w:lineRule="auto"/>
              <w:jc w:val="center"/>
              <w:rPr>
                <w:rFonts w:ascii="Times New Roman" w:eastAsia="Times New Roman" w:hAnsi="Times New Roman"/>
                <w:b/>
                <w:color w:val="000000"/>
                <w:lang w:eastAsia="ru-RU"/>
              </w:rPr>
            </w:pPr>
            <w:r w:rsidRPr="00943B8D">
              <w:rPr>
                <w:rFonts w:ascii="Times New Roman" w:eastAsia="Times New Roman" w:hAnsi="Times New Roman"/>
                <w:b/>
                <w:color w:val="000000"/>
                <w:lang w:eastAsia="ru-RU"/>
              </w:rPr>
              <w:t>без ПДВ</w:t>
            </w:r>
          </w:p>
        </w:tc>
      </w:tr>
      <w:tr w:rsidR="00943B8D" w:rsidRPr="00943B8D" w:rsidTr="00E110B6">
        <w:trPr>
          <w:gridAfter w:val="1"/>
          <w:wAfter w:w="12" w:type="dxa"/>
          <w:trHeight w:val="462"/>
        </w:trPr>
        <w:tc>
          <w:tcPr>
            <w:tcW w:w="521" w:type="dxa"/>
            <w:vAlign w:val="center"/>
          </w:tcPr>
          <w:p w:rsidR="00943B8D" w:rsidRPr="00943B8D" w:rsidRDefault="00943B8D" w:rsidP="00943B8D">
            <w:pPr>
              <w:suppressAutoHyphens w:val="0"/>
              <w:spacing w:after="0" w:line="240" w:lineRule="auto"/>
              <w:jc w:val="center"/>
              <w:rPr>
                <w:rFonts w:ascii="Times New Roman" w:eastAsia="Times New Roman" w:hAnsi="Times New Roman"/>
                <w:lang w:eastAsia="ru-RU"/>
              </w:rPr>
            </w:pPr>
            <w:r w:rsidRPr="00943B8D">
              <w:rPr>
                <w:rFonts w:ascii="Times New Roman" w:eastAsia="Times New Roman" w:hAnsi="Times New Roman"/>
                <w:lang w:eastAsia="ru-RU"/>
              </w:rPr>
              <w:t>1</w:t>
            </w:r>
          </w:p>
        </w:tc>
        <w:tc>
          <w:tcPr>
            <w:tcW w:w="1739" w:type="dxa"/>
            <w:vAlign w:val="center"/>
          </w:tcPr>
          <w:p w:rsidR="00943B8D" w:rsidRPr="00943B8D" w:rsidRDefault="00943B8D" w:rsidP="00943B8D">
            <w:pPr>
              <w:suppressAutoHyphens w:val="0"/>
              <w:spacing w:after="0" w:line="240" w:lineRule="auto"/>
              <w:rPr>
                <w:rFonts w:ascii="Times New Roman" w:eastAsia="Times New Roman" w:hAnsi="Times New Roman"/>
                <w:lang w:eastAsia="ru-RU"/>
              </w:rPr>
            </w:pPr>
          </w:p>
        </w:tc>
        <w:tc>
          <w:tcPr>
            <w:tcW w:w="3544" w:type="dxa"/>
          </w:tcPr>
          <w:p w:rsidR="00943B8D" w:rsidRPr="00943B8D" w:rsidRDefault="00943B8D" w:rsidP="00943B8D">
            <w:pPr>
              <w:suppressAutoHyphens w:val="0"/>
              <w:spacing w:after="0" w:line="240" w:lineRule="auto"/>
              <w:rPr>
                <w:rFonts w:ascii="Times New Roman" w:eastAsia="Times New Roman" w:hAnsi="Times New Roman"/>
                <w:sz w:val="20"/>
                <w:lang w:eastAsia="ru-RU"/>
              </w:rPr>
            </w:pPr>
          </w:p>
        </w:tc>
        <w:tc>
          <w:tcPr>
            <w:tcW w:w="708" w:type="dxa"/>
            <w:vAlign w:val="center"/>
          </w:tcPr>
          <w:p w:rsidR="00943B8D" w:rsidRPr="00943B8D" w:rsidRDefault="00943B8D" w:rsidP="00943B8D">
            <w:pPr>
              <w:suppressAutoHyphens w:val="0"/>
              <w:spacing w:after="0" w:line="240" w:lineRule="auto"/>
              <w:jc w:val="center"/>
              <w:rPr>
                <w:rFonts w:ascii="Times New Roman" w:eastAsia="Times New Roman" w:hAnsi="Times New Roman"/>
                <w:lang w:eastAsia="ru-RU"/>
              </w:rPr>
            </w:pPr>
          </w:p>
        </w:tc>
        <w:tc>
          <w:tcPr>
            <w:tcW w:w="709" w:type="dxa"/>
            <w:vAlign w:val="center"/>
          </w:tcPr>
          <w:p w:rsidR="00943B8D" w:rsidRPr="00943B8D" w:rsidRDefault="00943B8D" w:rsidP="00943B8D">
            <w:pPr>
              <w:suppressAutoHyphens w:val="0"/>
              <w:spacing w:after="0" w:line="240" w:lineRule="auto"/>
              <w:jc w:val="center"/>
              <w:rPr>
                <w:rFonts w:ascii="Times New Roman" w:eastAsia="Times New Roman" w:hAnsi="Times New Roman"/>
                <w:lang w:eastAsia="ru-RU"/>
              </w:rPr>
            </w:pPr>
          </w:p>
        </w:tc>
        <w:tc>
          <w:tcPr>
            <w:tcW w:w="1275" w:type="dxa"/>
            <w:vAlign w:val="center"/>
          </w:tcPr>
          <w:p w:rsidR="00943B8D" w:rsidRPr="00943B8D" w:rsidRDefault="00943B8D" w:rsidP="00943B8D">
            <w:pPr>
              <w:suppressAutoHyphens w:val="0"/>
              <w:spacing w:after="0" w:line="240" w:lineRule="auto"/>
              <w:jc w:val="center"/>
              <w:rPr>
                <w:rFonts w:ascii="Times New Roman" w:eastAsia="Times New Roman" w:hAnsi="Times New Roman"/>
                <w:lang w:eastAsia="ru-RU"/>
              </w:rPr>
            </w:pPr>
          </w:p>
        </w:tc>
        <w:tc>
          <w:tcPr>
            <w:tcW w:w="1417" w:type="dxa"/>
            <w:vAlign w:val="center"/>
          </w:tcPr>
          <w:p w:rsidR="00943B8D" w:rsidRPr="00943B8D" w:rsidRDefault="00943B8D" w:rsidP="00943B8D">
            <w:pPr>
              <w:suppressAutoHyphens w:val="0"/>
              <w:spacing w:after="0" w:line="240" w:lineRule="auto"/>
              <w:jc w:val="center"/>
              <w:rPr>
                <w:rFonts w:ascii="Times New Roman" w:eastAsia="Times New Roman" w:hAnsi="Times New Roman"/>
                <w:lang w:eastAsia="ru-RU"/>
              </w:rPr>
            </w:pPr>
          </w:p>
        </w:tc>
      </w:tr>
      <w:tr w:rsidR="00943B8D" w:rsidRPr="00943B8D" w:rsidTr="00E110B6">
        <w:trPr>
          <w:trHeight w:val="224"/>
        </w:trPr>
        <w:tc>
          <w:tcPr>
            <w:tcW w:w="8496" w:type="dxa"/>
            <w:gridSpan w:val="6"/>
          </w:tcPr>
          <w:p w:rsidR="00943B8D" w:rsidRPr="00943B8D" w:rsidRDefault="00943B8D" w:rsidP="00943B8D">
            <w:pPr>
              <w:suppressAutoHyphens w:val="0"/>
              <w:spacing w:after="0" w:line="240" w:lineRule="auto"/>
              <w:jc w:val="right"/>
              <w:rPr>
                <w:rFonts w:ascii="Times New Roman" w:eastAsia="Times New Roman" w:hAnsi="Times New Roman"/>
                <w:b/>
                <w:color w:val="000000"/>
                <w:lang w:eastAsia="ru-RU"/>
              </w:rPr>
            </w:pPr>
            <w:r w:rsidRPr="00943B8D">
              <w:rPr>
                <w:rFonts w:ascii="Times New Roman" w:eastAsia="Times New Roman" w:hAnsi="Times New Roman"/>
                <w:b/>
                <w:color w:val="000000"/>
                <w:lang w:eastAsia="ru-RU"/>
              </w:rPr>
              <w:t>Всього без ПДВ:</w:t>
            </w:r>
          </w:p>
        </w:tc>
        <w:tc>
          <w:tcPr>
            <w:tcW w:w="1429" w:type="dxa"/>
            <w:gridSpan w:val="2"/>
          </w:tcPr>
          <w:p w:rsidR="00943B8D" w:rsidRPr="00943B8D" w:rsidRDefault="00943B8D" w:rsidP="00943B8D">
            <w:pPr>
              <w:suppressAutoHyphens w:val="0"/>
              <w:spacing w:after="0" w:line="240" w:lineRule="auto"/>
              <w:jc w:val="right"/>
              <w:rPr>
                <w:rFonts w:ascii="Times New Roman" w:eastAsia="Times New Roman" w:hAnsi="Times New Roman"/>
                <w:b/>
                <w:color w:val="000000"/>
                <w:lang w:eastAsia="ru-RU"/>
              </w:rPr>
            </w:pPr>
          </w:p>
        </w:tc>
      </w:tr>
      <w:tr w:rsidR="00943B8D" w:rsidRPr="00943B8D" w:rsidTr="00E110B6">
        <w:trPr>
          <w:trHeight w:val="62"/>
        </w:trPr>
        <w:tc>
          <w:tcPr>
            <w:tcW w:w="8496" w:type="dxa"/>
            <w:gridSpan w:val="6"/>
          </w:tcPr>
          <w:p w:rsidR="00943B8D" w:rsidRPr="00943B8D" w:rsidRDefault="00943B8D" w:rsidP="00943B8D">
            <w:pPr>
              <w:suppressAutoHyphens w:val="0"/>
              <w:spacing w:after="0" w:line="240" w:lineRule="auto"/>
              <w:jc w:val="right"/>
              <w:rPr>
                <w:rFonts w:ascii="Times New Roman" w:eastAsia="Times New Roman" w:hAnsi="Times New Roman"/>
                <w:b/>
                <w:color w:val="000000"/>
                <w:lang w:eastAsia="ru-RU"/>
              </w:rPr>
            </w:pPr>
            <w:r w:rsidRPr="00943B8D">
              <w:rPr>
                <w:rFonts w:ascii="Times New Roman" w:eastAsia="Times New Roman" w:hAnsi="Times New Roman"/>
                <w:b/>
                <w:color w:val="000000"/>
                <w:lang w:eastAsia="ru-RU"/>
              </w:rPr>
              <w:t>ПДВ 20%:</w:t>
            </w:r>
          </w:p>
        </w:tc>
        <w:tc>
          <w:tcPr>
            <w:tcW w:w="1429" w:type="dxa"/>
            <w:gridSpan w:val="2"/>
          </w:tcPr>
          <w:p w:rsidR="00943B8D" w:rsidRPr="00943B8D" w:rsidDel="00811F79" w:rsidRDefault="00943B8D" w:rsidP="00943B8D">
            <w:pPr>
              <w:suppressAutoHyphens w:val="0"/>
              <w:spacing w:after="0" w:line="240" w:lineRule="auto"/>
              <w:jc w:val="right"/>
              <w:rPr>
                <w:rFonts w:ascii="Times New Roman" w:eastAsia="Times New Roman" w:hAnsi="Times New Roman"/>
                <w:b/>
                <w:color w:val="000000"/>
                <w:lang w:eastAsia="ru-RU"/>
              </w:rPr>
            </w:pPr>
          </w:p>
        </w:tc>
      </w:tr>
      <w:tr w:rsidR="00943B8D" w:rsidRPr="00943B8D" w:rsidTr="00E110B6">
        <w:trPr>
          <w:trHeight w:val="73"/>
        </w:trPr>
        <w:tc>
          <w:tcPr>
            <w:tcW w:w="8496" w:type="dxa"/>
            <w:gridSpan w:val="6"/>
          </w:tcPr>
          <w:p w:rsidR="00943B8D" w:rsidRPr="00943B8D" w:rsidRDefault="00943B8D" w:rsidP="00943B8D">
            <w:pPr>
              <w:suppressAutoHyphens w:val="0"/>
              <w:spacing w:after="0" w:line="240" w:lineRule="auto"/>
              <w:jc w:val="right"/>
              <w:rPr>
                <w:rFonts w:ascii="Times New Roman" w:eastAsia="Times New Roman" w:hAnsi="Times New Roman"/>
                <w:b/>
                <w:color w:val="000000"/>
                <w:lang w:eastAsia="ru-RU"/>
              </w:rPr>
            </w:pPr>
            <w:r w:rsidRPr="00943B8D">
              <w:rPr>
                <w:rFonts w:ascii="Times New Roman" w:eastAsia="Times New Roman" w:hAnsi="Times New Roman"/>
                <w:b/>
                <w:color w:val="000000"/>
                <w:lang w:eastAsia="ru-RU"/>
              </w:rPr>
              <w:t>Всього з ПДВ:</w:t>
            </w:r>
          </w:p>
        </w:tc>
        <w:tc>
          <w:tcPr>
            <w:tcW w:w="1429" w:type="dxa"/>
            <w:gridSpan w:val="2"/>
          </w:tcPr>
          <w:p w:rsidR="00943B8D" w:rsidRPr="00943B8D" w:rsidRDefault="00943B8D" w:rsidP="00943B8D">
            <w:pPr>
              <w:suppressAutoHyphens w:val="0"/>
              <w:spacing w:after="0" w:line="240" w:lineRule="auto"/>
              <w:jc w:val="right"/>
              <w:rPr>
                <w:rFonts w:ascii="Times New Roman" w:eastAsia="Times New Roman" w:hAnsi="Times New Roman"/>
                <w:b/>
                <w:color w:val="000000"/>
                <w:lang w:eastAsia="ru-RU"/>
              </w:rPr>
            </w:pPr>
          </w:p>
        </w:tc>
      </w:tr>
    </w:tbl>
    <w:p w:rsidR="00943B8D" w:rsidRPr="00943B8D" w:rsidRDefault="00943B8D" w:rsidP="00943B8D">
      <w:pPr>
        <w:shd w:val="clear" w:color="auto" w:fill="FFFFFF"/>
        <w:spacing w:after="0" w:line="240" w:lineRule="auto"/>
        <w:jc w:val="both"/>
        <w:rPr>
          <w:rFonts w:ascii="Times New Roman" w:eastAsia="Times New Roman" w:hAnsi="Times New Roman"/>
          <w:color w:val="000000"/>
          <w:sz w:val="21"/>
          <w:szCs w:val="21"/>
          <w:lang w:eastAsia="ru-RU"/>
        </w:rPr>
      </w:pPr>
    </w:p>
    <w:p w:rsidR="00943B8D" w:rsidRPr="00943B8D" w:rsidRDefault="00943B8D" w:rsidP="00943B8D">
      <w:pPr>
        <w:shd w:val="clear" w:color="auto" w:fill="FFFFFF"/>
        <w:spacing w:after="0" w:line="240" w:lineRule="auto"/>
        <w:jc w:val="both"/>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 xml:space="preserve">   2. Вартість партії Товару за цим Замовленням  складає ___________ (___________) грн. ________коп., у тому числі ПДВ 20% – ____________ (___________________) грн. ___ коп.</w:t>
      </w:r>
    </w:p>
    <w:p w:rsidR="00943B8D" w:rsidRPr="00943B8D" w:rsidRDefault="00943B8D" w:rsidP="00943B8D">
      <w:pPr>
        <w:shd w:val="clear" w:color="auto" w:fill="FFFFFF"/>
        <w:spacing w:after="0" w:line="240" w:lineRule="auto"/>
        <w:ind w:left="426"/>
        <w:jc w:val="both"/>
        <w:rPr>
          <w:rFonts w:ascii="Times New Roman" w:eastAsia="Times New Roman" w:hAnsi="Times New Roman"/>
          <w:color w:val="000000"/>
          <w:sz w:val="21"/>
          <w:szCs w:val="21"/>
          <w:lang w:eastAsia="ru-RU"/>
        </w:rPr>
      </w:pPr>
    </w:p>
    <w:p w:rsidR="00943B8D" w:rsidRPr="00943B8D" w:rsidRDefault="00943B8D" w:rsidP="00943B8D">
      <w:pPr>
        <w:spacing w:after="0" w:line="240" w:lineRule="auto"/>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 xml:space="preserve">Підпис представника Замовника_____________    _____________________  _______________                                                     </w:t>
      </w:r>
    </w:p>
    <w:p w:rsidR="00943B8D" w:rsidRPr="00943B8D" w:rsidRDefault="00943B8D" w:rsidP="00943B8D">
      <w:pPr>
        <w:spacing w:after="0" w:line="240" w:lineRule="auto"/>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t xml:space="preserve">              (дата)</w:t>
      </w: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t xml:space="preserve">        (підпис)</w:t>
      </w: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t>(посада)</w:t>
      </w:r>
    </w:p>
    <w:p w:rsidR="00943B8D" w:rsidRPr="00943B8D" w:rsidRDefault="00943B8D" w:rsidP="00943B8D">
      <w:pPr>
        <w:spacing w:after="0" w:line="240" w:lineRule="auto"/>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Замовлення отримав _____________    _____________________     ________________________</w:t>
      </w:r>
    </w:p>
    <w:p w:rsidR="00943B8D" w:rsidRPr="00943B8D" w:rsidRDefault="00943B8D" w:rsidP="00943B8D">
      <w:pPr>
        <w:spacing w:after="0" w:line="240" w:lineRule="auto"/>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t xml:space="preserve">              (дата)</w:t>
      </w: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t xml:space="preserve">        (підпис)</w:t>
      </w: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r>
      <w:r w:rsidRPr="00943B8D">
        <w:rPr>
          <w:rFonts w:ascii="Times New Roman" w:eastAsia="Times New Roman" w:hAnsi="Times New Roman"/>
          <w:color w:val="000000"/>
          <w:sz w:val="21"/>
          <w:szCs w:val="21"/>
          <w:lang w:eastAsia="ru-RU"/>
        </w:rPr>
        <w:tab/>
        <w:t>(посада)</w:t>
      </w:r>
    </w:p>
    <w:p w:rsidR="00943B8D" w:rsidRPr="00943B8D" w:rsidRDefault="00943B8D" w:rsidP="00943B8D">
      <w:pPr>
        <w:spacing w:after="0" w:line="240" w:lineRule="auto"/>
        <w:jc w:val="center"/>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ab/>
      </w:r>
    </w:p>
    <w:p w:rsidR="00943B8D" w:rsidRPr="00943B8D" w:rsidRDefault="00943B8D" w:rsidP="00943B8D">
      <w:pPr>
        <w:spacing w:after="0" w:line="240" w:lineRule="auto"/>
        <w:jc w:val="center"/>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ПІДПИСИ СТОРІН</w:t>
      </w:r>
    </w:p>
    <w:tbl>
      <w:tblPr>
        <w:tblpPr w:leftFromText="180" w:rightFromText="180" w:vertAnchor="text" w:horzAnchor="margin" w:tblpXSpec="center" w:tblpY="15"/>
        <w:tblW w:w="9611" w:type="dxa"/>
        <w:tblLayout w:type="fixed"/>
        <w:tblLook w:val="0000"/>
      </w:tblPr>
      <w:tblGrid>
        <w:gridCol w:w="4786"/>
        <w:gridCol w:w="4825"/>
      </w:tblGrid>
      <w:tr w:rsidR="00943B8D" w:rsidRPr="00943B8D" w:rsidTr="00E110B6">
        <w:trPr>
          <w:trHeight w:val="48"/>
        </w:trPr>
        <w:tc>
          <w:tcPr>
            <w:tcW w:w="4786" w:type="dxa"/>
          </w:tcPr>
          <w:p w:rsidR="00943B8D" w:rsidRPr="00943B8D" w:rsidRDefault="00943B8D" w:rsidP="00943B8D">
            <w:pPr>
              <w:spacing w:after="0" w:line="240" w:lineRule="auto"/>
              <w:rPr>
                <w:rFonts w:ascii="Times New Roman" w:eastAsia="Times New Roman" w:hAnsi="Times New Roman"/>
                <w:color w:val="000000"/>
                <w:sz w:val="21"/>
                <w:szCs w:val="21"/>
                <w:lang w:eastAsia="ru-RU"/>
              </w:rPr>
            </w:pPr>
          </w:p>
        </w:tc>
        <w:tc>
          <w:tcPr>
            <w:tcW w:w="4825" w:type="dxa"/>
          </w:tcPr>
          <w:p w:rsidR="00943B8D" w:rsidRPr="00943B8D" w:rsidRDefault="00943B8D" w:rsidP="00943B8D">
            <w:pPr>
              <w:spacing w:after="0" w:line="240" w:lineRule="auto"/>
              <w:rPr>
                <w:rFonts w:ascii="Times New Roman" w:eastAsia="Times New Roman" w:hAnsi="Times New Roman"/>
                <w:color w:val="000000"/>
                <w:sz w:val="21"/>
                <w:szCs w:val="21"/>
                <w:lang w:eastAsia="ru-RU"/>
              </w:rPr>
            </w:pPr>
          </w:p>
        </w:tc>
      </w:tr>
    </w:tbl>
    <w:p w:rsidR="00943B8D" w:rsidRPr="00943B8D" w:rsidRDefault="00943B8D" w:rsidP="00943B8D">
      <w:pPr>
        <w:shd w:val="clear" w:color="auto" w:fill="FFFFFF"/>
        <w:spacing w:after="0" w:line="240" w:lineRule="auto"/>
        <w:jc w:val="center"/>
        <w:rPr>
          <w:rFonts w:ascii="Times New Roman" w:eastAsia="Times New Roman" w:hAnsi="Times New Roman"/>
          <w:color w:val="000000"/>
          <w:sz w:val="21"/>
          <w:szCs w:val="21"/>
          <w:lang w:eastAsia="ru-RU"/>
        </w:rPr>
      </w:pPr>
    </w:p>
    <w:tbl>
      <w:tblPr>
        <w:tblpPr w:leftFromText="180" w:rightFromText="180" w:vertAnchor="text" w:horzAnchor="margin" w:tblpX="250" w:tblpY="-277"/>
        <w:tblW w:w="9334" w:type="dxa"/>
        <w:tblLook w:val="04A0"/>
      </w:tblPr>
      <w:tblGrid>
        <w:gridCol w:w="4644"/>
        <w:gridCol w:w="4690"/>
      </w:tblGrid>
      <w:tr w:rsidR="00943B8D" w:rsidRPr="00943B8D" w:rsidTr="00E110B6">
        <w:trPr>
          <w:trHeight w:val="494"/>
        </w:trPr>
        <w:tc>
          <w:tcPr>
            <w:tcW w:w="4644" w:type="dxa"/>
            <w:shd w:val="clear" w:color="auto" w:fill="auto"/>
          </w:tcPr>
          <w:p w:rsidR="00943B8D" w:rsidRPr="00943B8D" w:rsidRDefault="00943B8D" w:rsidP="00943B8D">
            <w:pPr>
              <w:spacing w:after="0" w:line="240" w:lineRule="auto"/>
              <w:jc w:val="center"/>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ПОКУПЕЦЬ</w:t>
            </w:r>
          </w:p>
          <w:p w:rsidR="00943B8D" w:rsidRPr="00943B8D" w:rsidRDefault="00943B8D" w:rsidP="00943B8D">
            <w:pPr>
              <w:spacing w:after="0" w:line="240" w:lineRule="auto"/>
              <w:rPr>
                <w:rFonts w:ascii="Times New Roman" w:eastAsia="Times New Roman" w:hAnsi="Times New Roman"/>
                <w:sz w:val="21"/>
                <w:szCs w:val="21"/>
                <w:lang w:eastAsia="ru-RU"/>
              </w:rPr>
            </w:pPr>
            <w:r w:rsidRPr="00943B8D">
              <w:rPr>
                <w:rFonts w:ascii="Times New Roman" w:eastAsia="Times New Roman" w:hAnsi="Times New Roman"/>
                <w:sz w:val="21"/>
                <w:szCs w:val="21"/>
                <w:lang w:eastAsia="ru-RU"/>
              </w:rPr>
              <w:t xml:space="preserve">Директор ВП «Черкаська ТЕЦ» </w:t>
            </w:r>
          </w:p>
          <w:p w:rsidR="00943B8D" w:rsidRPr="00943B8D" w:rsidRDefault="00943B8D" w:rsidP="00943B8D">
            <w:pPr>
              <w:tabs>
                <w:tab w:val="left" w:pos="2780"/>
              </w:tabs>
              <w:spacing w:after="0" w:line="240" w:lineRule="auto"/>
              <w:rPr>
                <w:rFonts w:ascii="Times New Roman" w:eastAsia="Times New Roman" w:hAnsi="Times New Roman"/>
                <w:sz w:val="21"/>
                <w:szCs w:val="21"/>
                <w:lang w:eastAsia="ru-RU"/>
              </w:rPr>
            </w:pPr>
            <w:r w:rsidRPr="00943B8D">
              <w:rPr>
                <w:rFonts w:ascii="Times New Roman" w:eastAsia="Times New Roman" w:hAnsi="Times New Roman"/>
                <w:sz w:val="21"/>
                <w:szCs w:val="21"/>
                <w:lang w:eastAsia="ru-RU"/>
              </w:rPr>
              <w:t>ПРАТ «Черкаське хімволокно»</w:t>
            </w:r>
          </w:p>
          <w:p w:rsidR="00943B8D" w:rsidRPr="00943B8D" w:rsidRDefault="00943B8D" w:rsidP="00943B8D">
            <w:pPr>
              <w:tabs>
                <w:tab w:val="left" w:pos="2780"/>
              </w:tabs>
              <w:spacing w:after="0" w:line="240" w:lineRule="auto"/>
              <w:rPr>
                <w:rFonts w:ascii="Times New Roman" w:eastAsia="Times New Roman" w:hAnsi="Times New Roman"/>
                <w:sz w:val="21"/>
                <w:szCs w:val="21"/>
                <w:lang w:eastAsia="ru-RU"/>
              </w:rPr>
            </w:pPr>
          </w:p>
          <w:p w:rsidR="00943B8D" w:rsidRPr="00943B8D" w:rsidRDefault="00943B8D" w:rsidP="00943B8D">
            <w:pPr>
              <w:tabs>
                <w:tab w:val="left" w:pos="2780"/>
              </w:tabs>
              <w:spacing w:after="0" w:line="240" w:lineRule="auto"/>
              <w:rPr>
                <w:rFonts w:ascii="Times New Roman" w:eastAsia="Times New Roman" w:hAnsi="Times New Roman"/>
                <w:sz w:val="21"/>
                <w:szCs w:val="21"/>
                <w:lang w:eastAsia="ru-RU"/>
              </w:rPr>
            </w:pPr>
          </w:p>
          <w:p w:rsidR="00943B8D" w:rsidRPr="00943B8D" w:rsidRDefault="00943B8D" w:rsidP="00943B8D">
            <w:pPr>
              <w:tabs>
                <w:tab w:val="left" w:pos="2780"/>
              </w:tabs>
              <w:spacing w:after="0" w:line="240" w:lineRule="auto"/>
              <w:rPr>
                <w:rFonts w:ascii="Times New Roman" w:eastAsia="Times New Roman" w:hAnsi="Times New Roman"/>
                <w:sz w:val="21"/>
                <w:szCs w:val="21"/>
                <w:lang w:eastAsia="ru-RU"/>
              </w:rPr>
            </w:pPr>
          </w:p>
          <w:p w:rsidR="00943B8D" w:rsidRPr="00943B8D" w:rsidRDefault="00943B8D" w:rsidP="00943B8D">
            <w:pPr>
              <w:tabs>
                <w:tab w:val="left" w:pos="2780"/>
              </w:tabs>
              <w:spacing w:after="0" w:line="240" w:lineRule="auto"/>
              <w:rPr>
                <w:rFonts w:ascii="Times New Roman" w:eastAsia="Times New Roman" w:hAnsi="Times New Roman"/>
                <w:sz w:val="21"/>
                <w:szCs w:val="21"/>
                <w:lang w:eastAsia="ru-RU"/>
              </w:rPr>
            </w:pPr>
          </w:p>
          <w:p w:rsidR="00943B8D" w:rsidRPr="00943B8D" w:rsidRDefault="00943B8D" w:rsidP="00943B8D">
            <w:pPr>
              <w:tabs>
                <w:tab w:val="left" w:pos="2780"/>
              </w:tabs>
              <w:spacing w:after="0" w:line="240" w:lineRule="auto"/>
              <w:rPr>
                <w:rFonts w:ascii="Times New Roman" w:eastAsia="Times New Roman" w:hAnsi="Times New Roman"/>
                <w:sz w:val="21"/>
                <w:szCs w:val="21"/>
                <w:lang w:eastAsia="ru-RU"/>
              </w:rPr>
            </w:pPr>
            <w:r w:rsidRPr="00943B8D">
              <w:rPr>
                <w:rFonts w:ascii="Times New Roman" w:eastAsia="Times New Roman" w:hAnsi="Times New Roman"/>
                <w:sz w:val="21"/>
                <w:szCs w:val="21"/>
                <w:lang w:eastAsia="ru-RU"/>
              </w:rPr>
              <w:t>___________________ Сергій КУРИЛЕНКО</w:t>
            </w:r>
          </w:p>
          <w:p w:rsidR="00943B8D" w:rsidRPr="00943B8D" w:rsidRDefault="00943B8D" w:rsidP="00943B8D">
            <w:pPr>
              <w:tabs>
                <w:tab w:val="left" w:pos="2780"/>
              </w:tabs>
              <w:spacing w:after="0" w:line="240" w:lineRule="auto"/>
              <w:rPr>
                <w:rFonts w:ascii="Times New Roman" w:eastAsia="Times New Roman" w:hAnsi="Times New Roman"/>
                <w:sz w:val="21"/>
                <w:szCs w:val="21"/>
                <w:lang w:eastAsia="ru-RU"/>
              </w:rPr>
            </w:pPr>
            <w:r w:rsidRPr="00943B8D">
              <w:rPr>
                <w:rFonts w:ascii="Times New Roman" w:eastAsia="Times New Roman" w:hAnsi="Times New Roman"/>
                <w:sz w:val="21"/>
                <w:szCs w:val="21"/>
                <w:lang w:eastAsia="ru-RU"/>
              </w:rPr>
              <w:t>м.п.</w:t>
            </w:r>
          </w:p>
        </w:tc>
        <w:tc>
          <w:tcPr>
            <w:tcW w:w="4690" w:type="dxa"/>
            <w:shd w:val="clear" w:color="auto" w:fill="auto"/>
          </w:tcPr>
          <w:p w:rsidR="00943B8D" w:rsidRPr="00943B8D" w:rsidRDefault="00943B8D" w:rsidP="00943B8D">
            <w:pPr>
              <w:spacing w:after="0" w:line="240" w:lineRule="auto"/>
              <w:jc w:val="center"/>
              <w:rPr>
                <w:rFonts w:ascii="Times New Roman" w:eastAsia="Times New Roman" w:hAnsi="Times New Roman"/>
                <w:color w:val="000000"/>
                <w:sz w:val="21"/>
                <w:szCs w:val="21"/>
                <w:lang w:eastAsia="ru-RU"/>
              </w:rPr>
            </w:pPr>
            <w:r w:rsidRPr="00943B8D">
              <w:rPr>
                <w:rFonts w:ascii="Times New Roman" w:eastAsia="Times New Roman" w:hAnsi="Times New Roman"/>
                <w:color w:val="000000"/>
                <w:sz w:val="21"/>
                <w:szCs w:val="21"/>
                <w:lang w:eastAsia="ru-RU"/>
              </w:rPr>
              <w:t>ПОСТАЧАЛЬНИК</w:t>
            </w:r>
          </w:p>
          <w:p w:rsidR="00943B8D" w:rsidRPr="00943B8D" w:rsidRDefault="00943B8D" w:rsidP="00943B8D">
            <w:pPr>
              <w:spacing w:after="0" w:line="240" w:lineRule="auto"/>
              <w:rPr>
                <w:rFonts w:ascii="Times New Roman" w:eastAsia="Times New Roman" w:hAnsi="Times New Roman"/>
                <w:sz w:val="21"/>
                <w:szCs w:val="21"/>
                <w:lang w:eastAsia="ru-RU"/>
              </w:rPr>
            </w:pPr>
          </w:p>
          <w:p w:rsidR="00943B8D" w:rsidRPr="00943B8D" w:rsidRDefault="00943B8D" w:rsidP="00943B8D">
            <w:pPr>
              <w:spacing w:after="0" w:line="240" w:lineRule="auto"/>
              <w:rPr>
                <w:rFonts w:ascii="Times New Roman" w:eastAsia="Times New Roman" w:hAnsi="Times New Roman"/>
                <w:sz w:val="21"/>
                <w:szCs w:val="21"/>
                <w:lang w:eastAsia="ru-RU"/>
              </w:rPr>
            </w:pPr>
          </w:p>
          <w:p w:rsidR="00943B8D" w:rsidRPr="00943B8D" w:rsidRDefault="00943B8D" w:rsidP="00943B8D">
            <w:pPr>
              <w:spacing w:after="0" w:line="240" w:lineRule="auto"/>
              <w:rPr>
                <w:rFonts w:ascii="Times New Roman" w:eastAsia="Times New Roman" w:hAnsi="Times New Roman"/>
                <w:b/>
                <w:sz w:val="21"/>
                <w:szCs w:val="21"/>
                <w:lang w:eastAsia="ru-RU"/>
              </w:rPr>
            </w:pPr>
          </w:p>
          <w:p w:rsidR="00943B8D" w:rsidRPr="00943B8D" w:rsidRDefault="00943B8D" w:rsidP="00943B8D">
            <w:pPr>
              <w:spacing w:after="0" w:line="240" w:lineRule="auto"/>
              <w:rPr>
                <w:rFonts w:ascii="Times New Roman" w:eastAsia="Times New Roman" w:hAnsi="Times New Roman"/>
                <w:b/>
                <w:sz w:val="21"/>
                <w:szCs w:val="21"/>
                <w:lang w:eastAsia="ru-RU"/>
              </w:rPr>
            </w:pPr>
          </w:p>
          <w:p w:rsidR="00943B8D" w:rsidRPr="00943B8D" w:rsidRDefault="00943B8D" w:rsidP="00943B8D">
            <w:pPr>
              <w:spacing w:after="0" w:line="240" w:lineRule="auto"/>
              <w:rPr>
                <w:rFonts w:ascii="Times New Roman" w:eastAsia="Times New Roman" w:hAnsi="Times New Roman"/>
                <w:b/>
                <w:sz w:val="21"/>
                <w:szCs w:val="21"/>
                <w:lang w:eastAsia="ru-RU"/>
              </w:rPr>
            </w:pPr>
          </w:p>
          <w:p w:rsidR="00943B8D" w:rsidRPr="00943B8D" w:rsidRDefault="00943B8D" w:rsidP="00943B8D">
            <w:pPr>
              <w:spacing w:after="0" w:line="240" w:lineRule="auto"/>
              <w:rPr>
                <w:rFonts w:ascii="Times New Roman" w:eastAsia="Times New Roman" w:hAnsi="Times New Roman"/>
                <w:b/>
                <w:sz w:val="21"/>
                <w:szCs w:val="21"/>
                <w:lang w:eastAsia="ru-RU"/>
              </w:rPr>
            </w:pPr>
          </w:p>
          <w:p w:rsidR="00943B8D" w:rsidRPr="00943B8D" w:rsidRDefault="00943B8D" w:rsidP="00943B8D">
            <w:pPr>
              <w:spacing w:after="0" w:line="240" w:lineRule="auto"/>
              <w:rPr>
                <w:rFonts w:ascii="Times New Roman" w:eastAsia="Times New Roman" w:hAnsi="Times New Roman"/>
                <w:b/>
                <w:sz w:val="21"/>
                <w:szCs w:val="21"/>
                <w:lang w:eastAsia="ru-RU"/>
              </w:rPr>
            </w:pPr>
            <w:r w:rsidRPr="00943B8D">
              <w:rPr>
                <w:rFonts w:ascii="Times New Roman" w:eastAsia="Times New Roman" w:hAnsi="Times New Roman"/>
                <w:b/>
                <w:sz w:val="21"/>
                <w:szCs w:val="21"/>
                <w:lang w:eastAsia="ru-RU"/>
              </w:rPr>
              <w:t>___________________</w:t>
            </w:r>
          </w:p>
          <w:p w:rsidR="00943B8D" w:rsidRPr="00943B8D" w:rsidRDefault="00943B8D" w:rsidP="00943B8D">
            <w:pPr>
              <w:tabs>
                <w:tab w:val="left" w:pos="2780"/>
              </w:tabs>
              <w:spacing w:after="0" w:line="240" w:lineRule="auto"/>
              <w:rPr>
                <w:rFonts w:ascii="Times New Roman" w:eastAsia="Times New Roman" w:hAnsi="Times New Roman"/>
                <w:sz w:val="21"/>
                <w:szCs w:val="21"/>
                <w:lang w:eastAsia="ru-RU"/>
              </w:rPr>
            </w:pPr>
            <w:r w:rsidRPr="00943B8D">
              <w:rPr>
                <w:rFonts w:ascii="Times New Roman" w:eastAsia="Times New Roman" w:hAnsi="Times New Roman"/>
                <w:sz w:val="21"/>
                <w:szCs w:val="21"/>
                <w:lang w:eastAsia="ru-RU"/>
              </w:rPr>
              <w:t>м.п.</w:t>
            </w:r>
          </w:p>
        </w:tc>
      </w:tr>
    </w:tbl>
    <w:p w:rsidR="00943B8D" w:rsidRPr="00943B8D" w:rsidRDefault="00943B8D" w:rsidP="00943B8D">
      <w:pPr>
        <w:spacing w:line="240" w:lineRule="auto"/>
        <w:rPr>
          <w:rFonts w:ascii="Times New Roman" w:hAnsi="Times New Roman"/>
          <w:sz w:val="21"/>
          <w:szCs w:val="21"/>
          <w:lang w:val="ru-RU"/>
        </w:rPr>
      </w:pPr>
    </w:p>
    <w:p w:rsidR="00943B8D" w:rsidRPr="00943B8D" w:rsidRDefault="00943B8D" w:rsidP="00943B8D">
      <w:pPr>
        <w:rPr>
          <w:rFonts w:ascii="Times New Roman" w:hAnsi="Times New Roman"/>
          <w:sz w:val="21"/>
          <w:szCs w:val="21"/>
        </w:rPr>
      </w:pPr>
    </w:p>
    <w:p w:rsidR="00021E7A" w:rsidRPr="001F3153" w:rsidRDefault="00021E7A" w:rsidP="00021E7A">
      <w:pPr>
        <w:jc w:val="right"/>
        <w:rPr>
          <w:rFonts w:ascii="Times New Roman" w:hAnsi="Times New Roman"/>
          <w:b/>
        </w:rPr>
      </w:pPr>
    </w:p>
    <w:sectPr w:rsidR="00021E7A" w:rsidRPr="001F3153" w:rsidSect="007C13AA">
      <w:footerReference w:type="default" r:id="rId10"/>
      <w:pgSz w:w="11906" w:h="16838"/>
      <w:pgMar w:top="850" w:right="850" w:bottom="85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A1B" w:rsidRDefault="00727A1B" w:rsidP="006F7C5F">
      <w:pPr>
        <w:spacing w:after="0" w:line="240" w:lineRule="auto"/>
      </w:pPr>
      <w:r>
        <w:separator/>
      </w:r>
    </w:p>
  </w:endnote>
  <w:endnote w:type="continuationSeparator" w:id="1">
    <w:p w:rsidR="00727A1B" w:rsidRDefault="00727A1B" w:rsidP="006F7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font280">
    <w:altName w:val="Times New Roman"/>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913188"/>
      <w:docPartObj>
        <w:docPartGallery w:val="Page Numbers (Bottom of Page)"/>
        <w:docPartUnique/>
      </w:docPartObj>
    </w:sdtPr>
    <w:sdtContent>
      <w:p w:rsidR="009178E5" w:rsidRDefault="00300187">
        <w:pPr>
          <w:pStyle w:val="ad"/>
          <w:jc w:val="right"/>
        </w:pPr>
        <w:r>
          <w:fldChar w:fldCharType="begin"/>
        </w:r>
        <w:r w:rsidR="00C80A46">
          <w:instrText xml:space="preserve"> PAGE   \* MERGEFORMAT </w:instrText>
        </w:r>
        <w:r>
          <w:fldChar w:fldCharType="separate"/>
        </w:r>
        <w:r w:rsidR="003F2AF3">
          <w:rPr>
            <w:noProof/>
          </w:rPr>
          <w:t>6</w:t>
        </w:r>
        <w:r>
          <w:rPr>
            <w:noProof/>
          </w:rPr>
          <w:fldChar w:fldCharType="end"/>
        </w:r>
      </w:p>
    </w:sdtContent>
  </w:sdt>
  <w:p w:rsidR="009178E5" w:rsidRDefault="009178E5" w:rsidP="009B5C55">
    <w:pPr>
      <w:pStyle w:val="ad"/>
      <w:tabs>
        <w:tab w:val="left" w:pos="58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E5" w:rsidRDefault="009178E5" w:rsidP="006600C5">
    <w:pPr>
      <w:pStyle w:val="ad"/>
      <w:tabs>
        <w:tab w:val="left" w:pos="5865"/>
      </w:tabs>
    </w:pPr>
    <w:r>
      <w:t>ПОКУПЕЦЬ_______________</w:t>
    </w:r>
    <w:r>
      <w:tab/>
    </w:r>
    <w:r>
      <w:tab/>
      <w:t>ПОСТАЧАЛЬНИК_______________7</w:t>
    </w:r>
  </w:p>
  <w:p w:rsidR="009178E5" w:rsidRDefault="009178E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E5" w:rsidRDefault="009178E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A1B" w:rsidRDefault="00727A1B" w:rsidP="006F7C5F">
      <w:pPr>
        <w:spacing w:after="0" w:line="240" w:lineRule="auto"/>
      </w:pPr>
      <w:r>
        <w:separator/>
      </w:r>
    </w:p>
  </w:footnote>
  <w:footnote w:type="continuationSeparator" w:id="1">
    <w:p w:rsidR="00727A1B" w:rsidRDefault="00727A1B" w:rsidP="006F7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nsid w:val="00000008"/>
    <w:multiLevelType w:val="multilevel"/>
    <w:tmpl w:val="19264EA2"/>
    <w:name w:val="WWNum17"/>
    <w:lvl w:ilvl="0">
      <w:start w:val="1"/>
      <w:numFmt w:val="decimal"/>
      <w:lvlText w:val="%1."/>
      <w:lvlJc w:val="left"/>
      <w:pPr>
        <w:tabs>
          <w:tab w:val="num" w:pos="0"/>
        </w:tabs>
        <w:ind w:left="720" w:hanging="360"/>
      </w:pPr>
      <w:rPr>
        <w:rFonts w:ascii="Times New Roman" w:hAnsi="Times New Roman" w:hint="default"/>
        <w:b/>
        <w:i w:val="0"/>
        <w:sz w:val="22"/>
      </w:rPr>
    </w:lvl>
    <w:lvl w:ilvl="1">
      <w:start w:val="1"/>
      <w:numFmt w:val="decimal"/>
      <w:lvlText w:val="%1.%2."/>
      <w:lvlJc w:val="left"/>
      <w:pPr>
        <w:tabs>
          <w:tab w:val="num" w:pos="0"/>
        </w:tabs>
        <w:ind w:left="1080" w:hanging="360"/>
      </w:pPr>
      <w:rPr>
        <w:rFonts w:hint="default"/>
        <w:i w:val="0"/>
      </w:rPr>
    </w:lvl>
    <w:lvl w:ilvl="2">
      <w:start w:val="1"/>
      <w:numFmt w:val="decimal"/>
      <w:lvlText w:val="%1.%2.%3."/>
      <w:lvlJc w:val="left"/>
      <w:pPr>
        <w:tabs>
          <w:tab w:val="num" w:pos="0"/>
        </w:tabs>
        <w:ind w:left="1800" w:hanging="720"/>
      </w:pPr>
      <w:rPr>
        <w:rFonts w:hint="default"/>
        <w:i w:val="0"/>
      </w:rPr>
    </w:lvl>
    <w:lvl w:ilvl="3">
      <w:start w:val="1"/>
      <w:numFmt w:val="decimal"/>
      <w:lvlText w:val="%1.%2.%3.%4."/>
      <w:lvlJc w:val="left"/>
      <w:pPr>
        <w:tabs>
          <w:tab w:val="num" w:pos="0"/>
        </w:tabs>
        <w:ind w:left="2160" w:hanging="720"/>
      </w:pPr>
      <w:rPr>
        <w:rFonts w:hint="default"/>
        <w:i w:val="0"/>
      </w:rPr>
    </w:lvl>
    <w:lvl w:ilvl="4">
      <w:start w:val="1"/>
      <w:numFmt w:val="decimal"/>
      <w:lvlText w:val="%1.%2.%3.%4.%5."/>
      <w:lvlJc w:val="left"/>
      <w:pPr>
        <w:tabs>
          <w:tab w:val="num" w:pos="0"/>
        </w:tabs>
        <w:ind w:left="2880" w:hanging="1080"/>
      </w:pPr>
      <w:rPr>
        <w:rFonts w:hint="default"/>
        <w:i w:val="0"/>
      </w:rPr>
    </w:lvl>
    <w:lvl w:ilvl="5">
      <w:start w:val="1"/>
      <w:numFmt w:val="decimal"/>
      <w:lvlText w:val="%1.%2.%3.%4.%5.%6."/>
      <w:lvlJc w:val="left"/>
      <w:pPr>
        <w:tabs>
          <w:tab w:val="num" w:pos="0"/>
        </w:tabs>
        <w:ind w:left="324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4320" w:hanging="1440"/>
      </w:pPr>
      <w:rPr>
        <w:rFonts w:hint="default"/>
        <w:i w:val="0"/>
      </w:rPr>
    </w:lvl>
    <w:lvl w:ilvl="8">
      <w:start w:val="1"/>
      <w:numFmt w:val="decimal"/>
      <w:lvlText w:val="%1.%2.%3.%4.%5.%6.%7.%8.%9."/>
      <w:lvlJc w:val="left"/>
      <w:pPr>
        <w:tabs>
          <w:tab w:val="num" w:pos="0"/>
        </w:tabs>
        <w:ind w:left="5040" w:hanging="1800"/>
      </w:pPr>
      <w:rPr>
        <w:rFonts w:hint="default"/>
        <w:i w:val="0"/>
      </w:rPr>
    </w:lvl>
  </w:abstractNum>
  <w:abstractNum w:abstractNumId="3">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432"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F322038"/>
    <w:multiLevelType w:val="multilevel"/>
    <w:tmpl w:val="18F82CDE"/>
    <w:lvl w:ilvl="0">
      <w:start w:val="7"/>
      <w:numFmt w:val="decimal"/>
      <w:lvlText w:val="%1."/>
      <w:lvlJc w:val="left"/>
      <w:pPr>
        <w:ind w:left="720" w:hanging="360"/>
      </w:pPr>
      <w:rPr>
        <w:rFonts w:hint="default"/>
      </w:rPr>
    </w:lvl>
    <w:lvl w:ilvl="1">
      <w:start w:val="1"/>
      <w:numFmt w:val="decimal"/>
      <w:isLgl/>
      <w:lvlText w:val="%1.%2."/>
      <w:lvlJc w:val="left"/>
      <w:pPr>
        <w:ind w:left="2138" w:hanging="720"/>
      </w:pPr>
      <w:rPr>
        <w:rFonts w:hint="default"/>
        <w:sz w:val="21"/>
        <w:szCs w:val="21"/>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042" w:hanging="144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3816" w:hanging="1800"/>
      </w:pPr>
      <w:rPr>
        <w:rFonts w:hint="default"/>
        <w:sz w:val="24"/>
      </w:rPr>
    </w:lvl>
  </w:abstractNum>
  <w:abstractNum w:abstractNumId="5">
    <w:nsid w:val="10357025"/>
    <w:multiLevelType w:val="multilevel"/>
    <w:tmpl w:val="378C7BCA"/>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6">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AAF1310"/>
    <w:multiLevelType w:val="hybridMultilevel"/>
    <w:tmpl w:val="5D24A39E"/>
    <w:lvl w:ilvl="0" w:tplc="7FE27A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36EDC"/>
    <w:multiLevelType w:val="multilevel"/>
    <w:tmpl w:val="64801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D65BB2"/>
    <w:multiLevelType w:val="hybridMultilevel"/>
    <w:tmpl w:val="C2BC6298"/>
    <w:lvl w:ilvl="0" w:tplc="9C04CEF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8"/>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Жупинас  Яна  Вікторівна">
    <w15:presenceInfo w15:providerId="AD" w15:userId="S-1-5-21-1454471165-1708537768-725345543-125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1D09"/>
    <w:rsid w:val="000136A6"/>
    <w:rsid w:val="000164AF"/>
    <w:rsid w:val="00021E7A"/>
    <w:rsid w:val="00023DD7"/>
    <w:rsid w:val="0002792E"/>
    <w:rsid w:val="00027DF7"/>
    <w:rsid w:val="00030500"/>
    <w:rsid w:val="0003300C"/>
    <w:rsid w:val="000432C7"/>
    <w:rsid w:val="0004682A"/>
    <w:rsid w:val="0005200B"/>
    <w:rsid w:val="00056E7A"/>
    <w:rsid w:val="000677F5"/>
    <w:rsid w:val="00075CDE"/>
    <w:rsid w:val="000814A0"/>
    <w:rsid w:val="00084511"/>
    <w:rsid w:val="000B4160"/>
    <w:rsid w:val="000C100C"/>
    <w:rsid w:val="000C2B37"/>
    <w:rsid w:val="000D19C1"/>
    <w:rsid w:val="000E2F59"/>
    <w:rsid w:val="000E3A7A"/>
    <w:rsid w:val="00101E0C"/>
    <w:rsid w:val="00121682"/>
    <w:rsid w:val="00124469"/>
    <w:rsid w:val="0013361F"/>
    <w:rsid w:val="00141640"/>
    <w:rsid w:val="001667E5"/>
    <w:rsid w:val="001730A6"/>
    <w:rsid w:val="00174CA0"/>
    <w:rsid w:val="00184561"/>
    <w:rsid w:val="00185FF8"/>
    <w:rsid w:val="00193EE9"/>
    <w:rsid w:val="00196943"/>
    <w:rsid w:val="001A2556"/>
    <w:rsid w:val="001B5442"/>
    <w:rsid w:val="001C32F6"/>
    <w:rsid w:val="001C746D"/>
    <w:rsid w:val="001E2A2C"/>
    <w:rsid w:val="001E489E"/>
    <w:rsid w:val="001E640F"/>
    <w:rsid w:val="001E664A"/>
    <w:rsid w:val="001F3153"/>
    <w:rsid w:val="002424FB"/>
    <w:rsid w:val="002568D9"/>
    <w:rsid w:val="002632E4"/>
    <w:rsid w:val="002641FE"/>
    <w:rsid w:val="002651FA"/>
    <w:rsid w:val="00265F0D"/>
    <w:rsid w:val="002811A2"/>
    <w:rsid w:val="002820EE"/>
    <w:rsid w:val="00285BCA"/>
    <w:rsid w:val="002934A9"/>
    <w:rsid w:val="0029449F"/>
    <w:rsid w:val="00295DA7"/>
    <w:rsid w:val="002A197D"/>
    <w:rsid w:val="002A1BA3"/>
    <w:rsid w:val="002B12A7"/>
    <w:rsid w:val="002B376B"/>
    <w:rsid w:val="002D3BFD"/>
    <w:rsid w:val="002E2840"/>
    <w:rsid w:val="002E5461"/>
    <w:rsid w:val="002E7006"/>
    <w:rsid w:val="002F0E5F"/>
    <w:rsid w:val="002F28C9"/>
    <w:rsid w:val="00300187"/>
    <w:rsid w:val="0030279E"/>
    <w:rsid w:val="00304947"/>
    <w:rsid w:val="00305B7F"/>
    <w:rsid w:val="00315287"/>
    <w:rsid w:val="00323F9B"/>
    <w:rsid w:val="003343EB"/>
    <w:rsid w:val="0034066E"/>
    <w:rsid w:val="0034527D"/>
    <w:rsid w:val="00350329"/>
    <w:rsid w:val="0035127E"/>
    <w:rsid w:val="00353C0F"/>
    <w:rsid w:val="00367145"/>
    <w:rsid w:val="00373A7C"/>
    <w:rsid w:val="00375355"/>
    <w:rsid w:val="00384F13"/>
    <w:rsid w:val="003907EB"/>
    <w:rsid w:val="00395524"/>
    <w:rsid w:val="00397C9E"/>
    <w:rsid w:val="003C369E"/>
    <w:rsid w:val="003D7741"/>
    <w:rsid w:val="003E33ED"/>
    <w:rsid w:val="003E5AAB"/>
    <w:rsid w:val="003F2AF3"/>
    <w:rsid w:val="003F4D28"/>
    <w:rsid w:val="003F576B"/>
    <w:rsid w:val="003F57EC"/>
    <w:rsid w:val="00401408"/>
    <w:rsid w:val="00430821"/>
    <w:rsid w:val="004345EB"/>
    <w:rsid w:val="004355F7"/>
    <w:rsid w:val="00460B41"/>
    <w:rsid w:val="00461968"/>
    <w:rsid w:val="00463BA6"/>
    <w:rsid w:val="00464FC7"/>
    <w:rsid w:val="00467679"/>
    <w:rsid w:val="004803F7"/>
    <w:rsid w:val="00480982"/>
    <w:rsid w:val="00482FFC"/>
    <w:rsid w:val="004832AB"/>
    <w:rsid w:val="00483B85"/>
    <w:rsid w:val="00487FA0"/>
    <w:rsid w:val="00492736"/>
    <w:rsid w:val="004935B7"/>
    <w:rsid w:val="004963A3"/>
    <w:rsid w:val="004A78D5"/>
    <w:rsid w:val="004B533C"/>
    <w:rsid w:val="004C65B1"/>
    <w:rsid w:val="004C65CA"/>
    <w:rsid w:val="004C6D8B"/>
    <w:rsid w:val="004D27A4"/>
    <w:rsid w:val="004D29BE"/>
    <w:rsid w:val="004E7DF8"/>
    <w:rsid w:val="004F08A8"/>
    <w:rsid w:val="004F11F4"/>
    <w:rsid w:val="004F353F"/>
    <w:rsid w:val="0050223C"/>
    <w:rsid w:val="0051168D"/>
    <w:rsid w:val="0051278F"/>
    <w:rsid w:val="00517BE7"/>
    <w:rsid w:val="00532634"/>
    <w:rsid w:val="00536C76"/>
    <w:rsid w:val="005376D3"/>
    <w:rsid w:val="005443B8"/>
    <w:rsid w:val="0054475F"/>
    <w:rsid w:val="00547294"/>
    <w:rsid w:val="00557333"/>
    <w:rsid w:val="00566184"/>
    <w:rsid w:val="00575119"/>
    <w:rsid w:val="0058514D"/>
    <w:rsid w:val="005B6F51"/>
    <w:rsid w:val="005D4EBC"/>
    <w:rsid w:val="005E1875"/>
    <w:rsid w:val="005E4CC0"/>
    <w:rsid w:val="005E73D6"/>
    <w:rsid w:val="00622344"/>
    <w:rsid w:val="00626894"/>
    <w:rsid w:val="00631D8C"/>
    <w:rsid w:val="00645189"/>
    <w:rsid w:val="006566A6"/>
    <w:rsid w:val="006600C5"/>
    <w:rsid w:val="00661D09"/>
    <w:rsid w:val="00664C37"/>
    <w:rsid w:val="00666218"/>
    <w:rsid w:val="0067049D"/>
    <w:rsid w:val="006813FD"/>
    <w:rsid w:val="00681B27"/>
    <w:rsid w:val="006823FA"/>
    <w:rsid w:val="00697379"/>
    <w:rsid w:val="006A1720"/>
    <w:rsid w:val="006A4305"/>
    <w:rsid w:val="006B0B6A"/>
    <w:rsid w:val="006B776C"/>
    <w:rsid w:val="006C4C7D"/>
    <w:rsid w:val="006D2500"/>
    <w:rsid w:val="006F7C5F"/>
    <w:rsid w:val="00715C90"/>
    <w:rsid w:val="00727A1B"/>
    <w:rsid w:val="00727F2D"/>
    <w:rsid w:val="0073070A"/>
    <w:rsid w:val="007378E8"/>
    <w:rsid w:val="007425B9"/>
    <w:rsid w:val="00743B00"/>
    <w:rsid w:val="00753496"/>
    <w:rsid w:val="00754AD5"/>
    <w:rsid w:val="00755C7A"/>
    <w:rsid w:val="007623D2"/>
    <w:rsid w:val="007644EB"/>
    <w:rsid w:val="00770879"/>
    <w:rsid w:val="007776F3"/>
    <w:rsid w:val="007807EB"/>
    <w:rsid w:val="00781AF3"/>
    <w:rsid w:val="00783B02"/>
    <w:rsid w:val="00792240"/>
    <w:rsid w:val="00795547"/>
    <w:rsid w:val="007971AB"/>
    <w:rsid w:val="007A5D69"/>
    <w:rsid w:val="007C13AA"/>
    <w:rsid w:val="007C5C0E"/>
    <w:rsid w:val="007C7568"/>
    <w:rsid w:val="007D3CEA"/>
    <w:rsid w:val="007E4B92"/>
    <w:rsid w:val="007E5922"/>
    <w:rsid w:val="007E6919"/>
    <w:rsid w:val="007F4BE4"/>
    <w:rsid w:val="00801A5E"/>
    <w:rsid w:val="0080516D"/>
    <w:rsid w:val="008074B4"/>
    <w:rsid w:val="008124A5"/>
    <w:rsid w:val="00817718"/>
    <w:rsid w:val="00817F9C"/>
    <w:rsid w:val="00823C12"/>
    <w:rsid w:val="00826D88"/>
    <w:rsid w:val="00827E51"/>
    <w:rsid w:val="0083087B"/>
    <w:rsid w:val="00837C5D"/>
    <w:rsid w:val="00852189"/>
    <w:rsid w:val="00856B26"/>
    <w:rsid w:val="00881657"/>
    <w:rsid w:val="00885E7E"/>
    <w:rsid w:val="008900CE"/>
    <w:rsid w:val="0089072D"/>
    <w:rsid w:val="00891CD6"/>
    <w:rsid w:val="00892B66"/>
    <w:rsid w:val="00895182"/>
    <w:rsid w:val="008A145E"/>
    <w:rsid w:val="008A4E31"/>
    <w:rsid w:val="008A7C5B"/>
    <w:rsid w:val="008C094E"/>
    <w:rsid w:val="008C7E13"/>
    <w:rsid w:val="008D0DAB"/>
    <w:rsid w:val="008D30F3"/>
    <w:rsid w:val="008F37CB"/>
    <w:rsid w:val="008F3FD6"/>
    <w:rsid w:val="008F4663"/>
    <w:rsid w:val="008F63C1"/>
    <w:rsid w:val="008F7059"/>
    <w:rsid w:val="008F7919"/>
    <w:rsid w:val="00903163"/>
    <w:rsid w:val="009101B9"/>
    <w:rsid w:val="009178E5"/>
    <w:rsid w:val="00920ADC"/>
    <w:rsid w:val="0092797C"/>
    <w:rsid w:val="009310C7"/>
    <w:rsid w:val="00933A00"/>
    <w:rsid w:val="00935194"/>
    <w:rsid w:val="009420A6"/>
    <w:rsid w:val="00942CBE"/>
    <w:rsid w:val="00943B8D"/>
    <w:rsid w:val="009543E1"/>
    <w:rsid w:val="0096165F"/>
    <w:rsid w:val="0096197A"/>
    <w:rsid w:val="00964042"/>
    <w:rsid w:val="00967BBE"/>
    <w:rsid w:val="00971BD0"/>
    <w:rsid w:val="009720B8"/>
    <w:rsid w:val="00991642"/>
    <w:rsid w:val="009A2465"/>
    <w:rsid w:val="009A7494"/>
    <w:rsid w:val="009B0F00"/>
    <w:rsid w:val="009B5405"/>
    <w:rsid w:val="009B5C55"/>
    <w:rsid w:val="009C1C08"/>
    <w:rsid w:val="009C7F59"/>
    <w:rsid w:val="009D7A53"/>
    <w:rsid w:val="009E69F4"/>
    <w:rsid w:val="009F69A1"/>
    <w:rsid w:val="00A065C6"/>
    <w:rsid w:val="00A207F7"/>
    <w:rsid w:val="00A20CF0"/>
    <w:rsid w:val="00A431C7"/>
    <w:rsid w:val="00A6089D"/>
    <w:rsid w:val="00A86239"/>
    <w:rsid w:val="00A94693"/>
    <w:rsid w:val="00AB455B"/>
    <w:rsid w:val="00AB7038"/>
    <w:rsid w:val="00AC4BF8"/>
    <w:rsid w:val="00AD2115"/>
    <w:rsid w:val="00AD4C1A"/>
    <w:rsid w:val="00AD5BB9"/>
    <w:rsid w:val="00AE16B4"/>
    <w:rsid w:val="00AE3B3F"/>
    <w:rsid w:val="00AE4BA0"/>
    <w:rsid w:val="00AF144C"/>
    <w:rsid w:val="00AF468B"/>
    <w:rsid w:val="00B055C0"/>
    <w:rsid w:val="00B06B96"/>
    <w:rsid w:val="00B123F6"/>
    <w:rsid w:val="00B14A5A"/>
    <w:rsid w:val="00B14C15"/>
    <w:rsid w:val="00B158CD"/>
    <w:rsid w:val="00B17C1F"/>
    <w:rsid w:val="00B3174C"/>
    <w:rsid w:val="00B431C6"/>
    <w:rsid w:val="00B52BD0"/>
    <w:rsid w:val="00B5618E"/>
    <w:rsid w:val="00B61A62"/>
    <w:rsid w:val="00B67FDC"/>
    <w:rsid w:val="00B75581"/>
    <w:rsid w:val="00B81CEC"/>
    <w:rsid w:val="00B90B25"/>
    <w:rsid w:val="00B9538D"/>
    <w:rsid w:val="00B95BBD"/>
    <w:rsid w:val="00B962C3"/>
    <w:rsid w:val="00BA0D39"/>
    <w:rsid w:val="00BA2F2C"/>
    <w:rsid w:val="00BB2745"/>
    <w:rsid w:val="00BB613C"/>
    <w:rsid w:val="00BB63E2"/>
    <w:rsid w:val="00BC633D"/>
    <w:rsid w:val="00BC7E71"/>
    <w:rsid w:val="00BF1C08"/>
    <w:rsid w:val="00C060B0"/>
    <w:rsid w:val="00C10041"/>
    <w:rsid w:val="00C200F1"/>
    <w:rsid w:val="00C2422D"/>
    <w:rsid w:val="00C30B9C"/>
    <w:rsid w:val="00C4345F"/>
    <w:rsid w:val="00C45A64"/>
    <w:rsid w:val="00C55ACA"/>
    <w:rsid w:val="00C55D2D"/>
    <w:rsid w:val="00C80A46"/>
    <w:rsid w:val="00C82533"/>
    <w:rsid w:val="00C8708C"/>
    <w:rsid w:val="00CA3E7C"/>
    <w:rsid w:val="00CA4021"/>
    <w:rsid w:val="00CA7857"/>
    <w:rsid w:val="00CB7DF3"/>
    <w:rsid w:val="00CC459E"/>
    <w:rsid w:val="00CC5697"/>
    <w:rsid w:val="00CC733B"/>
    <w:rsid w:val="00CD0958"/>
    <w:rsid w:val="00CE7678"/>
    <w:rsid w:val="00CF4BD5"/>
    <w:rsid w:val="00CF5C2A"/>
    <w:rsid w:val="00CF67BA"/>
    <w:rsid w:val="00CF7E83"/>
    <w:rsid w:val="00D01092"/>
    <w:rsid w:val="00D04145"/>
    <w:rsid w:val="00D04513"/>
    <w:rsid w:val="00D10969"/>
    <w:rsid w:val="00D1120B"/>
    <w:rsid w:val="00D16657"/>
    <w:rsid w:val="00D17479"/>
    <w:rsid w:val="00D20063"/>
    <w:rsid w:val="00D270E7"/>
    <w:rsid w:val="00D30053"/>
    <w:rsid w:val="00D341B1"/>
    <w:rsid w:val="00D41237"/>
    <w:rsid w:val="00D41B78"/>
    <w:rsid w:val="00D422D3"/>
    <w:rsid w:val="00D43719"/>
    <w:rsid w:val="00D50F65"/>
    <w:rsid w:val="00D54829"/>
    <w:rsid w:val="00D5674F"/>
    <w:rsid w:val="00D726D7"/>
    <w:rsid w:val="00D7301E"/>
    <w:rsid w:val="00D73153"/>
    <w:rsid w:val="00D74FFC"/>
    <w:rsid w:val="00D92760"/>
    <w:rsid w:val="00DA3341"/>
    <w:rsid w:val="00DA5D59"/>
    <w:rsid w:val="00DC003C"/>
    <w:rsid w:val="00DC0EB2"/>
    <w:rsid w:val="00DC7B49"/>
    <w:rsid w:val="00DD0B37"/>
    <w:rsid w:val="00DD3D40"/>
    <w:rsid w:val="00DE3F1C"/>
    <w:rsid w:val="00DE412E"/>
    <w:rsid w:val="00E01D1C"/>
    <w:rsid w:val="00E02017"/>
    <w:rsid w:val="00E11891"/>
    <w:rsid w:val="00E22688"/>
    <w:rsid w:val="00E228A9"/>
    <w:rsid w:val="00E34341"/>
    <w:rsid w:val="00E40EC2"/>
    <w:rsid w:val="00E42A5F"/>
    <w:rsid w:val="00E53911"/>
    <w:rsid w:val="00E54CE3"/>
    <w:rsid w:val="00E56748"/>
    <w:rsid w:val="00E60958"/>
    <w:rsid w:val="00E61609"/>
    <w:rsid w:val="00E62F6B"/>
    <w:rsid w:val="00E75376"/>
    <w:rsid w:val="00E75839"/>
    <w:rsid w:val="00E80583"/>
    <w:rsid w:val="00E96573"/>
    <w:rsid w:val="00E969E6"/>
    <w:rsid w:val="00E96B3F"/>
    <w:rsid w:val="00E974CC"/>
    <w:rsid w:val="00EA08F1"/>
    <w:rsid w:val="00EA6FD0"/>
    <w:rsid w:val="00EA7953"/>
    <w:rsid w:val="00EB0753"/>
    <w:rsid w:val="00EC2BF5"/>
    <w:rsid w:val="00ED6054"/>
    <w:rsid w:val="00EE077F"/>
    <w:rsid w:val="00EE5743"/>
    <w:rsid w:val="00F07CCC"/>
    <w:rsid w:val="00F10E2B"/>
    <w:rsid w:val="00F11A60"/>
    <w:rsid w:val="00F179EC"/>
    <w:rsid w:val="00F30130"/>
    <w:rsid w:val="00F33E2D"/>
    <w:rsid w:val="00F4254B"/>
    <w:rsid w:val="00F502A5"/>
    <w:rsid w:val="00F71CC2"/>
    <w:rsid w:val="00F721E7"/>
    <w:rsid w:val="00F95BD6"/>
    <w:rsid w:val="00FA29B4"/>
    <w:rsid w:val="00FA7EC6"/>
    <w:rsid w:val="00FB15F7"/>
    <w:rsid w:val="00FB5B66"/>
    <w:rsid w:val="00FD1E55"/>
    <w:rsid w:val="00FD51DD"/>
    <w:rsid w:val="00FE22CE"/>
    <w:rsid w:val="00FE2B9B"/>
    <w:rsid w:val="00FF3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D09"/>
    <w:pPr>
      <w:suppressAutoHyphens/>
      <w:spacing w:after="200" w:line="276" w:lineRule="auto"/>
    </w:pPr>
    <w:rPr>
      <w:rFonts w:ascii="Calibri" w:eastAsia="Calibri" w:hAnsi="Calibri" w:cs="Times New Roman"/>
      <w:lang w:eastAsia="zh-CN"/>
    </w:rPr>
  </w:style>
  <w:style w:type="paragraph" w:styleId="2">
    <w:name w:val="heading 2"/>
    <w:basedOn w:val="a"/>
    <w:next w:val="a"/>
    <w:link w:val="20"/>
    <w:qFormat/>
    <w:rsid w:val="00BC633D"/>
    <w:pPr>
      <w:keepNext/>
      <w:numPr>
        <w:ilvl w:val="1"/>
        <w:numId w:val="2"/>
      </w:numPr>
      <w:spacing w:before="240" w:after="60" w:line="240" w:lineRule="auto"/>
      <w:outlineLvl w:val="1"/>
    </w:pPr>
    <w:rPr>
      <w:rFonts w:ascii="Cambria" w:hAnsi="Cambria"/>
      <w:b/>
      <w:bCs/>
      <w:i/>
      <w:iCs/>
      <w:sz w:val="28"/>
      <w:szCs w:val="28"/>
      <w:lang w:val="ru-RU"/>
    </w:rPr>
  </w:style>
  <w:style w:type="paragraph" w:styleId="9">
    <w:name w:val="heading 9"/>
    <w:basedOn w:val="a"/>
    <w:next w:val="a"/>
    <w:link w:val="90"/>
    <w:qFormat/>
    <w:rsid w:val="00BC633D"/>
    <w:pPr>
      <w:numPr>
        <w:ilvl w:val="8"/>
        <w:numId w:val="2"/>
      </w:numPr>
      <w:spacing w:before="240" w:after="60"/>
      <w:outlineLvl w:val="8"/>
    </w:pPr>
    <w:rPr>
      <w:rFonts w:ascii="Calibri Light" w:eastAsia="Times New Roman" w:hAnsi="Calibri Light"/>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1D09"/>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
    <w:name w:val="Обычный1"/>
    <w:uiPriority w:val="99"/>
    <w:rsid w:val="00661D09"/>
    <w:pPr>
      <w:suppressAutoHyphens/>
      <w:spacing w:after="0" w:line="276" w:lineRule="auto"/>
    </w:pPr>
    <w:rPr>
      <w:rFonts w:ascii="Arial" w:eastAsia="Arial" w:hAnsi="Arial" w:cs="Arial"/>
      <w:color w:val="000000"/>
      <w:kern w:val="1"/>
      <w:lang w:val="ru-RU" w:eastAsia="zh-CN"/>
    </w:rPr>
  </w:style>
  <w:style w:type="character" w:styleId="a3">
    <w:name w:val="annotation reference"/>
    <w:basedOn w:val="a0"/>
    <w:uiPriority w:val="99"/>
    <w:semiHidden/>
    <w:unhideWhenUsed/>
    <w:rsid w:val="004B533C"/>
    <w:rPr>
      <w:sz w:val="16"/>
      <w:szCs w:val="16"/>
    </w:rPr>
  </w:style>
  <w:style w:type="paragraph" w:styleId="a4">
    <w:name w:val="annotation text"/>
    <w:basedOn w:val="a"/>
    <w:link w:val="a5"/>
    <w:uiPriority w:val="99"/>
    <w:semiHidden/>
    <w:unhideWhenUsed/>
    <w:rsid w:val="004B533C"/>
    <w:pPr>
      <w:spacing w:line="240" w:lineRule="auto"/>
    </w:pPr>
    <w:rPr>
      <w:sz w:val="20"/>
      <w:szCs w:val="20"/>
    </w:rPr>
  </w:style>
  <w:style w:type="character" w:customStyle="1" w:styleId="a5">
    <w:name w:val="Текст примечания Знак"/>
    <w:basedOn w:val="a0"/>
    <w:link w:val="a4"/>
    <w:uiPriority w:val="99"/>
    <w:semiHidden/>
    <w:rsid w:val="004B533C"/>
    <w:rPr>
      <w:rFonts w:ascii="Calibri" w:eastAsia="Calibri" w:hAnsi="Calibri" w:cs="Times New Roman"/>
      <w:sz w:val="20"/>
      <w:szCs w:val="20"/>
      <w:lang w:eastAsia="zh-CN"/>
    </w:rPr>
  </w:style>
  <w:style w:type="paragraph" w:styleId="a6">
    <w:name w:val="annotation subject"/>
    <w:basedOn w:val="a4"/>
    <w:next w:val="a4"/>
    <w:link w:val="a7"/>
    <w:uiPriority w:val="99"/>
    <w:semiHidden/>
    <w:unhideWhenUsed/>
    <w:rsid w:val="004B533C"/>
    <w:rPr>
      <w:b/>
      <w:bCs/>
    </w:rPr>
  </w:style>
  <w:style w:type="character" w:customStyle="1" w:styleId="a7">
    <w:name w:val="Тема примечания Знак"/>
    <w:basedOn w:val="a5"/>
    <w:link w:val="a6"/>
    <w:uiPriority w:val="99"/>
    <w:semiHidden/>
    <w:rsid w:val="004B533C"/>
    <w:rPr>
      <w:rFonts w:ascii="Calibri" w:eastAsia="Calibri" w:hAnsi="Calibri" w:cs="Times New Roman"/>
      <w:b/>
      <w:bCs/>
      <w:sz w:val="20"/>
      <w:szCs w:val="20"/>
      <w:lang w:eastAsia="zh-CN"/>
    </w:rPr>
  </w:style>
  <w:style w:type="paragraph" w:styleId="a8">
    <w:name w:val="Balloon Text"/>
    <w:basedOn w:val="a"/>
    <w:link w:val="a9"/>
    <w:uiPriority w:val="99"/>
    <w:semiHidden/>
    <w:unhideWhenUsed/>
    <w:rsid w:val="004B5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533C"/>
    <w:rPr>
      <w:rFonts w:ascii="Segoe UI" w:eastAsia="Calibri" w:hAnsi="Segoe UI" w:cs="Segoe UI"/>
      <w:sz w:val="18"/>
      <w:szCs w:val="18"/>
      <w:lang w:eastAsia="zh-CN"/>
    </w:rPr>
  </w:style>
  <w:style w:type="character" w:customStyle="1" w:styleId="xfm68404770">
    <w:name w:val="xfm_68404770"/>
    <w:basedOn w:val="a0"/>
    <w:rsid w:val="00532634"/>
  </w:style>
  <w:style w:type="paragraph" w:customStyle="1" w:styleId="10">
    <w:name w:val="Обычный (веб)1"/>
    <w:basedOn w:val="a"/>
    <w:rsid w:val="00532634"/>
    <w:pPr>
      <w:spacing w:before="280" w:after="280" w:line="240" w:lineRule="auto"/>
    </w:pPr>
    <w:rPr>
      <w:rFonts w:ascii="Times New Roman" w:eastAsia="Times New Roman" w:hAnsi="Times New Roman"/>
      <w:kern w:val="1"/>
      <w:sz w:val="24"/>
      <w:szCs w:val="24"/>
      <w:lang w:eastAsia="uk-UA"/>
    </w:rPr>
  </w:style>
  <w:style w:type="paragraph" w:styleId="aa">
    <w:name w:val="List Paragraph"/>
    <w:basedOn w:val="a"/>
    <w:uiPriority w:val="34"/>
    <w:qFormat/>
    <w:rsid w:val="00B67FDC"/>
    <w:pPr>
      <w:ind w:left="720"/>
      <w:contextualSpacing/>
    </w:pPr>
  </w:style>
  <w:style w:type="paragraph" w:customStyle="1" w:styleId="11">
    <w:name w:val="Название1"/>
    <w:basedOn w:val="a"/>
    <w:link w:val="ab"/>
    <w:uiPriority w:val="99"/>
    <w:qFormat/>
    <w:rsid w:val="00BC633D"/>
    <w:pPr>
      <w:tabs>
        <w:tab w:val="left" w:pos="2127"/>
      </w:tabs>
      <w:suppressAutoHyphens w:val="0"/>
      <w:spacing w:after="0" w:line="240" w:lineRule="atLeast"/>
      <w:jc w:val="center"/>
    </w:pPr>
    <w:rPr>
      <w:rFonts w:ascii="Courier New" w:eastAsia="Times New Roman" w:hAnsi="Courier New"/>
      <w:b/>
      <w:sz w:val="32"/>
      <w:szCs w:val="20"/>
    </w:rPr>
  </w:style>
  <w:style w:type="character" w:customStyle="1" w:styleId="ab">
    <w:name w:val="Название Знак"/>
    <w:link w:val="11"/>
    <w:uiPriority w:val="99"/>
    <w:locked/>
    <w:rsid w:val="00BC633D"/>
    <w:rPr>
      <w:rFonts w:ascii="Courier New" w:eastAsia="Times New Roman" w:hAnsi="Courier New" w:cs="Times New Roman"/>
      <w:b/>
      <w:sz w:val="32"/>
      <w:szCs w:val="20"/>
    </w:rPr>
  </w:style>
  <w:style w:type="character" w:customStyle="1" w:styleId="20">
    <w:name w:val="Заголовок 2 Знак"/>
    <w:basedOn w:val="a0"/>
    <w:link w:val="2"/>
    <w:rsid w:val="00BC633D"/>
    <w:rPr>
      <w:rFonts w:ascii="Cambria" w:eastAsia="Calibri" w:hAnsi="Cambria" w:cs="Times New Roman"/>
      <w:b/>
      <w:bCs/>
      <w:i/>
      <w:iCs/>
      <w:sz w:val="28"/>
      <w:szCs w:val="28"/>
      <w:lang w:val="ru-RU" w:eastAsia="zh-CN"/>
    </w:rPr>
  </w:style>
  <w:style w:type="character" w:customStyle="1" w:styleId="90">
    <w:name w:val="Заголовок 9 Знак"/>
    <w:basedOn w:val="a0"/>
    <w:link w:val="9"/>
    <w:rsid w:val="00BC633D"/>
    <w:rPr>
      <w:rFonts w:ascii="Calibri Light" w:eastAsia="Times New Roman" w:hAnsi="Calibri Light" w:cs="Times New Roman"/>
      <w:sz w:val="20"/>
      <w:szCs w:val="20"/>
      <w:lang w:eastAsia="zh-CN"/>
    </w:rPr>
  </w:style>
  <w:style w:type="paragraph" w:customStyle="1" w:styleId="12">
    <w:name w:val="Абзац списка1"/>
    <w:basedOn w:val="a"/>
    <w:rsid w:val="00BC633D"/>
    <w:pPr>
      <w:ind w:left="720"/>
      <w:contextualSpacing/>
    </w:pPr>
    <w:rPr>
      <w:rFonts w:eastAsia="font280" w:cs="font280"/>
      <w:kern w:val="1"/>
      <w:lang w:eastAsia="uk-UA"/>
    </w:rPr>
  </w:style>
  <w:style w:type="paragraph" w:customStyle="1" w:styleId="LO-normal">
    <w:name w:val="LO-normal"/>
    <w:rsid w:val="00BC633D"/>
    <w:pPr>
      <w:suppressAutoHyphens/>
      <w:spacing w:after="0" w:line="276" w:lineRule="auto"/>
    </w:pPr>
    <w:rPr>
      <w:rFonts w:ascii="Arial" w:eastAsia="Tahoma" w:hAnsi="Arial" w:cs="Arial"/>
      <w:color w:val="000000"/>
      <w:kern w:val="1"/>
      <w:lang w:val="ru-RU" w:eastAsia="zh-CN"/>
    </w:rPr>
  </w:style>
  <w:style w:type="character" w:customStyle="1" w:styleId="bx-messenger-message">
    <w:name w:val="bx-messenger-message"/>
    <w:basedOn w:val="a0"/>
    <w:rsid w:val="006F7C5F"/>
  </w:style>
  <w:style w:type="character" w:customStyle="1" w:styleId="3">
    <w:name w:val="Основний текст (3)_"/>
    <w:basedOn w:val="a0"/>
    <w:link w:val="30"/>
    <w:rsid w:val="006F7C5F"/>
    <w:rPr>
      <w:b/>
      <w:bCs/>
      <w:shd w:val="clear" w:color="auto" w:fill="FFFFFF"/>
    </w:rPr>
  </w:style>
  <w:style w:type="paragraph" w:customStyle="1" w:styleId="30">
    <w:name w:val="Основний текст (3)"/>
    <w:basedOn w:val="a"/>
    <w:link w:val="3"/>
    <w:rsid w:val="006F7C5F"/>
    <w:pPr>
      <w:widowControl w:val="0"/>
      <w:shd w:val="clear" w:color="auto" w:fill="FFFFFF"/>
      <w:suppressAutoHyphens w:val="0"/>
      <w:spacing w:after="60" w:line="0" w:lineRule="atLeast"/>
    </w:pPr>
    <w:rPr>
      <w:rFonts w:asciiTheme="minorHAnsi" w:eastAsiaTheme="minorHAnsi" w:hAnsiTheme="minorHAnsi" w:cstheme="minorBidi"/>
      <w:b/>
      <w:bCs/>
      <w:lang w:eastAsia="en-US"/>
    </w:rPr>
  </w:style>
  <w:style w:type="character" w:customStyle="1" w:styleId="ac">
    <w:name w:val="Підпис до таблиці + Не напівжирний"/>
    <w:basedOn w:val="a0"/>
    <w:rsid w:val="006F7C5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
    <w:name w:val="Основний текст (2)_"/>
    <w:basedOn w:val="a0"/>
    <w:link w:val="22"/>
    <w:rsid w:val="006F7C5F"/>
    <w:rPr>
      <w:shd w:val="clear" w:color="auto" w:fill="FFFFFF"/>
    </w:rPr>
  </w:style>
  <w:style w:type="paragraph" w:customStyle="1" w:styleId="22">
    <w:name w:val="Основний текст (2)"/>
    <w:basedOn w:val="a"/>
    <w:link w:val="21"/>
    <w:rsid w:val="006F7C5F"/>
    <w:pPr>
      <w:widowControl w:val="0"/>
      <w:shd w:val="clear" w:color="auto" w:fill="FFFFFF"/>
      <w:suppressAutoHyphens w:val="0"/>
      <w:spacing w:before="60" w:after="360" w:line="0" w:lineRule="atLeast"/>
      <w:jc w:val="both"/>
    </w:pPr>
    <w:rPr>
      <w:rFonts w:asciiTheme="minorHAnsi" w:eastAsiaTheme="minorHAnsi" w:hAnsiTheme="minorHAnsi" w:cstheme="minorBidi"/>
      <w:lang w:eastAsia="en-US"/>
    </w:rPr>
  </w:style>
  <w:style w:type="paragraph" w:styleId="ad">
    <w:name w:val="footer"/>
    <w:basedOn w:val="a"/>
    <w:link w:val="ae"/>
    <w:uiPriority w:val="99"/>
    <w:unhideWhenUsed/>
    <w:rsid w:val="006F7C5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7C5F"/>
    <w:rPr>
      <w:rFonts w:ascii="Calibri" w:eastAsia="Calibri" w:hAnsi="Calibri" w:cs="Times New Roman"/>
      <w:lang w:eastAsia="zh-CN"/>
    </w:rPr>
  </w:style>
  <w:style w:type="paragraph" w:styleId="af">
    <w:name w:val="header"/>
    <w:basedOn w:val="a"/>
    <w:link w:val="af0"/>
    <w:uiPriority w:val="99"/>
    <w:unhideWhenUsed/>
    <w:rsid w:val="006F7C5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F7C5F"/>
    <w:rPr>
      <w:rFonts w:ascii="Calibri" w:eastAsia="Calibri" w:hAnsi="Calibri" w:cs="Times New Roman"/>
      <w:lang w:eastAsia="zh-CN"/>
    </w:rPr>
  </w:style>
  <w:style w:type="character" w:styleId="af1">
    <w:name w:val="page number"/>
    <w:uiPriority w:val="99"/>
    <w:rsid w:val="00C45A64"/>
    <w:rPr>
      <w:rFonts w:cs="Times New Roman"/>
    </w:rPr>
  </w:style>
  <w:style w:type="paragraph" w:styleId="af2">
    <w:name w:val="No Spacing"/>
    <w:uiPriority w:val="1"/>
    <w:qFormat/>
    <w:rsid w:val="00B9538D"/>
    <w:pPr>
      <w:suppressAutoHyphens/>
      <w:spacing w:after="0" w:line="240" w:lineRule="auto"/>
    </w:pPr>
    <w:rPr>
      <w:rFonts w:ascii="Calibri" w:eastAsia="Calibri" w:hAnsi="Calibri" w:cs="Times New Roman"/>
      <w:lang w:eastAsia="zh-CN"/>
    </w:rPr>
  </w:style>
  <w:style w:type="character" w:styleId="af3">
    <w:name w:val="Hyperlink"/>
    <w:rsid w:val="00E11891"/>
    <w:rPr>
      <w:rFonts w:cs="Times New Roman"/>
      <w:color w:val="0000FF"/>
      <w:u w:val="single"/>
    </w:rPr>
  </w:style>
  <w:style w:type="paragraph" w:styleId="af4">
    <w:name w:val="Revision"/>
    <w:hidden/>
    <w:uiPriority w:val="99"/>
    <w:semiHidden/>
    <w:rsid w:val="0096165F"/>
    <w:pPr>
      <w:spacing w:after="0" w:line="240" w:lineRule="auto"/>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D09"/>
    <w:pPr>
      <w:suppressAutoHyphens/>
      <w:spacing w:after="200" w:line="276" w:lineRule="auto"/>
    </w:pPr>
    <w:rPr>
      <w:rFonts w:ascii="Calibri" w:eastAsia="Calibri" w:hAnsi="Calibri" w:cs="Times New Roman"/>
      <w:lang w:eastAsia="zh-CN"/>
    </w:rPr>
  </w:style>
  <w:style w:type="paragraph" w:styleId="2">
    <w:name w:val="heading 2"/>
    <w:basedOn w:val="a"/>
    <w:next w:val="a"/>
    <w:link w:val="20"/>
    <w:qFormat/>
    <w:rsid w:val="00BC633D"/>
    <w:pPr>
      <w:keepNext/>
      <w:numPr>
        <w:ilvl w:val="1"/>
        <w:numId w:val="2"/>
      </w:numPr>
      <w:spacing w:before="240" w:after="60" w:line="240" w:lineRule="auto"/>
      <w:outlineLvl w:val="1"/>
    </w:pPr>
    <w:rPr>
      <w:rFonts w:ascii="Cambria" w:hAnsi="Cambria"/>
      <w:b/>
      <w:bCs/>
      <w:i/>
      <w:iCs/>
      <w:sz w:val="28"/>
      <w:szCs w:val="28"/>
      <w:lang w:val="ru-RU"/>
    </w:rPr>
  </w:style>
  <w:style w:type="paragraph" w:styleId="9">
    <w:name w:val="heading 9"/>
    <w:basedOn w:val="a"/>
    <w:next w:val="a"/>
    <w:link w:val="90"/>
    <w:qFormat/>
    <w:rsid w:val="00BC633D"/>
    <w:pPr>
      <w:numPr>
        <w:ilvl w:val="8"/>
        <w:numId w:val="2"/>
      </w:numPr>
      <w:spacing w:before="240" w:after="60"/>
      <w:outlineLvl w:val="8"/>
    </w:pPr>
    <w:rPr>
      <w:rFonts w:ascii="Calibri Light" w:eastAsia="Times New Roman" w:hAnsi="Calibri Light"/>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1D09"/>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
    <w:name w:val="Обычный1"/>
    <w:uiPriority w:val="99"/>
    <w:rsid w:val="00661D09"/>
    <w:pPr>
      <w:suppressAutoHyphens/>
      <w:spacing w:after="0" w:line="276" w:lineRule="auto"/>
    </w:pPr>
    <w:rPr>
      <w:rFonts w:ascii="Arial" w:eastAsia="Arial" w:hAnsi="Arial" w:cs="Arial"/>
      <w:color w:val="000000"/>
      <w:kern w:val="1"/>
      <w:lang w:val="ru-RU" w:eastAsia="zh-CN"/>
    </w:rPr>
  </w:style>
  <w:style w:type="character" w:styleId="a3">
    <w:name w:val="annotation reference"/>
    <w:basedOn w:val="a0"/>
    <w:uiPriority w:val="99"/>
    <w:semiHidden/>
    <w:unhideWhenUsed/>
    <w:rsid w:val="004B533C"/>
    <w:rPr>
      <w:sz w:val="16"/>
      <w:szCs w:val="16"/>
    </w:rPr>
  </w:style>
  <w:style w:type="paragraph" w:styleId="a4">
    <w:name w:val="annotation text"/>
    <w:basedOn w:val="a"/>
    <w:link w:val="a5"/>
    <w:uiPriority w:val="99"/>
    <w:semiHidden/>
    <w:unhideWhenUsed/>
    <w:rsid w:val="004B533C"/>
    <w:pPr>
      <w:spacing w:line="240" w:lineRule="auto"/>
    </w:pPr>
    <w:rPr>
      <w:sz w:val="20"/>
      <w:szCs w:val="20"/>
    </w:rPr>
  </w:style>
  <w:style w:type="character" w:customStyle="1" w:styleId="a5">
    <w:name w:val="Текст примітки Знак"/>
    <w:basedOn w:val="a0"/>
    <w:link w:val="a4"/>
    <w:uiPriority w:val="99"/>
    <w:semiHidden/>
    <w:rsid w:val="004B533C"/>
    <w:rPr>
      <w:rFonts w:ascii="Calibri" w:eastAsia="Calibri" w:hAnsi="Calibri" w:cs="Times New Roman"/>
      <w:sz w:val="20"/>
      <w:szCs w:val="20"/>
      <w:lang w:eastAsia="zh-CN"/>
    </w:rPr>
  </w:style>
  <w:style w:type="paragraph" w:styleId="a6">
    <w:name w:val="annotation subject"/>
    <w:basedOn w:val="a4"/>
    <w:next w:val="a4"/>
    <w:link w:val="a7"/>
    <w:uiPriority w:val="99"/>
    <w:semiHidden/>
    <w:unhideWhenUsed/>
    <w:rsid w:val="004B533C"/>
    <w:rPr>
      <w:b/>
      <w:bCs/>
    </w:rPr>
  </w:style>
  <w:style w:type="character" w:customStyle="1" w:styleId="a7">
    <w:name w:val="Тема примітки Знак"/>
    <w:basedOn w:val="a5"/>
    <w:link w:val="a6"/>
    <w:uiPriority w:val="99"/>
    <w:semiHidden/>
    <w:rsid w:val="004B533C"/>
    <w:rPr>
      <w:rFonts w:ascii="Calibri" w:eastAsia="Calibri" w:hAnsi="Calibri" w:cs="Times New Roman"/>
      <w:b/>
      <w:bCs/>
      <w:sz w:val="20"/>
      <w:szCs w:val="20"/>
      <w:lang w:eastAsia="zh-CN"/>
    </w:rPr>
  </w:style>
  <w:style w:type="paragraph" w:styleId="a8">
    <w:name w:val="Balloon Text"/>
    <w:basedOn w:val="a"/>
    <w:link w:val="a9"/>
    <w:uiPriority w:val="99"/>
    <w:semiHidden/>
    <w:unhideWhenUsed/>
    <w:rsid w:val="004B533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B533C"/>
    <w:rPr>
      <w:rFonts w:ascii="Segoe UI" w:eastAsia="Calibri" w:hAnsi="Segoe UI" w:cs="Segoe UI"/>
      <w:sz w:val="18"/>
      <w:szCs w:val="18"/>
      <w:lang w:eastAsia="zh-CN"/>
    </w:rPr>
  </w:style>
  <w:style w:type="character" w:customStyle="1" w:styleId="xfm68404770">
    <w:name w:val="xfm_68404770"/>
    <w:basedOn w:val="a0"/>
    <w:rsid w:val="00532634"/>
  </w:style>
  <w:style w:type="paragraph" w:customStyle="1" w:styleId="10">
    <w:name w:val="Обычный (веб)1"/>
    <w:basedOn w:val="a"/>
    <w:rsid w:val="00532634"/>
    <w:pPr>
      <w:spacing w:before="280" w:after="280" w:line="240" w:lineRule="auto"/>
    </w:pPr>
    <w:rPr>
      <w:rFonts w:ascii="Times New Roman" w:eastAsia="Times New Roman" w:hAnsi="Times New Roman"/>
      <w:kern w:val="1"/>
      <w:sz w:val="24"/>
      <w:szCs w:val="24"/>
      <w:lang w:eastAsia="uk-UA"/>
    </w:rPr>
  </w:style>
  <w:style w:type="paragraph" w:styleId="aa">
    <w:name w:val="List Paragraph"/>
    <w:basedOn w:val="a"/>
    <w:uiPriority w:val="34"/>
    <w:qFormat/>
    <w:rsid w:val="00B67FDC"/>
    <w:pPr>
      <w:ind w:left="720"/>
      <w:contextualSpacing/>
    </w:pPr>
  </w:style>
  <w:style w:type="paragraph" w:customStyle="1" w:styleId="11">
    <w:name w:val="Название1"/>
    <w:basedOn w:val="a"/>
    <w:link w:val="ab"/>
    <w:uiPriority w:val="99"/>
    <w:qFormat/>
    <w:rsid w:val="00BC633D"/>
    <w:pPr>
      <w:tabs>
        <w:tab w:val="left" w:pos="2127"/>
      </w:tabs>
      <w:suppressAutoHyphens w:val="0"/>
      <w:spacing w:after="0" w:line="240" w:lineRule="atLeast"/>
      <w:jc w:val="center"/>
    </w:pPr>
    <w:rPr>
      <w:rFonts w:ascii="Courier New" w:eastAsia="Times New Roman" w:hAnsi="Courier New"/>
      <w:b/>
      <w:sz w:val="32"/>
      <w:szCs w:val="20"/>
    </w:rPr>
  </w:style>
  <w:style w:type="character" w:customStyle="1" w:styleId="ab">
    <w:name w:val="Название Знак"/>
    <w:link w:val="11"/>
    <w:uiPriority w:val="99"/>
    <w:locked/>
    <w:rsid w:val="00BC633D"/>
    <w:rPr>
      <w:rFonts w:ascii="Courier New" w:eastAsia="Times New Roman" w:hAnsi="Courier New" w:cs="Times New Roman"/>
      <w:b/>
      <w:sz w:val="32"/>
      <w:szCs w:val="20"/>
    </w:rPr>
  </w:style>
  <w:style w:type="character" w:customStyle="1" w:styleId="20">
    <w:name w:val="Заголовок 2 Знак"/>
    <w:basedOn w:val="a0"/>
    <w:link w:val="2"/>
    <w:rsid w:val="00BC633D"/>
    <w:rPr>
      <w:rFonts w:ascii="Cambria" w:eastAsia="Calibri" w:hAnsi="Cambria" w:cs="Times New Roman"/>
      <w:b/>
      <w:bCs/>
      <w:i/>
      <w:iCs/>
      <w:sz w:val="28"/>
      <w:szCs w:val="28"/>
      <w:lang w:val="ru-RU" w:eastAsia="zh-CN"/>
    </w:rPr>
  </w:style>
  <w:style w:type="character" w:customStyle="1" w:styleId="90">
    <w:name w:val="Заголовок 9 Знак"/>
    <w:basedOn w:val="a0"/>
    <w:link w:val="9"/>
    <w:rsid w:val="00BC633D"/>
    <w:rPr>
      <w:rFonts w:ascii="Calibri Light" w:eastAsia="Times New Roman" w:hAnsi="Calibri Light" w:cs="Times New Roman"/>
      <w:sz w:val="20"/>
      <w:szCs w:val="20"/>
      <w:lang w:eastAsia="zh-CN"/>
    </w:rPr>
  </w:style>
  <w:style w:type="paragraph" w:customStyle="1" w:styleId="12">
    <w:name w:val="Абзац списка1"/>
    <w:basedOn w:val="a"/>
    <w:rsid w:val="00BC633D"/>
    <w:pPr>
      <w:ind w:left="720"/>
      <w:contextualSpacing/>
    </w:pPr>
    <w:rPr>
      <w:rFonts w:eastAsia="font280" w:cs="font280"/>
      <w:kern w:val="1"/>
      <w:lang w:eastAsia="uk-UA"/>
    </w:rPr>
  </w:style>
  <w:style w:type="paragraph" w:customStyle="1" w:styleId="LO-normal">
    <w:name w:val="LO-normal"/>
    <w:rsid w:val="00BC633D"/>
    <w:pPr>
      <w:suppressAutoHyphens/>
      <w:spacing w:after="0" w:line="276" w:lineRule="auto"/>
    </w:pPr>
    <w:rPr>
      <w:rFonts w:ascii="Arial" w:eastAsia="Tahoma" w:hAnsi="Arial" w:cs="Arial"/>
      <w:color w:val="000000"/>
      <w:kern w:val="1"/>
      <w:lang w:val="ru-RU" w:eastAsia="zh-CN"/>
    </w:rPr>
  </w:style>
  <w:style w:type="character" w:customStyle="1" w:styleId="bx-messenger-message">
    <w:name w:val="bx-messenger-message"/>
    <w:basedOn w:val="a0"/>
    <w:rsid w:val="006F7C5F"/>
  </w:style>
  <w:style w:type="character" w:customStyle="1" w:styleId="3">
    <w:name w:val="Основний текст (3)_"/>
    <w:basedOn w:val="a0"/>
    <w:link w:val="30"/>
    <w:rsid w:val="006F7C5F"/>
    <w:rPr>
      <w:b/>
      <w:bCs/>
      <w:shd w:val="clear" w:color="auto" w:fill="FFFFFF"/>
    </w:rPr>
  </w:style>
  <w:style w:type="paragraph" w:customStyle="1" w:styleId="30">
    <w:name w:val="Основний текст (3)"/>
    <w:basedOn w:val="a"/>
    <w:link w:val="3"/>
    <w:rsid w:val="006F7C5F"/>
    <w:pPr>
      <w:widowControl w:val="0"/>
      <w:shd w:val="clear" w:color="auto" w:fill="FFFFFF"/>
      <w:suppressAutoHyphens w:val="0"/>
      <w:spacing w:after="60" w:line="0" w:lineRule="atLeast"/>
    </w:pPr>
    <w:rPr>
      <w:rFonts w:asciiTheme="minorHAnsi" w:eastAsiaTheme="minorHAnsi" w:hAnsiTheme="minorHAnsi" w:cstheme="minorBidi"/>
      <w:b/>
      <w:bCs/>
      <w:lang w:eastAsia="en-US"/>
    </w:rPr>
  </w:style>
  <w:style w:type="character" w:customStyle="1" w:styleId="ac">
    <w:name w:val="Підпис до таблиці + Не напівжирний"/>
    <w:basedOn w:val="a0"/>
    <w:rsid w:val="006F7C5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
    <w:name w:val="Основний текст (2)_"/>
    <w:basedOn w:val="a0"/>
    <w:link w:val="22"/>
    <w:rsid w:val="006F7C5F"/>
    <w:rPr>
      <w:shd w:val="clear" w:color="auto" w:fill="FFFFFF"/>
    </w:rPr>
  </w:style>
  <w:style w:type="paragraph" w:customStyle="1" w:styleId="22">
    <w:name w:val="Основний текст (2)"/>
    <w:basedOn w:val="a"/>
    <w:link w:val="21"/>
    <w:rsid w:val="006F7C5F"/>
    <w:pPr>
      <w:widowControl w:val="0"/>
      <w:shd w:val="clear" w:color="auto" w:fill="FFFFFF"/>
      <w:suppressAutoHyphens w:val="0"/>
      <w:spacing w:before="60" w:after="360" w:line="0" w:lineRule="atLeast"/>
      <w:jc w:val="both"/>
    </w:pPr>
    <w:rPr>
      <w:rFonts w:asciiTheme="minorHAnsi" w:eastAsiaTheme="minorHAnsi" w:hAnsiTheme="minorHAnsi" w:cstheme="minorBidi"/>
      <w:lang w:eastAsia="en-US"/>
    </w:rPr>
  </w:style>
  <w:style w:type="paragraph" w:styleId="ad">
    <w:name w:val="footer"/>
    <w:basedOn w:val="a"/>
    <w:link w:val="ae"/>
    <w:uiPriority w:val="99"/>
    <w:unhideWhenUsed/>
    <w:rsid w:val="006F7C5F"/>
    <w:pPr>
      <w:tabs>
        <w:tab w:val="center" w:pos="4677"/>
        <w:tab w:val="right" w:pos="9355"/>
      </w:tabs>
      <w:spacing w:after="0" w:line="240" w:lineRule="auto"/>
    </w:pPr>
  </w:style>
  <w:style w:type="character" w:customStyle="1" w:styleId="ae">
    <w:name w:val="Нижній колонтитул Знак"/>
    <w:basedOn w:val="a0"/>
    <w:link w:val="ad"/>
    <w:uiPriority w:val="99"/>
    <w:rsid w:val="006F7C5F"/>
    <w:rPr>
      <w:rFonts w:ascii="Calibri" w:eastAsia="Calibri" w:hAnsi="Calibri" w:cs="Times New Roman"/>
      <w:lang w:eastAsia="zh-CN"/>
    </w:rPr>
  </w:style>
  <w:style w:type="paragraph" w:styleId="af">
    <w:name w:val="header"/>
    <w:basedOn w:val="a"/>
    <w:link w:val="af0"/>
    <w:uiPriority w:val="99"/>
    <w:unhideWhenUsed/>
    <w:rsid w:val="006F7C5F"/>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6F7C5F"/>
    <w:rPr>
      <w:rFonts w:ascii="Calibri" w:eastAsia="Calibri" w:hAnsi="Calibri" w:cs="Times New Roman"/>
      <w:lang w:eastAsia="zh-CN"/>
    </w:rPr>
  </w:style>
  <w:style w:type="character" w:styleId="af1">
    <w:name w:val="page number"/>
    <w:uiPriority w:val="99"/>
    <w:rsid w:val="00C45A64"/>
    <w:rPr>
      <w:rFonts w:cs="Times New Roman"/>
    </w:rPr>
  </w:style>
  <w:style w:type="paragraph" w:styleId="af2">
    <w:name w:val="No Spacing"/>
    <w:uiPriority w:val="1"/>
    <w:qFormat/>
    <w:rsid w:val="00B9538D"/>
    <w:pPr>
      <w:suppressAutoHyphens/>
      <w:spacing w:after="0" w:line="240" w:lineRule="auto"/>
    </w:pPr>
    <w:rPr>
      <w:rFonts w:ascii="Calibri" w:eastAsia="Calibri" w:hAnsi="Calibri" w:cs="Times New Roman"/>
      <w:lang w:eastAsia="zh-CN"/>
    </w:rPr>
  </w:style>
  <w:style w:type="character" w:styleId="af3">
    <w:name w:val="Hyperlink"/>
    <w:rsid w:val="00E11891"/>
    <w:rPr>
      <w:rFonts w:cs="Times New Roman"/>
      <w:color w:val="0000FF"/>
      <w:u w:val="single"/>
    </w:rPr>
  </w:style>
  <w:style w:type="paragraph" w:styleId="af4">
    <w:name w:val="Revision"/>
    <w:hidden/>
    <w:uiPriority w:val="99"/>
    <w:semiHidden/>
    <w:rsid w:val="0096165F"/>
    <w:pPr>
      <w:spacing w:after="0" w:line="240" w:lineRule="auto"/>
    </w:pPr>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1261990284">
      <w:bodyDiv w:val="1"/>
      <w:marLeft w:val="0"/>
      <w:marRight w:val="0"/>
      <w:marTop w:val="0"/>
      <w:marBottom w:val="0"/>
      <w:divBdr>
        <w:top w:val="none" w:sz="0" w:space="0" w:color="auto"/>
        <w:left w:val="none" w:sz="0" w:space="0" w:color="auto"/>
        <w:bottom w:val="none" w:sz="0" w:space="0" w:color="auto"/>
        <w:right w:val="none" w:sz="0" w:space="0" w:color="auto"/>
      </w:divBdr>
    </w:div>
    <w:div w:id="1502088282">
      <w:bodyDiv w:val="1"/>
      <w:marLeft w:val="0"/>
      <w:marRight w:val="0"/>
      <w:marTop w:val="0"/>
      <w:marBottom w:val="0"/>
      <w:divBdr>
        <w:top w:val="none" w:sz="0" w:space="0" w:color="auto"/>
        <w:left w:val="none" w:sz="0" w:space="0" w:color="auto"/>
        <w:bottom w:val="none" w:sz="0" w:space="0" w:color="auto"/>
        <w:right w:val="none" w:sz="0" w:space="0" w:color="auto"/>
      </w:divBdr>
    </w:div>
    <w:div w:id="16621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3199-8A9B-4C77-AB85-E31AD72A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4124</Words>
  <Characters>23513</Characters>
  <Application>Microsoft Office Word</Application>
  <DocSecurity>0</DocSecurity>
  <Lines>195</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Савчук</dc:creator>
  <cp:lastModifiedBy>pkya</cp:lastModifiedBy>
  <cp:revision>3</cp:revision>
  <cp:lastPrinted>2022-09-13T07:02:00Z</cp:lastPrinted>
  <dcterms:created xsi:type="dcterms:W3CDTF">2023-10-30T06:55:00Z</dcterms:created>
  <dcterms:modified xsi:type="dcterms:W3CDTF">2023-10-30T06:57:00Z</dcterms:modified>
</cp:coreProperties>
</file>