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1F" w:rsidRPr="00E9461F" w:rsidRDefault="00E9461F" w:rsidP="00E9461F">
      <w:pPr>
        <w:spacing w:after="0" w:line="240" w:lineRule="auto"/>
        <w:ind w:left="9912" w:right="-25" w:hanging="2892"/>
        <w:rPr>
          <w:rFonts w:ascii="Times New Roman" w:hAnsi="Times New Roman"/>
          <w:b/>
          <w:sz w:val="24"/>
          <w:szCs w:val="24"/>
        </w:rPr>
      </w:pPr>
      <w:r w:rsidRPr="00E9461F">
        <w:rPr>
          <w:rFonts w:ascii="Times New Roman" w:hAnsi="Times New Roman"/>
          <w:b/>
          <w:sz w:val="24"/>
          <w:szCs w:val="24"/>
        </w:rPr>
        <w:t>Додаток 1</w:t>
      </w:r>
    </w:p>
    <w:p w:rsidR="00E9461F" w:rsidRPr="00E9461F" w:rsidRDefault="00E9461F" w:rsidP="00E9461F">
      <w:pPr>
        <w:spacing w:after="0" w:line="240" w:lineRule="auto"/>
        <w:ind w:left="6237" w:right="-23"/>
        <w:rPr>
          <w:rFonts w:ascii="Times New Roman" w:hAnsi="Times New Roman"/>
          <w:sz w:val="24"/>
          <w:szCs w:val="24"/>
        </w:rPr>
      </w:pPr>
      <w:r w:rsidRPr="00E9461F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E9461F" w:rsidRPr="00E9461F" w:rsidRDefault="00E9461F" w:rsidP="00E9461F">
      <w:pPr>
        <w:tabs>
          <w:tab w:val="left" w:pos="6660"/>
        </w:tabs>
        <w:spacing w:after="0" w:line="240" w:lineRule="auto"/>
        <w:ind w:right="-25"/>
        <w:rPr>
          <w:rFonts w:ascii="Times New Roman" w:hAnsi="Times New Roman"/>
          <w:sz w:val="24"/>
          <w:szCs w:val="24"/>
        </w:rPr>
      </w:pPr>
    </w:p>
    <w:p w:rsidR="00E9461F" w:rsidRPr="00E9461F" w:rsidRDefault="00E9461F" w:rsidP="00E94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61F">
        <w:rPr>
          <w:rFonts w:ascii="Times New Roman" w:hAnsi="Times New Roman"/>
          <w:b/>
          <w:bCs/>
          <w:sz w:val="24"/>
          <w:szCs w:val="24"/>
        </w:rPr>
        <w:t>Інформація про необхідні технічні, якісні, кількісні характеристики до предмета закупівлі:</w:t>
      </w:r>
    </w:p>
    <w:p w:rsidR="00E9461F" w:rsidRPr="00E9461F" w:rsidRDefault="00E9461F" w:rsidP="00E94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1F" w:rsidRPr="00E9461F" w:rsidRDefault="00E9461F" w:rsidP="00E946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F">
        <w:rPr>
          <w:rFonts w:ascii="Times New Roman" w:hAnsi="Times New Roman"/>
          <w:sz w:val="24"/>
          <w:szCs w:val="24"/>
        </w:rPr>
        <w:t xml:space="preserve">Предмет закупівлі: </w:t>
      </w:r>
      <w:r w:rsidRPr="00E9461F">
        <w:rPr>
          <w:rFonts w:ascii="Times New Roman" w:hAnsi="Times New Roman"/>
          <w:b/>
          <w:sz w:val="24"/>
          <w:szCs w:val="24"/>
        </w:rPr>
        <w:t>Бензиновий генератор (</w:t>
      </w:r>
      <w:proofErr w:type="spellStart"/>
      <w:r w:rsidRPr="00E9461F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E9461F">
        <w:rPr>
          <w:rFonts w:ascii="Times New Roman" w:hAnsi="Times New Roman"/>
          <w:b/>
          <w:sz w:val="24"/>
          <w:szCs w:val="24"/>
        </w:rPr>
        <w:t xml:space="preserve"> 021:2015 – 31120000-3 Генератори) </w:t>
      </w:r>
      <w:r w:rsidRPr="00E9461F">
        <w:rPr>
          <w:rFonts w:ascii="Times New Roman" w:hAnsi="Times New Roman"/>
          <w:sz w:val="24"/>
          <w:szCs w:val="24"/>
        </w:rPr>
        <w:t>в кількості, асортименті та з технічними характеристиками відповідно до специфікації, наведеної нижче:</w:t>
      </w: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846"/>
        <w:gridCol w:w="2836"/>
        <w:gridCol w:w="2699"/>
        <w:gridCol w:w="2686"/>
      </w:tblGrid>
      <w:tr w:rsidR="003520F5" w:rsidTr="003520F5">
        <w:trPr>
          <w:trHeight w:val="589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та опис характеристик товарів,що вимагаються замовником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line="24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</w:t>
            </w:r>
            <w:proofErr w:type="spellEnd"/>
          </w:p>
          <w:p w:rsidR="003520F5" w:rsidRDefault="003520F5" w:rsidP="00FB0C85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кість (шт.) </w:t>
            </w:r>
          </w:p>
        </w:tc>
      </w:tr>
      <w:tr w:rsidR="003520F5" w:rsidTr="003520F5">
        <w:trPr>
          <w:trHeight w:val="468"/>
          <w:jc w:val="center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sz w:val="24"/>
                <w:szCs w:val="24"/>
              </w:rPr>
            </w:pPr>
            <w:r w:rsidRPr="0039434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Вид генератора</w:t>
            </w:r>
            <w:r w:rsidRPr="0039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: 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sz w:val="24"/>
                <w:szCs w:val="24"/>
              </w:rPr>
            </w:pPr>
            <w:r w:rsidRPr="0039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бензиновий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20F5" w:rsidTr="003520F5">
        <w:trPr>
          <w:trHeight w:val="467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Номінальна потужність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Не менше 5</w:t>
            </w: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 xml:space="preserve"> кВт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0F5" w:rsidTr="003520F5">
        <w:trPr>
          <w:trHeight w:val="467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Система пуску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Електричний пуск/ручний стартер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0F5" w:rsidTr="003520F5">
        <w:trPr>
          <w:trHeight w:val="467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Кількість фаз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Одно</w:t>
            </w: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фазний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0F5" w:rsidTr="003520F5">
        <w:trPr>
          <w:trHeight w:val="467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Напруга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Fonts w:ascii="Times New Roman" w:hAnsi="Times New Roman"/>
                <w:i/>
                <w:sz w:val="24"/>
                <w:szCs w:val="24"/>
              </w:rPr>
              <w:t>220В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0F5" w:rsidTr="003520F5">
        <w:trPr>
          <w:trHeight w:val="467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Тип двигуна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4х </w:t>
            </w:r>
            <w:proofErr w:type="spellStart"/>
            <w:r w:rsidRPr="0039434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тактний</w:t>
            </w:r>
            <w:proofErr w:type="spellEnd"/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0F5" w:rsidTr="003520F5">
        <w:trPr>
          <w:trHeight w:val="467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Охолодження двигуна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Повітряне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0F5" w:rsidTr="003520F5">
        <w:trPr>
          <w:trHeight w:val="467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Обмотка генератора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мідь 100%</w:t>
            </w:r>
            <w:r w:rsidRPr="00394348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br/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0F5" w:rsidTr="003520F5">
        <w:trPr>
          <w:trHeight w:val="467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Гарантія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Pr="00394348" w:rsidRDefault="003520F5" w:rsidP="00FB0C8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94348">
              <w:rPr>
                <w:rStyle w:val="fontstyle01"/>
                <w:rFonts w:ascii="Times New Roman" w:hAnsi="Times New Roman"/>
                <w:i/>
                <w:sz w:val="24"/>
                <w:szCs w:val="24"/>
              </w:rPr>
              <w:t>Не менше 12 місяців від дати отримання товару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0F5" w:rsidTr="003520F5">
        <w:trPr>
          <w:trHeight w:val="313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520F5" w:rsidRDefault="003520F5" w:rsidP="00FB0C85">
            <w:pPr>
              <w:spacing w:after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 w:line="240" w:lineRule="atLeast"/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 w:line="240" w:lineRule="atLeast"/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20F5" w:rsidRDefault="003520F5" w:rsidP="00FB0C85">
            <w:pPr>
              <w:spacing w:after="0"/>
              <w:jc w:val="center"/>
            </w:pPr>
          </w:p>
        </w:tc>
      </w:tr>
    </w:tbl>
    <w:p w:rsidR="008D71C2" w:rsidRDefault="008D71C2" w:rsidP="00E9461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8D71C2" w:rsidRDefault="00884A34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C21565">
        <w:rPr>
          <w:rFonts w:ascii="Times New Roman" w:hAnsi="Times New Roman"/>
          <w:bCs/>
          <w:sz w:val="28"/>
          <w:szCs w:val="28"/>
          <w:shd w:val="clear" w:color="auto" w:fill="FFFFFF"/>
        </w:rPr>
        <w:t>. Ціна за одиницю товару повинна бути сформована з урахуванням витрат на поставку, завантаження, розвантаження, занесення, транспортних витрат до місця поставки, податків і зборів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8D71C2" w:rsidRDefault="00884A34">
      <w:pPr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C2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C2156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Поставка товару має супроводжуватися документами, що підтверджують їх походження, безпечність і якість, відповідність вимогам державних стандартів, санітарно гігієнічним вимогам, </w:t>
      </w:r>
      <w:r w:rsidR="00C21565">
        <w:rPr>
          <w:rFonts w:ascii="Times New Roman" w:hAnsi="Times New Roman"/>
          <w:sz w:val="28"/>
          <w:szCs w:val="28"/>
          <w:lang w:eastAsia="uk-UA"/>
        </w:rPr>
        <w:t>сертифікатам якості згідно діючого законодавства України для даного типу</w:t>
      </w:r>
      <w:r w:rsidR="00C21565">
        <w:rPr>
          <w:rFonts w:ascii="Times New Roman" w:hAnsi="Times New Roman"/>
          <w:bCs/>
          <w:iCs/>
          <w:color w:val="000000"/>
          <w:sz w:val="28"/>
          <w:szCs w:val="28"/>
        </w:rPr>
        <w:t>. Такий документ повинен бути діючим з урахуванням терміну реалізації товару.</w:t>
      </w:r>
    </w:p>
    <w:p w:rsidR="008D71C2" w:rsidRDefault="00884A34" w:rsidP="00884A3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C21565">
        <w:rPr>
          <w:rFonts w:ascii="Times New Roman" w:hAnsi="Times New Roman"/>
          <w:sz w:val="28"/>
          <w:szCs w:val="28"/>
          <w:lang w:eastAsia="uk-UA"/>
        </w:rPr>
        <w:t xml:space="preserve">. Доставка обладнання здійснюється на територію замовника з перевіркою комплектності, цілісності та відсутності пошкоджень в присутності </w:t>
      </w:r>
    </w:p>
    <w:p w:rsidR="008D71C2" w:rsidRDefault="00884A3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C21565">
        <w:rPr>
          <w:rFonts w:ascii="Times New Roman" w:hAnsi="Times New Roman"/>
          <w:sz w:val="28"/>
          <w:szCs w:val="28"/>
          <w:lang w:eastAsia="uk-UA"/>
        </w:rPr>
        <w:t xml:space="preserve">. Місце поставки товару: </w:t>
      </w:r>
    </w:p>
    <w:p w:rsidR="008E4E13" w:rsidRDefault="0086492C" w:rsidP="008E4E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18000</w:t>
      </w:r>
      <w:r w:rsidR="00C2156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394348">
        <w:rPr>
          <w:rFonts w:ascii="Times New Roman" w:hAnsi="Times New Roman"/>
          <w:sz w:val="28"/>
          <w:szCs w:val="28"/>
          <w:lang w:eastAsia="uk-UA"/>
        </w:rPr>
        <w:t>Черкаська область</w:t>
      </w:r>
      <w:r w:rsidR="00C21565">
        <w:rPr>
          <w:rFonts w:ascii="Times New Roman" w:hAnsi="Times New Roman"/>
          <w:sz w:val="28"/>
          <w:szCs w:val="28"/>
          <w:lang w:eastAsia="uk-UA"/>
        </w:rPr>
        <w:t xml:space="preserve">, м. </w:t>
      </w:r>
      <w:r w:rsidR="000F7E1D">
        <w:rPr>
          <w:rFonts w:ascii="Times New Roman" w:hAnsi="Times New Roman"/>
          <w:sz w:val="28"/>
          <w:szCs w:val="28"/>
          <w:lang w:eastAsia="uk-UA"/>
        </w:rPr>
        <w:t>Черкас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="00C21565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проспект Хіміків, 50</w:t>
      </w:r>
      <w:r w:rsidR="0026551F">
        <w:rPr>
          <w:rFonts w:ascii="Times New Roman" w:hAnsi="Times New Roman"/>
          <w:sz w:val="28"/>
          <w:szCs w:val="28"/>
          <w:lang w:eastAsia="uk-UA"/>
        </w:rPr>
        <w:t>.</w:t>
      </w:r>
      <w:r w:rsidR="008E4E1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8D71C2" w:rsidRDefault="008D71C2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D71C2" w:rsidRDefault="008D71C2">
      <w:bookmarkStart w:id="0" w:name="_GoBack"/>
      <w:bookmarkEnd w:id="0"/>
    </w:p>
    <w:sectPr w:rsidR="008D71C2" w:rsidSect="008D71C2">
      <w:headerReference w:type="default" r:id="rId6"/>
      <w:pgSz w:w="11906" w:h="16838"/>
      <w:pgMar w:top="850" w:right="850" w:bottom="850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7D" w:rsidRDefault="00B5047D" w:rsidP="008D71C2">
      <w:pPr>
        <w:spacing w:after="0" w:line="240" w:lineRule="auto"/>
      </w:pPr>
      <w:r>
        <w:separator/>
      </w:r>
    </w:p>
  </w:endnote>
  <w:endnote w:type="continuationSeparator" w:id="0">
    <w:p w:rsidR="00B5047D" w:rsidRDefault="00B5047D" w:rsidP="008D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7D" w:rsidRDefault="00B5047D" w:rsidP="008D71C2">
      <w:pPr>
        <w:spacing w:after="0" w:line="240" w:lineRule="auto"/>
      </w:pPr>
      <w:r>
        <w:separator/>
      </w:r>
    </w:p>
  </w:footnote>
  <w:footnote w:type="continuationSeparator" w:id="0">
    <w:p w:rsidR="00B5047D" w:rsidRDefault="00B5047D" w:rsidP="008D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544508"/>
    </w:sdtPr>
    <w:sdtContent>
      <w:p w:rsidR="008D71C2" w:rsidRDefault="00F075A7">
        <w:pPr>
          <w:pStyle w:val="Header"/>
          <w:jc w:val="center"/>
        </w:pPr>
        <w:r w:rsidRPr="00F075A7">
          <w:rPr>
            <w:rFonts w:ascii="Times New Roman" w:hAnsi="Times New Roman"/>
            <w:sz w:val="24"/>
          </w:rPr>
          <w:fldChar w:fldCharType="begin"/>
        </w:r>
        <w:r w:rsidR="00C21565">
          <w:instrText>PAGE</w:instrText>
        </w:r>
        <w:r>
          <w:fldChar w:fldCharType="separate"/>
        </w:r>
        <w:r w:rsidR="003520F5">
          <w:rPr>
            <w:noProof/>
          </w:rPr>
          <w:t>2</w:t>
        </w:r>
        <w:r>
          <w:fldChar w:fldCharType="end"/>
        </w:r>
      </w:p>
    </w:sdtContent>
  </w:sdt>
  <w:p w:rsidR="008D71C2" w:rsidRDefault="008D71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C2"/>
    <w:rsid w:val="000B4F6A"/>
    <w:rsid w:val="000F7E1D"/>
    <w:rsid w:val="00261356"/>
    <w:rsid w:val="0026551F"/>
    <w:rsid w:val="00295689"/>
    <w:rsid w:val="002B0853"/>
    <w:rsid w:val="0032002C"/>
    <w:rsid w:val="003520F5"/>
    <w:rsid w:val="00394348"/>
    <w:rsid w:val="005923C4"/>
    <w:rsid w:val="00592D7B"/>
    <w:rsid w:val="007751F8"/>
    <w:rsid w:val="007D671D"/>
    <w:rsid w:val="0086492C"/>
    <w:rsid w:val="0088191D"/>
    <w:rsid w:val="00884A34"/>
    <w:rsid w:val="008D71C2"/>
    <w:rsid w:val="008E4E13"/>
    <w:rsid w:val="009F4A45"/>
    <w:rsid w:val="00AF39F3"/>
    <w:rsid w:val="00B5047D"/>
    <w:rsid w:val="00C21565"/>
    <w:rsid w:val="00CB6776"/>
    <w:rsid w:val="00CC6B52"/>
    <w:rsid w:val="00E65681"/>
    <w:rsid w:val="00E66688"/>
    <w:rsid w:val="00E71BB1"/>
    <w:rsid w:val="00E9461F"/>
    <w:rsid w:val="00F03EFD"/>
    <w:rsid w:val="00F075A7"/>
    <w:rsid w:val="00F6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1341C0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512DE8"/>
    <w:rPr>
      <w:rFonts w:ascii="Segoe UI" w:eastAsia="Calibr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FA7217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FA7217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6"/>
    <w:qFormat/>
    <w:rsid w:val="008D71C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8D71C2"/>
    <w:pPr>
      <w:spacing w:after="140" w:line="288" w:lineRule="auto"/>
    </w:pPr>
  </w:style>
  <w:style w:type="paragraph" w:styleId="a7">
    <w:name w:val="List"/>
    <w:basedOn w:val="a6"/>
    <w:rsid w:val="008D71C2"/>
    <w:rPr>
      <w:rFonts w:cs="Lohit Devanagari"/>
    </w:rPr>
  </w:style>
  <w:style w:type="paragraph" w:customStyle="1" w:styleId="Caption">
    <w:name w:val="Caption"/>
    <w:basedOn w:val="a"/>
    <w:qFormat/>
    <w:rsid w:val="008D71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D71C2"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56116D"/>
    <w:rPr>
      <w:rFonts w:cs="Times New Roman"/>
    </w:rPr>
  </w:style>
  <w:style w:type="paragraph" w:styleId="a9">
    <w:name w:val="Balloon Text"/>
    <w:basedOn w:val="a"/>
    <w:uiPriority w:val="99"/>
    <w:semiHidden/>
    <w:unhideWhenUsed/>
    <w:qFormat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rameContents">
    <w:name w:val="Frame Contents"/>
    <w:basedOn w:val="a"/>
    <w:qFormat/>
    <w:rsid w:val="008D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urist19</dc:creator>
  <cp:lastModifiedBy>SC_CK-U23001-GU-1</cp:lastModifiedBy>
  <cp:revision>4</cp:revision>
  <cp:lastPrinted>2022-10-26T08:53:00Z</cp:lastPrinted>
  <dcterms:created xsi:type="dcterms:W3CDTF">2022-12-06T08:39:00Z</dcterms:created>
  <dcterms:modified xsi:type="dcterms:W3CDTF">2022-12-07T16:11:00Z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