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4BF" w:rsidRPr="007114C9"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7114C9">
        <w:rPr>
          <w:rFonts w:ascii="Times New Roman" w:hAnsi="Times New Roman"/>
          <w:color w:val="000000" w:themeColor="text1"/>
          <w:sz w:val="28"/>
          <w:szCs w:val="28"/>
        </w:rPr>
        <w:t xml:space="preserve">Державна установа </w:t>
      </w:r>
    </w:p>
    <w:p w:rsidR="001D64BF" w:rsidRPr="007114C9"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7114C9">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rsidR="001D64BF" w:rsidRPr="007114C9" w:rsidRDefault="001D64BF" w:rsidP="00E26F76">
      <w:pPr>
        <w:spacing w:line="240" w:lineRule="auto"/>
        <w:contextualSpacing/>
        <w:rPr>
          <w:rFonts w:ascii="Times New Roman" w:hAnsi="Times New Roman"/>
          <w:color w:val="000000" w:themeColor="text1"/>
          <w:sz w:val="28"/>
          <w:szCs w:val="28"/>
          <w:lang w:val="uk-UA"/>
        </w:rPr>
      </w:pPr>
    </w:p>
    <w:p w:rsidR="001D64BF" w:rsidRPr="007114C9" w:rsidRDefault="001D64BF" w:rsidP="00E26F76">
      <w:pPr>
        <w:spacing w:line="240" w:lineRule="auto"/>
        <w:contextualSpacing/>
        <w:rPr>
          <w:rFonts w:ascii="Times New Roman" w:hAnsi="Times New Roman"/>
          <w:color w:val="000000" w:themeColor="text1"/>
          <w:sz w:val="28"/>
          <w:szCs w:val="28"/>
          <w:lang w:val="uk-UA"/>
        </w:rPr>
      </w:pPr>
    </w:p>
    <w:p w:rsidR="001D64BF" w:rsidRPr="007114C9" w:rsidRDefault="001D64BF" w:rsidP="00E26F76">
      <w:pPr>
        <w:spacing w:line="240" w:lineRule="auto"/>
        <w:contextualSpacing/>
        <w:rPr>
          <w:rFonts w:ascii="Times New Roman" w:hAnsi="Times New Roman"/>
          <w:color w:val="000000" w:themeColor="text1"/>
          <w:sz w:val="28"/>
          <w:szCs w:val="28"/>
          <w:lang w:val="uk-UA"/>
        </w:rPr>
      </w:pPr>
    </w:p>
    <w:tbl>
      <w:tblPr>
        <w:tblW w:w="9464" w:type="dxa"/>
        <w:tblLook w:val="04A0" w:firstRow="1" w:lastRow="0" w:firstColumn="1" w:lastColumn="0" w:noHBand="0" w:noVBand="1"/>
      </w:tblPr>
      <w:tblGrid>
        <w:gridCol w:w="4361"/>
        <w:gridCol w:w="5103"/>
      </w:tblGrid>
      <w:tr w:rsidR="001D64BF" w:rsidRPr="00D21C4D" w:rsidTr="00E45D47">
        <w:trPr>
          <w:trHeight w:val="2314"/>
        </w:trPr>
        <w:tc>
          <w:tcPr>
            <w:tcW w:w="4361" w:type="dxa"/>
          </w:tcPr>
          <w:p w:rsidR="001D64BF" w:rsidRPr="007114C9" w:rsidRDefault="001D64BF" w:rsidP="00E26F76">
            <w:pPr>
              <w:spacing w:line="240" w:lineRule="auto"/>
              <w:contextualSpacing/>
              <w:rPr>
                <w:rFonts w:ascii="Times New Roman" w:hAnsi="Times New Roman"/>
                <w:b/>
                <w:color w:val="000000" w:themeColor="text1"/>
                <w:sz w:val="24"/>
                <w:szCs w:val="24"/>
                <w:lang w:val="uk-UA"/>
              </w:rPr>
            </w:pPr>
          </w:p>
        </w:tc>
        <w:tc>
          <w:tcPr>
            <w:tcW w:w="5103" w:type="dxa"/>
          </w:tcPr>
          <w:p w:rsidR="00A871C9" w:rsidRPr="007114C9" w:rsidRDefault="00A871C9" w:rsidP="00A871C9">
            <w:pPr>
              <w:pStyle w:val="a4"/>
              <w:tabs>
                <w:tab w:val="left" w:pos="6120"/>
              </w:tabs>
              <w:ind w:left="0"/>
              <w:contextualSpacing/>
              <w:jc w:val="left"/>
              <w:outlineLvl w:val="0"/>
              <w:rPr>
                <w:rFonts w:ascii="Times New Roman" w:hAnsi="Times New Roman"/>
                <w:color w:val="000000" w:themeColor="text1"/>
                <w:sz w:val="24"/>
                <w:szCs w:val="24"/>
              </w:rPr>
            </w:pPr>
            <w:r w:rsidRPr="007114C9">
              <w:rPr>
                <w:rFonts w:ascii="Times New Roman" w:hAnsi="Times New Roman"/>
                <w:color w:val="000000" w:themeColor="text1"/>
                <w:sz w:val="24"/>
                <w:szCs w:val="24"/>
              </w:rPr>
              <w:t>«ЗАТВЕРДЖЕНО»</w:t>
            </w:r>
          </w:p>
          <w:p w:rsidR="00A871C9" w:rsidRPr="007114C9" w:rsidRDefault="00A871C9" w:rsidP="00A871C9">
            <w:pPr>
              <w:pStyle w:val="a4"/>
              <w:ind w:left="0"/>
              <w:contextualSpacing/>
              <w:jc w:val="left"/>
              <w:outlineLvl w:val="0"/>
              <w:rPr>
                <w:rFonts w:ascii="Times New Roman" w:hAnsi="Times New Roman"/>
                <w:color w:val="000000" w:themeColor="text1"/>
                <w:sz w:val="24"/>
                <w:szCs w:val="24"/>
              </w:rPr>
            </w:pPr>
            <w:r w:rsidRPr="007114C9">
              <w:rPr>
                <w:rFonts w:ascii="Times New Roman" w:hAnsi="Times New Roman"/>
                <w:color w:val="000000" w:themeColor="text1"/>
                <w:sz w:val="24"/>
                <w:szCs w:val="24"/>
              </w:rPr>
              <w:t xml:space="preserve">Рішенням уповноваженої особи </w:t>
            </w:r>
          </w:p>
          <w:p w:rsidR="00A871C9" w:rsidRPr="007114C9" w:rsidRDefault="00A871C9" w:rsidP="00A871C9">
            <w:pPr>
              <w:pStyle w:val="a4"/>
              <w:ind w:left="0"/>
              <w:contextualSpacing/>
              <w:jc w:val="left"/>
              <w:outlineLvl w:val="0"/>
              <w:rPr>
                <w:rFonts w:ascii="Times New Roman" w:hAnsi="Times New Roman"/>
                <w:color w:val="000000" w:themeColor="text1"/>
                <w:sz w:val="24"/>
                <w:szCs w:val="24"/>
              </w:rPr>
            </w:pPr>
            <w:r w:rsidRPr="002B0347">
              <w:rPr>
                <w:rFonts w:ascii="Times New Roman" w:hAnsi="Times New Roman"/>
                <w:color w:val="000000" w:themeColor="text1"/>
                <w:sz w:val="24"/>
                <w:szCs w:val="24"/>
              </w:rPr>
              <w:t xml:space="preserve">Згідно протоколу </w:t>
            </w:r>
            <w:r w:rsidRPr="00F04C2B">
              <w:rPr>
                <w:rFonts w:ascii="Times New Roman" w:hAnsi="Times New Roman"/>
                <w:color w:val="000000" w:themeColor="text1"/>
                <w:sz w:val="24"/>
                <w:szCs w:val="24"/>
              </w:rPr>
              <w:t>№</w:t>
            </w:r>
            <w:r w:rsidR="00B24F80">
              <w:rPr>
                <w:rFonts w:ascii="Times New Roman" w:hAnsi="Times New Roman"/>
                <w:color w:val="000000" w:themeColor="text1"/>
                <w:sz w:val="24"/>
                <w:szCs w:val="24"/>
              </w:rPr>
              <w:t>1</w:t>
            </w:r>
            <w:r w:rsidR="00D324B4">
              <w:rPr>
                <w:rFonts w:ascii="Times New Roman" w:hAnsi="Times New Roman"/>
                <w:color w:val="000000" w:themeColor="text1"/>
                <w:sz w:val="24"/>
                <w:szCs w:val="24"/>
              </w:rPr>
              <w:t>3</w:t>
            </w:r>
            <w:r w:rsidR="008323E5">
              <w:rPr>
                <w:rFonts w:ascii="Times New Roman" w:hAnsi="Times New Roman"/>
                <w:color w:val="000000" w:themeColor="text1"/>
                <w:sz w:val="24"/>
                <w:szCs w:val="24"/>
                <w:lang w:val="ru-RU"/>
              </w:rPr>
              <w:t>5</w:t>
            </w:r>
            <w:r w:rsidR="00E45D47" w:rsidRPr="008323E5">
              <w:rPr>
                <w:rFonts w:ascii="Times New Roman" w:hAnsi="Times New Roman"/>
                <w:color w:val="000000" w:themeColor="text1"/>
                <w:sz w:val="24"/>
                <w:szCs w:val="24"/>
                <w:lang w:val="ru-RU"/>
              </w:rPr>
              <w:t xml:space="preserve"> </w:t>
            </w:r>
            <w:r w:rsidRPr="00F04C2B">
              <w:rPr>
                <w:rFonts w:ascii="Times New Roman" w:hAnsi="Times New Roman"/>
                <w:color w:val="000000" w:themeColor="text1"/>
                <w:sz w:val="24"/>
                <w:szCs w:val="24"/>
              </w:rPr>
              <w:t>від</w:t>
            </w:r>
            <w:r w:rsidR="00E45D47" w:rsidRPr="008323E5">
              <w:rPr>
                <w:rFonts w:ascii="Times New Roman" w:hAnsi="Times New Roman"/>
                <w:color w:val="000000" w:themeColor="text1"/>
                <w:sz w:val="24"/>
                <w:szCs w:val="24"/>
                <w:lang w:val="ru-RU"/>
              </w:rPr>
              <w:t xml:space="preserve"> </w:t>
            </w:r>
            <w:r w:rsidR="007A4F8D">
              <w:rPr>
                <w:rFonts w:ascii="Times New Roman" w:hAnsi="Times New Roman"/>
                <w:color w:val="000000" w:themeColor="text1"/>
                <w:sz w:val="24"/>
                <w:szCs w:val="24"/>
              </w:rPr>
              <w:t>0</w:t>
            </w:r>
            <w:r w:rsidR="00D21C4D">
              <w:rPr>
                <w:rFonts w:ascii="Times New Roman" w:hAnsi="Times New Roman"/>
                <w:color w:val="000000" w:themeColor="text1"/>
                <w:sz w:val="24"/>
                <w:szCs w:val="24"/>
              </w:rPr>
              <w:t>5</w:t>
            </w:r>
            <w:r w:rsidR="00420833" w:rsidRPr="00F04C2B">
              <w:rPr>
                <w:rFonts w:ascii="Times New Roman" w:hAnsi="Times New Roman"/>
                <w:color w:val="000000" w:themeColor="text1"/>
                <w:sz w:val="24"/>
                <w:szCs w:val="24"/>
              </w:rPr>
              <w:t>.0</w:t>
            </w:r>
            <w:r w:rsidR="007A4F8D">
              <w:rPr>
                <w:rFonts w:ascii="Times New Roman" w:hAnsi="Times New Roman"/>
                <w:color w:val="000000" w:themeColor="text1"/>
                <w:sz w:val="24"/>
                <w:szCs w:val="24"/>
              </w:rPr>
              <w:t>4</w:t>
            </w:r>
            <w:r w:rsidRPr="00F04C2B">
              <w:rPr>
                <w:rFonts w:ascii="Times New Roman" w:hAnsi="Times New Roman"/>
                <w:color w:val="000000" w:themeColor="text1"/>
                <w:sz w:val="24"/>
                <w:szCs w:val="24"/>
              </w:rPr>
              <w:t>.202</w:t>
            </w:r>
            <w:r w:rsidR="00464F4C" w:rsidRPr="00F04C2B">
              <w:rPr>
                <w:rFonts w:ascii="Times New Roman" w:hAnsi="Times New Roman"/>
                <w:color w:val="000000" w:themeColor="text1"/>
                <w:sz w:val="24"/>
                <w:szCs w:val="24"/>
                <w:lang w:val="ru-RU"/>
              </w:rPr>
              <w:t>3</w:t>
            </w:r>
            <w:r w:rsidR="00E45D47" w:rsidRPr="008323E5">
              <w:rPr>
                <w:rFonts w:ascii="Times New Roman" w:hAnsi="Times New Roman"/>
                <w:color w:val="000000" w:themeColor="text1"/>
                <w:sz w:val="24"/>
                <w:szCs w:val="24"/>
                <w:lang w:val="ru-RU"/>
              </w:rPr>
              <w:t xml:space="preserve"> </w:t>
            </w:r>
            <w:r w:rsidR="00CE42DA" w:rsidRPr="002B0347">
              <w:rPr>
                <w:rFonts w:ascii="Times New Roman" w:hAnsi="Times New Roman"/>
                <w:color w:val="000000" w:themeColor="text1"/>
                <w:sz w:val="24"/>
                <w:szCs w:val="24"/>
              </w:rPr>
              <w:t>р</w:t>
            </w:r>
            <w:r w:rsidRPr="002B0347">
              <w:rPr>
                <w:rFonts w:ascii="Times New Roman" w:hAnsi="Times New Roman"/>
                <w:color w:val="000000" w:themeColor="text1"/>
                <w:sz w:val="24"/>
                <w:szCs w:val="24"/>
              </w:rPr>
              <w:t>оку</w:t>
            </w:r>
            <w:r w:rsidRPr="007114C9">
              <w:rPr>
                <w:rFonts w:ascii="Times New Roman" w:hAnsi="Times New Roman"/>
                <w:color w:val="000000" w:themeColor="text1"/>
                <w:sz w:val="24"/>
                <w:szCs w:val="24"/>
              </w:rPr>
              <w:t xml:space="preserve"> </w:t>
            </w:r>
          </w:p>
          <w:p w:rsidR="00A871C9" w:rsidRPr="007114C9" w:rsidRDefault="00A871C9" w:rsidP="00A871C9">
            <w:pPr>
              <w:spacing w:line="240" w:lineRule="auto"/>
              <w:contextualSpacing/>
              <w:rPr>
                <w:rFonts w:ascii="Times New Roman" w:hAnsi="Times New Roman"/>
                <w:b/>
                <w:color w:val="000000" w:themeColor="text1"/>
                <w:sz w:val="24"/>
                <w:szCs w:val="24"/>
                <w:lang w:val="uk-UA"/>
              </w:rPr>
            </w:pPr>
          </w:p>
          <w:p w:rsidR="00A871C9" w:rsidRPr="007114C9" w:rsidRDefault="00A871C9" w:rsidP="00A871C9">
            <w:pPr>
              <w:spacing w:line="240" w:lineRule="auto"/>
              <w:contextualSpacing/>
              <w:rPr>
                <w:rFonts w:ascii="Times New Roman" w:hAnsi="Times New Roman"/>
                <w:b/>
                <w:color w:val="000000" w:themeColor="text1"/>
                <w:sz w:val="24"/>
                <w:szCs w:val="24"/>
                <w:lang w:val="uk-UA"/>
              </w:rPr>
            </w:pPr>
            <w:r w:rsidRPr="007114C9">
              <w:rPr>
                <w:rFonts w:ascii="Times New Roman" w:hAnsi="Times New Roman"/>
                <w:b/>
                <w:color w:val="000000" w:themeColor="text1"/>
                <w:sz w:val="24"/>
                <w:szCs w:val="24"/>
                <w:lang w:val="uk-UA"/>
              </w:rPr>
              <w:t>Уповноважена особа</w:t>
            </w:r>
          </w:p>
          <w:p w:rsidR="00A871C9" w:rsidRPr="007114C9" w:rsidRDefault="00A871C9" w:rsidP="00A871C9">
            <w:pPr>
              <w:spacing w:line="240" w:lineRule="auto"/>
              <w:contextualSpacing/>
              <w:rPr>
                <w:rFonts w:ascii="Times New Roman" w:hAnsi="Times New Roman"/>
                <w:b/>
                <w:color w:val="000000" w:themeColor="text1"/>
                <w:sz w:val="24"/>
                <w:szCs w:val="24"/>
                <w:lang w:val="uk-UA"/>
              </w:rPr>
            </w:pPr>
          </w:p>
          <w:p w:rsidR="00A871C9" w:rsidRPr="007114C9" w:rsidRDefault="00A871C9" w:rsidP="00A871C9">
            <w:pPr>
              <w:spacing w:line="240" w:lineRule="auto"/>
              <w:contextualSpacing/>
              <w:rPr>
                <w:rFonts w:ascii="Times New Roman" w:hAnsi="Times New Roman"/>
                <w:b/>
                <w:color w:val="000000" w:themeColor="text1"/>
                <w:sz w:val="24"/>
                <w:szCs w:val="24"/>
                <w:lang w:val="uk-UA"/>
              </w:rPr>
            </w:pPr>
          </w:p>
          <w:p w:rsidR="001D64BF" w:rsidRPr="007114C9" w:rsidRDefault="00A871C9" w:rsidP="00A871C9">
            <w:pPr>
              <w:spacing w:line="240" w:lineRule="auto"/>
              <w:contextualSpacing/>
              <w:rPr>
                <w:rFonts w:ascii="Times New Roman" w:hAnsi="Times New Roman"/>
                <w:b/>
                <w:color w:val="000000" w:themeColor="text1"/>
                <w:sz w:val="24"/>
                <w:szCs w:val="24"/>
                <w:lang w:val="uk-UA"/>
              </w:rPr>
            </w:pPr>
            <w:r w:rsidRPr="007114C9">
              <w:rPr>
                <w:rFonts w:ascii="Times New Roman" w:hAnsi="Times New Roman"/>
                <w:b/>
                <w:color w:val="000000" w:themeColor="text1"/>
                <w:sz w:val="24"/>
                <w:szCs w:val="24"/>
                <w:u w:val="single"/>
                <w:lang w:val="uk-UA"/>
              </w:rPr>
              <w:t>___________________</w:t>
            </w:r>
            <w:r w:rsidRPr="007114C9">
              <w:rPr>
                <w:rFonts w:ascii="Times New Roman" w:hAnsi="Times New Roman"/>
                <w:b/>
                <w:color w:val="000000" w:themeColor="text1"/>
                <w:sz w:val="24"/>
                <w:szCs w:val="24"/>
                <w:lang w:val="uk-UA"/>
              </w:rPr>
              <w:t xml:space="preserve"> </w:t>
            </w:r>
            <w:r w:rsidR="004D3F32" w:rsidRPr="007114C9">
              <w:rPr>
                <w:rFonts w:ascii="Times New Roman" w:hAnsi="Times New Roman"/>
                <w:b/>
                <w:color w:val="000000" w:themeColor="text1"/>
                <w:sz w:val="24"/>
                <w:szCs w:val="24"/>
                <w:lang w:val="uk-UA"/>
              </w:rPr>
              <w:t xml:space="preserve">Віктор </w:t>
            </w:r>
            <w:r w:rsidR="00944E8F" w:rsidRPr="007114C9">
              <w:rPr>
                <w:rFonts w:ascii="Times New Roman" w:hAnsi="Times New Roman"/>
                <w:b/>
                <w:color w:val="000000" w:themeColor="text1"/>
                <w:sz w:val="24"/>
                <w:szCs w:val="24"/>
                <w:lang w:val="uk-UA"/>
              </w:rPr>
              <w:t>Светліков</w:t>
            </w:r>
            <w:r w:rsidR="00BA3F71" w:rsidRPr="007114C9">
              <w:rPr>
                <w:rFonts w:ascii="Times New Roman" w:hAnsi="Times New Roman"/>
                <w:b/>
                <w:color w:val="000000" w:themeColor="text1"/>
                <w:sz w:val="24"/>
                <w:szCs w:val="24"/>
                <w:lang w:val="uk-UA"/>
              </w:rPr>
              <w:t xml:space="preserve"> </w:t>
            </w:r>
          </w:p>
        </w:tc>
      </w:tr>
    </w:tbl>
    <w:p w:rsidR="005F5A26" w:rsidRPr="007114C9" w:rsidRDefault="005F5A26" w:rsidP="00E26F76">
      <w:pPr>
        <w:spacing w:line="240" w:lineRule="auto"/>
        <w:contextualSpacing/>
        <w:rPr>
          <w:rFonts w:ascii="Times New Roman" w:hAnsi="Times New Roman"/>
          <w:b/>
          <w:color w:val="000000" w:themeColor="text1"/>
          <w:sz w:val="28"/>
          <w:szCs w:val="28"/>
          <w:lang w:val="uk-UA"/>
        </w:rPr>
      </w:pPr>
    </w:p>
    <w:p w:rsidR="009262FF" w:rsidRPr="007114C9" w:rsidRDefault="009262FF" w:rsidP="00E26F76">
      <w:pPr>
        <w:spacing w:line="240" w:lineRule="auto"/>
        <w:contextualSpacing/>
        <w:rPr>
          <w:rFonts w:ascii="Times New Roman" w:hAnsi="Times New Roman"/>
          <w:b/>
          <w:color w:val="000000" w:themeColor="text1"/>
          <w:sz w:val="28"/>
          <w:szCs w:val="28"/>
          <w:lang w:val="uk-UA"/>
        </w:rPr>
      </w:pPr>
    </w:p>
    <w:p w:rsidR="009262FF" w:rsidRPr="007114C9" w:rsidRDefault="009262FF" w:rsidP="00E26F76">
      <w:pPr>
        <w:spacing w:line="240" w:lineRule="auto"/>
        <w:contextualSpacing/>
        <w:rPr>
          <w:rFonts w:ascii="Times New Roman" w:hAnsi="Times New Roman"/>
          <w:b/>
          <w:color w:val="000000" w:themeColor="text1"/>
          <w:sz w:val="28"/>
          <w:szCs w:val="28"/>
          <w:lang w:val="uk-UA"/>
        </w:rPr>
      </w:pPr>
    </w:p>
    <w:p w:rsidR="00574AB3" w:rsidRPr="007114C9" w:rsidRDefault="00574AB3" w:rsidP="00E26F76">
      <w:pPr>
        <w:spacing w:line="240" w:lineRule="auto"/>
        <w:contextualSpacing/>
        <w:rPr>
          <w:rFonts w:ascii="Times New Roman" w:hAnsi="Times New Roman"/>
          <w:b/>
          <w:color w:val="000000" w:themeColor="text1"/>
          <w:sz w:val="28"/>
          <w:szCs w:val="28"/>
          <w:lang w:val="uk-UA"/>
        </w:rPr>
      </w:pPr>
    </w:p>
    <w:p w:rsidR="001D64BF" w:rsidRPr="007114C9" w:rsidRDefault="0017482D" w:rsidP="00E26F76">
      <w:pPr>
        <w:pStyle w:val="a4"/>
        <w:contextualSpacing/>
        <w:rPr>
          <w:rFonts w:ascii="Times New Roman" w:hAnsi="Times New Roman"/>
          <w:color w:val="000000" w:themeColor="text1"/>
          <w:sz w:val="32"/>
          <w:szCs w:val="32"/>
        </w:rPr>
      </w:pPr>
      <w:r w:rsidRPr="007114C9">
        <w:rPr>
          <w:rFonts w:ascii="Times New Roman" w:hAnsi="Times New Roman"/>
          <w:color w:val="000000" w:themeColor="text1"/>
          <w:sz w:val="32"/>
          <w:szCs w:val="32"/>
        </w:rPr>
        <w:t xml:space="preserve"> ТЕНДЕРНА ДОКУМЕНТАЦІЯ</w:t>
      </w:r>
    </w:p>
    <w:p w:rsidR="004206C1" w:rsidRPr="007114C9" w:rsidRDefault="00BB15D6" w:rsidP="00AE55FD">
      <w:pPr>
        <w:pStyle w:val="a4"/>
        <w:contextualSpacing/>
        <w:rPr>
          <w:rFonts w:ascii="Times New Roman" w:hAnsi="Times New Roman"/>
          <w:color w:val="000000" w:themeColor="text1"/>
          <w:sz w:val="32"/>
          <w:szCs w:val="32"/>
        </w:rPr>
      </w:pPr>
      <w:r w:rsidRPr="007114C9">
        <w:rPr>
          <w:rFonts w:ascii="Times New Roman" w:hAnsi="Times New Roman"/>
          <w:color w:val="000000" w:themeColor="text1"/>
          <w:sz w:val="32"/>
          <w:szCs w:val="32"/>
        </w:rPr>
        <w:t>ЩОДО ПРОЦЕДУРИ ВІДКРИТИХ ТОРГІВ</w:t>
      </w:r>
    </w:p>
    <w:p w:rsidR="009262FF" w:rsidRPr="007114C9" w:rsidRDefault="009262FF" w:rsidP="00A57767">
      <w:pPr>
        <w:pStyle w:val="a4"/>
        <w:contextualSpacing/>
        <w:rPr>
          <w:rFonts w:ascii="Times New Roman" w:hAnsi="Times New Roman"/>
          <w:color w:val="000000" w:themeColor="text1"/>
          <w:sz w:val="32"/>
          <w:szCs w:val="32"/>
        </w:rPr>
      </w:pPr>
    </w:p>
    <w:p w:rsidR="009262FF" w:rsidRPr="007114C9" w:rsidRDefault="009262FF" w:rsidP="00A57767">
      <w:pPr>
        <w:pStyle w:val="a4"/>
        <w:contextualSpacing/>
        <w:rPr>
          <w:rFonts w:ascii="Times New Roman" w:hAnsi="Times New Roman"/>
          <w:color w:val="000000" w:themeColor="text1"/>
          <w:sz w:val="32"/>
          <w:szCs w:val="32"/>
        </w:rPr>
      </w:pPr>
    </w:p>
    <w:p w:rsidR="007C7B14" w:rsidRPr="007C7B14" w:rsidRDefault="007C7B14" w:rsidP="007C7B14">
      <w:pPr>
        <w:spacing w:line="240" w:lineRule="auto"/>
        <w:jc w:val="center"/>
        <w:rPr>
          <w:rFonts w:ascii="Times New Roman" w:hAnsi="Times New Roman"/>
          <w:b/>
          <w:bCs/>
          <w:sz w:val="32"/>
          <w:szCs w:val="32"/>
          <w:lang w:val="uk-UA"/>
        </w:rPr>
      </w:pPr>
      <w:r w:rsidRPr="007C7B14">
        <w:rPr>
          <w:rFonts w:ascii="Times New Roman" w:hAnsi="Times New Roman"/>
          <w:b/>
          <w:bCs/>
          <w:sz w:val="32"/>
          <w:szCs w:val="32"/>
          <w:lang w:val="uk-UA"/>
        </w:rPr>
        <w:t>Код ДК 021:2015 - 33110000-4 Візуалізаційне обладнання для потреб медицини, стоматології та ветеринарної медицини (</w:t>
      </w:r>
      <w:r w:rsidR="00EF4E9C" w:rsidRPr="00EF4E9C">
        <w:rPr>
          <w:rFonts w:ascii="Times New Roman" w:hAnsi="Times New Roman"/>
          <w:b/>
          <w:bCs/>
          <w:sz w:val="32"/>
          <w:szCs w:val="32"/>
          <w:lang w:val="uk-UA"/>
        </w:rPr>
        <w:t>Витратні матеріали для дитячої ендоваскулярної хірургії</w:t>
      </w:r>
      <w:r w:rsidRPr="007C7B14">
        <w:rPr>
          <w:rFonts w:ascii="Times New Roman" w:hAnsi="Times New Roman"/>
          <w:b/>
          <w:bCs/>
          <w:sz w:val="32"/>
          <w:szCs w:val="32"/>
          <w:lang w:val="uk-UA"/>
        </w:rPr>
        <w:t xml:space="preserve">), </w:t>
      </w:r>
      <w:r w:rsidR="008323E5">
        <w:rPr>
          <w:rFonts w:ascii="Times New Roman" w:hAnsi="Times New Roman"/>
          <w:b/>
          <w:bCs/>
          <w:sz w:val="32"/>
          <w:szCs w:val="32"/>
          <w:lang w:val="uk-UA"/>
        </w:rPr>
        <w:t>2</w:t>
      </w:r>
      <w:r w:rsidRPr="007C7B14">
        <w:rPr>
          <w:rFonts w:ascii="Times New Roman" w:hAnsi="Times New Roman"/>
          <w:b/>
          <w:bCs/>
          <w:sz w:val="32"/>
          <w:szCs w:val="32"/>
          <w:lang w:val="uk-UA"/>
        </w:rPr>
        <w:t xml:space="preserve"> Лот</w:t>
      </w:r>
      <w:r w:rsidR="008323E5">
        <w:rPr>
          <w:rFonts w:ascii="Times New Roman" w:hAnsi="Times New Roman"/>
          <w:b/>
          <w:bCs/>
          <w:sz w:val="32"/>
          <w:szCs w:val="32"/>
          <w:lang w:val="uk-UA"/>
        </w:rPr>
        <w:t>и</w:t>
      </w:r>
    </w:p>
    <w:p w:rsidR="004F4317" w:rsidRPr="007C7B14" w:rsidRDefault="004F4317" w:rsidP="007C7B14">
      <w:pPr>
        <w:pStyle w:val="a4"/>
        <w:contextualSpacing/>
        <w:rPr>
          <w:rFonts w:ascii="Times New Roman" w:hAnsi="Times New Roman"/>
          <w:color w:val="000000" w:themeColor="text1"/>
          <w:sz w:val="32"/>
          <w:szCs w:val="32"/>
        </w:rPr>
      </w:pPr>
    </w:p>
    <w:p w:rsidR="004F4317" w:rsidRPr="007114C9" w:rsidRDefault="004F4317" w:rsidP="004D2D7D">
      <w:pPr>
        <w:shd w:val="clear" w:color="auto" w:fill="FFFFFF"/>
        <w:spacing w:line="240" w:lineRule="auto"/>
        <w:contextualSpacing/>
        <w:jc w:val="center"/>
        <w:rPr>
          <w:rFonts w:ascii="Times New Roman" w:hAnsi="Times New Roman"/>
          <w:b/>
          <w:color w:val="000000" w:themeColor="text1"/>
          <w:sz w:val="32"/>
          <w:szCs w:val="32"/>
          <w:lang w:val="uk-UA"/>
        </w:rPr>
      </w:pPr>
    </w:p>
    <w:p w:rsidR="00615C8C" w:rsidRPr="007114C9" w:rsidRDefault="00615C8C" w:rsidP="004D2D7D">
      <w:pPr>
        <w:shd w:val="clear" w:color="auto" w:fill="FFFFFF"/>
        <w:spacing w:line="240" w:lineRule="auto"/>
        <w:contextualSpacing/>
        <w:jc w:val="center"/>
        <w:rPr>
          <w:rFonts w:ascii="Times New Roman" w:hAnsi="Times New Roman"/>
          <w:b/>
          <w:color w:val="000000" w:themeColor="text1"/>
          <w:sz w:val="32"/>
          <w:szCs w:val="32"/>
          <w:lang w:val="uk-UA"/>
        </w:rPr>
      </w:pPr>
    </w:p>
    <w:p w:rsidR="00574AB3" w:rsidRPr="007114C9" w:rsidRDefault="00574AB3"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1756FC" w:rsidRPr="007114C9" w:rsidRDefault="001756FC"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D63FAB"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rsidR="00A57767" w:rsidRPr="007114C9" w:rsidRDefault="00A57767" w:rsidP="00615C8C">
      <w:pPr>
        <w:shd w:val="clear" w:color="auto" w:fill="FFFFFF"/>
        <w:spacing w:line="240" w:lineRule="auto"/>
        <w:contextualSpacing/>
        <w:rPr>
          <w:rFonts w:ascii="Times New Roman" w:hAnsi="Times New Roman"/>
          <w:b/>
          <w:color w:val="000000" w:themeColor="text1"/>
          <w:sz w:val="32"/>
          <w:szCs w:val="32"/>
          <w:lang w:val="uk-UA"/>
        </w:rPr>
      </w:pPr>
    </w:p>
    <w:p w:rsidR="008149EF" w:rsidRPr="007114C9" w:rsidRDefault="008149EF" w:rsidP="00615C8C">
      <w:pPr>
        <w:shd w:val="clear" w:color="auto" w:fill="FFFFFF"/>
        <w:spacing w:line="240" w:lineRule="auto"/>
        <w:contextualSpacing/>
        <w:rPr>
          <w:rFonts w:ascii="Times New Roman" w:hAnsi="Times New Roman"/>
          <w:b/>
          <w:color w:val="000000" w:themeColor="text1"/>
          <w:sz w:val="32"/>
          <w:szCs w:val="32"/>
          <w:lang w:val="uk-UA"/>
        </w:rPr>
      </w:pPr>
    </w:p>
    <w:p w:rsidR="00D40812" w:rsidRPr="007114C9"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rsidR="004F1007" w:rsidRDefault="004F1007" w:rsidP="00615C8C">
      <w:pPr>
        <w:shd w:val="clear" w:color="auto" w:fill="FFFFFF"/>
        <w:spacing w:line="240" w:lineRule="auto"/>
        <w:contextualSpacing/>
        <w:rPr>
          <w:rFonts w:ascii="Times New Roman" w:hAnsi="Times New Roman"/>
          <w:b/>
          <w:color w:val="000000" w:themeColor="text1"/>
          <w:sz w:val="32"/>
          <w:szCs w:val="32"/>
          <w:lang w:val="uk-UA"/>
        </w:rPr>
      </w:pPr>
    </w:p>
    <w:p w:rsidR="007C7B14" w:rsidRPr="007114C9" w:rsidRDefault="007C7B14" w:rsidP="00615C8C">
      <w:pPr>
        <w:shd w:val="clear" w:color="auto" w:fill="FFFFFF"/>
        <w:spacing w:line="240" w:lineRule="auto"/>
        <w:contextualSpacing/>
        <w:rPr>
          <w:rFonts w:ascii="Times New Roman" w:hAnsi="Times New Roman"/>
          <w:b/>
          <w:color w:val="000000" w:themeColor="text1"/>
          <w:sz w:val="32"/>
          <w:szCs w:val="32"/>
          <w:lang w:val="uk-UA"/>
        </w:rPr>
      </w:pPr>
    </w:p>
    <w:p w:rsidR="00B22CE4" w:rsidRPr="007114C9"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rsidR="00DF1204" w:rsidRPr="007114C9" w:rsidRDefault="00DF1204" w:rsidP="00615C8C">
      <w:pPr>
        <w:shd w:val="clear" w:color="auto" w:fill="FFFFFF"/>
        <w:spacing w:line="240" w:lineRule="auto"/>
        <w:contextualSpacing/>
        <w:rPr>
          <w:rFonts w:ascii="Times New Roman" w:hAnsi="Times New Roman"/>
          <w:b/>
          <w:color w:val="000000" w:themeColor="text1"/>
          <w:sz w:val="32"/>
          <w:szCs w:val="32"/>
          <w:lang w:val="uk-UA"/>
        </w:rPr>
      </w:pPr>
    </w:p>
    <w:p w:rsidR="004D2D7D" w:rsidRPr="007114C9" w:rsidRDefault="004D2D7D" w:rsidP="00615C8C">
      <w:pPr>
        <w:shd w:val="clear" w:color="auto" w:fill="FFFFFF"/>
        <w:spacing w:line="240" w:lineRule="auto"/>
        <w:contextualSpacing/>
        <w:rPr>
          <w:rFonts w:ascii="Times New Roman" w:hAnsi="Times New Roman"/>
          <w:b/>
          <w:color w:val="000000" w:themeColor="text1"/>
          <w:sz w:val="32"/>
          <w:szCs w:val="32"/>
          <w:lang w:val="uk-UA"/>
        </w:rPr>
      </w:pPr>
    </w:p>
    <w:p w:rsidR="00B22CE4" w:rsidRPr="007114C9"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rsidR="00D63FAB" w:rsidRPr="007114C9"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rsidR="007114C9" w:rsidRPr="007114C9" w:rsidRDefault="007114C9" w:rsidP="00615C8C">
      <w:pPr>
        <w:shd w:val="clear" w:color="auto" w:fill="FFFFFF"/>
        <w:spacing w:line="240" w:lineRule="auto"/>
        <w:contextualSpacing/>
        <w:rPr>
          <w:rFonts w:ascii="Times New Roman" w:hAnsi="Times New Roman"/>
          <w:b/>
          <w:color w:val="000000" w:themeColor="text1"/>
          <w:sz w:val="32"/>
          <w:szCs w:val="32"/>
          <w:lang w:val="uk-UA"/>
        </w:rPr>
      </w:pPr>
    </w:p>
    <w:p w:rsidR="00267D4D" w:rsidRPr="007114C9" w:rsidRDefault="00267D4D" w:rsidP="00615C8C">
      <w:pPr>
        <w:shd w:val="clear" w:color="auto" w:fill="FFFFFF"/>
        <w:spacing w:line="240" w:lineRule="auto"/>
        <w:contextualSpacing/>
        <w:rPr>
          <w:rFonts w:ascii="Times New Roman" w:hAnsi="Times New Roman"/>
          <w:b/>
          <w:color w:val="000000" w:themeColor="text1"/>
          <w:sz w:val="32"/>
          <w:szCs w:val="32"/>
          <w:lang w:val="uk-UA"/>
        </w:rPr>
      </w:pPr>
    </w:p>
    <w:p w:rsidR="006607D3" w:rsidRPr="007114C9" w:rsidRDefault="006607D3" w:rsidP="00615C8C">
      <w:pPr>
        <w:shd w:val="clear" w:color="auto" w:fill="FFFFFF"/>
        <w:spacing w:line="240" w:lineRule="auto"/>
        <w:contextualSpacing/>
        <w:rPr>
          <w:rFonts w:ascii="Times New Roman" w:hAnsi="Times New Roman"/>
          <w:b/>
          <w:color w:val="000000" w:themeColor="text1"/>
          <w:sz w:val="32"/>
          <w:szCs w:val="32"/>
          <w:lang w:val="uk-UA"/>
        </w:rPr>
      </w:pPr>
    </w:p>
    <w:p w:rsidR="004A20CC" w:rsidRPr="007114C9" w:rsidRDefault="001D64BF" w:rsidP="000A231B">
      <w:pPr>
        <w:shd w:val="clear" w:color="auto" w:fill="FFFFFF"/>
        <w:spacing w:line="240" w:lineRule="auto"/>
        <w:contextualSpacing/>
        <w:jc w:val="center"/>
        <w:rPr>
          <w:rFonts w:ascii="Times New Roman" w:hAnsi="Times New Roman"/>
          <w:b/>
          <w:color w:val="000000" w:themeColor="text1"/>
          <w:sz w:val="32"/>
          <w:szCs w:val="32"/>
          <w:lang w:val="uk-UA"/>
        </w:rPr>
      </w:pPr>
      <w:r w:rsidRPr="007114C9">
        <w:rPr>
          <w:rFonts w:ascii="Times New Roman" w:hAnsi="Times New Roman"/>
          <w:b/>
          <w:color w:val="000000" w:themeColor="text1"/>
          <w:sz w:val="32"/>
          <w:szCs w:val="32"/>
          <w:lang w:val="uk-UA"/>
        </w:rPr>
        <w:t>Київ 20</w:t>
      </w:r>
      <w:r w:rsidR="00575DE7" w:rsidRPr="007114C9">
        <w:rPr>
          <w:rFonts w:ascii="Times New Roman" w:hAnsi="Times New Roman"/>
          <w:b/>
          <w:color w:val="000000" w:themeColor="text1"/>
          <w:sz w:val="32"/>
          <w:szCs w:val="32"/>
          <w:lang w:val="uk-UA"/>
        </w:rPr>
        <w:t>2</w:t>
      </w:r>
      <w:r w:rsidR="000A231B">
        <w:rPr>
          <w:rFonts w:ascii="Times New Roman" w:hAnsi="Times New Roman"/>
          <w:b/>
          <w:color w:val="000000" w:themeColor="text1"/>
          <w:sz w:val="32"/>
          <w:szCs w:val="32"/>
          <w:lang w:val="uk-UA"/>
        </w:rPr>
        <w:t>3</w:t>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920"/>
        <w:gridCol w:w="6500"/>
      </w:tblGrid>
      <w:tr w:rsidR="007114C9" w:rsidRPr="007114C9"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rsidR="001D64BF" w:rsidRPr="007114C9" w:rsidRDefault="004A20CC"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hAnsi="Times New Roman"/>
                <w:b/>
                <w:color w:val="000000" w:themeColor="text1"/>
                <w:sz w:val="28"/>
                <w:szCs w:val="28"/>
                <w:lang w:val="uk-UA"/>
              </w:rPr>
              <w:lastRenderedPageBreak/>
              <w:br w:type="page"/>
            </w:r>
            <w:r w:rsidR="001D64BF" w:rsidRPr="007114C9">
              <w:rPr>
                <w:rFonts w:ascii="Times New Roman" w:eastAsia="Times New Roman" w:hAnsi="Times New Roman"/>
                <w:b/>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 Загальні положення</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rsidR="001D64BF" w:rsidRPr="007114C9"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7114C9" w:rsidRPr="007114C9"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7114C9" w:rsidRPr="007114C9"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вул. </w:t>
            </w:r>
            <w:r w:rsidR="0017482D" w:rsidRPr="007114C9">
              <w:rPr>
                <w:rFonts w:ascii="Times New Roman" w:hAnsi="Times New Roman"/>
                <w:color w:val="000000" w:themeColor="text1"/>
                <w:kern w:val="2"/>
                <w:sz w:val="24"/>
                <w:szCs w:val="24"/>
                <w:lang w:val="uk-UA"/>
              </w:rPr>
              <w:t xml:space="preserve">Юрія </w:t>
            </w:r>
            <w:r w:rsidR="000E6091" w:rsidRPr="007114C9">
              <w:rPr>
                <w:rFonts w:ascii="Times New Roman" w:hAnsi="Times New Roman"/>
                <w:color w:val="000000" w:themeColor="text1"/>
                <w:kern w:val="2"/>
                <w:sz w:val="24"/>
                <w:szCs w:val="24"/>
                <w:lang w:val="uk-UA"/>
              </w:rPr>
              <w:t>Іллєнка</w:t>
            </w:r>
            <w:r w:rsidRPr="007114C9">
              <w:rPr>
                <w:rFonts w:ascii="Times New Roman" w:hAnsi="Times New Roman"/>
                <w:color w:val="000000" w:themeColor="text1"/>
                <w:kern w:val="2"/>
                <w:sz w:val="24"/>
                <w:szCs w:val="24"/>
                <w:lang w:val="uk-UA"/>
              </w:rPr>
              <w:t>, 24, м. Київ, 04050, вул. Чорновола, 28/1, м. Київ, 01135</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0F3BDA" w:rsidP="00E26F76">
            <w:pPr>
              <w:widowControl w:val="0"/>
              <w:spacing w:line="240" w:lineRule="auto"/>
              <w:contextualSpacing/>
              <w:rPr>
                <w:rFonts w:ascii="Times New Roman" w:hAnsi="Times New Roman"/>
                <w:color w:val="000000" w:themeColor="text1"/>
                <w:kern w:val="2"/>
                <w:sz w:val="24"/>
                <w:szCs w:val="24"/>
                <w:lang w:val="uk-UA"/>
              </w:rPr>
            </w:pPr>
            <w:r w:rsidRPr="007114C9">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A871C9" w:rsidP="00CE42DA">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Светліков Віктор Леонідович, начальник відділу з підготовки та контролю за державними закупівлями, вул. Юрія Іллєнка, 24, м. Київ, 04050, т./ф.:  (044) 206-50-59, tender@cardio.org.ua</w:t>
            </w:r>
          </w:p>
        </w:tc>
      </w:tr>
      <w:tr w:rsidR="007114C9" w:rsidRPr="007114C9"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Відкриті торги</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7114C9" w:rsidRPr="007114C9"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0" w:name="_Hlk78193076"/>
            <w:r w:rsidRPr="007114C9">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BA7D50">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rsidR="007C7B14" w:rsidRPr="007C7B14" w:rsidRDefault="007C7B14" w:rsidP="007C7B14">
            <w:pPr>
              <w:spacing w:line="240" w:lineRule="auto"/>
              <w:jc w:val="both"/>
              <w:rPr>
                <w:rFonts w:ascii="Times New Roman" w:hAnsi="Times New Roman"/>
                <w:b/>
                <w:bCs/>
                <w:sz w:val="24"/>
                <w:szCs w:val="24"/>
                <w:lang w:val="uk-UA"/>
              </w:rPr>
            </w:pPr>
            <w:r w:rsidRPr="007C7B14">
              <w:rPr>
                <w:rFonts w:ascii="Times New Roman" w:hAnsi="Times New Roman"/>
                <w:b/>
                <w:bCs/>
                <w:sz w:val="24"/>
                <w:szCs w:val="24"/>
                <w:lang w:val="uk-UA"/>
              </w:rPr>
              <w:t>Код ДК 021:2015 - 33110000-4 Візуалізаційне обладнання для потреб медицини, стоматології та ветеринарної медицини (</w:t>
            </w:r>
            <w:r w:rsidR="00EF4E9C" w:rsidRPr="00EF4E9C">
              <w:rPr>
                <w:rFonts w:ascii="Times New Roman" w:hAnsi="Times New Roman"/>
                <w:b/>
                <w:bCs/>
                <w:sz w:val="24"/>
                <w:szCs w:val="24"/>
                <w:lang w:val="uk-UA"/>
              </w:rPr>
              <w:t>Витратні матеріали для дитячої ендоваскулярної хірургії</w:t>
            </w:r>
            <w:r w:rsidRPr="007C7B14">
              <w:rPr>
                <w:rFonts w:ascii="Times New Roman" w:hAnsi="Times New Roman"/>
                <w:b/>
                <w:bCs/>
                <w:sz w:val="24"/>
                <w:szCs w:val="24"/>
                <w:lang w:val="uk-UA"/>
              </w:rPr>
              <w:t xml:space="preserve">), </w:t>
            </w:r>
            <w:r w:rsidR="008323E5">
              <w:rPr>
                <w:rFonts w:ascii="Times New Roman" w:hAnsi="Times New Roman"/>
                <w:b/>
                <w:bCs/>
                <w:sz w:val="24"/>
                <w:szCs w:val="24"/>
                <w:lang w:val="uk-UA"/>
              </w:rPr>
              <w:t>2</w:t>
            </w:r>
            <w:r w:rsidRPr="007C7B14">
              <w:rPr>
                <w:rFonts w:ascii="Times New Roman" w:hAnsi="Times New Roman"/>
                <w:b/>
                <w:bCs/>
                <w:sz w:val="24"/>
                <w:szCs w:val="24"/>
                <w:lang w:val="uk-UA"/>
              </w:rPr>
              <w:t xml:space="preserve"> Лот</w:t>
            </w:r>
            <w:r w:rsidR="008323E5">
              <w:rPr>
                <w:rFonts w:ascii="Times New Roman" w:hAnsi="Times New Roman"/>
                <w:b/>
                <w:bCs/>
                <w:sz w:val="24"/>
                <w:szCs w:val="24"/>
                <w:lang w:val="uk-UA"/>
              </w:rPr>
              <w:t>и</w:t>
            </w:r>
          </w:p>
          <w:p w:rsidR="001D64BF" w:rsidRPr="007114C9" w:rsidRDefault="001D64BF" w:rsidP="009E242B">
            <w:pPr>
              <w:widowControl w:val="0"/>
              <w:spacing w:line="240" w:lineRule="auto"/>
              <w:contextualSpacing/>
              <w:jc w:val="both"/>
              <w:rPr>
                <w:rFonts w:ascii="Times New Roman" w:eastAsia="Times New Roman" w:hAnsi="Times New Roman"/>
                <w:color w:val="000000" w:themeColor="text1"/>
                <w:kern w:val="2"/>
                <w:sz w:val="24"/>
                <w:szCs w:val="24"/>
                <w:highlight w:val="yellow"/>
                <w:lang w:val="uk-UA"/>
              </w:rPr>
            </w:pPr>
            <w:r w:rsidRPr="007114C9">
              <w:rPr>
                <w:rFonts w:ascii="Times New Roman" w:eastAsia="Times New Roman" w:hAnsi="Times New Roman"/>
                <w:color w:val="000000" w:themeColor="text1"/>
                <w:kern w:val="2"/>
                <w:sz w:val="24"/>
                <w:szCs w:val="24"/>
                <w:lang w:val="uk-UA"/>
              </w:rPr>
              <w:t xml:space="preserve">Перелік та опис товарів визначено у Додатку </w:t>
            </w:r>
            <w:r w:rsidR="00CE42DA" w:rsidRPr="007114C9">
              <w:rPr>
                <w:rFonts w:ascii="Times New Roman" w:eastAsia="Times New Roman" w:hAnsi="Times New Roman"/>
                <w:color w:val="000000" w:themeColor="text1"/>
                <w:kern w:val="2"/>
                <w:sz w:val="24"/>
                <w:szCs w:val="24"/>
                <w:lang w:val="uk-UA"/>
              </w:rPr>
              <w:t>№</w:t>
            </w:r>
            <w:r w:rsidR="00C700AA" w:rsidRPr="007114C9">
              <w:rPr>
                <w:rFonts w:ascii="Times New Roman" w:eastAsia="Times New Roman" w:hAnsi="Times New Roman"/>
                <w:color w:val="000000" w:themeColor="text1"/>
                <w:kern w:val="2"/>
                <w:sz w:val="24"/>
                <w:szCs w:val="24"/>
                <w:lang w:val="uk-UA"/>
              </w:rPr>
              <w:t>2</w:t>
            </w:r>
            <w:r w:rsidRPr="007114C9">
              <w:rPr>
                <w:rFonts w:ascii="Times New Roman" w:eastAsia="Times New Roman" w:hAnsi="Times New Roman"/>
                <w:color w:val="000000" w:themeColor="text1"/>
                <w:kern w:val="2"/>
                <w:sz w:val="24"/>
                <w:szCs w:val="24"/>
                <w:lang w:val="uk-UA"/>
              </w:rPr>
              <w:t xml:space="preserve"> до тендерної документації.</w:t>
            </w:r>
          </w:p>
        </w:tc>
      </w:tr>
      <w:bookmarkEnd w:id="0"/>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0F3BDA" w:rsidP="00E26F76">
            <w:pPr>
              <w:widowControl w:val="0"/>
              <w:spacing w:line="240" w:lineRule="auto"/>
              <w:ind w:right="113"/>
              <w:contextualSpacing/>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7114C9">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7114C9">
              <w:rPr>
                <w:rFonts w:ascii="Times New Roman" w:hAnsi="Times New Roman"/>
                <w:color w:val="000000" w:themeColor="text1"/>
                <w:kern w:val="2"/>
                <w:sz w:val="24"/>
                <w:szCs w:val="24"/>
                <w:lang w:val="uk-UA" w:eastAsia="ru-RU"/>
              </w:rPr>
              <w:t>в цілому</w:t>
            </w:r>
            <w:r w:rsidR="005E43AD" w:rsidRPr="007114C9">
              <w:rPr>
                <w:rFonts w:ascii="Times New Roman" w:hAnsi="Times New Roman"/>
                <w:color w:val="000000" w:themeColor="text1"/>
                <w:kern w:val="2"/>
                <w:sz w:val="24"/>
                <w:szCs w:val="24"/>
                <w:lang w:val="uk-UA" w:eastAsia="ru-RU"/>
              </w:rPr>
              <w:t xml:space="preserve">, </w:t>
            </w:r>
            <w:r w:rsidRPr="007114C9">
              <w:rPr>
                <w:rFonts w:ascii="Times New Roman" w:hAnsi="Times New Roman"/>
                <w:color w:val="000000" w:themeColor="text1"/>
                <w:kern w:val="2"/>
                <w:sz w:val="24"/>
                <w:szCs w:val="24"/>
                <w:lang w:val="uk-UA" w:eastAsia="ru-RU"/>
              </w:rPr>
              <w:t xml:space="preserve">відповідно до </w:t>
            </w:r>
            <w:r w:rsidR="00596DF2" w:rsidRPr="007114C9">
              <w:rPr>
                <w:rFonts w:ascii="Times New Roman" w:hAnsi="Times New Roman"/>
                <w:color w:val="000000" w:themeColor="text1"/>
                <w:kern w:val="2"/>
                <w:sz w:val="24"/>
                <w:szCs w:val="24"/>
                <w:lang w:val="uk-UA" w:eastAsia="ru-RU"/>
              </w:rPr>
              <w:t>Медико-т</w:t>
            </w:r>
            <w:r w:rsidRPr="007114C9">
              <w:rPr>
                <w:rFonts w:ascii="Times New Roman" w:hAnsi="Times New Roman"/>
                <w:color w:val="000000" w:themeColor="text1"/>
                <w:kern w:val="2"/>
                <w:sz w:val="24"/>
                <w:szCs w:val="24"/>
                <w:lang w:val="uk-UA" w:eastAsia="ru-RU"/>
              </w:rPr>
              <w:t>ехнічних вимог (інформації про характер і необхідні технічні та якісні характеристики предмета закупівлі). (</w:t>
            </w:r>
            <w:r w:rsidRPr="007114C9">
              <w:rPr>
                <w:rFonts w:ascii="Times New Roman" w:hAnsi="Times New Roman"/>
                <w:b/>
                <w:color w:val="000000" w:themeColor="text1"/>
                <w:kern w:val="2"/>
                <w:sz w:val="24"/>
                <w:szCs w:val="24"/>
                <w:lang w:val="uk-UA" w:eastAsia="ru-RU"/>
              </w:rPr>
              <w:t xml:space="preserve">Додаток № </w:t>
            </w:r>
            <w:r w:rsidR="00C700AA" w:rsidRPr="007114C9">
              <w:rPr>
                <w:rFonts w:ascii="Times New Roman" w:hAnsi="Times New Roman"/>
                <w:b/>
                <w:color w:val="000000" w:themeColor="text1"/>
                <w:kern w:val="2"/>
                <w:sz w:val="24"/>
                <w:szCs w:val="24"/>
                <w:lang w:val="uk-UA" w:eastAsia="ru-RU"/>
              </w:rPr>
              <w:t>2</w:t>
            </w:r>
            <w:r w:rsidRPr="007114C9">
              <w:rPr>
                <w:rFonts w:ascii="Times New Roman" w:hAnsi="Times New Roman"/>
                <w:color w:val="000000" w:themeColor="text1"/>
                <w:kern w:val="2"/>
                <w:sz w:val="24"/>
                <w:szCs w:val="24"/>
                <w:lang w:val="uk-UA" w:eastAsia="ru-RU"/>
              </w:rPr>
              <w:t xml:space="preserve"> до цієї </w:t>
            </w:r>
            <w:r w:rsidR="00712B36" w:rsidRPr="007114C9">
              <w:rPr>
                <w:rFonts w:ascii="Times New Roman" w:hAnsi="Times New Roman"/>
                <w:color w:val="000000" w:themeColor="text1"/>
                <w:kern w:val="2"/>
                <w:sz w:val="24"/>
                <w:szCs w:val="24"/>
                <w:lang w:val="uk-UA" w:eastAsia="ru-RU"/>
              </w:rPr>
              <w:t xml:space="preserve">тендерної </w:t>
            </w:r>
            <w:r w:rsidRPr="007114C9">
              <w:rPr>
                <w:rFonts w:ascii="Times New Roman" w:hAnsi="Times New Roman"/>
                <w:color w:val="000000" w:themeColor="text1"/>
                <w:kern w:val="2"/>
                <w:sz w:val="24"/>
                <w:szCs w:val="24"/>
                <w:lang w:val="uk-UA" w:eastAsia="ru-RU"/>
              </w:rPr>
              <w:t>документації).</w:t>
            </w:r>
          </w:p>
          <w:p w:rsidR="001D64BF" w:rsidRPr="007114C9"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7114C9" w:rsidRPr="008323E5"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4.3</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260782" w:rsidRPr="007114C9" w:rsidRDefault="001D64BF" w:rsidP="001E5711">
            <w:pPr>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вул. </w:t>
            </w:r>
            <w:r w:rsidR="0017482D" w:rsidRPr="007114C9">
              <w:rPr>
                <w:rFonts w:ascii="Times New Roman" w:hAnsi="Times New Roman"/>
                <w:color w:val="000000" w:themeColor="text1"/>
                <w:kern w:val="2"/>
                <w:sz w:val="24"/>
                <w:szCs w:val="24"/>
                <w:lang w:val="uk-UA"/>
              </w:rPr>
              <w:t xml:space="preserve">Юрія </w:t>
            </w:r>
            <w:r w:rsidR="000E6091" w:rsidRPr="007114C9">
              <w:rPr>
                <w:rFonts w:ascii="Times New Roman" w:hAnsi="Times New Roman"/>
                <w:color w:val="000000" w:themeColor="text1"/>
                <w:kern w:val="2"/>
                <w:sz w:val="24"/>
                <w:szCs w:val="24"/>
                <w:lang w:val="uk-UA"/>
              </w:rPr>
              <w:t>Іллєнка</w:t>
            </w:r>
            <w:r w:rsidR="004E69DD" w:rsidRPr="007114C9">
              <w:rPr>
                <w:rFonts w:ascii="Times New Roman" w:hAnsi="Times New Roman"/>
                <w:color w:val="000000" w:themeColor="text1"/>
                <w:kern w:val="2"/>
                <w:sz w:val="24"/>
                <w:szCs w:val="24"/>
                <w:lang w:val="uk-UA"/>
              </w:rPr>
              <w:t>, 24, м. Київ, 04050</w:t>
            </w:r>
            <w:r w:rsidR="002303E3" w:rsidRPr="007114C9">
              <w:rPr>
                <w:rFonts w:ascii="Times New Roman" w:hAnsi="Times New Roman"/>
                <w:color w:val="000000" w:themeColor="text1"/>
                <w:kern w:val="2"/>
                <w:sz w:val="24"/>
                <w:szCs w:val="24"/>
                <w:lang w:val="uk-UA"/>
              </w:rPr>
              <w:t xml:space="preserve"> та/або</w:t>
            </w:r>
            <w:r w:rsidR="00530C1B" w:rsidRPr="007114C9">
              <w:rPr>
                <w:rFonts w:ascii="Times New Roman" w:hAnsi="Times New Roman"/>
                <w:color w:val="000000" w:themeColor="text1"/>
                <w:kern w:val="2"/>
                <w:sz w:val="24"/>
                <w:szCs w:val="24"/>
                <w:lang w:val="uk-UA"/>
              </w:rPr>
              <w:t xml:space="preserve"> вул. Чорновола, 28/1, м. Київ, 01135</w:t>
            </w:r>
          </w:p>
          <w:p w:rsidR="001D64BF" w:rsidRPr="007114C9" w:rsidRDefault="00260782" w:rsidP="001E5711">
            <w:pPr>
              <w:spacing w:line="240" w:lineRule="auto"/>
              <w:contextualSpacing/>
              <w:jc w:val="both"/>
              <w:rPr>
                <w:rFonts w:ascii="Times New Roman" w:eastAsia="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Кількість </w:t>
            </w:r>
            <w:r w:rsidR="001D64BF" w:rsidRPr="007114C9">
              <w:rPr>
                <w:rFonts w:ascii="Times New Roman" w:eastAsia="Times New Roman" w:hAnsi="Times New Roman"/>
                <w:color w:val="000000" w:themeColor="text1"/>
                <w:kern w:val="2"/>
                <w:sz w:val="24"/>
                <w:szCs w:val="24"/>
                <w:lang w:val="uk-UA"/>
              </w:rPr>
              <w:t xml:space="preserve">згідно </w:t>
            </w:r>
            <w:r w:rsidR="001D64BF" w:rsidRPr="007114C9">
              <w:rPr>
                <w:rFonts w:ascii="Times New Roman" w:eastAsia="Times New Roman" w:hAnsi="Times New Roman"/>
                <w:b/>
                <w:color w:val="000000" w:themeColor="text1"/>
                <w:kern w:val="2"/>
                <w:sz w:val="24"/>
                <w:szCs w:val="24"/>
                <w:lang w:val="uk-UA"/>
              </w:rPr>
              <w:t>Додатку</w:t>
            </w:r>
            <w:r w:rsidR="00CE42DA" w:rsidRPr="007114C9">
              <w:rPr>
                <w:rFonts w:ascii="Times New Roman" w:eastAsia="Times New Roman" w:hAnsi="Times New Roman"/>
                <w:b/>
                <w:color w:val="000000" w:themeColor="text1"/>
                <w:kern w:val="2"/>
                <w:sz w:val="24"/>
                <w:szCs w:val="24"/>
                <w:lang w:val="uk-UA"/>
              </w:rPr>
              <w:t xml:space="preserve"> </w:t>
            </w:r>
            <w:r w:rsidR="001D64BF" w:rsidRPr="007114C9">
              <w:rPr>
                <w:rFonts w:ascii="Times New Roman" w:eastAsia="Times New Roman" w:hAnsi="Times New Roman"/>
                <w:b/>
                <w:color w:val="000000" w:themeColor="text1"/>
                <w:kern w:val="2"/>
                <w:sz w:val="24"/>
                <w:szCs w:val="24"/>
                <w:lang w:val="uk-UA"/>
              </w:rPr>
              <w:t>№</w:t>
            </w:r>
            <w:r w:rsidR="00C700AA" w:rsidRPr="007114C9">
              <w:rPr>
                <w:rFonts w:ascii="Times New Roman" w:eastAsia="Times New Roman" w:hAnsi="Times New Roman"/>
                <w:b/>
                <w:color w:val="000000" w:themeColor="text1"/>
                <w:kern w:val="2"/>
                <w:sz w:val="24"/>
                <w:szCs w:val="24"/>
                <w:lang w:val="uk-UA"/>
              </w:rPr>
              <w:t>2</w:t>
            </w:r>
            <w:r w:rsidRPr="007114C9">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4.4</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 xml:space="preserve">строк поставки товарів (надання послуг, </w:t>
            </w:r>
            <w:r w:rsidRPr="007114C9">
              <w:rPr>
                <w:rFonts w:ascii="Times New Roman" w:eastAsia="Times New Roman" w:hAnsi="Times New Roman"/>
                <w:color w:val="000000" w:themeColor="text1"/>
                <w:kern w:val="2"/>
                <w:sz w:val="24"/>
                <w:szCs w:val="24"/>
                <w:lang w:val="uk-UA"/>
              </w:rPr>
              <w:lastRenderedPageBreak/>
              <w:t>виконання робіт)</w:t>
            </w:r>
          </w:p>
        </w:tc>
        <w:tc>
          <w:tcPr>
            <w:tcW w:w="6500" w:type="dxa"/>
            <w:tcBorders>
              <w:top w:val="single" w:sz="4" w:space="0" w:color="auto"/>
              <w:left w:val="single" w:sz="4" w:space="0" w:color="auto"/>
              <w:bottom w:val="single" w:sz="4" w:space="0" w:color="auto"/>
              <w:right w:val="single" w:sz="4" w:space="0" w:color="auto"/>
            </w:tcBorders>
          </w:tcPr>
          <w:p w:rsidR="001D64BF" w:rsidRPr="00AF04E3" w:rsidRDefault="00AF04E3" w:rsidP="00FF7564">
            <w:pPr>
              <w:widowControl w:val="0"/>
              <w:spacing w:line="240" w:lineRule="auto"/>
              <w:contextualSpacing/>
              <w:jc w:val="both"/>
              <w:rPr>
                <w:rFonts w:ascii="Times New Roman" w:hAnsi="Times New Roman"/>
                <w:b/>
                <w:color w:val="000000" w:themeColor="text1"/>
                <w:kern w:val="2"/>
                <w:sz w:val="24"/>
                <w:szCs w:val="24"/>
                <w:lang w:val="uk-UA"/>
              </w:rPr>
            </w:pPr>
            <w:r w:rsidRPr="00AF04E3">
              <w:rPr>
                <w:rFonts w:ascii="Times New Roman" w:hAnsi="Times New Roman"/>
                <w:sz w:val="24"/>
                <w:szCs w:val="24"/>
                <w:shd w:val="clear" w:color="auto" w:fill="FFFFFF"/>
              </w:rPr>
              <w:lastRenderedPageBreak/>
              <w:t>протягом 2023 року</w:t>
            </w:r>
            <w:r w:rsidRPr="00AF04E3">
              <w:rPr>
                <w:rFonts w:ascii="Times New Roman" w:hAnsi="Times New Roman"/>
                <w:sz w:val="24"/>
                <w:szCs w:val="24"/>
              </w:rPr>
              <w:t>, але не пізніше 15.12.2023 року.</w:t>
            </w:r>
          </w:p>
        </w:tc>
      </w:tr>
      <w:tr w:rsidR="007114C9" w:rsidRPr="007114C9"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1E5711">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7114C9" w:rsidRPr="008323E5"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Валютою </w:t>
            </w:r>
            <w:r w:rsidR="006831A8" w:rsidRPr="007114C9">
              <w:rPr>
                <w:rFonts w:ascii="Times New Roman" w:hAnsi="Times New Roman"/>
                <w:color w:val="000000" w:themeColor="text1"/>
                <w:kern w:val="2"/>
                <w:sz w:val="24"/>
                <w:szCs w:val="24"/>
                <w:lang w:val="uk-UA"/>
              </w:rPr>
              <w:t xml:space="preserve">тендерної </w:t>
            </w:r>
            <w:r w:rsidRPr="007114C9">
              <w:rPr>
                <w:rFonts w:ascii="Times New Roman" w:hAnsi="Times New Roman"/>
                <w:color w:val="000000" w:themeColor="text1"/>
                <w:kern w:val="2"/>
                <w:sz w:val="24"/>
                <w:szCs w:val="24"/>
                <w:lang w:val="uk-UA"/>
              </w:rPr>
              <w:t>пропозиції є гривня.</w:t>
            </w:r>
          </w:p>
          <w:p w:rsidR="00024322" w:rsidRPr="007114C9" w:rsidRDefault="001D64BF" w:rsidP="00704B54">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7114C9" w:rsidRPr="008323E5"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rsidR="005E43AD" w:rsidRPr="007114C9" w:rsidRDefault="005E43AD" w:rsidP="005E43AD">
            <w:pPr>
              <w:tabs>
                <w:tab w:val="left" w:pos="823"/>
              </w:tabs>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Мова тендерної пропозиції</w:t>
            </w:r>
            <w:r w:rsidRPr="007114C9">
              <w:rPr>
                <w:rFonts w:ascii="Times New Roman" w:eastAsia="Times New Roman" w:hAnsi="Times New Roman"/>
                <w:color w:val="000000" w:themeColor="text1"/>
                <w:sz w:val="24"/>
                <w:szCs w:val="24"/>
                <w:lang w:val="uk-UA" w:eastAsia="ru-RU"/>
              </w:rPr>
              <w:t xml:space="preserve"> – </w:t>
            </w:r>
            <w:r w:rsidRPr="007114C9">
              <w:rPr>
                <w:rFonts w:ascii="Times New Roman" w:hAnsi="Times New Roman"/>
                <w:color w:val="000000" w:themeColor="text1"/>
                <w:kern w:val="2"/>
                <w:sz w:val="24"/>
                <w:szCs w:val="24"/>
                <w:lang w:val="uk-UA"/>
              </w:rPr>
              <w:t>українська.</w:t>
            </w:r>
          </w:p>
          <w:p w:rsidR="005E43AD" w:rsidRPr="007114C9" w:rsidRDefault="005E43AD" w:rsidP="005E43AD">
            <w:pPr>
              <w:widowControl w:val="0"/>
              <w:spacing w:line="240" w:lineRule="auto"/>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D64BF" w:rsidRPr="007114C9"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7114C9">
              <w:rPr>
                <w:rFonts w:ascii="Times New Roman" w:eastAsia="Times New Roman" w:hAnsi="Times New Roman"/>
                <w:color w:val="000000" w:themeColor="text1"/>
                <w:sz w:val="24"/>
                <w:szCs w:val="24"/>
                <w:lang w:val="uk-UA" w:eastAsia="ru-RU"/>
              </w:rPr>
              <w:t xml:space="preserve"> </w:t>
            </w:r>
            <w:r w:rsidRPr="007114C9">
              <w:rPr>
                <w:rFonts w:ascii="Times New Roman" w:eastAsia="Times New Roman" w:hAnsi="Times New Roman"/>
                <w:color w:val="000000" w:themeColor="text1"/>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7114C9" w:rsidRPr="007114C9"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6A7220" w:rsidRPr="007114C9"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hAnsi="Times New Roman"/>
                <w:b/>
                <w:bCs/>
                <w:color w:val="000000" w:themeColor="text1"/>
                <w:kern w:val="2"/>
                <w:sz w:val="24"/>
                <w:szCs w:val="24"/>
                <w:lang w:val="uk-UA"/>
              </w:rPr>
              <w:t xml:space="preserve">II. </w:t>
            </w:r>
            <w:r w:rsidRPr="007114C9">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7114C9" w:rsidRPr="008323E5"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rsidR="000F3BDA" w:rsidRPr="007114C9"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0F3BDA" w:rsidRPr="007114C9"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rsidR="000C05F6" w:rsidRPr="007114C9" w:rsidRDefault="000C05F6" w:rsidP="000C05F6">
            <w:pPr>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C05F6" w:rsidRPr="007114C9" w:rsidRDefault="000C05F6" w:rsidP="000C05F6">
            <w:pPr>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F3BDA" w:rsidRPr="007114C9"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D34BCE" w:rsidRPr="007114C9"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rsidR="00747451" w:rsidRPr="007114C9" w:rsidRDefault="00D34BCE" w:rsidP="00747451">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7114C9">
              <w:rPr>
                <w:rStyle w:val="hard-blue-color"/>
                <w:rFonts w:ascii="Times New Roman" w:hAnsi="Times New Roman"/>
                <w:color w:val="000000" w:themeColor="text1"/>
                <w:sz w:val="24"/>
                <w:szCs w:val="24"/>
                <w:lang w:val="uk-UA"/>
              </w:rPr>
              <w:t>статті 8 Закону</w:t>
            </w:r>
            <w:r w:rsidRPr="007114C9">
              <w:rPr>
                <w:rFonts w:ascii="Times New Roman" w:hAnsi="Times New Roman"/>
                <w:color w:val="000000" w:themeColor="text1"/>
                <w:sz w:val="24"/>
                <w:szCs w:val="24"/>
                <w:lang w:val="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34BCE" w:rsidRPr="007114C9" w:rsidRDefault="00D34BCE" w:rsidP="00747451">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114C9" w:rsidRPr="007114C9"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7114C9" w:rsidRPr="008323E5"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D34BCE" w:rsidRPr="007114C9"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4DFD" w:rsidRPr="007114C9"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eastAsia="uk-UA"/>
              </w:rPr>
            </w:pPr>
            <w:r w:rsidRPr="007114C9">
              <w:rPr>
                <w:rFonts w:ascii="Times New Roman" w:eastAsia="Times New Roman" w:hAnsi="Times New Roman" w:cs="Times New Roman"/>
                <w:color w:val="000000" w:themeColor="text1"/>
                <w:kern w:val="2"/>
                <w:sz w:val="24"/>
                <w:szCs w:val="24"/>
                <w:lang w:val="uk-UA"/>
              </w:rPr>
              <w:t>1.</w:t>
            </w:r>
            <w:r w:rsidR="00124DFD" w:rsidRPr="007114C9">
              <w:rPr>
                <w:rFonts w:ascii="Times New Roman" w:hAnsi="Times New Roman" w:cs="Times New Roman"/>
                <w:color w:val="000000" w:themeColor="text1"/>
                <w:sz w:val="24"/>
                <w:szCs w:val="24"/>
                <w:lang w:val="uk-UA" w:eastAsia="uk-UA"/>
              </w:rPr>
              <w:t xml:space="preserve"> </w:t>
            </w:r>
            <w:r w:rsidR="00124DFD" w:rsidRPr="007114C9">
              <w:rPr>
                <w:rFonts w:ascii="Times New Roman" w:eastAsia="Times New Roman" w:hAnsi="Times New Roman" w:cs="Times New Roman"/>
                <w:color w:val="000000" w:themeColor="text1"/>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111DF" w:rsidRPr="007114C9">
              <w:rPr>
                <w:rFonts w:ascii="Times New Roman" w:eastAsia="Times New Roman" w:hAnsi="Times New Roman" w:cs="Times New Roman"/>
                <w:color w:val="000000" w:themeColor="text1"/>
                <w:sz w:val="24"/>
                <w:szCs w:val="24"/>
                <w:lang w:val="uk-UA" w:eastAsia="uk-UA"/>
              </w:rPr>
              <w:t>пункті 44 Особливостей</w:t>
            </w:r>
            <w:r w:rsidR="00124DFD" w:rsidRPr="007114C9">
              <w:rPr>
                <w:rFonts w:ascii="Times New Roman" w:eastAsia="Times New Roman" w:hAnsi="Times New Roman" w:cs="Times New Roman"/>
                <w:color w:val="000000" w:themeColor="text1"/>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124DFD" w:rsidRPr="007114C9" w:rsidRDefault="00124DFD" w:rsidP="008D71B1">
            <w:pPr>
              <w:pStyle w:val="af1"/>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Учасник відповідно до вимог цієї тендерної документації повинен надати у складі тендерної пропозиції:</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strike/>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rsidR="00D34BCE" w:rsidRPr="007114C9" w:rsidRDefault="00596DF2"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2</w:t>
            </w:r>
            <w:r w:rsidR="00D34BCE" w:rsidRPr="007114C9">
              <w:rPr>
                <w:rFonts w:ascii="Times New Roman" w:eastAsia="Times New Roman" w:hAnsi="Times New Roman" w:cs="Times New Roman"/>
                <w:color w:val="000000" w:themeColor="text1"/>
                <w:kern w:val="2"/>
                <w:sz w:val="24"/>
                <w:szCs w:val="24"/>
                <w:lang w:val="uk-UA"/>
              </w:rPr>
              <w:t xml:space="preserve">) інформацію про необхідні </w:t>
            </w:r>
            <w:r w:rsidRPr="007114C9">
              <w:rPr>
                <w:rFonts w:ascii="Times New Roman" w:eastAsia="Times New Roman" w:hAnsi="Times New Roman" w:cs="Times New Roman"/>
                <w:color w:val="000000" w:themeColor="text1"/>
                <w:kern w:val="2"/>
                <w:sz w:val="24"/>
                <w:szCs w:val="24"/>
                <w:lang w:val="uk-UA"/>
              </w:rPr>
              <w:t>медико-</w:t>
            </w:r>
            <w:r w:rsidR="00D34BCE" w:rsidRPr="007114C9">
              <w:rPr>
                <w:rFonts w:ascii="Times New Roman" w:eastAsia="Times New Roman" w:hAnsi="Times New Roman" w:cs="Times New Roman"/>
                <w:color w:val="000000" w:themeColor="text1"/>
                <w:kern w:val="2"/>
                <w:sz w:val="24"/>
                <w:szCs w:val="24"/>
                <w:lang w:val="uk-UA"/>
              </w:rPr>
              <w:t xml:space="preserve">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sidRPr="007114C9">
              <w:rPr>
                <w:rFonts w:ascii="Times New Roman" w:eastAsia="Times New Roman" w:hAnsi="Times New Roman" w:cs="Times New Roman"/>
                <w:color w:val="000000" w:themeColor="text1"/>
                <w:kern w:val="2"/>
                <w:sz w:val="24"/>
                <w:szCs w:val="24"/>
                <w:lang w:val="uk-UA"/>
              </w:rPr>
              <w:t>2</w:t>
            </w:r>
            <w:r w:rsidR="00D34BCE" w:rsidRPr="007114C9">
              <w:rPr>
                <w:rFonts w:ascii="Times New Roman" w:eastAsia="Times New Roman" w:hAnsi="Times New Roman" w:cs="Times New Roman"/>
                <w:color w:val="000000" w:themeColor="text1"/>
                <w:kern w:val="2"/>
                <w:sz w:val="24"/>
                <w:szCs w:val="24"/>
                <w:lang w:val="uk-UA"/>
              </w:rPr>
              <w:t xml:space="preserve"> до тендерної документації;</w:t>
            </w:r>
          </w:p>
          <w:p w:rsidR="00C95345" w:rsidRPr="007114C9" w:rsidRDefault="00596DF2" w:rsidP="00C95345">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3</w:t>
            </w:r>
            <w:r w:rsidR="00D34BCE" w:rsidRPr="007114C9">
              <w:rPr>
                <w:rFonts w:ascii="Times New Roman" w:hAnsi="Times New Roman"/>
                <w:color w:val="000000" w:themeColor="text1"/>
                <w:kern w:val="2"/>
                <w:sz w:val="24"/>
                <w:szCs w:val="24"/>
                <w:lang w:val="uk-UA"/>
              </w:rPr>
              <w:t xml:space="preserve">) у разі відсутності у </w:t>
            </w:r>
            <w:r w:rsidR="00D34BCE" w:rsidRPr="007114C9">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7114C9">
              <w:rPr>
                <w:rFonts w:ascii="Times New Roman" w:hAnsi="Times New Roman"/>
                <w:color w:val="000000" w:themeColor="text1"/>
                <w:kern w:val="2"/>
                <w:sz w:val="24"/>
                <w:szCs w:val="24"/>
                <w:lang w:val="uk-UA"/>
              </w:rPr>
              <w:t xml:space="preserve">інформації, передбаченої </w:t>
            </w:r>
            <w:r w:rsidR="00D34BCE" w:rsidRPr="007114C9">
              <w:rPr>
                <w:rFonts w:ascii="Times New Roman" w:hAnsi="Times New Roman"/>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34BCE" w:rsidRPr="007114C9">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w:t>
            </w:r>
            <w:r w:rsidR="00D34BCE" w:rsidRPr="007114C9">
              <w:rPr>
                <w:rFonts w:ascii="Times New Roman" w:hAnsi="Times New Roman"/>
                <w:color w:val="000000" w:themeColor="text1"/>
                <w:kern w:val="2"/>
                <w:sz w:val="24"/>
                <w:szCs w:val="24"/>
                <w:lang w:val="uk-UA" w:eastAsia="uk-UA"/>
              </w:rPr>
              <w:lastRenderedPageBreak/>
              <w:t>державному реєстрі юридичних осіб, фізичних осіб - підприємців та громадських формувань</w:t>
            </w:r>
            <w:r w:rsidR="00D34BCE" w:rsidRPr="007114C9">
              <w:rPr>
                <w:rFonts w:ascii="Times New Roman" w:hAnsi="Times New Roman"/>
                <w:color w:val="000000" w:themeColor="text1"/>
                <w:kern w:val="2"/>
                <w:sz w:val="24"/>
                <w:szCs w:val="24"/>
                <w:lang w:val="uk-UA"/>
              </w:rPr>
              <w:t xml:space="preserve"> з посиланням на відповідні положення чинного законодавства України</w:t>
            </w:r>
            <w:r w:rsidR="00C95345" w:rsidRPr="007114C9">
              <w:rPr>
                <w:rFonts w:ascii="Times New Roman" w:hAnsi="Times New Roman"/>
                <w:color w:val="000000" w:themeColor="text1"/>
                <w:kern w:val="2"/>
                <w:sz w:val="24"/>
                <w:szCs w:val="24"/>
                <w:lang w:val="uk-UA"/>
              </w:rPr>
              <w:t>;</w:t>
            </w:r>
          </w:p>
          <w:p w:rsidR="00D34BCE" w:rsidRPr="007114C9" w:rsidRDefault="00596DF2"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4</w:t>
            </w:r>
            <w:r w:rsidR="00D34BCE" w:rsidRPr="007114C9">
              <w:rPr>
                <w:rFonts w:ascii="Times New Roman" w:eastAsia="Times New Roman" w:hAnsi="Times New Roman"/>
                <w:color w:val="000000" w:themeColor="text1"/>
                <w:kern w:val="2"/>
                <w:sz w:val="24"/>
                <w:szCs w:val="24"/>
                <w:lang w:val="uk-UA"/>
              </w:rPr>
              <w:t xml:space="preserve">) </w:t>
            </w:r>
            <w:r w:rsidR="00D34BCE" w:rsidRPr="007114C9">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rsidR="006111DF"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довідку щодо особи (осіб), уповноваженої(их) на підписання документів тендерної пропозиції та договору про закупівлю;</w:t>
            </w:r>
          </w:p>
          <w:p w:rsidR="006111DF"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для учасників-юридичних осіб - к</w:t>
            </w:r>
            <w:r w:rsidRPr="007114C9">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7114C9">
              <w:rPr>
                <w:rFonts w:ascii="Times New Roman" w:eastAsia="Times New Roman" w:hAnsi="Times New Roman" w:cs="Times New Roman"/>
                <w:i/>
                <w:color w:val="000000" w:themeColor="text1"/>
                <w:kern w:val="2"/>
                <w:sz w:val="24"/>
                <w:szCs w:val="24"/>
                <w:lang w:val="uk-UA"/>
              </w:rPr>
              <w:t>(у випадку відсутності відмітки державного реєстратора на статуті, учасник додатково у складі тендерної пропозиції повинен надати</w:t>
            </w:r>
            <w:r w:rsidR="00405EB3" w:rsidRPr="007114C9">
              <w:rPr>
                <w:rFonts w:ascii="Times New Roman" w:eastAsia="Times New Roman" w:hAnsi="Times New Roman" w:cs="Times New Roman"/>
                <w:i/>
                <w:color w:val="000000" w:themeColor="text1"/>
                <w:kern w:val="2"/>
                <w:sz w:val="24"/>
                <w:szCs w:val="24"/>
                <w:lang w:val="uk-UA"/>
              </w:rPr>
              <w:t xml:space="preserve"> </w:t>
            </w:r>
            <w:r w:rsidRPr="007114C9">
              <w:rPr>
                <w:rFonts w:ascii="Times New Roman" w:eastAsia="Times New Roman" w:hAnsi="Times New Roman" w:cs="Times New Roman"/>
                <w:i/>
                <w:color w:val="000000" w:themeColor="text1"/>
                <w:kern w:val="2"/>
                <w:sz w:val="24"/>
                <w:szCs w:val="24"/>
                <w:lang w:val="uk-UA"/>
              </w:rPr>
              <w:t xml:space="preserve">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114C9">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114C9">
              <w:rPr>
                <w:rFonts w:ascii="Times New Roman" w:hAnsi="Times New Roman" w:cs="Times New Roman"/>
                <w:color w:val="000000" w:themeColor="text1"/>
                <w:kern w:val="2"/>
                <w:sz w:val="24"/>
                <w:szCs w:val="24"/>
                <w:lang w:val="uk-UA"/>
              </w:rPr>
              <w:t>;</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7114C9">
              <w:rPr>
                <w:rFonts w:ascii="Times New Roman" w:hAnsi="Times New Roman" w:cs="Times New Roman"/>
                <w:b/>
                <w:color w:val="000000" w:themeColor="text1"/>
                <w:kern w:val="2"/>
                <w:sz w:val="24"/>
                <w:szCs w:val="24"/>
                <w:lang w:val="uk-UA"/>
              </w:rPr>
              <w:t>*</w:t>
            </w:r>
            <w:r w:rsidRPr="007114C9">
              <w:rPr>
                <w:rFonts w:ascii="Times New Roman" w:hAnsi="Times New Roman" w:cs="Times New Roman"/>
                <w:i/>
                <w:color w:val="000000" w:themeColor="text1"/>
                <w:kern w:val="2"/>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w:t>
            </w:r>
            <w:r w:rsidRPr="007114C9">
              <w:rPr>
                <w:rFonts w:ascii="Times New Roman" w:hAnsi="Times New Roman"/>
                <w:color w:val="000000" w:themeColor="text1"/>
                <w:kern w:val="2"/>
                <w:sz w:val="24"/>
                <w:szCs w:val="24"/>
                <w:lang w:val="uk-UA"/>
              </w:rPr>
              <w:lastRenderedPageBreak/>
              <w:t>4, 5, 6, 10-16</w:t>
            </w:r>
            <w:r w:rsidR="00AC4A73" w:rsidRPr="007114C9">
              <w:rPr>
                <w:rFonts w:ascii="Times New Roman" w:hAnsi="Times New Roman"/>
                <w:color w:val="000000" w:themeColor="text1"/>
                <w:kern w:val="2"/>
                <w:sz w:val="24"/>
                <w:szCs w:val="24"/>
                <w:lang w:val="uk-UA"/>
              </w:rPr>
              <w:t>)</w:t>
            </w:r>
            <w:r w:rsidRPr="007114C9">
              <w:rPr>
                <w:rFonts w:ascii="Times New Roman" w:hAnsi="Times New Roman"/>
                <w:color w:val="000000" w:themeColor="text1"/>
                <w:kern w:val="2"/>
                <w:sz w:val="24"/>
                <w:szCs w:val="24"/>
                <w:lang w:val="uk-UA"/>
              </w:rPr>
              <w:t xml:space="preserve">, </w:t>
            </w:r>
            <w:r w:rsidRPr="007114C9">
              <w:rPr>
                <w:rFonts w:ascii="Times New Roman" w:eastAsia="Lucida Sans Unicode" w:hAnsi="Times New Roman"/>
                <w:color w:val="000000" w:themeColor="text1"/>
                <w:kern w:val="2"/>
                <w:sz w:val="24"/>
                <w:szCs w:val="24"/>
                <w:lang w:val="uk-UA"/>
              </w:rPr>
              <w:t>засвідчені учасником</w:t>
            </w:r>
            <w:r w:rsidRPr="007114C9">
              <w:rPr>
                <w:rFonts w:ascii="Times New Roman" w:hAnsi="Times New Roman"/>
                <w:color w:val="000000" w:themeColor="text1"/>
                <w:kern w:val="2"/>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D34BCE" w:rsidRPr="007114C9" w:rsidRDefault="00596DF2" w:rsidP="008D71B1">
            <w:pPr>
              <w:widowControl w:val="0"/>
              <w:suppressLineNumbers/>
              <w:suppressAutoHyphens/>
              <w:autoSpaceDE w:val="0"/>
              <w:autoSpaceDN w:val="0"/>
              <w:adjustRightInd w:val="0"/>
              <w:spacing w:line="240" w:lineRule="auto"/>
              <w:ind w:firstLine="426"/>
              <w:contextualSpacing/>
              <w:jc w:val="both"/>
              <w:rPr>
                <w:rFonts w:ascii="Times New Roman" w:eastAsia="Lucida Sans Unicode" w:hAnsi="Times New Roman"/>
                <w:color w:val="000000" w:themeColor="text1"/>
                <w:kern w:val="2"/>
                <w:sz w:val="24"/>
                <w:szCs w:val="24"/>
                <w:lang w:val="uk-UA"/>
              </w:rPr>
            </w:pPr>
            <w:r w:rsidRPr="007114C9">
              <w:rPr>
                <w:rFonts w:ascii="Times New Roman" w:eastAsia="Lucida Sans Unicode" w:hAnsi="Times New Roman"/>
                <w:iCs/>
                <w:color w:val="000000" w:themeColor="text1"/>
                <w:kern w:val="2"/>
                <w:sz w:val="24"/>
                <w:szCs w:val="24"/>
                <w:lang w:val="uk-UA"/>
              </w:rPr>
              <w:t>5</w:t>
            </w:r>
            <w:r w:rsidR="00D34BCE" w:rsidRPr="007114C9">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34BCE" w:rsidRPr="007114C9" w:rsidRDefault="00596DF2"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6</w:t>
            </w:r>
            <w:r w:rsidR="00D34BCE" w:rsidRPr="007114C9">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sidRPr="007114C9">
              <w:rPr>
                <w:rFonts w:ascii="Times New Roman" w:hAnsi="Times New Roman" w:cs="Times New Roman"/>
                <w:color w:val="000000" w:themeColor="text1"/>
                <w:kern w:val="2"/>
                <w:sz w:val="24"/>
                <w:szCs w:val="24"/>
                <w:lang w:val="uk-UA"/>
              </w:rPr>
              <w:t>3</w:t>
            </w:r>
            <w:r w:rsidR="00D34BCE" w:rsidRPr="007114C9">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rsidR="00D34BCE" w:rsidRPr="007114C9" w:rsidRDefault="00596DF2"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7</w:t>
            </w:r>
            <w:r w:rsidR="00D34BCE" w:rsidRPr="007114C9">
              <w:rPr>
                <w:rFonts w:ascii="Times New Roman" w:hAnsi="Times New Roman" w:cs="Times New Roman"/>
                <w:color w:val="000000" w:themeColor="text1"/>
                <w:kern w:val="2"/>
                <w:sz w:val="24"/>
                <w:szCs w:val="24"/>
                <w:lang w:val="uk-UA"/>
              </w:rPr>
              <w:t xml:space="preserve">) </w:t>
            </w:r>
            <w:r w:rsidR="00D34BCE" w:rsidRPr="007114C9">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7114C9">
              <w:rPr>
                <w:rFonts w:ascii="Times New Roman" w:eastAsia="Times New Roman" w:hAnsi="Times New Roman" w:cs="Times New Roman"/>
                <w:iCs/>
                <w:color w:val="000000" w:themeColor="text1"/>
                <w:kern w:val="2"/>
                <w:sz w:val="24"/>
                <w:szCs w:val="24"/>
                <w:lang w:val="uk-UA"/>
              </w:rPr>
              <w:t>зобов’язання за ним;</w:t>
            </w:r>
          </w:p>
          <w:p w:rsidR="00D34BCE" w:rsidRPr="007114C9" w:rsidRDefault="00E22501"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sidRPr="007114C9">
              <w:rPr>
                <w:rFonts w:ascii="Times New Roman" w:eastAsia="Times New Roman" w:hAnsi="Times New Roman" w:cs="Times New Roman"/>
                <w:iCs/>
                <w:color w:val="000000" w:themeColor="text1"/>
                <w:kern w:val="2"/>
                <w:sz w:val="24"/>
                <w:szCs w:val="24"/>
              </w:rPr>
              <w:t>8</w:t>
            </w:r>
            <w:r w:rsidR="00D34BCE" w:rsidRPr="007114C9">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w:t>
            </w:r>
            <w:proofErr w:type="gramStart"/>
            <w:r w:rsidR="00D34BCE" w:rsidRPr="007114C9">
              <w:rPr>
                <w:rFonts w:ascii="Times New Roman" w:eastAsia="Times New Roman" w:hAnsi="Times New Roman" w:cs="Times New Roman"/>
                <w:iCs/>
                <w:color w:val="000000" w:themeColor="text1"/>
                <w:kern w:val="2"/>
                <w:sz w:val="24"/>
                <w:szCs w:val="24"/>
                <w:lang w:val="uk-UA"/>
              </w:rPr>
              <w:t>персональних  даних</w:t>
            </w:r>
            <w:proofErr w:type="gramEnd"/>
            <w:r w:rsidR="00D34BCE" w:rsidRPr="007114C9">
              <w:rPr>
                <w:rFonts w:ascii="Times New Roman" w:eastAsia="Times New Roman" w:hAnsi="Times New Roman" w:cs="Times New Roman"/>
                <w:iCs/>
                <w:color w:val="000000" w:themeColor="text1"/>
                <w:kern w:val="2"/>
                <w:sz w:val="24"/>
                <w:szCs w:val="24"/>
                <w:lang w:val="uk-UA"/>
              </w:rPr>
              <w:t xml:space="preserve"> за формою згідно з Додатком </w:t>
            </w:r>
            <w:r w:rsidR="00C700AA" w:rsidRPr="007114C9">
              <w:rPr>
                <w:rFonts w:ascii="Times New Roman" w:eastAsia="Times New Roman" w:hAnsi="Times New Roman" w:cs="Times New Roman"/>
                <w:iCs/>
                <w:color w:val="000000" w:themeColor="text1"/>
                <w:kern w:val="2"/>
                <w:sz w:val="24"/>
                <w:szCs w:val="24"/>
                <w:lang w:val="uk-UA"/>
              </w:rPr>
              <w:t>4</w:t>
            </w:r>
            <w:r w:rsidR="00D34BCE" w:rsidRPr="007114C9">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під час проведення процедури закупівлі;</w:t>
            </w:r>
          </w:p>
          <w:p w:rsidR="001969D7" w:rsidRPr="007114C9" w:rsidRDefault="006111DF"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9</w:t>
            </w:r>
            <w:r w:rsidR="002952B8" w:rsidRPr="007114C9">
              <w:rPr>
                <w:rFonts w:ascii="Times New Roman" w:hAnsi="Times New Roman"/>
                <w:color w:val="000000" w:themeColor="text1"/>
                <w:sz w:val="24"/>
                <w:szCs w:val="24"/>
                <w:lang w:val="uk-UA"/>
              </w:rPr>
              <w:t xml:space="preserve">) </w:t>
            </w:r>
            <w:r w:rsidRPr="007114C9">
              <w:rPr>
                <w:rFonts w:ascii="Times New Roman" w:hAnsi="Times New Roman"/>
                <w:color w:val="000000" w:themeColor="text1"/>
                <w:sz w:val="24"/>
                <w:szCs w:val="24"/>
                <w:lang w:val="uk-UA"/>
              </w:rPr>
              <w:t>г</w:t>
            </w:r>
            <w:r w:rsidR="002952B8" w:rsidRPr="007114C9">
              <w:rPr>
                <w:rFonts w:ascii="Times New Roman" w:hAnsi="Times New Roman"/>
                <w:color w:val="000000" w:themeColor="text1"/>
                <w:sz w:val="24"/>
                <w:szCs w:val="24"/>
                <w:lang w:val="uk-UA"/>
              </w:rPr>
              <w:t>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w:t>
            </w:r>
            <w:r w:rsidRPr="007114C9">
              <w:rPr>
                <w:rFonts w:ascii="Times New Roman" w:hAnsi="Times New Roman"/>
                <w:color w:val="000000" w:themeColor="text1"/>
                <w:sz w:val="24"/>
                <w:szCs w:val="24"/>
                <w:lang w:val="uk-UA"/>
              </w:rPr>
              <w:t>/або</w:t>
            </w:r>
            <w:r w:rsidR="002952B8" w:rsidRPr="007114C9">
              <w:rPr>
                <w:rFonts w:ascii="Times New Roman" w:hAnsi="Times New Roman"/>
                <w:color w:val="000000" w:themeColor="text1"/>
                <w:sz w:val="24"/>
                <w:szCs w:val="24"/>
                <w:lang w:val="uk-UA"/>
              </w:rPr>
              <w:t xml:space="preserve"> інших обмежувальних заходів </w:t>
            </w:r>
            <w:r w:rsidRPr="007114C9">
              <w:rPr>
                <w:rFonts w:ascii="Times New Roman" w:hAnsi="Times New Roman"/>
                <w:color w:val="000000" w:themeColor="text1"/>
                <w:sz w:val="24"/>
                <w:szCs w:val="24"/>
                <w:lang w:val="uk-UA"/>
              </w:rPr>
              <w:t>та</w:t>
            </w:r>
            <w:r w:rsidR="001969D7" w:rsidRPr="007114C9">
              <w:rPr>
                <w:rFonts w:ascii="Times New Roman" w:hAnsi="Times New Roman"/>
                <w:color w:val="000000" w:themeColor="text1"/>
                <w:sz w:val="24"/>
                <w:szCs w:val="24"/>
                <w:lang w:val="uk-UA"/>
              </w:rPr>
              <w:t>/або</w:t>
            </w:r>
            <w:r w:rsidR="002952B8" w:rsidRPr="007114C9">
              <w:rPr>
                <w:rFonts w:ascii="Times New Roman" w:hAnsi="Times New Roman"/>
                <w:color w:val="000000" w:themeColor="text1"/>
                <w:sz w:val="24"/>
                <w:szCs w:val="24"/>
                <w:lang w:val="uk-UA"/>
              </w:rPr>
              <w:t xml:space="preserve">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001969D7" w:rsidRPr="007114C9">
              <w:rPr>
                <w:rFonts w:ascii="Times New Roman" w:hAnsi="Times New Roman"/>
                <w:color w:val="000000" w:themeColor="text1"/>
                <w:sz w:val="24"/>
                <w:szCs w:val="24"/>
                <w:lang w:val="uk-UA"/>
              </w:rPr>
              <w:t>;</w:t>
            </w:r>
          </w:p>
          <w:p w:rsidR="001969D7" w:rsidRPr="007114C9" w:rsidRDefault="001969D7" w:rsidP="008D71B1">
            <w:pPr>
              <w:widowControl w:val="0"/>
              <w:suppressLineNumbers/>
              <w:suppressAutoHyphens/>
              <w:autoSpaceDE w:val="0"/>
              <w:autoSpaceDN w:val="0"/>
              <w:adjustRightInd w:val="0"/>
              <w:spacing w:line="240" w:lineRule="auto"/>
              <w:ind w:firstLine="426"/>
              <w:jc w:val="both"/>
              <w:rPr>
                <w:rStyle w:val="rvts9"/>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lastRenderedPageBreak/>
              <w:t>10</w:t>
            </w:r>
            <w:r w:rsidR="00880B60" w:rsidRPr="007114C9">
              <w:rPr>
                <w:rFonts w:ascii="Times New Roman" w:hAnsi="Times New Roman"/>
                <w:color w:val="000000" w:themeColor="text1"/>
                <w:sz w:val="24"/>
                <w:szCs w:val="24"/>
                <w:lang w:val="uk-UA"/>
              </w:rPr>
              <w:t>)</w:t>
            </w:r>
            <w:r w:rsidR="00681F82" w:rsidRPr="007114C9">
              <w:rPr>
                <w:rFonts w:ascii="Times New Roman" w:hAnsi="Times New Roman"/>
                <w:color w:val="000000" w:themeColor="text1"/>
                <w:sz w:val="24"/>
                <w:szCs w:val="24"/>
                <w:lang w:val="uk-UA"/>
              </w:rPr>
              <w:t xml:space="preserve"> </w:t>
            </w:r>
            <w:r w:rsidRPr="007114C9">
              <w:rPr>
                <w:rFonts w:ascii="Times New Roman" w:hAnsi="Times New Roman"/>
                <w:color w:val="000000" w:themeColor="text1"/>
                <w:sz w:val="24"/>
                <w:szCs w:val="24"/>
                <w:lang w:val="uk-UA"/>
              </w:rPr>
              <w:t>в</w:t>
            </w:r>
            <w:r w:rsidR="00681F82" w:rsidRPr="007114C9">
              <w:rPr>
                <w:rFonts w:ascii="Times New Roman" w:hAnsi="Times New Roman"/>
                <w:bCs/>
                <w:color w:val="000000" w:themeColor="text1"/>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681F82" w:rsidRPr="007114C9">
              <w:rPr>
                <w:rFonts w:ascii="Times New Roman" w:hAnsi="Times New Roman"/>
                <w:color w:val="000000" w:themeColor="text1"/>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7114C9">
              <w:rPr>
                <w:rStyle w:val="rvts23"/>
                <w:rFonts w:ascii="Times New Roman" w:hAnsi="Times New Roman"/>
                <w:color w:val="000000" w:themeColor="text1"/>
                <w:sz w:val="24"/>
                <w:szCs w:val="24"/>
                <w:lang w:val="uk-UA"/>
              </w:rPr>
              <w:t xml:space="preserve">територіальна громада, яка перебуває в тимчасовій </w:t>
            </w:r>
            <w:r w:rsidRPr="007114C9">
              <w:rPr>
                <w:rStyle w:val="rvts23"/>
                <w:rFonts w:ascii="Times New Roman" w:hAnsi="Times New Roman"/>
                <w:color w:val="000000" w:themeColor="text1"/>
                <w:sz w:val="24"/>
                <w:szCs w:val="24"/>
                <w:lang w:val="uk-UA"/>
              </w:rPr>
              <w:t>окупації*</w:t>
            </w:r>
            <w:r w:rsidRPr="007114C9">
              <w:rPr>
                <w:rStyle w:val="rvts9"/>
                <w:rFonts w:ascii="Times New Roman" w:hAnsi="Times New Roman"/>
                <w:color w:val="000000" w:themeColor="text1"/>
                <w:sz w:val="24"/>
                <w:szCs w:val="24"/>
                <w:lang w:val="uk-UA"/>
              </w:rPr>
              <w:t xml:space="preserve">. </w:t>
            </w:r>
          </w:p>
          <w:p w:rsidR="001969D7" w:rsidRPr="007114C9" w:rsidRDefault="001969D7"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rPr>
            </w:pPr>
            <w:r w:rsidRPr="007114C9">
              <w:rPr>
                <w:rStyle w:val="rvts23"/>
                <w:rFonts w:ascii="Times New Roman" w:hAnsi="Times New Roman"/>
                <w:i/>
                <w:iCs/>
                <w:color w:val="000000" w:themeColor="text1"/>
                <w:sz w:val="24"/>
                <w:szCs w:val="24"/>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rsidR="008D71B1" w:rsidRPr="007114C9" w:rsidRDefault="001969D7"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7114C9">
              <w:rPr>
                <w:rStyle w:val="rvts23"/>
                <w:rFonts w:ascii="Times New Roman" w:hAnsi="Times New Roman"/>
                <w:color w:val="000000" w:themeColor="text1"/>
                <w:sz w:val="24"/>
                <w:szCs w:val="24"/>
                <w:lang w:val="uk-UA"/>
              </w:rPr>
              <w:t xml:space="preserve">11) </w:t>
            </w:r>
            <w:r w:rsidRPr="007114C9">
              <w:rPr>
                <w:rFonts w:ascii="Times New Roman" w:hAnsi="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rsidR="00D34BCE" w:rsidRPr="007114C9" w:rsidRDefault="00D34BCE"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D34BCE" w:rsidRPr="007114C9"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lastRenderedPageBreak/>
              <w:t xml:space="preserve">а) за спрощеною процедурою проставлення Апостиля (Apostille) відповідно до статей 3 та 4 Гаазької Конвенції від 05.10.1961 </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   або</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б) за процедурою консульської легалізації відповідно до Віденської Конвенції «Про консульські зносини» 1963 року</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   або</w:t>
            </w:r>
          </w:p>
          <w:p w:rsidR="00D34BCE" w:rsidRPr="007114C9"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D34BCE" w:rsidRPr="007114C9"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7114C9">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7114C9">
              <w:rPr>
                <w:rFonts w:ascii="Times New Roman" w:hAnsi="Times New Roman"/>
                <w:color w:val="000000" w:themeColor="text1"/>
                <w:kern w:val="2"/>
                <w:sz w:val="24"/>
                <w:szCs w:val="24"/>
                <w:lang w:val="uk-UA"/>
              </w:rPr>
              <w:t>.</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містять інформацію, </w:t>
            </w:r>
            <w:r w:rsidRPr="007114C9">
              <w:rPr>
                <w:rFonts w:ascii="Times New Roman" w:hAnsi="Times New Roman" w:cs="Times New Roman"/>
                <w:color w:val="000000" w:themeColor="text1"/>
                <w:kern w:val="2"/>
                <w:sz w:val="24"/>
                <w:szCs w:val="24"/>
                <w:lang w:val="uk-UA"/>
              </w:rPr>
              <w:t>у т.ч. документи, отримані в електронній формі згідно з чинним законодавством та роздруковані</w:t>
            </w:r>
            <w:r w:rsidRPr="007114C9">
              <w:rPr>
                <w:rFonts w:ascii="Times New Roman" w:eastAsia="Times New Roman" w:hAnsi="Times New Roman" w:cs="Times New Roman"/>
                <w:color w:val="000000" w:themeColor="text1"/>
                <w:kern w:val="2"/>
                <w:sz w:val="24"/>
                <w:szCs w:val="24"/>
                <w:lang w:val="uk-UA"/>
              </w:rPr>
              <w:t>, повинні</w:t>
            </w:r>
            <w:r w:rsidR="00BA5112" w:rsidRPr="007114C9">
              <w:rPr>
                <w:rFonts w:ascii="Times New Roman" w:eastAsia="Times New Roman" w:hAnsi="Times New Roman" w:cs="Times New Roman"/>
                <w:color w:val="000000" w:themeColor="text1"/>
                <w:kern w:val="2"/>
                <w:sz w:val="24"/>
                <w:szCs w:val="24"/>
                <w:lang w:val="uk-UA"/>
              </w:rPr>
              <w:t xml:space="preserve"> </w:t>
            </w:r>
            <w:r w:rsidRPr="007114C9">
              <w:rPr>
                <w:rFonts w:ascii="Times New Roman" w:eastAsia="Times New Roman" w:hAnsi="Times New Roman" w:cs="Times New Roman"/>
                <w:color w:val="000000" w:themeColor="text1"/>
                <w:kern w:val="2"/>
                <w:sz w:val="24"/>
                <w:szCs w:val="24"/>
                <w:lang w:val="uk-UA"/>
              </w:rPr>
              <w:t>містити підпис уповноваженої особи учасника та печатку* учасника.</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7114C9">
              <w:rPr>
                <w:rFonts w:ascii="Times New Roman" w:eastAsia="Times New Roman" w:hAnsi="Times New Roman" w:cs="Times New Roman"/>
                <w:i/>
                <w:color w:val="000000" w:themeColor="text1"/>
                <w:kern w:val="2"/>
                <w:sz w:val="24"/>
                <w:szCs w:val="24"/>
                <w:lang w:val="uk-UA"/>
              </w:rPr>
              <w:t>*</w:t>
            </w:r>
            <w:r w:rsidRPr="007114C9">
              <w:rPr>
                <w:rFonts w:ascii="Times New Roman" w:hAnsi="Times New Roman" w:cs="Times New Roman"/>
                <w:i/>
                <w:color w:val="000000" w:themeColor="text1"/>
                <w:kern w:val="2"/>
                <w:sz w:val="24"/>
                <w:szCs w:val="24"/>
                <w:lang w:val="uk-UA"/>
              </w:rPr>
              <w:t xml:space="preserve">Ця вимога не стосується учасників, які здійснюють </w:t>
            </w:r>
            <w:r w:rsidRPr="007114C9">
              <w:rPr>
                <w:rFonts w:ascii="Times New Roman" w:hAnsi="Times New Roman" w:cs="Times New Roman"/>
                <w:i/>
                <w:color w:val="000000" w:themeColor="text1"/>
                <w:kern w:val="2"/>
                <w:sz w:val="24"/>
                <w:szCs w:val="24"/>
                <w:lang w:val="uk-UA"/>
              </w:rPr>
              <w:lastRenderedPageBreak/>
              <w:t>діяльність без печатки згідно з чинним законодавством.</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7114C9">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D34BCE" w:rsidRPr="007114C9" w:rsidRDefault="00654E0C"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З</w:t>
            </w:r>
            <w:r w:rsidR="00D34BCE" w:rsidRPr="007114C9">
              <w:rPr>
                <w:rFonts w:ascii="Times New Roman" w:hAnsi="Times New Roman" w:cs="Times New Roman"/>
                <w:color w:val="000000" w:themeColor="text1"/>
                <w:sz w:val="24"/>
                <w:szCs w:val="24"/>
                <w:lang w:val="uk-UA"/>
              </w:rPr>
              <w:t>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D34BCE" w:rsidRPr="007114C9"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34BCE" w:rsidRPr="007114C9"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 уживання великої літери;</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уживання розділових знаків та відмінювання слів у реченні;</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використання слова або мовного звороту, запозичених з іншої мови;</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xml:space="preserve">- застосування правил переносу частини слова з рядка в </w:t>
            </w:r>
            <w:r w:rsidRPr="007114C9">
              <w:rPr>
                <w:color w:val="000000" w:themeColor="text1"/>
              </w:rPr>
              <w:lastRenderedPageBreak/>
              <w:t>рядок;</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написання слів разом та/або окремо, та/або через дефіс;</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7114C9">
              <w:rPr>
                <w:color w:val="000000" w:themeColor="text1"/>
              </w:rPr>
              <w:lastRenderedPageBreak/>
              <w:t>законодавства після того, як відповідний документ (документи) був (були) поданий (подані);</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28B3" w:rsidRPr="007114C9" w:rsidRDefault="00DD28B3" w:rsidP="008D71B1">
            <w:pPr>
              <w:pStyle w:val="LO-normal"/>
              <w:widowControl w:val="0"/>
              <w:spacing w:line="240" w:lineRule="auto"/>
              <w:ind w:firstLine="426"/>
              <w:jc w:val="both"/>
              <w:rPr>
                <w:rFonts w:ascii="Times New Roman" w:eastAsia="Times New Roman" w:hAnsi="Times New Roman" w:cs="Times New Roman"/>
                <w:i/>
                <w:color w:val="000000" w:themeColor="text1"/>
                <w:sz w:val="24"/>
                <w:szCs w:val="24"/>
                <w:lang w:val="uk-UA"/>
              </w:rPr>
            </w:pPr>
            <w:r w:rsidRPr="007114C9">
              <w:rPr>
                <w:rFonts w:ascii="Times New Roman" w:eastAsia="Times New Roman" w:hAnsi="Times New Roman" w:cs="Times New Roman"/>
                <w:i/>
                <w:color w:val="000000" w:themeColor="text1"/>
                <w:sz w:val="24"/>
                <w:szCs w:val="24"/>
                <w:lang w:val="uk-UA"/>
              </w:rPr>
              <w:t xml:space="preserve">Наприклад: </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xml:space="preserve">- учасником надано довідку, в якій міститься інформація </w:t>
            </w:r>
            <w:proofErr w:type="gramStart"/>
            <w:r w:rsidRPr="007114C9">
              <w:rPr>
                <w:rFonts w:ascii="Times New Roman" w:hAnsi="Times New Roman"/>
                <w:i/>
                <w:iCs/>
                <w:color w:val="000000" w:themeColor="text1"/>
                <w:sz w:val="24"/>
                <w:szCs w:val="24"/>
              </w:rPr>
              <w:t>про адресу</w:t>
            </w:r>
            <w:proofErr w:type="gramEnd"/>
            <w:r w:rsidRPr="007114C9">
              <w:rPr>
                <w:rFonts w:ascii="Times New Roman" w:hAnsi="Times New Roman"/>
                <w:i/>
                <w:iCs/>
                <w:color w:val="000000" w:themeColor="text1"/>
                <w:sz w:val="24"/>
                <w:szCs w:val="24"/>
              </w:rPr>
              <w:t xml:space="preserve"> й зазначено назву міста з маленької літери або ціна пропозиції наведено з великої літери; </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зазначення в довідці русизмів, сленгових слів та технічних помилок;</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xml:space="preserve">-  ціна 300 тис грн. замість 300 000 грн або спочатку літери цифр, а потім цифри (триста тисяч </w:t>
            </w:r>
            <w:proofErr w:type="gramStart"/>
            <w:r w:rsidRPr="007114C9">
              <w:rPr>
                <w:rFonts w:ascii="Times New Roman" w:hAnsi="Times New Roman"/>
                <w:i/>
                <w:iCs/>
                <w:color w:val="000000" w:themeColor="text1"/>
                <w:sz w:val="24"/>
                <w:szCs w:val="24"/>
              </w:rPr>
              <w:t>грн..</w:t>
            </w:r>
            <w:proofErr w:type="gramEnd"/>
            <w:r w:rsidRPr="007114C9">
              <w:rPr>
                <w:rFonts w:ascii="Times New Roman" w:hAnsi="Times New Roman"/>
                <w:i/>
                <w:iCs/>
                <w:color w:val="000000" w:themeColor="text1"/>
                <w:sz w:val="24"/>
                <w:szCs w:val="24"/>
              </w:rPr>
              <w:t xml:space="preserve">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xml:space="preserve">-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w:t>
            </w:r>
            <w:r w:rsidRPr="007114C9">
              <w:rPr>
                <w:rFonts w:ascii="Times New Roman" w:hAnsi="Times New Roman"/>
                <w:i/>
                <w:iCs/>
                <w:color w:val="000000" w:themeColor="text1"/>
                <w:sz w:val="24"/>
                <w:szCs w:val="24"/>
              </w:rPr>
              <w:lastRenderedPageBreak/>
              <w:t>підпис;</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надано документ, який має дату його творення, адресата але не має вихідного номеру;</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rsidR="00DD28B3" w:rsidRPr="007114C9" w:rsidRDefault="00DD28B3" w:rsidP="008D71B1">
            <w:pPr>
              <w:pStyle w:val="LO-normal"/>
              <w:widowControl w:val="0"/>
              <w:spacing w:line="240" w:lineRule="auto"/>
              <w:ind w:firstLine="426"/>
              <w:contextualSpacing/>
              <w:jc w:val="both"/>
              <w:rPr>
                <w:rFonts w:ascii="Times New Roman" w:eastAsia="Times New Roman" w:hAnsi="Times New Roman" w:cs="Times New Roman"/>
                <w:i/>
                <w:color w:val="000000" w:themeColor="text1"/>
                <w:sz w:val="24"/>
                <w:szCs w:val="24"/>
                <w:lang w:val="uk-UA"/>
              </w:rPr>
            </w:pPr>
            <w:r w:rsidRPr="007114C9">
              <w:rPr>
                <w:rFonts w:ascii="Times New Roman" w:hAnsi="Times New Roman" w:cs="Times New Roman"/>
                <w:i/>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kern w:val="2"/>
                <w:sz w:val="24"/>
                <w:szCs w:val="24"/>
                <w:lang w:val="uk-UA"/>
              </w:rPr>
            </w:pPr>
            <w:r w:rsidRPr="007114C9">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rsidR="00D34BCE" w:rsidRPr="007114C9" w:rsidRDefault="008D71B1"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sz w:val="24"/>
                <w:szCs w:val="24"/>
                <w:lang w:val="uk-UA" w:eastAsia="uk-UA"/>
              </w:rPr>
            </w:pPr>
            <w:r w:rsidRPr="007114C9">
              <w:rPr>
                <w:rFonts w:ascii="Times New Roman" w:eastAsia="Times New Roman" w:hAnsi="Times New Roman" w:cs="Times New Roman"/>
                <w:b/>
                <w:color w:val="000000" w:themeColor="text1"/>
                <w:sz w:val="24"/>
                <w:szCs w:val="24"/>
                <w:lang w:val="uk-UA" w:eastAsia="uk-UA"/>
              </w:rPr>
              <w:t xml:space="preserve">1.3. </w:t>
            </w:r>
            <w:r w:rsidR="00D34BCE" w:rsidRPr="007114C9">
              <w:rPr>
                <w:rFonts w:ascii="Times New Roman" w:eastAsia="Times New Roman" w:hAnsi="Times New Roman" w:cs="Times New Roman"/>
                <w:b/>
                <w:color w:val="000000" w:themeColor="text1"/>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B457B5" w:rsidRPr="007114C9">
              <w:rPr>
                <w:rFonts w:ascii="Times New Roman" w:eastAsia="Times New Roman" w:hAnsi="Times New Roman" w:cs="Times New Roman"/>
                <w:b/>
                <w:color w:val="000000" w:themeColor="text1"/>
                <w:sz w:val="24"/>
                <w:szCs w:val="24"/>
                <w:lang w:val="uk-UA" w:eastAsia="uk-UA"/>
              </w:rPr>
              <w:t>пунктом 44 Особливостей</w:t>
            </w:r>
            <w:r w:rsidR="00D34BCE" w:rsidRPr="007114C9">
              <w:rPr>
                <w:rFonts w:ascii="Times New Roman" w:eastAsia="Times New Roman" w:hAnsi="Times New Roman" w:cs="Times New Roman"/>
                <w:b/>
                <w:color w:val="000000" w:themeColor="text1"/>
                <w:sz w:val="24"/>
                <w:szCs w:val="24"/>
                <w:lang w:val="uk-UA" w:eastAsia="uk-UA"/>
              </w:rPr>
              <w:t>.</w:t>
            </w:r>
          </w:p>
          <w:p w:rsidR="00D34BCE" w:rsidRPr="007114C9"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7114C9">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eastAsia="uk-UA"/>
              </w:rPr>
            </w:pPr>
            <w:r w:rsidRPr="007114C9">
              <w:rPr>
                <w:rFonts w:ascii="Times New Roman" w:hAnsi="Times New Roman"/>
                <w:color w:val="000000" w:themeColor="text1"/>
                <w:kern w:val="2"/>
                <w:sz w:val="24"/>
                <w:szCs w:val="24"/>
                <w:lang w:val="uk-UA" w:eastAsia="uk-UA"/>
              </w:rPr>
              <w:t>1.</w:t>
            </w:r>
            <w:r w:rsidR="008D71B1" w:rsidRPr="007114C9">
              <w:rPr>
                <w:rFonts w:ascii="Times New Roman" w:hAnsi="Times New Roman"/>
                <w:color w:val="000000" w:themeColor="text1"/>
                <w:kern w:val="2"/>
                <w:sz w:val="24"/>
                <w:szCs w:val="24"/>
                <w:lang w:val="uk-UA" w:eastAsia="uk-UA"/>
              </w:rPr>
              <w:t>4</w:t>
            </w:r>
            <w:r w:rsidRPr="007114C9">
              <w:rPr>
                <w:rFonts w:ascii="Times New Roman" w:hAnsi="Times New Roman"/>
                <w:color w:val="000000" w:themeColor="text1"/>
                <w:kern w:val="2"/>
                <w:sz w:val="24"/>
                <w:szCs w:val="24"/>
                <w:lang w:val="uk-UA" w:eastAsia="uk-UA"/>
              </w:rPr>
              <w:t xml:space="preserve">. </w:t>
            </w:r>
            <w:r w:rsidRPr="007114C9">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D34BCE" w:rsidRPr="007114C9"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7114C9">
              <w:rPr>
                <w:rFonts w:ascii="Times New Roman" w:hAnsi="Times New Roman"/>
                <w:color w:val="000000" w:themeColor="text1"/>
                <w:sz w:val="24"/>
                <w:szCs w:val="24"/>
                <w:lang w:val="uk-UA" w:eastAsia="uk-UA"/>
              </w:rPr>
              <w:t xml:space="preserve">У випадку розбіжності в документах, завантажених (розміщених) на електронних торгових майданчиках та на </w:t>
            </w:r>
            <w:r w:rsidRPr="007114C9">
              <w:rPr>
                <w:rFonts w:ascii="Times New Roman" w:hAnsi="Times New Roman"/>
                <w:color w:val="000000" w:themeColor="text1"/>
                <w:sz w:val="24"/>
                <w:szCs w:val="24"/>
                <w:lang w:val="uk-UA" w:eastAsia="uk-UA"/>
              </w:rPr>
              <w:lastRenderedPageBreak/>
              <w:t>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Інтернет:http://prozorro.gov.ua.</w:t>
            </w:r>
          </w:p>
          <w:p w:rsidR="00D34BCE" w:rsidRPr="007114C9" w:rsidRDefault="00D34BCE" w:rsidP="008D71B1">
            <w:pPr>
              <w:widowControl w:val="0"/>
              <w:spacing w:line="240" w:lineRule="auto"/>
              <w:ind w:firstLine="426"/>
              <w:contextualSpacing/>
              <w:jc w:val="both"/>
              <w:rPr>
                <w:rFonts w:ascii="Times New Roman" w:eastAsia="Arial" w:hAnsi="Times New Roman"/>
                <w:color w:val="000000" w:themeColor="text1"/>
                <w:sz w:val="24"/>
                <w:szCs w:val="24"/>
                <w:lang w:val="uk-UA"/>
              </w:rPr>
            </w:pPr>
            <w:r w:rsidRPr="007114C9">
              <w:rPr>
                <w:rFonts w:ascii="Times New Roman" w:hAnsi="Times New Roman"/>
                <w:color w:val="000000" w:themeColor="text1"/>
                <w:sz w:val="24"/>
                <w:szCs w:val="24"/>
                <w:lang w:val="uk-UA" w:eastAsia="uk-UA"/>
              </w:rPr>
              <w:t>1.</w:t>
            </w:r>
            <w:r w:rsidR="008D71B1" w:rsidRPr="007114C9">
              <w:rPr>
                <w:rFonts w:ascii="Times New Roman" w:hAnsi="Times New Roman"/>
                <w:color w:val="000000" w:themeColor="text1"/>
                <w:sz w:val="24"/>
                <w:szCs w:val="24"/>
                <w:lang w:val="uk-UA" w:eastAsia="uk-UA"/>
              </w:rPr>
              <w:t>5</w:t>
            </w:r>
            <w:r w:rsidRPr="007114C9">
              <w:rPr>
                <w:rFonts w:ascii="Times New Roman" w:hAnsi="Times New Roman"/>
                <w:color w:val="000000" w:themeColor="text1"/>
                <w:sz w:val="24"/>
                <w:szCs w:val="24"/>
                <w:lang w:val="uk-UA" w:eastAsia="uk-UA"/>
              </w:rPr>
              <w:t xml:space="preserve">. </w:t>
            </w:r>
            <w:r w:rsidRPr="007114C9">
              <w:rPr>
                <w:rFonts w:ascii="Times New Roman" w:eastAsia="Arial" w:hAnsi="Times New Roman"/>
                <w:color w:val="000000" w:themeColor="text1"/>
                <w:sz w:val="24"/>
                <w:szCs w:val="24"/>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D34BCE" w:rsidRPr="007114C9"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7114C9">
              <w:rPr>
                <w:rFonts w:ascii="Times New Roman" w:hAnsi="Times New Roman"/>
                <w:color w:val="000000" w:themeColor="text1"/>
                <w:sz w:val="24"/>
                <w:lang w:val="uk-UA"/>
              </w:rPr>
              <w:t>1.</w:t>
            </w:r>
            <w:r w:rsidR="008D71B1" w:rsidRPr="007114C9">
              <w:rPr>
                <w:rFonts w:ascii="Times New Roman" w:hAnsi="Times New Roman"/>
                <w:color w:val="000000" w:themeColor="text1"/>
                <w:sz w:val="24"/>
                <w:lang w:val="uk-UA"/>
              </w:rPr>
              <w:t>6</w:t>
            </w:r>
            <w:r w:rsidRPr="007114C9">
              <w:rPr>
                <w:rFonts w:ascii="Times New Roman" w:hAnsi="Times New Roman"/>
                <w:color w:val="000000" w:themeColor="text1"/>
                <w:sz w:val="24"/>
                <w:lang w:val="uk-UA"/>
              </w:rPr>
              <w:t xml:space="preserve">. </w:t>
            </w:r>
            <w:r w:rsidRPr="007114C9">
              <w:rPr>
                <w:rFonts w:ascii="Times New Roman" w:hAnsi="Times New Roman"/>
                <w:color w:val="000000" w:themeColor="text1"/>
                <w:kern w:val="2"/>
                <w:sz w:val="24"/>
                <w:szCs w:val="24"/>
                <w:lang w:val="uk-UA"/>
              </w:rPr>
              <w:t>Всі документи, повинні бути дійсні на дату розкриття пропозицій. Якщо термін дії документа (свідоцтва, довідки, тощо) закінчився або закінчується в поточному році, учасник в складі своєї пропозиції повинен надати лист-роз’яснення в довільній формі з вказанням причин та  підстав  таких обставин згідно чинного законодавства</w:t>
            </w:r>
            <w:r w:rsidRPr="007114C9">
              <w:rPr>
                <w:rFonts w:ascii="Times New Roman" w:hAnsi="Times New Roman"/>
                <w:b/>
                <w:color w:val="000000" w:themeColor="text1"/>
                <w:kern w:val="2"/>
                <w:sz w:val="24"/>
                <w:szCs w:val="24"/>
                <w:lang w:val="uk-UA"/>
              </w:rPr>
              <w:t>.</w:t>
            </w:r>
          </w:p>
        </w:tc>
      </w:tr>
      <w:tr w:rsidR="007114C9" w:rsidRPr="007114C9"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7114C9"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7114C9"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Не вимагається</w:t>
            </w:r>
          </w:p>
        </w:tc>
      </w:tr>
      <w:tr w:rsidR="007114C9" w:rsidRPr="007114C9"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7114C9"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7114C9" w:rsidRDefault="00D34BCE" w:rsidP="008D71B1">
            <w:pPr>
              <w:spacing w:line="240" w:lineRule="auto"/>
              <w:ind w:firstLine="426"/>
              <w:jc w:val="both"/>
              <w:rPr>
                <w:rFonts w:ascii="Times New Roman" w:hAnsi="Times New Roman"/>
                <w:color w:val="000000" w:themeColor="text1"/>
                <w:sz w:val="24"/>
                <w:szCs w:val="24"/>
                <w:lang w:val="uk-UA"/>
              </w:rPr>
            </w:pPr>
            <w:bookmarkStart w:id="1" w:name="h.2et92p0" w:colFirst="0" w:colLast="0"/>
            <w:bookmarkEnd w:id="1"/>
            <w:r w:rsidRPr="007114C9">
              <w:rPr>
                <w:rFonts w:ascii="Times New Roman" w:eastAsia="Times New Roman" w:hAnsi="Times New Roman"/>
                <w:color w:val="000000" w:themeColor="text1"/>
                <w:sz w:val="24"/>
                <w:szCs w:val="24"/>
                <w:lang w:val="uk-UA"/>
              </w:rPr>
              <w:t>Не вимагається</w:t>
            </w:r>
          </w:p>
        </w:tc>
      </w:tr>
      <w:tr w:rsidR="007114C9" w:rsidRPr="008323E5"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7114C9">
              <w:rPr>
                <w:rFonts w:ascii="Times New Roman" w:hAnsi="Times New Roman" w:cs="Times New Roman"/>
                <w:b/>
                <w:bCs/>
                <w:color w:val="000000" w:themeColor="text1"/>
                <w:sz w:val="24"/>
                <w:szCs w:val="24"/>
                <w:lang w:val="uk-UA"/>
              </w:rPr>
              <w:t>90 (дев’яноста)</w:t>
            </w:r>
            <w:r w:rsidRPr="007114C9">
              <w:rPr>
                <w:rFonts w:ascii="Times New Roman" w:hAnsi="Times New Roman" w:cs="Times New Roman"/>
                <w:color w:val="000000" w:themeColor="text1"/>
                <w:sz w:val="24"/>
                <w:szCs w:val="24"/>
                <w:lang w:val="uk-UA"/>
              </w:rPr>
              <w:t xml:space="preserve"> днів</w:t>
            </w:r>
            <w:r w:rsidRPr="007114C9">
              <w:rPr>
                <w:rFonts w:ascii="Times New Roman" w:eastAsia="Times New Roman" w:hAnsi="Times New Roman" w:cs="Times New Roman"/>
                <w:color w:val="000000" w:themeColor="text1"/>
                <w:sz w:val="24"/>
                <w:szCs w:val="24"/>
                <w:lang w:val="uk-UA"/>
              </w:rPr>
              <w:t xml:space="preserve"> </w:t>
            </w:r>
            <w:r w:rsidRPr="007114C9">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7114C9">
              <w:rPr>
                <w:rFonts w:ascii="Times New Roman" w:eastAsia="Times New Roman" w:hAnsi="Times New Roman" w:cs="Times New Roman"/>
                <w:color w:val="000000" w:themeColor="text1"/>
                <w:sz w:val="24"/>
                <w:szCs w:val="24"/>
                <w:lang w:val="uk-UA"/>
              </w:rPr>
              <w:t xml:space="preserve">. </w:t>
            </w:r>
          </w:p>
          <w:p w:rsidR="005973BA" w:rsidRPr="007114C9"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7114C9">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5973BA" w:rsidRPr="007114C9"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7114C9">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rsidR="005973BA" w:rsidRPr="007114C9"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7114C9">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rsidR="005973BA" w:rsidRPr="007114C9"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7114C9">
              <w:rPr>
                <w:rFonts w:ascii="Times New Roman" w:hAnsi="Times New Roman" w:cs="Times New Roman"/>
                <w:color w:val="000000" w:themeColor="text1"/>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5973BA" w:rsidRPr="007114C9" w:rsidRDefault="005973BA"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shd w:val="solid" w:color="FFFFFF" w:fill="FFFFFF"/>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14C9" w:rsidRPr="007114C9"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Кваліфікаційні критерії до учасників та вимоги, </w:t>
            </w:r>
            <w:r w:rsidR="004575EC" w:rsidRPr="007114C9">
              <w:rPr>
                <w:rFonts w:ascii="Times New Roman" w:eastAsia="Times New Roman" w:hAnsi="Times New Roman"/>
                <w:b/>
                <w:color w:val="000000" w:themeColor="text1"/>
                <w:sz w:val="24"/>
                <w:szCs w:val="24"/>
              </w:rPr>
              <w:t>згідно  з пунктом 28  та пунктом 44  Особливостей*</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7AE6" w:rsidRPr="007114C9" w:rsidRDefault="000B7271"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 xml:space="preserve">5.1 </w:t>
            </w:r>
            <w:r w:rsidR="00127AE6" w:rsidRPr="007114C9">
              <w:rPr>
                <w:rFonts w:ascii="Times New Roman" w:hAnsi="Times New Roman" w:cs="Times New Roman"/>
                <w:color w:val="000000" w:themeColor="text1"/>
                <w:sz w:val="24"/>
                <w:szCs w:val="24"/>
                <w:shd w:val="solid" w:color="FFFFFF" w:fill="FFFFFF"/>
                <w:lang w:val="uk-UA" w:eastAsia="en-US"/>
              </w:rPr>
              <w:t xml:space="preserve">Під час здійснення закупівлі товарів </w:t>
            </w:r>
            <w:r w:rsidR="0006183D" w:rsidRPr="007114C9">
              <w:rPr>
                <w:rFonts w:ascii="Times New Roman" w:hAnsi="Times New Roman" w:cs="Times New Roman"/>
                <w:color w:val="000000" w:themeColor="text1"/>
                <w:sz w:val="24"/>
                <w:szCs w:val="24"/>
                <w:shd w:val="solid" w:color="FFFFFF" w:fill="FFFFFF"/>
                <w:lang w:val="uk-UA" w:eastAsia="en-US"/>
              </w:rPr>
              <w:t>З</w:t>
            </w:r>
            <w:r w:rsidR="00127AE6" w:rsidRPr="007114C9">
              <w:rPr>
                <w:rFonts w:ascii="Times New Roman" w:hAnsi="Times New Roman" w:cs="Times New Roman"/>
                <w:color w:val="000000" w:themeColor="text1"/>
                <w:sz w:val="24"/>
                <w:szCs w:val="24"/>
                <w:shd w:val="solid" w:color="FFFFFF" w:fill="FFFFFF"/>
                <w:lang w:val="uk-UA" w:eastAsia="en-US"/>
              </w:rPr>
              <w:t>амовник не застосову</w:t>
            </w:r>
            <w:r w:rsidR="00D22BEF" w:rsidRPr="007114C9">
              <w:rPr>
                <w:rFonts w:ascii="Times New Roman" w:hAnsi="Times New Roman" w:cs="Times New Roman"/>
                <w:color w:val="000000" w:themeColor="text1"/>
                <w:sz w:val="24"/>
                <w:szCs w:val="24"/>
                <w:shd w:val="solid" w:color="FFFFFF" w:fill="FFFFFF"/>
                <w:lang w:val="uk-UA" w:eastAsia="en-US"/>
              </w:rPr>
              <w:t>є</w:t>
            </w:r>
            <w:r w:rsidR="00127AE6" w:rsidRPr="007114C9">
              <w:rPr>
                <w:rFonts w:ascii="Times New Roman" w:hAnsi="Times New Roman" w:cs="Times New Roman"/>
                <w:color w:val="000000" w:themeColor="text1"/>
                <w:sz w:val="24"/>
                <w:szCs w:val="24"/>
                <w:shd w:val="solid" w:color="FFFFFF" w:fill="FFFFFF"/>
                <w:lang w:val="uk-UA" w:eastAsia="en-US"/>
              </w:rPr>
              <w:t xml:space="preserve"> до учасників процедури закупівлі кваліфікаційні критерії, визначені статтею 16 Закону. </w:t>
            </w:r>
          </w:p>
          <w:p w:rsidR="008D71B1" w:rsidRPr="007114C9" w:rsidRDefault="00F17638" w:rsidP="00AB4363">
            <w:pPr>
              <w:pStyle w:val="LO-normal"/>
              <w:widowControl w:val="0"/>
              <w:spacing w:line="240" w:lineRule="auto"/>
              <w:ind w:firstLine="426"/>
              <w:jc w:val="both"/>
              <w:rPr>
                <w:rFonts w:ascii="Times New Roman" w:hAnsi="Times New Roman" w:cs="Times New Roman"/>
                <w:color w:val="000000" w:themeColor="text1"/>
                <w:sz w:val="24"/>
                <w:szCs w:val="24"/>
                <w:lang w:val="uk-UA" w:eastAsia="uk-UA"/>
              </w:rPr>
            </w:pPr>
            <w:r w:rsidRPr="007114C9">
              <w:rPr>
                <w:rFonts w:ascii="Times New Roman" w:hAnsi="Times New Roman" w:cs="Times New Roman"/>
                <w:color w:val="000000" w:themeColor="text1"/>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2" w:name="n400"/>
            <w:bookmarkEnd w:id="2"/>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3" w:name="n401"/>
            <w:bookmarkEnd w:id="3"/>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4" w:name="n402"/>
            <w:bookmarkEnd w:id="4"/>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Start w:id="5" w:name="n403"/>
            <w:bookmarkEnd w:id="5"/>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6" w:name="n404"/>
            <w:bookmarkEnd w:id="6"/>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Start w:id="7" w:name="n405"/>
            <w:bookmarkEnd w:id="7"/>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8" w:name="n406"/>
            <w:bookmarkEnd w:id="8"/>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bookmarkStart w:id="9" w:name="n407"/>
            <w:bookmarkEnd w:id="9"/>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7114C9">
              <w:rPr>
                <w:rFonts w:ascii="Times New Roman" w:hAnsi="Times New Roman" w:cs="Times New Roman"/>
                <w:color w:val="000000" w:themeColor="text1"/>
                <w:sz w:val="24"/>
                <w:szCs w:val="24"/>
              </w:rPr>
              <w:lastRenderedPageBreak/>
              <w:t>юридичних осіб, фізичних осіб - підприємців та громадських формувань” (крім нерезидентів);</w:t>
            </w:r>
            <w:bookmarkStart w:id="10" w:name="n408"/>
            <w:bookmarkEnd w:id="10"/>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bookmarkStart w:id="11" w:name="n409"/>
            <w:bookmarkEnd w:id="11"/>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Pr="007114C9">
                <w:rPr>
                  <w:rStyle w:val="af7"/>
                  <w:rFonts w:ascii="Times New Roman" w:hAnsi="Times New Roman" w:cs="Times New Roman"/>
                  <w:color w:val="000000" w:themeColor="text1"/>
                  <w:sz w:val="24"/>
                  <w:szCs w:val="24"/>
                </w:rPr>
                <w:t>Законом України</w:t>
              </w:r>
            </w:hyperlink>
            <w:r w:rsidRPr="007114C9">
              <w:rPr>
                <w:rFonts w:ascii="Times New Roman" w:hAnsi="Times New Roman" w:cs="Times New Roman"/>
                <w:color w:val="000000" w:themeColor="text1"/>
                <w:sz w:val="24"/>
                <w:szCs w:val="24"/>
              </w:rPr>
              <w:t xml:space="preserve"> “Про санкції”;</w:t>
            </w:r>
            <w:bookmarkStart w:id="12" w:name="n410"/>
            <w:bookmarkEnd w:id="12"/>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1896" w:rsidRPr="007114C9" w:rsidRDefault="00981896" w:rsidP="00AB4363">
            <w:pPr>
              <w:pStyle w:val="rvps2"/>
              <w:shd w:val="clear" w:color="auto" w:fill="FFFFFF"/>
              <w:spacing w:before="0" w:beforeAutospacing="0" w:after="0" w:afterAutospacing="0"/>
              <w:ind w:firstLine="426"/>
              <w:jc w:val="both"/>
              <w:rPr>
                <w:color w:val="000000" w:themeColor="text1"/>
              </w:rPr>
            </w:pPr>
            <w:r w:rsidRPr="007114C9">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71B1" w:rsidRPr="007114C9" w:rsidRDefault="008D71B1" w:rsidP="00AB4363">
            <w:pPr>
              <w:pStyle w:val="rvps2"/>
              <w:shd w:val="clear" w:color="auto" w:fill="FFFFFF"/>
              <w:spacing w:before="0" w:beforeAutospacing="0" w:after="0" w:afterAutospacing="0"/>
              <w:ind w:firstLine="426"/>
              <w:jc w:val="both"/>
              <w:rPr>
                <w:color w:val="000000" w:themeColor="text1"/>
              </w:rPr>
            </w:pPr>
            <w:r w:rsidRPr="007114C9">
              <w:rPr>
                <w:color w:val="000000" w:themeColor="text1"/>
              </w:rPr>
              <w:t xml:space="preserve">Учасник процедури закупівлі підтверджує відсутність підстав, зазначених в цьому пункті (крім </w:t>
            </w:r>
            <w:hyperlink r:id="rId9" w:anchor="n411" w:history="1">
              <w:r w:rsidRPr="007114C9">
                <w:rPr>
                  <w:rStyle w:val="af7"/>
                  <w:color w:val="000000" w:themeColor="text1"/>
                  <w:u w:val="none"/>
                </w:rPr>
                <w:t>абзацу чотирнадцятого</w:t>
              </w:r>
            </w:hyperlink>
            <w:r w:rsidRPr="007114C9">
              <w:rPr>
                <w:color w:val="000000" w:themeColor="text1"/>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B4363" w:rsidRPr="007114C9" w:rsidRDefault="00AB4363" w:rsidP="00AB4363">
            <w:pPr>
              <w:pStyle w:val="rvps2"/>
              <w:shd w:val="clear" w:color="auto" w:fill="FFFFFF"/>
              <w:spacing w:before="0" w:beforeAutospacing="0" w:after="0" w:afterAutospacing="0"/>
              <w:ind w:firstLine="426"/>
              <w:jc w:val="both"/>
              <w:rPr>
                <w:color w:val="000000" w:themeColor="text1"/>
              </w:rPr>
            </w:pPr>
            <w:r w:rsidRPr="007114C9">
              <w:rPr>
                <w:color w:val="000000" w:themeColor="text1"/>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подається по кожному з учасників окремо, які входять у склад об’єднання, шляхом надання довідки в довільній формі.</w:t>
            </w:r>
          </w:p>
          <w:p w:rsidR="00D15B3D" w:rsidRPr="007114C9" w:rsidRDefault="00D15B3D" w:rsidP="00AB4363">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 xml:space="preserve">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w:t>
            </w:r>
            <w:r w:rsidRPr="007114C9">
              <w:rPr>
                <w:rFonts w:ascii="Times New Roman" w:hAnsi="Times New Roman"/>
                <w:color w:val="000000" w:themeColor="text1"/>
                <w:sz w:val="24"/>
                <w:szCs w:val="24"/>
                <w:lang w:val="uk-UA" w:eastAsia="uk-UA"/>
              </w:rPr>
              <w:lastRenderedPageBreak/>
              <w:t>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B4363" w:rsidRPr="007114C9">
              <w:rPr>
                <w:rFonts w:ascii="Times New Roman" w:hAnsi="Times New Roman"/>
                <w:color w:val="000000" w:themeColor="text1"/>
                <w:sz w:val="24"/>
                <w:szCs w:val="24"/>
                <w:lang w:val="uk-UA" w:eastAsia="uk-UA"/>
              </w:rPr>
              <w:t>*</w:t>
            </w:r>
            <w:r w:rsidRPr="007114C9">
              <w:rPr>
                <w:rFonts w:ascii="Times New Roman" w:hAnsi="Times New Roman"/>
                <w:color w:val="000000" w:themeColor="text1"/>
                <w:sz w:val="24"/>
                <w:szCs w:val="24"/>
                <w:lang w:val="uk-UA" w:eastAsia="uk-UA"/>
              </w:rPr>
              <w:t>.</w:t>
            </w:r>
          </w:p>
          <w:p w:rsidR="00AB4363" w:rsidRPr="007114C9" w:rsidRDefault="00AB4363" w:rsidP="00AB4363">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i/>
                <w:color w:val="000000" w:themeColor="text1"/>
                <w:sz w:val="24"/>
                <w:szCs w:val="24"/>
                <w:lang w:val="uk-UA" w:eastAsia="uk-UA"/>
              </w:rPr>
              <w:t>*</w:t>
            </w:r>
            <w:r w:rsidRPr="007114C9">
              <w:rPr>
                <w:rFonts w:ascii="Times New Roman" w:hAnsi="Times New Roman"/>
                <w:i/>
                <w:color w:val="000000" w:themeColor="text1"/>
                <w:sz w:val="24"/>
                <w:szCs w:val="24"/>
                <w:lang w:val="uk-UA"/>
              </w:rPr>
              <w:t xml:space="preserve">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7114C9">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7114C9">
              <w:rPr>
                <w:rFonts w:ascii="Times New Roman" w:hAnsi="Times New Roman"/>
                <w:i/>
                <w:color w:val="000000" w:themeColor="text1"/>
                <w:sz w:val="24"/>
                <w:szCs w:val="24"/>
                <w:lang w:val="uk-UA"/>
              </w:rPr>
              <w:t>.</w:t>
            </w:r>
          </w:p>
          <w:p w:rsidR="00981896" w:rsidRPr="007114C9" w:rsidRDefault="00981896" w:rsidP="00AB4363">
            <w:pPr>
              <w:pStyle w:val="rvps2"/>
              <w:shd w:val="clear" w:color="auto" w:fill="FFFFFF"/>
              <w:spacing w:before="0" w:beforeAutospacing="0" w:after="0" w:afterAutospacing="0"/>
              <w:ind w:firstLine="426"/>
              <w:jc w:val="both"/>
              <w:rPr>
                <w:color w:val="000000" w:themeColor="text1"/>
              </w:rPr>
            </w:pPr>
            <w:bookmarkStart w:id="13" w:name="n412"/>
            <w:bookmarkEnd w:id="13"/>
            <w:r w:rsidRPr="007114C9">
              <w:rPr>
                <w:color w:val="000000" w:themeColor="text1"/>
              </w:rPr>
              <w:t>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7114C9">
                <w:rPr>
                  <w:rStyle w:val="af7"/>
                  <w:color w:val="000000" w:themeColor="text1"/>
                  <w:u w:val="none"/>
                </w:rPr>
                <w:t>Законом України</w:t>
              </w:r>
            </w:hyperlink>
            <w:r w:rsidRPr="007114C9">
              <w:rPr>
                <w:color w:val="000000" w:themeColor="text1"/>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B4363" w:rsidRPr="007114C9" w:rsidRDefault="00981896" w:rsidP="00AB4363">
            <w:pPr>
              <w:pStyle w:val="rvps2"/>
              <w:shd w:val="clear" w:color="auto" w:fill="FFFFFF"/>
              <w:spacing w:before="0" w:beforeAutospacing="0" w:after="0" w:afterAutospacing="0"/>
              <w:ind w:firstLine="426"/>
              <w:jc w:val="both"/>
              <w:rPr>
                <w:color w:val="000000" w:themeColor="text1"/>
              </w:rPr>
            </w:pPr>
            <w:bookmarkStart w:id="14" w:name="n413"/>
            <w:bookmarkStart w:id="15" w:name="n414"/>
            <w:bookmarkEnd w:id="14"/>
            <w:bookmarkEnd w:id="15"/>
            <w:r w:rsidRPr="007114C9">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1" w:anchor="n411" w:history="1">
              <w:r w:rsidRPr="007114C9">
                <w:rPr>
                  <w:rStyle w:val="af7"/>
                  <w:color w:val="000000" w:themeColor="text1"/>
                  <w:u w:val="none"/>
                </w:rPr>
                <w:t>абзацу чотирнадцятого</w:t>
              </w:r>
            </w:hyperlink>
            <w:r w:rsidRPr="007114C9">
              <w:rPr>
                <w:color w:val="000000" w:themeColor="text1"/>
              </w:rPr>
              <w:t> цього пункту), крім самостійного декларування відсутності таких підстав учасником процедури закупівлі відповідно до </w:t>
            </w:r>
            <w:hyperlink r:id="rId12" w:anchor="n413" w:history="1">
              <w:r w:rsidRPr="007114C9">
                <w:rPr>
                  <w:rStyle w:val="af7"/>
                  <w:color w:val="000000" w:themeColor="text1"/>
                  <w:u w:val="none"/>
                </w:rPr>
                <w:t>абзацу шістнадцятого</w:t>
              </w:r>
            </w:hyperlink>
            <w:r w:rsidRPr="007114C9">
              <w:rPr>
                <w:color w:val="000000" w:themeColor="text1"/>
              </w:rPr>
              <w:t> цього пункту.</w:t>
            </w:r>
            <w:bookmarkStart w:id="16" w:name="n415"/>
            <w:bookmarkEnd w:id="16"/>
          </w:p>
          <w:p w:rsidR="00AB4363" w:rsidRPr="007114C9" w:rsidRDefault="00981896" w:rsidP="00AB4363">
            <w:pPr>
              <w:pStyle w:val="rvps2"/>
              <w:shd w:val="clear" w:color="auto" w:fill="FFFFFF"/>
              <w:spacing w:before="0" w:beforeAutospacing="0" w:after="0" w:afterAutospacing="0"/>
              <w:ind w:firstLine="426"/>
              <w:jc w:val="both"/>
              <w:rPr>
                <w:color w:val="000000" w:themeColor="text1"/>
              </w:rPr>
            </w:pPr>
            <w:r w:rsidRPr="007114C9">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3" w:anchor="n1257" w:tgtFrame="_blank" w:history="1">
              <w:r w:rsidRPr="007114C9">
                <w:rPr>
                  <w:rStyle w:val="af7"/>
                  <w:color w:val="000000" w:themeColor="text1"/>
                  <w:u w:val="none"/>
                </w:rPr>
                <w:t>частини третьої</w:t>
              </w:r>
            </w:hyperlink>
            <w:r w:rsidRPr="007114C9">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bookmarkStart w:id="17" w:name="n308"/>
            <w:bookmarkEnd w:id="17"/>
          </w:p>
          <w:p w:rsidR="00206562" w:rsidRPr="007114C9" w:rsidRDefault="00CC7842" w:rsidP="00536CB4">
            <w:pPr>
              <w:pStyle w:val="rvps2"/>
              <w:shd w:val="clear" w:color="auto" w:fill="FFFFFF"/>
              <w:spacing w:before="0" w:beforeAutospacing="0" w:after="0" w:afterAutospacing="0"/>
              <w:ind w:firstLine="426"/>
              <w:jc w:val="both"/>
              <w:rPr>
                <w:b/>
                <w:color w:val="000000" w:themeColor="text1"/>
              </w:rPr>
            </w:pPr>
            <w:r w:rsidRPr="007114C9">
              <w:rPr>
                <w:b/>
                <w:color w:val="000000" w:themeColor="text1"/>
              </w:rPr>
              <w:t xml:space="preserve">5.2. </w:t>
            </w:r>
            <w:r w:rsidR="00206562" w:rsidRPr="007114C9">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00206562" w:rsidRPr="007114C9">
                <w:rPr>
                  <w:rStyle w:val="af7"/>
                  <w:color w:val="000000" w:themeColor="text1"/>
                  <w:u w:val="none"/>
                </w:rPr>
                <w:t>підпунктах 3</w:t>
              </w:r>
            </w:hyperlink>
            <w:r w:rsidR="00206562" w:rsidRPr="007114C9">
              <w:rPr>
                <w:color w:val="000000" w:themeColor="text1"/>
              </w:rPr>
              <w:t>, </w:t>
            </w:r>
            <w:hyperlink r:id="rId15" w:anchor="n403" w:history="1">
              <w:r w:rsidR="00206562" w:rsidRPr="007114C9">
                <w:rPr>
                  <w:rStyle w:val="af7"/>
                  <w:color w:val="000000" w:themeColor="text1"/>
                  <w:u w:val="none"/>
                </w:rPr>
                <w:t>5</w:t>
              </w:r>
            </w:hyperlink>
            <w:r w:rsidR="00206562" w:rsidRPr="007114C9">
              <w:rPr>
                <w:color w:val="000000" w:themeColor="text1"/>
              </w:rPr>
              <w:t>, </w:t>
            </w:r>
            <w:hyperlink r:id="rId16" w:anchor="n404" w:history="1">
              <w:r w:rsidR="00206562" w:rsidRPr="007114C9">
                <w:rPr>
                  <w:rStyle w:val="af7"/>
                  <w:color w:val="000000" w:themeColor="text1"/>
                  <w:u w:val="none"/>
                </w:rPr>
                <w:t>6</w:t>
              </w:r>
            </w:hyperlink>
            <w:r w:rsidR="00206562" w:rsidRPr="007114C9">
              <w:rPr>
                <w:color w:val="000000" w:themeColor="text1"/>
              </w:rPr>
              <w:t> і </w:t>
            </w:r>
            <w:hyperlink r:id="rId17" w:anchor="n410" w:history="1">
              <w:r w:rsidR="00206562" w:rsidRPr="007114C9">
                <w:rPr>
                  <w:rStyle w:val="af7"/>
                  <w:color w:val="000000" w:themeColor="text1"/>
                  <w:u w:val="none"/>
                </w:rPr>
                <w:t>12</w:t>
              </w:r>
            </w:hyperlink>
            <w:r w:rsidR="00206562" w:rsidRPr="007114C9">
              <w:rPr>
                <w:color w:val="000000" w:themeColor="text1"/>
              </w:rPr>
              <w:t> та в </w:t>
            </w:r>
            <w:hyperlink r:id="rId18" w:anchor="n411" w:history="1">
              <w:r w:rsidR="00206562" w:rsidRPr="007114C9">
                <w:rPr>
                  <w:rStyle w:val="af7"/>
                  <w:color w:val="000000" w:themeColor="text1"/>
                  <w:u w:val="none"/>
                </w:rPr>
                <w:t>абзаці чотирнадцятому</w:t>
              </w:r>
            </w:hyperlink>
            <w:r w:rsidR="00206562" w:rsidRPr="007114C9">
              <w:rPr>
                <w:color w:val="000000" w:themeColor="text1"/>
              </w:rPr>
              <w:t xml:space="preserve"> цього пункту. </w:t>
            </w:r>
          </w:p>
          <w:p w:rsidR="00CC7842" w:rsidRPr="007114C9" w:rsidRDefault="00CC7842"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eastAsia="uk-UA"/>
              </w:rPr>
              <w:t xml:space="preserve">Замовником визначається спосіб документального підтвердження згідно із законодавством щодо відсутності </w:t>
            </w:r>
            <w:r w:rsidRPr="007114C9">
              <w:rPr>
                <w:rFonts w:ascii="Times New Roman" w:eastAsia="Times New Roman" w:hAnsi="Times New Roman" w:cs="Times New Roman"/>
                <w:color w:val="000000" w:themeColor="text1"/>
                <w:sz w:val="24"/>
                <w:szCs w:val="24"/>
                <w:lang w:val="uk-UA" w:eastAsia="uk-UA"/>
              </w:rPr>
              <w:lastRenderedPageBreak/>
              <w:t xml:space="preserve">підстав, передбачених пунктами </w:t>
            </w:r>
            <w:r w:rsidRPr="007114C9">
              <w:rPr>
                <w:rFonts w:ascii="Times New Roman" w:hAnsi="Times New Roman" w:cs="Times New Roman"/>
                <w:color w:val="000000" w:themeColor="text1"/>
                <w:sz w:val="24"/>
                <w:szCs w:val="24"/>
                <w:shd w:val="solid" w:color="FFFFFF" w:fill="FFFFFF"/>
                <w:lang w:val="uk-UA"/>
              </w:rPr>
              <w:t xml:space="preserve">3, 5, 6 і 12 </w:t>
            </w:r>
            <w:r w:rsidRPr="007114C9">
              <w:rPr>
                <w:rFonts w:ascii="Times New Roman" w:eastAsia="Times New Roman" w:hAnsi="Times New Roman" w:cs="Times New Roman"/>
                <w:color w:val="000000" w:themeColor="text1"/>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7114C9">
              <w:rPr>
                <w:rFonts w:ascii="Times New Roman" w:eastAsia="Times New Roman" w:hAnsi="Times New Roman" w:cs="Times New Roman"/>
                <w:color w:val="000000" w:themeColor="text1"/>
                <w:sz w:val="24"/>
                <w:szCs w:val="24"/>
                <w:lang w:val="uk-UA"/>
              </w:rPr>
              <w:t>, а саме:</w:t>
            </w:r>
          </w:p>
          <w:p w:rsidR="00CC7842" w:rsidRPr="007114C9"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1. Інформаційна довідка з Єдиного державного реєстру осіб, які вчинили корупційні або пов’язані з </w:t>
            </w:r>
            <w:r w:rsidRPr="007114C9">
              <w:rPr>
                <w:rFonts w:ascii="Times New Roman" w:hAnsi="Times New Roman"/>
                <w:color w:val="000000" w:themeColor="text1"/>
                <w:sz w:val="24"/>
                <w:szCs w:val="24"/>
                <w:lang w:val="uk-UA" w:eastAsia="uk-UA"/>
              </w:rPr>
              <w:t xml:space="preserve">корупцією правопорушення, </w:t>
            </w:r>
            <w:r w:rsidRPr="007114C9">
              <w:rPr>
                <w:rFonts w:ascii="Times New Roman" w:hAnsi="Times New Roman"/>
                <w:color w:val="000000" w:themeColor="text1"/>
                <w:sz w:val="24"/>
                <w:szCs w:val="24"/>
                <w:lang w:val="uk-UA"/>
              </w:rPr>
              <w:t>отримана/видана не раніше дня оприлюднення ог</w:t>
            </w:r>
            <w:r w:rsidR="00AB4363" w:rsidRPr="007114C9">
              <w:rPr>
                <w:rFonts w:ascii="Times New Roman" w:hAnsi="Times New Roman"/>
                <w:color w:val="000000" w:themeColor="text1"/>
                <w:sz w:val="24"/>
                <w:szCs w:val="24"/>
                <w:lang w:val="uk-UA"/>
              </w:rPr>
              <w:t>о</w:t>
            </w:r>
            <w:r w:rsidRPr="007114C9">
              <w:rPr>
                <w:rFonts w:ascii="Times New Roman" w:hAnsi="Times New Roman"/>
                <w:color w:val="000000" w:themeColor="text1"/>
                <w:sz w:val="24"/>
                <w:szCs w:val="24"/>
                <w:lang w:val="uk-UA"/>
              </w:rPr>
              <w:t xml:space="preserve">лошення про проведення цих відкритих торгів в електронній системі закупівель, про відсутність відносно </w:t>
            </w:r>
            <w:r w:rsidR="00AC4040" w:rsidRPr="007114C9">
              <w:rPr>
                <w:rFonts w:ascii="Times New Roman" w:hAnsi="Times New Roman"/>
                <w:color w:val="000000" w:themeColor="text1"/>
                <w:sz w:val="24"/>
                <w:szCs w:val="24"/>
                <w:lang w:val="uk-UA"/>
              </w:rPr>
              <w:t>Керівника</w:t>
            </w:r>
            <w:r w:rsidRPr="007114C9">
              <w:rPr>
                <w:rFonts w:ascii="Times New Roman" w:hAnsi="Times New Roman"/>
                <w:color w:val="000000" w:themeColor="text1"/>
                <w:sz w:val="24"/>
                <w:szCs w:val="24"/>
                <w:lang w:val="uk-UA"/>
              </w:rPr>
              <w:t xml:space="preserve"> учасника процедури закупівлі, фізичної особи, яка є учасником, інформації про корупційні або пов'язані з корупцією правопорушення. </w:t>
            </w:r>
          </w:p>
          <w:p w:rsidR="00CC7842" w:rsidRPr="007114C9"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7114C9">
              <w:rPr>
                <w:rFonts w:ascii="Times New Roman" w:hAnsi="Times New Roman"/>
                <w:color w:val="000000" w:themeColor="text1"/>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7114C9">
              <w:rPr>
                <w:rFonts w:ascii="Times New Roman" w:hAnsi="Times New Roman"/>
                <w:color w:val="000000" w:themeColor="text1"/>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7114C9">
              <w:rPr>
                <w:rFonts w:ascii="Times New Roman" w:hAnsi="Times New Roman"/>
                <w:color w:val="000000" w:themeColor="text1"/>
                <w:sz w:val="24"/>
                <w:szCs w:val="24"/>
                <w:shd w:val="clear" w:color="auto" w:fill="FFFFFF"/>
                <w:lang w:val="uk-UA"/>
              </w:rPr>
              <w:t xml:space="preserve"> що містить інформацію станом на дату, </w:t>
            </w:r>
            <w:r w:rsidRPr="007114C9">
              <w:rPr>
                <w:rFonts w:ascii="Times New Roman" w:hAnsi="Times New Roman"/>
                <w:color w:val="000000" w:themeColor="text1"/>
                <w:sz w:val="24"/>
                <w:szCs w:val="24"/>
                <w:lang w:val="uk-UA"/>
              </w:rPr>
              <w:t>не раніше дня оприлюднення оголошення про проведення цих відкритих торгів</w:t>
            </w:r>
            <w:r w:rsidRPr="007114C9">
              <w:rPr>
                <w:rFonts w:ascii="Times New Roman" w:hAnsi="Times New Roman"/>
                <w:color w:val="000000" w:themeColor="text1"/>
                <w:sz w:val="24"/>
                <w:szCs w:val="24"/>
                <w:shd w:val="clear" w:color="auto" w:fill="FFFFFF"/>
                <w:lang w:val="uk-UA"/>
              </w:rPr>
              <w:t xml:space="preserve"> в електронній системі закупівель. </w:t>
            </w:r>
          </w:p>
          <w:p w:rsidR="00CC7842" w:rsidRPr="007114C9"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7114C9">
              <w:rPr>
                <w:rFonts w:ascii="Times New Roman" w:hAnsi="Times New Roman"/>
                <w:color w:val="000000" w:themeColor="text1"/>
                <w:sz w:val="24"/>
                <w:szCs w:val="24"/>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00AB4363" w:rsidRPr="007114C9">
              <w:rPr>
                <w:rFonts w:ascii="Times New Roman" w:hAnsi="Times New Roman"/>
                <w:color w:val="000000" w:themeColor="text1"/>
                <w:sz w:val="24"/>
                <w:szCs w:val="24"/>
                <w:lang w:val="uk-UA"/>
              </w:rPr>
              <w:t>к</w:t>
            </w:r>
            <w:r w:rsidR="00AC4040" w:rsidRPr="007114C9">
              <w:rPr>
                <w:rFonts w:ascii="Times New Roman" w:hAnsi="Times New Roman"/>
                <w:color w:val="000000" w:themeColor="text1"/>
                <w:sz w:val="24"/>
                <w:szCs w:val="24"/>
                <w:lang w:val="uk-UA"/>
              </w:rPr>
              <w:t>ерівник</w:t>
            </w:r>
            <w:r w:rsidRPr="007114C9">
              <w:rPr>
                <w:rFonts w:ascii="Times New Roman" w:hAnsi="Times New Roman"/>
                <w:color w:val="000000" w:themeColor="text1"/>
                <w:sz w:val="24"/>
                <w:szCs w:val="24"/>
                <w:lang w:val="uk-UA"/>
              </w:rPr>
              <w:t xml:space="preserve"> учасника процедури закупівлі</w:t>
            </w:r>
            <w:r w:rsidR="00D756A5" w:rsidRPr="007114C9">
              <w:rPr>
                <w:rFonts w:ascii="Times New Roman" w:hAnsi="Times New Roman"/>
                <w:color w:val="000000" w:themeColor="text1"/>
                <w:sz w:val="24"/>
                <w:szCs w:val="24"/>
                <w:lang w:val="uk-UA"/>
              </w:rPr>
              <w:t xml:space="preserve"> </w:t>
            </w:r>
            <w:r w:rsidRPr="007114C9">
              <w:rPr>
                <w:rFonts w:ascii="Times New Roman" w:hAnsi="Times New Roman"/>
                <w:color w:val="000000" w:themeColor="text1"/>
                <w:sz w:val="24"/>
                <w:szCs w:val="24"/>
                <w:lang w:val="uk-UA" w:eastAsia="uk-UA"/>
              </w:rPr>
              <w:t>не бу</w:t>
            </w:r>
            <w:r w:rsidR="0002568F" w:rsidRPr="007114C9">
              <w:rPr>
                <w:rFonts w:ascii="Times New Roman" w:hAnsi="Times New Roman"/>
                <w:color w:val="000000" w:themeColor="text1"/>
                <w:sz w:val="24"/>
                <w:szCs w:val="24"/>
                <w:lang w:val="uk-UA" w:eastAsia="uk-UA"/>
              </w:rPr>
              <w:t>в</w:t>
            </w:r>
            <w:r w:rsidRPr="007114C9">
              <w:rPr>
                <w:rFonts w:ascii="Times New Roman" w:hAnsi="Times New Roman"/>
                <w:color w:val="000000" w:themeColor="text1"/>
                <w:sz w:val="24"/>
                <w:szCs w:val="24"/>
                <w:lang w:val="uk-UA" w:eastAsia="uk-UA"/>
              </w:rPr>
              <w:t xml:space="preserve"> притягн</w:t>
            </w:r>
            <w:r w:rsidR="0002568F" w:rsidRPr="007114C9">
              <w:rPr>
                <w:rFonts w:ascii="Times New Roman" w:hAnsi="Times New Roman"/>
                <w:color w:val="000000" w:themeColor="text1"/>
                <w:sz w:val="24"/>
                <w:szCs w:val="24"/>
                <w:lang w:val="uk-UA" w:eastAsia="uk-UA"/>
              </w:rPr>
              <w:t>ий</w:t>
            </w:r>
            <w:r w:rsidRPr="007114C9">
              <w:rPr>
                <w:rFonts w:ascii="Times New Roman" w:hAnsi="Times New Roman"/>
                <w:color w:val="000000" w:themeColor="text1"/>
                <w:sz w:val="24"/>
                <w:szCs w:val="24"/>
                <w:lang w:val="uk-UA" w:eastAsia="uk-UA"/>
              </w:rPr>
              <w:t xml:space="preserve"> до кримінальної відповідальності, не має судимості або обмежень, передбачених кримінальним процесуальним законодавством України,</w:t>
            </w:r>
            <w:r w:rsidRPr="007114C9">
              <w:rPr>
                <w:rFonts w:ascii="Times New Roman" w:hAnsi="Times New Roman"/>
                <w:color w:val="000000" w:themeColor="text1"/>
                <w:sz w:val="24"/>
                <w:szCs w:val="24"/>
                <w:shd w:val="clear" w:color="auto" w:fill="FFFFFF"/>
                <w:lang w:val="uk-UA"/>
              </w:rPr>
              <w:t xml:space="preserve"> що містить інформацію станом на дату, не раніше дня оприлюднення оголошення про проведення цих відкритих торгів в електронній системі закупівель. </w:t>
            </w:r>
          </w:p>
          <w:p w:rsidR="00CC7842" w:rsidRPr="007114C9"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 xml:space="preserve">4. Довідку у довільній формі про те, що </w:t>
            </w:r>
            <w:r w:rsidR="00AB4363" w:rsidRPr="007114C9">
              <w:rPr>
                <w:rFonts w:ascii="Times New Roman" w:hAnsi="Times New Roman"/>
                <w:color w:val="000000" w:themeColor="text1"/>
                <w:sz w:val="24"/>
                <w:szCs w:val="24"/>
                <w:lang w:val="uk-UA" w:eastAsia="uk-UA"/>
              </w:rPr>
              <w:t>к</w:t>
            </w:r>
            <w:r w:rsidR="00993BC5" w:rsidRPr="007114C9">
              <w:rPr>
                <w:rFonts w:ascii="Times New Roman" w:hAnsi="Times New Roman"/>
                <w:color w:val="000000" w:themeColor="text1"/>
                <w:sz w:val="24"/>
                <w:szCs w:val="24"/>
                <w:lang w:val="uk-UA" w:eastAsia="uk-UA"/>
              </w:rPr>
              <w:t xml:space="preserve">ерівника </w:t>
            </w:r>
            <w:r w:rsidRPr="007114C9">
              <w:rPr>
                <w:rFonts w:ascii="Times New Roman" w:hAnsi="Times New Roman"/>
                <w:color w:val="000000" w:themeColor="text1"/>
                <w:sz w:val="24"/>
                <w:szCs w:val="24"/>
                <w:lang w:val="uk-UA" w:eastAsia="uk-UA"/>
              </w:rPr>
              <w:t>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7842" w:rsidRPr="007114C9" w:rsidRDefault="00CC7842" w:rsidP="00AB4363">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C7842" w:rsidRPr="007114C9" w:rsidRDefault="00CC7842" w:rsidP="00AB4363">
            <w:pPr>
              <w:spacing w:line="240" w:lineRule="auto"/>
              <w:ind w:firstLine="426"/>
              <w:jc w:val="both"/>
              <w:rPr>
                <w:rFonts w:ascii="Times New Roman" w:hAnsi="Times New Roman"/>
                <w:i/>
                <w:color w:val="000000" w:themeColor="text1"/>
                <w:sz w:val="24"/>
                <w:szCs w:val="24"/>
                <w:lang w:val="uk-UA" w:eastAsia="uk-UA"/>
              </w:rPr>
            </w:pPr>
            <w:r w:rsidRPr="007114C9">
              <w:rPr>
                <w:rFonts w:ascii="Times New Roman" w:hAnsi="Times New Roman"/>
                <w:i/>
                <w:color w:val="000000" w:themeColor="text1"/>
                <w:sz w:val="24"/>
                <w:szCs w:val="24"/>
                <w:lang w:val="uk-UA" w:eastAsia="uk-UA"/>
              </w:rPr>
              <w:lastRenderedPageBreak/>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973BA" w:rsidRPr="007114C9" w:rsidRDefault="00CC7842" w:rsidP="00AB4363">
            <w:pPr>
              <w:widowControl w:val="0"/>
              <w:spacing w:line="240" w:lineRule="auto"/>
              <w:ind w:firstLine="426"/>
              <w:contextualSpacing/>
              <w:jc w:val="both"/>
              <w:rPr>
                <w:rFonts w:ascii="Times New Roman" w:hAnsi="Times New Roman"/>
                <w:color w:val="000000" w:themeColor="text1"/>
                <w:kern w:val="2"/>
                <w:sz w:val="24"/>
                <w:szCs w:val="24"/>
                <w:lang w:val="uk-UA" w:eastAsia="uk-UA"/>
              </w:rPr>
            </w:pPr>
            <w:r w:rsidRPr="007114C9">
              <w:rPr>
                <w:rFonts w:ascii="Times New Roman" w:hAnsi="Times New Roman"/>
                <w:i/>
                <w:color w:val="000000" w:themeColor="text1"/>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tc>
      </w:tr>
      <w:tr w:rsidR="007114C9" w:rsidRPr="008323E5"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AB4363">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w:t>
            </w:r>
            <w:r w:rsidR="00596DF2" w:rsidRPr="007114C9">
              <w:rPr>
                <w:rFonts w:ascii="Times New Roman" w:hAnsi="Times New Roman"/>
                <w:color w:val="000000" w:themeColor="text1"/>
                <w:sz w:val="24"/>
                <w:szCs w:val="24"/>
                <w:lang w:val="uk-UA" w:eastAsia="ru-RU"/>
              </w:rPr>
              <w:t>медико-</w:t>
            </w:r>
            <w:r w:rsidRPr="007114C9">
              <w:rPr>
                <w:rFonts w:ascii="Times New Roman" w:hAnsi="Times New Roman"/>
                <w:color w:val="000000" w:themeColor="text1"/>
                <w:sz w:val="24"/>
                <w:szCs w:val="24"/>
                <w:lang w:val="uk-UA" w:eastAsia="ru-RU"/>
              </w:rPr>
              <w:t xml:space="preserve">технічним, якісним, кількісним та іншим вимогам щодо предмета закупівлі, установлених замовником та визначених у </w:t>
            </w:r>
            <w:r w:rsidRPr="007114C9">
              <w:rPr>
                <w:rFonts w:ascii="Times New Roman" w:hAnsi="Times New Roman"/>
                <w:b/>
                <w:color w:val="000000" w:themeColor="text1"/>
                <w:sz w:val="24"/>
                <w:szCs w:val="24"/>
                <w:lang w:val="uk-UA" w:eastAsia="ru-RU"/>
              </w:rPr>
              <w:t xml:space="preserve">Додатку </w:t>
            </w:r>
            <w:r w:rsidR="00B810B3" w:rsidRPr="007114C9">
              <w:rPr>
                <w:rFonts w:ascii="Times New Roman" w:hAnsi="Times New Roman"/>
                <w:b/>
                <w:color w:val="000000" w:themeColor="text1"/>
                <w:sz w:val="24"/>
                <w:szCs w:val="24"/>
                <w:lang w:val="uk-UA" w:eastAsia="ru-RU"/>
              </w:rPr>
              <w:t>2</w:t>
            </w:r>
            <w:r w:rsidRPr="007114C9">
              <w:rPr>
                <w:rFonts w:ascii="Times New Roman" w:hAnsi="Times New Roman"/>
                <w:b/>
                <w:color w:val="000000" w:themeColor="text1"/>
                <w:sz w:val="24"/>
                <w:szCs w:val="24"/>
                <w:lang w:val="uk-UA" w:eastAsia="ru-RU"/>
              </w:rPr>
              <w:t xml:space="preserve"> </w:t>
            </w:r>
            <w:r w:rsidRPr="007114C9">
              <w:rPr>
                <w:rFonts w:ascii="Times New Roman" w:hAnsi="Times New Roman"/>
                <w:color w:val="000000" w:themeColor="text1"/>
                <w:sz w:val="24"/>
                <w:szCs w:val="24"/>
                <w:lang w:val="uk-UA" w:eastAsia="ru-RU"/>
              </w:rPr>
              <w:t>до тендерної документації.</w:t>
            </w:r>
          </w:p>
        </w:tc>
      </w:tr>
      <w:tr w:rsidR="007114C9" w:rsidRPr="007114C9"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34"/>
              <w:contextualSpacing/>
              <w:rPr>
                <w:rFonts w:ascii="Times New Roman" w:hAnsi="Times New Roman"/>
                <w:b/>
                <w:color w:val="000000" w:themeColor="text1"/>
                <w:kern w:val="2"/>
                <w:sz w:val="24"/>
                <w:szCs w:val="24"/>
                <w:lang w:val="uk-UA"/>
              </w:rPr>
            </w:pPr>
            <w:r w:rsidRPr="007114C9">
              <w:rPr>
                <w:rFonts w:ascii="Times New Roman" w:hAnsi="Times New Roman"/>
                <w:b/>
                <w:color w:val="000000" w:themeColor="text1"/>
                <w:lang w:val="uk-UA"/>
              </w:rPr>
              <w:t>Інформація про субпідрядника/співвиконавця (</w:t>
            </w:r>
            <w:r w:rsidRPr="007114C9">
              <w:rPr>
                <w:rFonts w:ascii="Times New Roman" w:hAnsi="Times New Roman"/>
                <w:b/>
                <w:color w:val="000000" w:themeColor="text1"/>
                <w:lang w:val="uk-UA" w:eastAsia="uk-UA"/>
              </w:rPr>
              <w:t>у разі закупівлі робіт або послуг</w:t>
            </w:r>
            <w:r w:rsidRPr="007114C9">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rsidR="005973BA" w:rsidRPr="007114C9" w:rsidRDefault="005973BA" w:rsidP="00AB4363">
            <w:pPr>
              <w:widowControl w:val="0"/>
              <w:spacing w:line="240" w:lineRule="auto"/>
              <w:ind w:right="113"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Інформація про субпідрядника не надається, так як здійснюється закупівля товару.</w:t>
            </w:r>
          </w:p>
        </w:tc>
      </w:tr>
      <w:tr w:rsidR="007114C9" w:rsidRPr="007114C9"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rsidR="005973BA" w:rsidRPr="007114C9"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973BA" w:rsidRPr="007114C9"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114C9">
              <w:rPr>
                <w:rFonts w:ascii="Times New Roman" w:hAnsi="Times New Roman"/>
                <w:b/>
                <w:bCs/>
                <w:color w:val="000000" w:themeColor="text1"/>
                <w:sz w:val="24"/>
                <w:szCs w:val="24"/>
                <w:lang w:val="uk-UA"/>
              </w:rPr>
              <w:t>протягом 24 годин</w:t>
            </w:r>
            <w:r w:rsidRPr="007114C9">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723FF" w:rsidRPr="007114C9" w:rsidRDefault="005973BA" w:rsidP="00AB4363">
            <w:pPr>
              <w:widowControl w:val="0"/>
              <w:spacing w:line="240" w:lineRule="auto"/>
              <w:ind w:firstLine="426"/>
              <w:contextualSpacing/>
              <w:jc w:val="both"/>
              <w:rPr>
                <w:rFonts w:ascii="Times New Roman" w:eastAsia="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114C9" w:rsidRPr="007114C9"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hAnsi="Times New Roman"/>
                <w:b/>
                <w:bCs/>
                <w:color w:val="000000" w:themeColor="text1"/>
                <w:kern w:val="2"/>
                <w:sz w:val="24"/>
                <w:szCs w:val="24"/>
                <w:lang w:val="uk-UA"/>
              </w:rPr>
              <w:t xml:space="preserve">IV. </w:t>
            </w:r>
            <w:r w:rsidRPr="007114C9">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7114C9" w:rsidRPr="007114C9"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ED1CA7" w:rsidRPr="007114C9"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CF13D4">
              <w:rPr>
                <w:rFonts w:ascii="Times New Roman" w:hAnsi="Times New Roman"/>
                <w:color w:val="000000" w:themeColor="text1"/>
                <w:sz w:val="24"/>
                <w:szCs w:val="24"/>
                <w:lang w:val="uk-UA"/>
              </w:rPr>
              <w:t>Кінцевий строк подання тендерних пропозицій –</w:t>
            </w:r>
            <w:r w:rsidR="00E81455" w:rsidRPr="00CF13D4">
              <w:rPr>
                <w:rFonts w:ascii="Times New Roman" w:hAnsi="Times New Roman"/>
                <w:b/>
                <w:bCs/>
                <w:color w:val="000000" w:themeColor="text1"/>
                <w:sz w:val="24"/>
                <w:szCs w:val="24"/>
                <w:lang w:val="uk-UA"/>
              </w:rPr>
              <w:t xml:space="preserve"> </w:t>
            </w:r>
            <w:r w:rsidR="00012172">
              <w:rPr>
                <w:rFonts w:ascii="Times New Roman" w:hAnsi="Times New Roman"/>
                <w:b/>
                <w:bCs/>
                <w:color w:val="000000" w:themeColor="text1"/>
                <w:sz w:val="24"/>
                <w:szCs w:val="24"/>
                <w:lang w:val="uk-UA"/>
              </w:rPr>
              <w:t>1</w:t>
            </w:r>
            <w:r w:rsidR="00303729" w:rsidRPr="00303729">
              <w:rPr>
                <w:rFonts w:ascii="Times New Roman" w:hAnsi="Times New Roman"/>
                <w:b/>
                <w:bCs/>
                <w:color w:val="000000" w:themeColor="text1"/>
                <w:sz w:val="24"/>
                <w:szCs w:val="24"/>
              </w:rPr>
              <w:t>3</w:t>
            </w:r>
            <w:r w:rsidR="00D63FAB" w:rsidRPr="00CF13D4">
              <w:rPr>
                <w:rFonts w:ascii="Times New Roman" w:hAnsi="Times New Roman"/>
                <w:b/>
                <w:bCs/>
                <w:color w:val="000000" w:themeColor="text1"/>
                <w:sz w:val="24"/>
                <w:szCs w:val="24"/>
                <w:lang w:val="uk-UA"/>
              </w:rPr>
              <w:t>.</w:t>
            </w:r>
            <w:r w:rsidR="00156202" w:rsidRPr="00CF13D4">
              <w:rPr>
                <w:rFonts w:ascii="Times New Roman" w:hAnsi="Times New Roman"/>
                <w:b/>
                <w:bCs/>
                <w:color w:val="000000" w:themeColor="text1"/>
                <w:sz w:val="24"/>
                <w:szCs w:val="24"/>
              </w:rPr>
              <w:t>0</w:t>
            </w:r>
            <w:r w:rsidR="00012172">
              <w:rPr>
                <w:rFonts w:ascii="Times New Roman" w:hAnsi="Times New Roman"/>
                <w:b/>
                <w:bCs/>
                <w:color w:val="000000" w:themeColor="text1"/>
                <w:sz w:val="24"/>
                <w:szCs w:val="24"/>
                <w:lang w:val="uk-UA"/>
              </w:rPr>
              <w:t>4</w:t>
            </w:r>
            <w:r w:rsidR="00E81455" w:rsidRPr="00CF13D4">
              <w:rPr>
                <w:rFonts w:ascii="Times New Roman" w:hAnsi="Times New Roman"/>
                <w:b/>
                <w:bCs/>
                <w:color w:val="000000" w:themeColor="text1"/>
                <w:sz w:val="24"/>
                <w:szCs w:val="24"/>
                <w:lang w:val="uk-UA"/>
              </w:rPr>
              <w:t>.202</w:t>
            </w:r>
            <w:r w:rsidR="00156202" w:rsidRPr="00CF13D4">
              <w:rPr>
                <w:rFonts w:ascii="Times New Roman" w:hAnsi="Times New Roman"/>
                <w:b/>
                <w:bCs/>
                <w:color w:val="000000" w:themeColor="text1"/>
                <w:sz w:val="24"/>
                <w:szCs w:val="24"/>
              </w:rPr>
              <w:t>3</w:t>
            </w:r>
            <w:r w:rsidR="00E81455" w:rsidRPr="00CF13D4">
              <w:rPr>
                <w:rFonts w:ascii="Times New Roman" w:hAnsi="Times New Roman"/>
                <w:b/>
                <w:bCs/>
                <w:color w:val="000000" w:themeColor="text1"/>
                <w:sz w:val="24"/>
                <w:szCs w:val="24"/>
                <w:lang w:val="uk-UA"/>
              </w:rPr>
              <w:t xml:space="preserve"> року</w:t>
            </w:r>
            <w:r w:rsidRPr="00CF13D4">
              <w:rPr>
                <w:rFonts w:ascii="Times New Roman" w:hAnsi="Times New Roman"/>
                <w:b/>
                <w:color w:val="000000" w:themeColor="text1"/>
                <w:sz w:val="24"/>
                <w:szCs w:val="24"/>
                <w:lang w:val="uk-UA"/>
              </w:rPr>
              <w:t>.</w:t>
            </w:r>
          </w:p>
          <w:p w:rsidR="00ED1CA7" w:rsidRPr="007114C9"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r w:rsidRPr="007114C9">
              <w:rPr>
                <w:rFonts w:ascii="Times New Roman" w:hAnsi="Times New Roman"/>
                <w:color w:val="000000" w:themeColor="text1"/>
                <w:sz w:val="24"/>
                <w:szCs w:val="24"/>
                <w:lang w:val="uk-UA"/>
              </w:rPr>
              <w:t>.</w:t>
            </w:r>
          </w:p>
          <w:p w:rsidR="00ED1CA7" w:rsidRPr="007114C9" w:rsidRDefault="00ED1CA7" w:rsidP="00AB4363">
            <w:pPr>
              <w:spacing w:line="240" w:lineRule="auto"/>
              <w:ind w:left="34" w:firstLine="427"/>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973BA" w:rsidRPr="007114C9" w:rsidRDefault="00ED1CA7" w:rsidP="00AB4363">
            <w:pPr>
              <w:spacing w:line="240" w:lineRule="auto"/>
              <w:ind w:firstLine="427"/>
              <w:contextualSpacing/>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7114C9">
              <w:rPr>
                <w:rFonts w:ascii="Times New Roman" w:hAnsi="Times New Roman"/>
                <w:color w:val="000000" w:themeColor="text1"/>
                <w:sz w:val="24"/>
                <w:szCs w:val="24"/>
                <w:lang w:val="uk-UA" w:eastAsia="uk-UA"/>
              </w:rPr>
              <w:t>.</w:t>
            </w:r>
          </w:p>
        </w:tc>
      </w:tr>
      <w:tr w:rsidR="007114C9" w:rsidRPr="007114C9"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AC210F" w:rsidRPr="007114C9"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AC210F" w:rsidRPr="007114C9"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AB4363" w:rsidRPr="007114C9">
              <w:rPr>
                <w:rFonts w:ascii="Times New Roman" w:eastAsia="Times New Roman" w:hAnsi="Times New Roman"/>
                <w:color w:val="000000" w:themeColor="text1"/>
                <w:sz w:val="24"/>
                <w:szCs w:val="24"/>
                <w:lang w:val="uk-UA" w:eastAsia="ru-RU"/>
              </w:rPr>
              <w:t>пунктом 44 Особливостей</w:t>
            </w:r>
            <w:r w:rsidRPr="007114C9">
              <w:rPr>
                <w:rFonts w:ascii="Times New Roman" w:eastAsia="Times New Roman" w:hAnsi="Times New Roman"/>
                <w:color w:val="000000" w:themeColor="text1"/>
                <w:sz w:val="24"/>
                <w:szCs w:val="24"/>
                <w:lang w:eastAsia="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973BA" w:rsidRPr="007114C9"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tc>
      </w:tr>
      <w:tr w:rsidR="007114C9" w:rsidRPr="007114C9"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hAnsi="Times New Roman"/>
                <w:b/>
                <w:bCs/>
                <w:color w:val="000000" w:themeColor="text1"/>
                <w:kern w:val="2"/>
                <w:sz w:val="24"/>
                <w:szCs w:val="24"/>
                <w:lang w:val="uk-UA"/>
              </w:rPr>
              <w:t xml:space="preserve">V. </w:t>
            </w:r>
            <w:r w:rsidRPr="007114C9">
              <w:rPr>
                <w:rFonts w:ascii="Times New Roman" w:eastAsia="Times New Roman" w:hAnsi="Times New Roman"/>
                <w:b/>
                <w:color w:val="000000" w:themeColor="text1"/>
                <w:kern w:val="2"/>
                <w:sz w:val="24"/>
                <w:szCs w:val="24"/>
                <w:lang w:val="uk-UA"/>
              </w:rPr>
              <w:t>Оцінка тендерної пропозиції</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hAnsi="Times New Roman"/>
                <w:b/>
                <w:color w:val="000000" w:themeColor="text1"/>
                <w:lang w:val="uk-UA" w:eastAsia="uk-UA"/>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rsidR="005973BA" w:rsidRPr="007114C9" w:rsidRDefault="000131F2" w:rsidP="00AB4363">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7114C9">
              <w:rPr>
                <w:rFonts w:ascii="Times New Roman" w:eastAsia="Times New Roman" w:hAnsi="Times New Roman"/>
                <w:color w:val="000000" w:themeColor="text1"/>
                <w:sz w:val="24"/>
                <w:szCs w:val="24"/>
                <w:lang w:eastAsia="ru-RU"/>
              </w:rPr>
              <w:t> </w:t>
            </w:r>
          </w:p>
          <w:p w:rsidR="005973BA" w:rsidRPr="007114C9" w:rsidRDefault="005973BA" w:rsidP="00AB4363">
            <w:pPr>
              <w:widowControl w:val="0"/>
              <w:spacing w:line="240" w:lineRule="auto"/>
              <w:ind w:left="-30" w:firstLine="395"/>
              <w:contextualSpacing/>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5973BA" w:rsidRPr="007114C9" w:rsidRDefault="005973BA" w:rsidP="00AB4363">
            <w:pPr>
              <w:tabs>
                <w:tab w:val="left" w:pos="823"/>
              </w:tabs>
              <w:spacing w:line="240" w:lineRule="auto"/>
              <w:ind w:firstLine="395"/>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rPr>
              <w:t>Питома вага критерію «Ціна» - 100%.</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contextualSpacing/>
              <w:jc w:val="center"/>
              <w:rPr>
                <w:rFonts w:ascii="Times New Roman" w:eastAsia="Times New Roman" w:hAnsi="Times New Roman"/>
                <w:b/>
                <w:color w:val="000000" w:themeColor="text1"/>
                <w:kern w:val="2"/>
                <w:sz w:val="24"/>
                <w:szCs w:val="24"/>
                <w:lang w:val="uk-UA"/>
              </w:rPr>
            </w:pPr>
            <w:r w:rsidRPr="007114C9">
              <w:rPr>
                <w:rFonts w:ascii="Times New Roman" w:hAnsi="Times New Roman"/>
                <w:b/>
                <w:color w:val="000000" w:themeColor="text1"/>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sz w:val="24"/>
                <w:szCs w:val="24"/>
                <w:lang w:val="uk-UA" w:eastAsia="uk-UA"/>
              </w:rPr>
            </w:pPr>
            <w:r w:rsidRPr="007114C9">
              <w:rPr>
                <w:rFonts w:ascii="Times New Roman" w:hAnsi="Times New Roman"/>
                <w:b/>
                <w:color w:val="000000" w:themeColor="text1"/>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rsidR="0026793F" w:rsidRPr="007114C9" w:rsidRDefault="00EB565D" w:rsidP="00B34A99">
            <w:pPr>
              <w:pStyle w:val="af1"/>
              <w:ind w:firstLine="395"/>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rPr>
              <w:t xml:space="preserve">1. </w:t>
            </w:r>
            <w:r w:rsidR="0026793F" w:rsidRPr="007114C9">
              <w:rPr>
                <w:rFonts w:ascii="Times New Roman" w:hAnsi="Times New Roman"/>
                <w:color w:val="000000" w:themeColor="text1"/>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7114C9">
              <w:rPr>
                <w:rFonts w:ascii="Times New Roman" w:hAnsi="Times New Roman"/>
                <w:color w:val="000000" w:themeColor="text1"/>
                <w:sz w:val="24"/>
                <w:szCs w:val="24"/>
                <w:shd w:val="solid" w:color="FFFFFF" w:fill="FFFFFF"/>
              </w:rPr>
              <w:t xml:space="preserve"> </w:t>
            </w:r>
            <w:r w:rsidR="0026793F" w:rsidRPr="007114C9">
              <w:rPr>
                <w:rFonts w:ascii="Times New Roman" w:hAnsi="Times New Roman"/>
                <w:color w:val="000000" w:themeColor="text1"/>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55EA3" w:rsidRPr="007114C9" w:rsidRDefault="00EB565D"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 xml:space="preserve">2. </w:t>
            </w:r>
            <w:r w:rsidR="008263A2" w:rsidRPr="007114C9">
              <w:rPr>
                <w:rFonts w:ascii="Times New Roman" w:eastAsia="Times New Roman" w:hAnsi="Times New Roman"/>
                <w:color w:val="000000" w:themeColor="text1"/>
                <w:sz w:val="24"/>
                <w:szCs w:val="24"/>
                <w:lang w:val="uk-UA" w:eastAsia="ru-RU"/>
              </w:rPr>
              <w:t xml:space="preserve">Аномально низька ціна тендерної пропозиції» (далі — аномально низька ціна) </w:t>
            </w:r>
            <w:r w:rsidR="00B34A99" w:rsidRPr="007114C9">
              <w:rPr>
                <w:rStyle w:val="rvts0"/>
                <w:rFonts w:ascii="Times New Roman" w:hAnsi="Times New Roman"/>
                <w:color w:val="000000" w:themeColor="text1"/>
                <w:sz w:val="24"/>
                <w:szCs w:val="24"/>
                <w:lang w:val="uk-UA"/>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w:t>
            </w:r>
            <w:r w:rsidR="00B34A99" w:rsidRPr="007114C9">
              <w:rPr>
                <w:rStyle w:val="rvts0"/>
                <w:rFonts w:ascii="Times New Roman" w:hAnsi="Times New Roman"/>
                <w:color w:val="000000" w:themeColor="text1"/>
                <w:sz w:val="24"/>
                <w:szCs w:val="24"/>
                <w:lang w:val="uk-UA"/>
              </w:rPr>
              <w:lastRenderedPageBreak/>
              <w:t xml:space="preserve">процедури закупівлі, та/або є меншою на 30 або більше відсотків наступної ціни/приведеної ціни тендерної пропозиції. </w:t>
            </w:r>
            <w:r w:rsidR="00B34A99" w:rsidRPr="007114C9">
              <w:rPr>
                <w:rStyle w:val="rvts0"/>
                <w:rFonts w:ascii="Times New Roman" w:hAnsi="Times New Roman"/>
                <w:color w:val="000000" w:themeColor="text1"/>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8263A2" w:rsidRPr="007114C9">
              <w:rPr>
                <w:rFonts w:ascii="Times New Roman" w:eastAsia="Times New Roman" w:hAnsi="Times New Roman"/>
                <w:color w:val="000000" w:themeColor="text1"/>
                <w:sz w:val="24"/>
                <w:szCs w:val="24"/>
                <w:lang w:val="uk-UA" w:eastAsia="ru-RU"/>
              </w:rPr>
              <w:t>.</w:t>
            </w:r>
          </w:p>
          <w:p w:rsidR="008263A2"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63A2" w:rsidRPr="007114C9" w:rsidRDefault="008263A2" w:rsidP="00B34A99">
            <w:pPr>
              <w:spacing w:line="240" w:lineRule="auto"/>
              <w:ind w:firstLine="395"/>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B34A99" w:rsidRPr="007114C9">
              <w:rPr>
                <w:rFonts w:ascii="Times New Roman" w:eastAsia="Times New Roman" w:hAnsi="Times New Roman"/>
                <w:color w:val="000000" w:themeColor="text1"/>
                <w:sz w:val="24"/>
                <w:szCs w:val="24"/>
                <w:lang w:val="uk-UA" w:eastAsia="ru-RU"/>
              </w:rPr>
              <w:t xml:space="preserve"> 38 Особливостей</w:t>
            </w:r>
            <w:r w:rsidRPr="007114C9">
              <w:rPr>
                <w:rFonts w:ascii="Times New Roman" w:eastAsia="Times New Roman" w:hAnsi="Times New Roman"/>
                <w:color w:val="000000" w:themeColor="text1"/>
                <w:sz w:val="24"/>
                <w:szCs w:val="24"/>
                <w:lang w:val="uk-UA" w:eastAsia="ru-RU"/>
              </w:rPr>
              <w:t>.</w:t>
            </w:r>
          </w:p>
          <w:p w:rsidR="007B5E60"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Обґрунтування аномально низької тендерної пропозиції може містити інформацію про:</w:t>
            </w:r>
          </w:p>
          <w:p w:rsidR="007B5E60"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B5E60"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3A2"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отримання учасником процедури закупівлі державної допомоги згідно із законодавством.</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bookmarkStart w:id="18" w:name="h.3rdcrjn" w:colFirst="0" w:colLast="0"/>
            <w:bookmarkEnd w:id="18"/>
            <w:r w:rsidRPr="007114C9">
              <w:rPr>
                <w:rFonts w:ascii="Times New Roman" w:eastAsia="Times New Roman" w:hAnsi="Times New Roman"/>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1) учасник процедури закупівлі:</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надав забезпечення тендерної пропозиції, якщо таке забезпечення вимагалося замовником;</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lastRenderedPageBreak/>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7114C9">
              <w:rPr>
                <w:rFonts w:ascii="Times New Roman" w:eastAsia="Times New Roman" w:hAnsi="Times New Roman"/>
                <w:b/>
                <w:color w:val="000000" w:themeColor="text1"/>
                <w:sz w:val="24"/>
                <w:szCs w:val="24"/>
              </w:rPr>
              <w:t>2) тендерна пропозиція:</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proofErr w:type="gramStart"/>
            <w:r w:rsidRPr="007114C9">
              <w:rPr>
                <w:rFonts w:ascii="Times New Roman" w:eastAsia="Times New Roman" w:hAnsi="Times New Roman"/>
                <w:color w:val="000000" w:themeColor="text1"/>
                <w:sz w:val="24"/>
                <w:szCs w:val="24"/>
              </w:rPr>
              <w:t>до пункту</w:t>
            </w:r>
            <w:proofErr w:type="gramEnd"/>
            <w:r w:rsidRPr="007114C9">
              <w:rPr>
                <w:rFonts w:ascii="Times New Roman" w:eastAsia="Times New Roman" w:hAnsi="Times New Roman"/>
                <w:color w:val="000000" w:themeColor="text1"/>
                <w:sz w:val="24"/>
                <w:szCs w:val="24"/>
              </w:rPr>
              <w:t xml:space="preserve"> 40 цих особливостей;</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є такою, строк дії якої закінчився;</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xml:space="preserve">— не відповідає вимогам, установленим у тендерній документації відповідно </w:t>
            </w:r>
            <w:proofErr w:type="gramStart"/>
            <w:r w:rsidRPr="007114C9">
              <w:rPr>
                <w:rFonts w:ascii="Times New Roman" w:eastAsia="Times New Roman" w:hAnsi="Times New Roman"/>
                <w:color w:val="000000" w:themeColor="text1"/>
                <w:sz w:val="24"/>
                <w:szCs w:val="24"/>
              </w:rPr>
              <w:t>до абзацу</w:t>
            </w:r>
            <w:proofErr w:type="gramEnd"/>
            <w:r w:rsidRPr="007114C9">
              <w:rPr>
                <w:rFonts w:ascii="Times New Roman" w:eastAsia="Times New Roman" w:hAnsi="Times New Roman"/>
                <w:color w:val="000000" w:themeColor="text1"/>
                <w:sz w:val="24"/>
                <w:szCs w:val="24"/>
              </w:rPr>
              <w:t xml:space="preserve"> першого частини третьої статті 22 Закону;</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7114C9">
              <w:rPr>
                <w:rFonts w:ascii="Times New Roman" w:eastAsia="Times New Roman" w:hAnsi="Times New Roman"/>
                <w:b/>
                <w:color w:val="000000" w:themeColor="text1"/>
                <w:sz w:val="24"/>
                <w:szCs w:val="24"/>
              </w:rPr>
              <w:t>3) переможець процедури закупівлі:</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xml:space="preserve">— не надав копію ліцензії або документа дозвільного характеру (у разі їх наявності) відповідно до частини другої </w:t>
            </w:r>
            <w:r w:rsidRPr="007114C9">
              <w:rPr>
                <w:rFonts w:ascii="Times New Roman" w:eastAsia="Times New Roman" w:hAnsi="Times New Roman"/>
                <w:color w:val="000000" w:themeColor="text1"/>
                <w:sz w:val="24"/>
                <w:szCs w:val="24"/>
              </w:rPr>
              <w:lastRenderedPageBreak/>
              <w:t>статті 41 Закону;</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7114C9">
              <w:rPr>
                <w:rFonts w:ascii="Times New Roman" w:eastAsia="Times New Roman" w:hAnsi="Times New Roman"/>
                <w:b/>
                <w:color w:val="000000" w:themeColor="text1"/>
                <w:sz w:val="24"/>
                <w:szCs w:val="24"/>
              </w:rPr>
              <w:t>Замовник може відхилити тендерну пропозицію</w:t>
            </w:r>
            <w:r w:rsidRPr="007114C9">
              <w:rPr>
                <w:rFonts w:ascii="Times New Roman" w:eastAsia="Times New Roman" w:hAnsi="Times New Roman"/>
                <w:color w:val="000000" w:themeColor="text1"/>
                <w:sz w:val="24"/>
                <w:szCs w:val="24"/>
              </w:rPr>
              <w:t xml:space="preserve"> із зазначенням аргументації в електронній системі закупівель </w:t>
            </w:r>
            <w:r w:rsidRPr="007114C9">
              <w:rPr>
                <w:rFonts w:ascii="Times New Roman" w:eastAsia="Times New Roman" w:hAnsi="Times New Roman"/>
                <w:b/>
                <w:color w:val="000000" w:themeColor="text1"/>
                <w:sz w:val="24"/>
                <w:szCs w:val="24"/>
              </w:rPr>
              <w:t>у разі, коли:</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6793F" w:rsidRPr="007114C9" w:rsidRDefault="007F1125" w:rsidP="00B34A99">
            <w:pPr>
              <w:widowControl w:val="0"/>
              <w:spacing w:line="240" w:lineRule="auto"/>
              <w:ind w:firstLine="395"/>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114C9">
              <w:rPr>
                <w:rFonts w:ascii="Times New Roman" w:eastAsia="Times New Roman" w:hAnsi="Times New Roman"/>
                <w:b/>
                <w:color w:val="000000" w:themeColor="text1"/>
                <w:sz w:val="24"/>
                <w:szCs w:val="24"/>
              </w:rPr>
              <w:t xml:space="preserve">не пізніш як через чотири дні </w:t>
            </w:r>
            <w:r w:rsidRPr="007114C9">
              <w:rPr>
                <w:rFonts w:ascii="Times New Roman" w:eastAsia="Times New Roman" w:hAnsi="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14C9" w:rsidRPr="007114C9"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26793F" w:rsidRPr="007114C9"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hAnsi="Times New Roman"/>
                <w:b/>
                <w:bCs/>
                <w:color w:val="000000" w:themeColor="text1"/>
                <w:kern w:val="2"/>
                <w:sz w:val="24"/>
                <w:szCs w:val="24"/>
                <w:lang w:val="uk-UA"/>
              </w:rPr>
              <w:lastRenderedPageBreak/>
              <w:t xml:space="preserve">VІ.  </w:t>
            </w:r>
            <w:r w:rsidRPr="007114C9">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Відміна замовником торгів чи визнання їх такими, що не </w:t>
            </w:r>
            <w:r w:rsidRPr="007114C9">
              <w:rPr>
                <w:rFonts w:ascii="Times New Roman" w:eastAsia="Times New Roman" w:hAnsi="Times New Roman"/>
                <w:b/>
                <w:color w:val="000000" w:themeColor="text1"/>
                <w:kern w:val="2"/>
                <w:sz w:val="24"/>
                <w:szCs w:val="24"/>
                <w:lang w:val="uk-UA"/>
              </w:rPr>
              <w:lastRenderedPageBreak/>
              <w:t>відбулися</w:t>
            </w:r>
          </w:p>
        </w:tc>
        <w:tc>
          <w:tcPr>
            <w:tcW w:w="6500" w:type="dxa"/>
            <w:tcBorders>
              <w:top w:val="single" w:sz="4" w:space="0" w:color="auto"/>
              <w:left w:val="single" w:sz="4" w:space="0" w:color="auto"/>
              <w:bottom w:val="single" w:sz="4" w:space="0" w:color="auto"/>
              <w:right w:val="single" w:sz="4" w:space="0" w:color="auto"/>
            </w:tcBorders>
          </w:tcPr>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bookmarkStart w:id="19" w:name="h.z337ya" w:colFirst="0" w:colLast="0"/>
            <w:bookmarkEnd w:id="19"/>
            <w:r w:rsidRPr="007114C9">
              <w:rPr>
                <w:rFonts w:ascii="Times New Roman" w:hAnsi="Times New Roman"/>
                <w:color w:val="000000" w:themeColor="text1"/>
                <w:sz w:val="24"/>
                <w:szCs w:val="24"/>
                <w:shd w:val="solid" w:color="FFFFFF" w:fill="FFFFFF"/>
                <w:lang w:val="uk-UA"/>
              </w:rPr>
              <w:lastRenderedPageBreak/>
              <w:t>1. </w:t>
            </w:r>
            <w:r w:rsidRPr="007114C9">
              <w:rPr>
                <w:rFonts w:ascii="Times New Roman" w:hAnsi="Times New Roman"/>
                <w:color w:val="000000" w:themeColor="text1"/>
                <w:sz w:val="24"/>
                <w:szCs w:val="24"/>
                <w:lang w:val="uk-UA"/>
              </w:rPr>
              <w:t>Замовник відміняє відкриті торги у разі:</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1) відсутності подальшої потреби в закупівлі товарів, робіт чи послуг;</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3) скорочення обсягу видатків на здійснення закупівлі товарів, робіт чи послуг;</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4) коли здійснення закупівлі стало неможливим внаслідок дії обставин непереборної сили.</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2. Відкриті торги автоматично відміняються електронною системою закупівель у разі:</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114C9">
              <w:rPr>
                <w:rFonts w:ascii="Times New Roman" w:hAnsi="Times New Roman"/>
                <w:color w:val="000000" w:themeColor="text1"/>
                <w:sz w:val="24"/>
                <w:szCs w:val="24"/>
                <w:shd w:val="solid" w:color="FFFFFF" w:fill="FFFFFF"/>
                <w:lang w:val="uk-UA"/>
              </w:rPr>
              <w:t>цими особливостями</w:t>
            </w:r>
            <w:r w:rsidRPr="007114C9">
              <w:rPr>
                <w:rFonts w:ascii="Times New Roman" w:hAnsi="Times New Roman"/>
                <w:color w:val="000000" w:themeColor="text1"/>
                <w:sz w:val="24"/>
                <w:szCs w:val="24"/>
                <w:lang w:val="uk-UA"/>
              </w:rPr>
              <w:t>;</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2) не</w:t>
            </w:r>
            <w:r w:rsidRPr="007114C9">
              <w:rPr>
                <w:rFonts w:ascii="Times New Roman" w:hAnsi="Times New Roman"/>
                <w:color w:val="000000" w:themeColor="text1"/>
                <w:sz w:val="24"/>
                <w:szCs w:val="24"/>
                <w:shd w:val="solid" w:color="FFFFFF" w:fill="FFFFFF"/>
                <w:lang w:val="uk-UA"/>
              </w:rPr>
              <w:t>подання жодної тендерної пропозиції для участі</w:t>
            </w:r>
            <w:r w:rsidRPr="007114C9">
              <w:rPr>
                <w:rFonts w:ascii="Times New Roman" w:hAnsi="Times New Roman"/>
                <w:color w:val="000000" w:themeColor="text1"/>
                <w:sz w:val="24"/>
                <w:szCs w:val="24"/>
                <w:lang w:val="uk-UA"/>
              </w:rPr>
              <w:t xml:space="preserve"> у відкритих торгах у строк, установлений замовником згідно з </w:t>
            </w:r>
            <w:r w:rsidRPr="007114C9">
              <w:rPr>
                <w:rFonts w:ascii="Times New Roman" w:hAnsi="Times New Roman"/>
                <w:color w:val="000000" w:themeColor="text1"/>
                <w:sz w:val="24"/>
                <w:szCs w:val="24"/>
                <w:shd w:val="solid" w:color="FFFFFF" w:fill="FFFFFF"/>
                <w:lang w:val="uk-UA"/>
              </w:rPr>
              <w:t>цими особливостями</w:t>
            </w:r>
            <w:r w:rsidRPr="007114C9">
              <w:rPr>
                <w:rFonts w:ascii="Times New Roman" w:hAnsi="Times New Roman"/>
                <w:color w:val="000000" w:themeColor="text1"/>
                <w:sz w:val="24"/>
                <w:szCs w:val="24"/>
                <w:lang w:val="uk-UA"/>
              </w:rPr>
              <w:t>.</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34A99" w:rsidRPr="007114C9" w:rsidRDefault="00444278" w:rsidP="00B34A99">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3. Відкриті торги можуть бути відмінені частково (за лотом).</w:t>
            </w:r>
          </w:p>
          <w:p w:rsidR="0026793F" w:rsidRPr="007114C9" w:rsidRDefault="00444278" w:rsidP="00B34A99">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rsidR="00321224" w:rsidRPr="007114C9"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7114C9">
              <w:rPr>
                <w:color w:val="000000" w:themeColor="text1"/>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7114C9">
              <w:rPr>
                <w:color w:val="000000" w:themeColor="text1"/>
              </w:rPr>
              <w:t xml:space="preserve">. </w:t>
            </w:r>
          </w:p>
          <w:p w:rsidR="0026793F" w:rsidRPr="007114C9"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7114C9">
              <w:rPr>
                <w:color w:val="000000" w:themeColor="text1"/>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7114C9">
              <w:rPr>
                <w:color w:val="000000" w:themeColor="text1"/>
              </w:rPr>
              <w:t>.</w:t>
            </w:r>
          </w:p>
        </w:tc>
      </w:tr>
      <w:tr w:rsidR="007114C9" w:rsidRPr="008323E5"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2A50E6" w:rsidRPr="007114C9" w:rsidRDefault="002A50E6"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 xml:space="preserve">Проєкт договору наведено у Додатку </w:t>
            </w:r>
            <w:r w:rsidR="00B810B3" w:rsidRPr="007114C9">
              <w:rPr>
                <w:rFonts w:ascii="Times New Roman" w:eastAsia="Times New Roman" w:hAnsi="Times New Roman" w:cs="Times New Roman"/>
                <w:color w:val="000000" w:themeColor="text1"/>
                <w:sz w:val="24"/>
                <w:szCs w:val="24"/>
                <w:lang w:val="uk-UA"/>
              </w:rPr>
              <w:t>3</w:t>
            </w:r>
            <w:r w:rsidRPr="007114C9">
              <w:rPr>
                <w:rFonts w:ascii="Times New Roman" w:eastAsia="Times New Roman" w:hAnsi="Times New Roman" w:cs="Times New Roman"/>
                <w:color w:val="000000" w:themeColor="text1"/>
                <w:sz w:val="24"/>
                <w:szCs w:val="24"/>
                <w:lang w:val="uk-UA"/>
              </w:rPr>
              <w:t xml:space="preserve"> Тендерної документації.</w:t>
            </w:r>
          </w:p>
          <w:p w:rsidR="00212030" w:rsidRPr="007114C9"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rPr>
              <w:t>Відповідно до вимог частини 2 статті 41 Закону п</w:t>
            </w:r>
            <w:r w:rsidRPr="007114C9">
              <w:rPr>
                <w:rFonts w:ascii="Times New Roman" w:hAnsi="Times New Roman"/>
                <w:color w:val="000000" w:themeColor="text1"/>
                <w:sz w:val="24"/>
                <w:szCs w:val="24"/>
                <w:lang w:val="uk-UA" w:eastAsia="uk-UA"/>
              </w:rPr>
              <w:t>ереможець процедури закупівлі під час укладення договору про закупівлю повинен надати:</w:t>
            </w:r>
          </w:p>
          <w:p w:rsidR="00212030" w:rsidRPr="007114C9"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1) відповідну інформацію про право підписання договору про закупівлю;</w:t>
            </w:r>
          </w:p>
          <w:p w:rsidR="00212030" w:rsidRPr="007114C9"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 xml:space="preserve">2) копію ліцензії або документа дозвільного характеру (у разі їх наявності) на провадження певного виду </w:t>
            </w:r>
            <w:r w:rsidRPr="007114C9">
              <w:rPr>
                <w:rFonts w:ascii="Times New Roman" w:hAnsi="Times New Roman"/>
                <w:color w:val="000000" w:themeColor="text1"/>
                <w:sz w:val="24"/>
                <w:szCs w:val="24"/>
                <w:lang w:val="uk-UA" w:eastAsia="uk-UA"/>
              </w:rPr>
              <w:lastRenderedPageBreak/>
              <w:t>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26793F" w:rsidRPr="007114C9" w:rsidRDefault="00212030" w:rsidP="00B34A99">
            <w:pPr>
              <w:pStyle w:val="LO-normal"/>
              <w:widowControl w:val="0"/>
              <w:spacing w:line="240" w:lineRule="auto"/>
              <w:ind w:firstLine="461"/>
              <w:jc w:val="both"/>
              <w:rPr>
                <w:rFonts w:ascii="Times New Roman" w:hAnsi="Times New Roman"/>
                <w:color w:val="000000" w:themeColor="text1"/>
                <w:kern w:val="2"/>
                <w:sz w:val="24"/>
                <w:szCs w:val="24"/>
                <w:lang w:val="uk-UA"/>
              </w:rPr>
            </w:pPr>
            <w:r w:rsidRPr="007114C9">
              <w:rPr>
                <w:rFonts w:ascii="Times New Roman" w:hAnsi="Times New Roman" w:cs="Times New Roman"/>
                <w:color w:val="000000" w:themeColor="text1"/>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4</w:t>
            </w:r>
          </w:p>
        </w:tc>
        <w:tc>
          <w:tcPr>
            <w:tcW w:w="2920"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7114C9" w:rsidRDefault="00AA734E"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Зазначаються замовником відповідно до вимог статті 41 Закону з урахуванням Особливостей.</w:t>
            </w:r>
          </w:p>
          <w:p w:rsidR="00212030" w:rsidRPr="007114C9" w:rsidRDefault="00212030"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7114C9">
              <w:rPr>
                <w:rFonts w:ascii="Times New Roman" w:eastAsia="Times New Roman" w:hAnsi="Times New Roman"/>
                <w:color w:val="000000" w:themeColor="text1"/>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1E5200" w:rsidRPr="007114C9" w:rsidRDefault="001E5200" w:rsidP="00B34A99">
            <w:pPr>
              <w:widowControl w:val="0"/>
              <w:spacing w:line="240" w:lineRule="auto"/>
              <w:ind w:firstLine="461"/>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0414E" w:rsidRPr="007114C9"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80414E" w:rsidRPr="007114C9"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80414E" w:rsidRPr="007114C9"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1E5200" w:rsidRPr="007114C9" w:rsidRDefault="0080414E"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7114C9">
              <w:rPr>
                <w:rFonts w:ascii="Times New Roman" w:eastAsia="Times New Roman" w:hAnsi="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Pr="007114C9">
              <w:rPr>
                <w:rFonts w:ascii="Times New Roman" w:eastAsia="Times New Roman" w:hAnsi="Times New Roman"/>
                <w:color w:val="000000" w:themeColor="text1"/>
                <w:sz w:val="24"/>
                <w:szCs w:val="24"/>
                <w:lang w:val="uk-UA"/>
              </w:rPr>
              <w:t>.</w:t>
            </w:r>
          </w:p>
          <w:p w:rsidR="00AA734E" w:rsidRPr="007114C9" w:rsidRDefault="00AA734E" w:rsidP="00B34A99">
            <w:pPr>
              <w:spacing w:line="240" w:lineRule="auto"/>
              <w:ind w:firstLine="461"/>
              <w:jc w:val="both"/>
              <w:rPr>
                <w:rFonts w:ascii="Times New Roman" w:hAnsi="Times New Roman"/>
                <w:color w:val="000000" w:themeColor="text1"/>
                <w:sz w:val="24"/>
                <w:szCs w:val="24"/>
                <w:lang w:val="uk-UA"/>
              </w:rPr>
            </w:pPr>
            <w:bookmarkStart w:id="20" w:name="n577"/>
            <w:bookmarkStart w:id="21" w:name="n579"/>
            <w:bookmarkStart w:id="22" w:name="n578"/>
            <w:bookmarkStart w:id="23" w:name="n580"/>
            <w:bookmarkEnd w:id="20"/>
            <w:bookmarkEnd w:id="21"/>
            <w:bookmarkEnd w:id="22"/>
            <w:bookmarkEnd w:id="23"/>
            <w:r w:rsidRPr="007114C9">
              <w:rPr>
                <w:rFonts w:ascii="Times New Roman" w:hAnsi="Times New Roman"/>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273A" w:rsidRPr="007114C9" w:rsidRDefault="0010273A" w:rsidP="00B34A99">
            <w:pPr>
              <w:pStyle w:val="rvps2"/>
              <w:shd w:val="clear" w:color="auto" w:fill="FFFFFF"/>
              <w:spacing w:before="0" w:beforeAutospacing="0" w:after="0" w:afterAutospacing="0"/>
              <w:ind w:firstLine="461"/>
              <w:jc w:val="both"/>
              <w:rPr>
                <w:color w:val="000000" w:themeColor="text1"/>
                <w:lang w:eastAsia="ru-RU"/>
              </w:rPr>
            </w:pPr>
            <w:r w:rsidRPr="007114C9">
              <w:rPr>
                <w:color w:val="000000" w:themeColor="text1"/>
              </w:rPr>
              <w:t>1) зменшення обсягів закупівлі, зокрема з урахуванням фактичного обсягу видатків замовника;</w:t>
            </w:r>
          </w:p>
          <w:p w:rsidR="0010273A" w:rsidRPr="007114C9" w:rsidRDefault="0010273A" w:rsidP="00B34A99">
            <w:pPr>
              <w:pStyle w:val="rvps2"/>
              <w:shd w:val="clear" w:color="auto" w:fill="FFFFFF"/>
              <w:spacing w:before="0" w:beforeAutospacing="0" w:after="0" w:afterAutospacing="0"/>
              <w:ind w:firstLine="461"/>
              <w:jc w:val="both"/>
              <w:rPr>
                <w:color w:val="000000" w:themeColor="text1"/>
              </w:rPr>
            </w:pPr>
            <w:bookmarkStart w:id="24" w:name="n75"/>
            <w:bookmarkEnd w:id="24"/>
            <w:r w:rsidRPr="007114C9">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273A" w:rsidRPr="007114C9" w:rsidRDefault="0010273A" w:rsidP="00B34A99">
            <w:pPr>
              <w:pStyle w:val="rvps2"/>
              <w:shd w:val="clear" w:color="auto" w:fill="FFFFFF"/>
              <w:spacing w:before="0" w:beforeAutospacing="0" w:after="0" w:afterAutospacing="0"/>
              <w:ind w:firstLine="461"/>
              <w:jc w:val="both"/>
              <w:rPr>
                <w:color w:val="000000" w:themeColor="text1"/>
              </w:rPr>
            </w:pPr>
            <w:bookmarkStart w:id="25" w:name="n76"/>
            <w:bookmarkEnd w:id="25"/>
            <w:r w:rsidRPr="007114C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B34A99" w:rsidRPr="007114C9" w:rsidRDefault="0010273A" w:rsidP="00B34A99">
            <w:pPr>
              <w:pStyle w:val="rvps2"/>
              <w:shd w:val="clear" w:color="auto" w:fill="FFFFFF"/>
              <w:spacing w:before="0" w:beforeAutospacing="0" w:after="0" w:afterAutospacing="0"/>
              <w:ind w:firstLine="461"/>
              <w:jc w:val="both"/>
              <w:rPr>
                <w:color w:val="000000" w:themeColor="text1"/>
              </w:rPr>
            </w:pPr>
            <w:bookmarkStart w:id="26" w:name="n77"/>
            <w:bookmarkEnd w:id="26"/>
            <w:r w:rsidRPr="007114C9">
              <w:rPr>
                <w:color w:val="000000" w:themeColor="text1"/>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7114C9">
              <w:rPr>
                <w:color w:val="000000" w:themeColor="text1"/>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7" w:name="n374"/>
            <w:bookmarkStart w:id="28" w:name="n78"/>
            <w:bookmarkEnd w:id="27"/>
            <w:bookmarkEnd w:id="28"/>
          </w:p>
          <w:p w:rsidR="00B34A99" w:rsidRPr="007114C9" w:rsidRDefault="0010273A" w:rsidP="00B34A99">
            <w:pPr>
              <w:pStyle w:val="rvps2"/>
              <w:shd w:val="clear" w:color="auto" w:fill="FFFFFF"/>
              <w:spacing w:before="0" w:beforeAutospacing="0" w:after="0" w:afterAutospacing="0"/>
              <w:ind w:firstLine="461"/>
              <w:jc w:val="both"/>
              <w:rPr>
                <w:color w:val="000000" w:themeColor="text1"/>
              </w:rPr>
            </w:pPr>
            <w:r w:rsidRPr="007114C9">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bookmarkStart w:id="29" w:name="n79"/>
            <w:bookmarkEnd w:id="29"/>
          </w:p>
          <w:p w:rsidR="00B34A99" w:rsidRPr="007114C9" w:rsidRDefault="0010273A" w:rsidP="00B34A99">
            <w:pPr>
              <w:pStyle w:val="rvps2"/>
              <w:shd w:val="clear" w:color="auto" w:fill="FFFFFF"/>
              <w:spacing w:before="0" w:beforeAutospacing="0" w:after="0" w:afterAutospacing="0"/>
              <w:ind w:firstLine="461"/>
              <w:jc w:val="both"/>
              <w:rPr>
                <w:color w:val="000000" w:themeColor="text1"/>
              </w:rPr>
            </w:pPr>
            <w:r w:rsidRPr="007114C9">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30" w:name="n80"/>
            <w:bookmarkEnd w:id="30"/>
          </w:p>
          <w:p w:rsidR="00B34A99" w:rsidRPr="007114C9" w:rsidRDefault="0010273A" w:rsidP="00B34A99">
            <w:pPr>
              <w:pStyle w:val="rvps2"/>
              <w:shd w:val="clear" w:color="auto" w:fill="FFFFFF"/>
              <w:spacing w:before="0" w:beforeAutospacing="0" w:after="0" w:afterAutospacing="0"/>
              <w:ind w:firstLine="461"/>
              <w:jc w:val="both"/>
              <w:rPr>
                <w:color w:val="000000" w:themeColor="text1"/>
              </w:rPr>
            </w:pPr>
            <w:r w:rsidRPr="007114C9">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1" w:name="n81"/>
            <w:bookmarkEnd w:id="31"/>
          </w:p>
          <w:p w:rsidR="0010273A" w:rsidRPr="007114C9" w:rsidRDefault="0010273A" w:rsidP="00B34A99">
            <w:pPr>
              <w:pStyle w:val="rvps2"/>
              <w:shd w:val="clear" w:color="auto" w:fill="FFFFFF"/>
              <w:spacing w:before="0" w:beforeAutospacing="0" w:after="0" w:afterAutospacing="0"/>
              <w:ind w:firstLine="461"/>
              <w:jc w:val="both"/>
              <w:rPr>
                <w:color w:val="000000" w:themeColor="text1"/>
              </w:rPr>
            </w:pPr>
            <w:r w:rsidRPr="007114C9">
              <w:rPr>
                <w:color w:val="000000" w:themeColor="text1"/>
              </w:rPr>
              <w:t>8) зміни умов у зв’язку із застосуванням положень </w:t>
            </w:r>
            <w:hyperlink r:id="rId19" w:anchor="n1778" w:tgtFrame="_blank" w:history="1">
              <w:r w:rsidRPr="007114C9">
                <w:rPr>
                  <w:rStyle w:val="af7"/>
                  <w:color w:val="000000" w:themeColor="text1"/>
                </w:rPr>
                <w:t>частини шостої</w:t>
              </w:r>
            </w:hyperlink>
            <w:r w:rsidRPr="007114C9">
              <w:rPr>
                <w:color w:val="000000" w:themeColor="text1"/>
              </w:rPr>
              <w:t> статті 41 Закону.</w:t>
            </w:r>
          </w:p>
          <w:p w:rsidR="00AA734E" w:rsidRPr="007114C9"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7114C9">
              <w:rPr>
                <w:color w:val="000000" w:themeColor="text1"/>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A734E" w:rsidRPr="007114C9"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7114C9">
              <w:rPr>
                <w:color w:val="000000" w:themeColor="text1"/>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A734E" w:rsidRPr="007114C9"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7114C9">
              <w:rPr>
                <w:color w:val="000000" w:themeColor="text1"/>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AA734E" w:rsidRPr="007114C9" w:rsidRDefault="00AA734E" w:rsidP="00B34A99">
            <w:pPr>
              <w:spacing w:line="240" w:lineRule="auto"/>
              <w:ind w:firstLine="461"/>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Договір про закупівлю є нікчемним у разі:</w:t>
            </w:r>
          </w:p>
          <w:p w:rsidR="00AA734E" w:rsidRPr="007114C9"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AA734E" w:rsidRPr="007114C9"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lang w:val="uk-UA"/>
              </w:rPr>
              <w:t xml:space="preserve">2) укладення договору про закупівлю з порушенням вимог пункту 18 </w:t>
            </w:r>
            <w:r w:rsidR="00B34A99" w:rsidRPr="007114C9">
              <w:rPr>
                <w:rFonts w:ascii="Times New Roman" w:hAnsi="Times New Roman"/>
                <w:color w:val="000000" w:themeColor="text1"/>
                <w:sz w:val="24"/>
                <w:szCs w:val="24"/>
                <w:shd w:val="solid" w:color="FFFFFF" w:fill="FFFFFF"/>
                <w:lang w:val="uk-UA"/>
              </w:rPr>
              <w:t>О</w:t>
            </w:r>
            <w:r w:rsidRPr="007114C9">
              <w:rPr>
                <w:rFonts w:ascii="Times New Roman" w:hAnsi="Times New Roman"/>
                <w:color w:val="000000" w:themeColor="text1"/>
                <w:sz w:val="24"/>
                <w:szCs w:val="24"/>
                <w:shd w:val="solid" w:color="FFFFFF" w:fill="FFFFFF"/>
                <w:lang w:val="uk-UA"/>
              </w:rPr>
              <w:t>собливостей;</w:t>
            </w:r>
          </w:p>
          <w:p w:rsidR="00AA734E" w:rsidRPr="007114C9"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lang w:val="uk-UA"/>
              </w:rPr>
              <w:t xml:space="preserve">3) укладення договору про закупівлю в період оскарження відкритих торгів відповідно до статті 18 Закону та </w:t>
            </w:r>
            <w:r w:rsidR="00B34A99" w:rsidRPr="007114C9">
              <w:rPr>
                <w:rFonts w:ascii="Times New Roman" w:hAnsi="Times New Roman"/>
                <w:color w:val="000000" w:themeColor="text1"/>
                <w:sz w:val="24"/>
                <w:szCs w:val="24"/>
                <w:shd w:val="solid" w:color="FFFFFF" w:fill="FFFFFF"/>
                <w:lang w:val="uk-UA"/>
              </w:rPr>
              <w:t>О</w:t>
            </w:r>
            <w:r w:rsidRPr="007114C9">
              <w:rPr>
                <w:rFonts w:ascii="Times New Roman" w:hAnsi="Times New Roman"/>
                <w:color w:val="000000" w:themeColor="text1"/>
                <w:sz w:val="24"/>
                <w:szCs w:val="24"/>
                <w:shd w:val="solid" w:color="FFFFFF" w:fill="FFFFFF"/>
                <w:lang w:val="uk-UA"/>
              </w:rPr>
              <w:t>собливостей;</w:t>
            </w:r>
          </w:p>
          <w:p w:rsidR="00AA734E" w:rsidRPr="007114C9"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lang w:val="uk-UA"/>
              </w:rPr>
              <w:t>4) укладення договору з порушенням строків, передбачених абзаца</w:t>
            </w:r>
            <w:r w:rsidRPr="007114C9">
              <w:rPr>
                <w:rFonts w:ascii="Times New Roman" w:hAnsi="Times New Roman"/>
                <w:color w:val="000000" w:themeColor="text1"/>
                <w:sz w:val="24"/>
                <w:szCs w:val="24"/>
                <w:lang w:val="uk-UA"/>
              </w:rPr>
              <w:t>ми третім та четвертим пункту 46 цих особливостей, крім випадків зупиненн</w:t>
            </w:r>
            <w:r w:rsidRPr="007114C9">
              <w:rPr>
                <w:rFonts w:ascii="Times New Roman" w:hAnsi="Times New Roman"/>
                <w:color w:val="000000" w:themeColor="text1"/>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rsidR="00AA734E" w:rsidRPr="007114C9" w:rsidRDefault="00AA734E" w:rsidP="00B34A99">
            <w:pPr>
              <w:pStyle w:val="a8"/>
              <w:spacing w:before="0" w:after="0"/>
              <w:ind w:firstLine="461"/>
              <w:contextualSpacing/>
              <w:jc w:val="both"/>
              <w:rPr>
                <w:color w:val="000000" w:themeColor="text1"/>
                <w:kern w:val="2"/>
                <w:lang w:val="uk-UA"/>
              </w:rPr>
            </w:pPr>
            <w:r w:rsidRPr="007114C9">
              <w:rPr>
                <w:color w:val="000000" w:themeColor="text1"/>
                <w:shd w:val="solid" w:color="FFFFFF" w:fill="FFFFFF"/>
                <w:lang w:val="uk-UA"/>
              </w:rPr>
              <w:t xml:space="preserve">5) коли найменування предмета закупівлі із зазначенням </w:t>
            </w:r>
            <w:r w:rsidRPr="007114C9">
              <w:rPr>
                <w:color w:val="000000" w:themeColor="text1"/>
                <w:shd w:val="solid" w:color="FFFFFF" w:fill="FFFFFF"/>
                <w:lang w:val="uk-UA"/>
              </w:rPr>
              <w:lastRenderedPageBreak/>
              <w:t>коду за Єдиним закупівельним словником не відповідає товарам, роботам чи послугам, що фактично закуплені замовником.</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7114C9" w:rsidRDefault="00E62448" w:rsidP="00E62448">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rPr>
              <w:t xml:space="preserve">У разі </w:t>
            </w:r>
            <w:r w:rsidRPr="007114C9">
              <w:rPr>
                <w:rFonts w:ascii="Times New Roman" w:hAnsi="Times New Roman"/>
                <w:color w:val="000000" w:themeColor="text1"/>
                <w:sz w:val="24"/>
                <w:szCs w:val="24"/>
                <w:shd w:val="solid" w:color="FFFFFF" w:fill="FFFFFF"/>
                <w:lang w:val="uk-UA"/>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w:t>
            </w:r>
            <w:r w:rsidR="00B34A99" w:rsidRPr="007114C9">
              <w:rPr>
                <w:rFonts w:ascii="Times New Roman" w:hAnsi="Times New Roman"/>
                <w:color w:val="000000" w:themeColor="text1"/>
                <w:sz w:val="24"/>
                <w:szCs w:val="24"/>
                <w:shd w:val="solid" w:color="FFFFFF" w:fill="FFFFFF"/>
              </w:rPr>
              <w:t>та пунктом 46 Особливостей</w:t>
            </w:r>
            <w:r w:rsidRPr="007114C9">
              <w:rPr>
                <w:rFonts w:ascii="Times New Roman" w:hAnsi="Times New Roman"/>
                <w:color w:val="000000" w:themeColor="text1"/>
                <w:sz w:val="24"/>
                <w:szCs w:val="24"/>
                <w:shd w:val="solid" w:color="FFFFFF" w:fill="FFFFFF"/>
                <w:lang w:val="uk-UA"/>
              </w:rPr>
              <w:t>.</w:t>
            </w:r>
          </w:p>
        </w:tc>
      </w:tr>
      <w:tr w:rsidR="00AA734E"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7114C9">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Не вимагається</w:t>
            </w:r>
          </w:p>
        </w:tc>
      </w:tr>
    </w:tbl>
    <w:p w:rsidR="00DF1204" w:rsidRDefault="00DF120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375732" w:rsidRDefault="00375732">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EB6904" w:rsidRDefault="00EB690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61261C" w:rsidRPr="007114C9" w:rsidRDefault="0061261C">
      <w:pPr>
        <w:spacing w:line="240" w:lineRule="auto"/>
        <w:rPr>
          <w:rFonts w:ascii="Times New Roman" w:hAnsi="Times New Roman"/>
          <w:color w:val="000000" w:themeColor="text1"/>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114C9" w:rsidRPr="007114C9" w:rsidTr="001D64BF">
        <w:tc>
          <w:tcPr>
            <w:tcW w:w="4785" w:type="dxa"/>
          </w:tcPr>
          <w:p w:rsidR="001D64BF" w:rsidRPr="007114C9" w:rsidRDefault="001D64BF" w:rsidP="0061648B">
            <w:pPr>
              <w:spacing w:line="240" w:lineRule="auto"/>
              <w:contextualSpacing/>
              <w:jc w:val="both"/>
              <w:rPr>
                <w:rFonts w:ascii="Times New Roman" w:hAnsi="Times New Roman"/>
                <w:color w:val="000000" w:themeColor="text1"/>
                <w:sz w:val="24"/>
                <w:szCs w:val="24"/>
                <w:lang w:val="uk-UA"/>
              </w:rPr>
            </w:pPr>
          </w:p>
        </w:tc>
        <w:tc>
          <w:tcPr>
            <w:tcW w:w="4786" w:type="dxa"/>
          </w:tcPr>
          <w:p w:rsidR="001D64BF" w:rsidRPr="007114C9" w:rsidRDefault="001D64BF" w:rsidP="0061648B">
            <w:pPr>
              <w:spacing w:line="240" w:lineRule="auto"/>
              <w:contextualSpacing/>
              <w:rPr>
                <w:rStyle w:val="FontStyle15"/>
                <w:b/>
                <w:i/>
                <w:color w:val="000000" w:themeColor="text1"/>
                <w:sz w:val="24"/>
                <w:lang w:val="uk-UA" w:eastAsia="uk-UA"/>
              </w:rPr>
            </w:pPr>
            <w:r w:rsidRPr="007114C9">
              <w:rPr>
                <w:rStyle w:val="FontStyle15"/>
                <w:b/>
                <w:i/>
                <w:color w:val="000000" w:themeColor="text1"/>
                <w:sz w:val="24"/>
                <w:lang w:val="uk-UA" w:eastAsia="uk-UA"/>
              </w:rPr>
              <w:t xml:space="preserve">Додаток 1 </w:t>
            </w:r>
          </w:p>
          <w:p w:rsidR="001D64BF" w:rsidRPr="007114C9" w:rsidRDefault="001D64BF" w:rsidP="0061648B">
            <w:pPr>
              <w:spacing w:line="240" w:lineRule="auto"/>
              <w:contextualSpacing/>
              <w:rPr>
                <w:rStyle w:val="FontStyle15"/>
                <w:b/>
                <w:i/>
                <w:color w:val="000000" w:themeColor="text1"/>
                <w:sz w:val="24"/>
                <w:lang w:val="uk-UA" w:eastAsia="uk-UA"/>
              </w:rPr>
            </w:pPr>
            <w:r w:rsidRPr="007114C9">
              <w:rPr>
                <w:rStyle w:val="FontStyle15"/>
                <w:b/>
                <w:i/>
                <w:color w:val="000000" w:themeColor="text1"/>
                <w:sz w:val="24"/>
                <w:lang w:val="uk-UA" w:eastAsia="uk-UA"/>
              </w:rPr>
              <w:t>до тендерної документації</w:t>
            </w:r>
          </w:p>
          <w:p w:rsidR="001D64BF" w:rsidRPr="007114C9" w:rsidRDefault="001D64BF" w:rsidP="0061648B">
            <w:pPr>
              <w:spacing w:line="240" w:lineRule="auto"/>
              <w:contextualSpacing/>
              <w:jc w:val="both"/>
              <w:rPr>
                <w:rFonts w:ascii="Times New Roman" w:hAnsi="Times New Roman"/>
                <w:color w:val="000000" w:themeColor="text1"/>
                <w:sz w:val="12"/>
                <w:szCs w:val="12"/>
                <w:lang w:val="uk-UA"/>
              </w:rPr>
            </w:pPr>
          </w:p>
        </w:tc>
      </w:tr>
    </w:tbl>
    <w:p w:rsidR="001D64BF" w:rsidRPr="007114C9" w:rsidRDefault="001D64BF" w:rsidP="0061648B">
      <w:pPr>
        <w:spacing w:line="240" w:lineRule="auto"/>
        <w:contextualSpacing/>
        <w:jc w:val="center"/>
        <w:rPr>
          <w:rFonts w:ascii="Times New Roman" w:hAnsi="Times New Roman"/>
          <w:b/>
          <w:bCs/>
          <w:color w:val="000000" w:themeColor="text1"/>
          <w:sz w:val="24"/>
          <w:szCs w:val="24"/>
          <w:lang w:val="uk-UA"/>
        </w:rPr>
      </w:pPr>
      <w:r w:rsidRPr="007114C9">
        <w:rPr>
          <w:rFonts w:ascii="Times New Roman" w:hAnsi="Times New Roman"/>
          <w:b/>
          <w:bCs/>
          <w:color w:val="000000" w:themeColor="text1"/>
          <w:sz w:val="24"/>
          <w:szCs w:val="24"/>
          <w:lang w:val="uk-UA"/>
        </w:rPr>
        <w:t>ТЕНДЕРНА ПРОПОЗИЦІЯ</w:t>
      </w:r>
    </w:p>
    <w:p w:rsidR="004A5E45" w:rsidRPr="007114C9" w:rsidRDefault="004A5E45" w:rsidP="001756FC">
      <w:pPr>
        <w:spacing w:line="240" w:lineRule="auto"/>
        <w:contextualSpacing/>
        <w:jc w:val="both"/>
        <w:rPr>
          <w:rFonts w:ascii="Times New Roman" w:hAnsi="Times New Roman"/>
          <w:b/>
          <w:bCs/>
          <w:color w:val="000000" w:themeColor="text1"/>
          <w:sz w:val="24"/>
          <w:szCs w:val="24"/>
          <w:lang w:val="uk-UA"/>
        </w:rPr>
      </w:pPr>
    </w:p>
    <w:p w:rsidR="001756FC" w:rsidRPr="00012172" w:rsidRDefault="00251AE2" w:rsidP="001F5709">
      <w:pPr>
        <w:spacing w:line="240" w:lineRule="auto"/>
        <w:jc w:val="both"/>
        <w:rPr>
          <w:rFonts w:ascii="Times New Roman" w:hAnsi="Times New Roman"/>
          <w:b/>
          <w:bCs/>
          <w:sz w:val="24"/>
          <w:szCs w:val="24"/>
          <w:lang w:val="uk-UA"/>
        </w:rPr>
      </w:pPr>
      <w:r w:rsidRPr="007114C9">
        <w:rPr>
          <w:color w:val="000000" w:themeColor="text1"/>
          <w:lang w:val="uk-UA"/>
        </w:rPr>
        <w:tab/>
      </w:r>
      <w:r w:rsidR="001D64BF" w:rsidRPr="007114C9">
        <w:rPr>
          <w:rFonts w:ascii="Times New Roman" w:hAnsi="Times New Roman"/>
          <w:color w:val="000000" w:themeColor="text1"/>
          <w:sz w:val="24"/>
          <w:szCs w:val="24"/>
          <w:lang w:val="uk-UA"/>
        </w:rPr>
        <w:t>Ми,</w:t>
      </w:r>
      <w:r w:rsidR="00141BAF" w:rsidRPr="007114C9">
        <w:rPr>
          <w:rFonts w:ascii="Times New Roman" w:hAnsi="Times New Roman"/>
          <w:color w:val="000000" w:themeColor="text1"/>
          <w:sz w:val="24"/>
          <w:szCs w:val="24"/>
          <w:lang w:val="uk-UA"/>
        </w:rPr>
        <w:t>______________________</w:t>
      </w:r>
      <w:r w:rsidR="001D64BF" w:rsidRPr="007114C9">
        <w:rPr>
          <w:rFonts w:ascii="Times New Roman" w:hAnsi="Times New Roman"/>
          <w:color w:val="000000" w:themeColor="text1"/>
          <w:sz w:val="24"/>
          <w:szCs w:val="24"/>
          <w:lang w:val="uk-UA"/>
        </w:rPr>
        <w:t xml:space="preserve"> (назва Учасника за установчими документами) надаємо свою тендерну пропозицію щодо участі у процедурі відкритих торгів по предмету закупівлі</w:t>
      </w:r>
      <w:r w:rsidR="0072451E" w:rsidRPr="007114C9">
        <w:rPr>
          <w:rFonts w:ascii="Times New Roman" w:hAnsi="Times New Roman"/>
          <w:color w:val="000000" w:themeColor="text1"/>
          <w:sz w:val="24"/>
          <w:szCs w:val="24"/>
          <w:lang w:val="uk-UA"/>
        </w:rPr>
        <w:t xml:space="preserve"> </w:t>
      </w:r>
      <w:r w:rsidR="00012172" w:rsidRPr="007C7B14">
        <w:rPr>
          <w:rFonts w:ascii="Times New Roman" w:hAnsi="Times New Roman"/>
          <w:b/>
          <w:bCs/>
          <w:sz w:val="24"/>
          <w:szCs w:val="24"/>
          <w:lang w:val="uk-UA"/>
        </w:rPr>
        <w:t>Код ДК 021:2015 - 33110000-4 Візуалізаційне обладнання для потреб медицини, стоматології та ветеринарної медицини (</w:t>
      </w:r>
      <w:r w:rsidR="00BE08B2" w:rsidRPr="00BE08B2">
        <w:rPr>
          <w:rFonts w:ascii="Times New Roman" w:hAnsi="Times New Roman"/>
          <w:b/>
          <w:bCs/>
          <w:sz w:val="24"/>
          <w:szCs w:val="24"/>
          <w:lang w:val="uk-UA"/>
        </w:rPr>
        <w:t>Витратні матеріали для дитячої ендоваскулярної хірургії</w:t>
      </w:r>
      <w:r w:rsidR="00012172" w:rsidRPr="007C7B14">
        <w:rPr>
          <w:rFonts w:ascii="Times New Roman" w:hAnsi="Times New Roman"/>
          <w:b/>
          <w:bCs/>
          <w:sz w:val="24"/>
          <w:szCs w:val="24"/>
          <w:lang w:val="uk-UA"/>
        </w:rPr>
        <w:t xml:space="preserve">), </w:t>
      </w:r>
      <w:r w:rsidR="00F232D3">
        <w:rPr>
          <w:rFonts w:ascii="Times New Roman" w:hAnsi="Times New Roman"/>
          <w:b/>
          <w:bCs/>
          <w:sz w:val="24"/>
          <w:szCs w:val="24"/>
          <w:lang w:val="uk-UA"/>
        </w:rPr>
        <w:t xml:space="preserve">2 </w:t>
      </w:r>
      <w:r w:rsidR="00012172" w:rsidRPr="007C7B14">
        <w:rPr>
          <w:rFonts w:ascii="Times New Roman" w:hAnsi="Times New Roman"/>
          <w:b/>
          <w:bCs/>
          <w:sz w:val="24"/>
          <w:szCs w:val="24"/>
          <w:lang w:val="uk-UA"/>
        </w:rPr>
        <w:t>Лот</w:t>
      </w:r>
      <w:r w:rsidR="00F232D3">
        <w:rPr>
          <w:rFonts w:ascii="Times New Roman" w:hAnsi="Times New Roman"/>
          <w:b/>
          <w:bCs/>
          <w:sz w:val="24"/>
          <w:szCs w:val="24"/>
          <w:lang w:val="uk-UA"/>
        </w:rPr>
        <w:t>и</w:t>
      </w:r>
      <w:r w:rsidR="00012172">
        <w:rPr>
          <w:rFonts w:ascii="Times New Roman" w:hAnsi="Times New Roman"/>
          <w:b/>
          <w:bCs/>
          <w:sz w:val="24"/>
          <w:szCs w:val="24"/>
          <w:lang w:val="uk-UA"/>
        </w:rPr>
        <w:t>.</w:t>
      </w:r>
    </w:p>
    <w:p w:rsidR="001D64BF" w:rsidRPr="007114C9" w:rsidRDefault="001D64BF" w:rsidP="001F5709">
      <w:pPr>
        <w:spacing w:line="240" w:lineRule="auto"/>
        <w:ind w:firstLine="426"/>
        <w:jc w:val="both"/>
        <w:rPr>
          <w:rFonts w:ascii="Times New Roman" w:hAnsi="Times New Roman"/>
          <w:b/>
          <w:color w:val="000000" w:themeColor="text1"/>
          <w:sz w:val="24"/>
          <w:szCs w:val="24"/>
          <w:lang w:val="uk-UA"/>
        </w:rPr>
      </w:pPr>
      <w:r w:rsidRPr="007114C9">
        <w:rPr>
          <w:rFonts w:ascii="Times New Roman" w:hAnsi="Times New Roman"/>
          <w:color w:val="000000" w:themeColor="text1"/>
          <w:sz w:val="24"/>
          <w:szCs w:val="24"/>
          <w:lang w:val="uk-UA"/>
        </w:rPr>
        <w:t>Вивчивши тендерну документацію, включаючи всі Додатки до неї, на виконання зазначеного, ми, уповноважені на підписання Догов</w:t>
      </w:r>
      <w:r w:rsidR="0081341D" w:rsidRPr="007114C9">
        <w:rPr>
          <w:rFonts w:ascii="Times New Roman" w:hAnsi="Times New Roman"/>
          <w:color w:val="000000" w:themeColor="text1"/>
          <w:sz w:val="24"/>
          <w:szCs w:val="24"/>
          <w:lang w:val="uk-UA"/>
        </w:rPr>
        <w:t>’</w:t>
      </w:r>
      <w:r w:rsidRPr="007114C9">
        <w:rPr>
          <w:rFonts w:ascii="Times New Roman" w:hAnsi="Times New Roman"/>
          <w:color w:val="000000" w:themeColor="text1"/>
          <w:sz w:val="24"/>
          <w:szCs w:val="24"/>
          <w:lang w:val="uk-UA"/>
        </w:rPr>
        <w:t xml:space="preserve">ору, маємо можливість та погоджуємося виконати вимоги Замовника та Договору на умовах, зазначених у тендерній пропозиції. </w:t>
      </w:r>
    </w:p>
    <w:p w:rsidR="00751480" w:rsidRPr="007114C9" w:rsidRDefault="001D64BF" w:rsidP="00E26F76">
      <w:pPr>
        <w:pStyle w:val="aa"/>
        <w:numPr>
          <w:ilvl w:val="0"/>
          <w:numId w:val="2"/>
        </w:numPr>
        <w:tabs>
          <w:tab w:val="center" w:pos="0"/>
        </w:tabs>
        <w:ind w:left="0" w:firstLine="426"/>
        <w:jc w:val="both"/>
        <w:rPr>
          <w:color w:val="000000" w:themeColor="text1"/>
        </w:rPr>
      </w:pPr>
      <w:r w:rsidRPr="007114C9">
        <w:rPr>
          <w:color w:val="000000" w:themeColor="text1"/>
        </w:rPr>
        <w:t>Повне найменування Учасника:</w:t>
      </w:r>
    </w:p>
    <w:p w:rsidR="00751480" w:rsidRPr="007114C9" w:rsidRDefault="001D64BF" w:rsidP="00E26F76">
      <w:pPr>
        <w:pStyle w:val="aa"/>
        <w:numPr>
          <w:ilvl w:val="0"/>
          <w:numId w:val="2"/>
        </w:numPr>
        <w:tabs>
          <w:tab w:val="center" w:pos="0"/>
        </w:tabs>
        <w:ind w:left="0" w:firstLine="426"/>
        <w:jc w:val="both"/>
        <w:rPr>
          <w:color w:val="000000" w:themeColor="text1"/>
        </w:rPr>
      </w:pPr>
      <w:r w:rsidRPr="007114C9">
        <w:rPr>
          <w:color w:val="000000" w:themeColor="text1"/>
        </w:rPr>
        <w:t>Фактична адреса (місце знаходження):</w:t>
      </w:r>
    </w:p>
    <w:p w:rsidR="00751480" w:rsidRPr="007114C9" w:rsidRDefault="001D64BF" w:rsidP="00E26F76">
      <w:pPr>
        <w:pStyle w:val="aa"/>
        <w:numPr>
          <w:ilvl w:val="0"/>
          <w:numId w:val="2"/>
        </w:numPr>
        <w:tabs>
          <w:tab w:val="center" w:pos="0"/>
        </w:tabs>
        <w:ind w:left="0" w:firstLine="426"/>
        <w:jc w:val="both"/>
        <w:rPr>
          <w:color w:val="000000" w:themeColor="text1"/>
        </w:rPr>
      </w:pPr>
      <w:r w:rsidRPr="007114C9">
        <w:rPr>
          <w:color w:val="000000" w:themeColor="text1"/>
        </w:rPr>
        <w:t>Телефон:</w:t>
      </w:r>
    </w:p>
    <w:p w:rsidR="00751480" w:rsidRPr="007114C9" w:rsidRDefault="001D64BF" w:rsidP="00E26F76">
      <w:pPr>
        <w:pStyle w:val="aa"/>
        <w:numPr>
          <w:ilvl w:val="0"/>
          <w:numId w:val="2"/>
        </w:numPr>
        <w:tabs>
          <w:tab w:val="center" w:pos="0"/>
        </w:tabs>
        <w:ind w:left="0" w:firstLine="426"/>
        <w:jc w:val="both"/>
        <w:rPr>
          <w:color w:val="000000" w:themeColor="text1"/>
        </w:rPr>
      </w:pPr>
      <w:r w:rsidRPr="007114C9">
        <w:rPr>
          <w:color w:val="000000" w:themeColor="text1"/>
        </w:rPr>
        <w:t>Електронна адреса:</w:t>
      </w:r>
    </w:p>
    <w:p w:rsidR="001D64BF" w:rsidRPr="007114C9" w:rsidRDefault="001D64BF" w:rsidP="00E26F76">
      <w:pPr>
        <w:pStyle w:val="aa"/>
        <w:numPr>
          <w:ilvl w:val="0"/>
          <w:numId w:val="2"/>
        </w:numPr>
        <w:tabs>
          <w:tab w:val="center" w:pos="0"/>
        </w:tabs>
        <w:ind w:left="0" w:firstLine="426"/>
        <w:jc w:val="both"/>
        <w:rPr>
          <w:color w:val="000000" w:themeColor="text1"/>
        </w:rPr>
      </w:pPr>
      <w:r w:rsidRPr="007114C9">
        <w:rPr>
          <w:color w:val="000000" w:themeColor="text1"/>
        </w:rPr>
        <w:t xml:space="preserve">Керівництво (прізвище, ім’я, по батькові): </w:t>
      </w:r>
    </w:p>
    <w:p w:rsidR="00751480" w:rsidRPr="007114C9" w:rsidRDefault="000B5C64" w:rsidP="00E26F76">
      <w:pPr>
        <w:pStyle w:val="aa"/>
        <w:numPr>
          <w:ilvl w:val="0"/>
          <w:numId w:val="2"/>
        </w:numPr>
        <w:tabs>
          <w:tab w:val="center" w:pos="0"/>
        </w:tabs>
        <w:ind w:left="0" w:firstLine="426"/>
        <w:jc w:val="both"/>
        <w:rPr>
          <w:color w:val="000000" w:themeColor="text1"/>
        </w:rPr>
      </w:pPr>
      <w:r w:rsidRPr="007114C9">
        <w:rPr>
          <w:color w:val="000000" w:themeColor="text1"/>
          <w:lang w:val="ru-RU"/>
        </w:rPr>
        <w:t>Ю</w:t>
      </w:r>
      <w:r w:rsidR="001D64BF" w:rsidRPr="007114C9">
        <w:rPr>
          <w:color w:val="000000" w:themeColor="text1"/>
        </w:rPr>
        <w:t xml:space="preserve">ридична адреса підприємства, код ЄДРПОУ: </w:t>
      </w:r>
    </w:p>
    <w:p w:rsidR="00751480" w:rsidRPr="007114C9" w:rsidRDefault="00B43069" w:rsidP="00E26F76">
      <w:pPr>
        <w:pStyle w:val="aa"/>
        <w:numPr>
          <w:ilvl w:val="0"/>
          <w:numId w:val="2"/>
        </w:numPr>
        <w:tabs>
          <w:tab w:val="center" w:pos="0"/>
        </w:tabs>
        <w:ind w:left="0" w:firstLine="426"/>
        <w:jc w:val="both"/>
        <w:rPr>
          <w:color w:val="000000" w:themeColor="text1"/>
        </w:rPr>
      </w:pPr>
      <w:r w:rsidRPr="007114C9">
        <w:rPr>
          <w:color w:val="000000" w:themeColor="text1"/>
        </w:rPr>
        <w:t>Строки</w:t>
      </w:r>
      <w:r w:rsidR="001D64BF" w:rsidRPr="007114C9">
        <w:rPr>
          <w:color w:val="000000" w:themeColor="text1"/>
        </w:rPr>
        <w:t xml:space="preserve"> поставки товару</w:t>
      </w:r>
      <w:r w:rsidR="00DD480E" w:rsidRPr="007114C9">
        <w:rPr>
          <w:color w:val="000000" w:themeColor="text1"/>
        </w:rPr>
        <w:t>:</w:t>
      </w:r>
      <w:r w:rsidR="00AF04E3">
        <w:rPr>
          <w:color w:val="000000" w:themeColor="text1"/>
        </w:rPr>
        <w:t xml:space="preserve"> </w:t>
      </w:r>
      <w:r w:rsidR="00AF04E3" w:rsidRPr="00F049DE">
        <w:rPr>
          <w:shd w:val="clear" w:color="auto" w:fill="FFFFFF"/>
        </w:rPr>
        <w:t>протягом 202</w:t>
      </w:r>
      <w:r w:rsidR="00AF04E3">
        <w:rPr>
          <w:shd w:val="clear" w:color="auto" w:fill="FFFFFF"/>
        </w:rPr>
        <w:t>3</w:t>
      </w:r>
      <w:r w:rsidR="00AF04E3" w:rsidRPr="00F049DE">
        <w:rPr>
          <w:shd w:val="clear" w:color="auto" w:fill="FFFFFF"/>
        </w:rPr>
        <w:t xml:space="preserve"> року</w:t>
      </w:r>
      <w:r w:rsidR="00AF04E3" w:rsidRPr="00F049DE">
        <w:t xml:space="preserve">, але не пізніше </w:t>
      </w:r>
      <w:r w:rsidR="00AF04E3">
        <w:t>15</w:t>
      </w:r>
      <w:r w:rsidR="00AF04E3" w:rsidRPr="00F049DE">
        <w:t>.12.202</w:t>
      </w:r>
      <w:r w:rsidR="00AF04E3">
        <w:t>3</w:t>
      </w:r>
      <w:r w:rsidR="00AF04E3" w:rsidRPr="00F049DE">
        <w:t xml:space="preserve"> року.</w:t>
      </w:r>
    </w:p>
    <w:p w:rsidR="00751480" w:rsidRPr="007114C9" w:rsidRDefault="001D64BF" w:rsidP="00E26F76">
      <w:pPr>
        <w:pStyle w:val="aa"/>
        <w:numPr>
          <w:ilvl w:val="0"/>
          <w:numId w:val="2"/>
        </w:numPr>
        <w:tabs>
          <w:tab w:val="center" w:pos="0"/>
        </w:tabs>
        <w:ind w:left="0" w:firstLine="426"/>
        <w:jc w:val="both"/>
        <w:rPr>
          <w:color w:val="000000" w:themeColor="text1"/>
        </w:rPr>
      </w:pPr>
      <w:r w:rsidRPr="007114C9">
        <w:rPr>
          <w:color w:val="000000" w:themeColor="text1"/>
        </w:rPr>
        <w:t>Уповноважений представник Учасника на підписання документів за результатами процедури закупівлі:</w:t>
      </w:r>
    </w:p>
    <w:p w:rsidR="001267B9" w:rsidRPr="007114C9" w:rsidRDefault="001D64BF" w:rsidP="00F723FF">
      <w:pPr>
        <w:pStyle w:val="aa"/>
        <w:numPr>
          <w:ilvl w:val="0"/>
          <w:numId w:val="2"/>
        </w:numPr>
        <w:tabs>
          <w:tab w:val="center" w:pos="0"/>
        </w:tabs>
        <w:ind w:left="0" w:firstLine="426"/>
        <w:jc w:val="both"/>
        <w:rPr>
          <w:color w:val="000000" w:themeColor="text1"/>
        </w:rPr>
      </w:pPr>
      <w:r w:rsidRPr="007114C9">
        <w:rPr>
          <w:color w:val="000000" w:themeColor="text1"/>
        </w:rPr>
        <w:t>Пропозиція (заповнити таблицю):</w:t>
      </w:r>
    </w:p>
    <w:tbl>
      <w:tblPr>
        <w:tblW w:w="9988"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68"/>
        <w:gridCol w:w="1701"/>
        <w:gridCol w:w="1277"/>
        <w:gridCol w:w="1020"/>
        <w:gridCol w:w="1045"/>
        <w:gridCol w:w="567"/>
        <w:gridCol w:w="1073"/>
        <w:gridCol w:w="851"/>
        <w:gridCol w:w="851"/>
        <w:gridCol w:w="1035"/>
      </w:tblGrid>
      <w:tr w:rsidR="007114C9" w:rsidRPr="007114C9" w:rsidTr="009C0905">
        <w:trPr>
          <w:trHeight w:val="829"/>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hAnsi="Times New Roman"/>
                <w:b/>
                <w:bCs/>
                <w:color w:val="000000" w:themeColor="text1"/>
                <w:sz w:val="20"/>
                <w:szCs w:val="20"/>
                <w:lang w:val="uk-UA"/>
              </w:rPr>
            </w:pPr>
            <w:r w:rsidRPr="007114C9">
              <w:rPr>
                <w:rFonts w:ascii="Times New Roman" w:eastAsia="Times New Roman" w:hAnsi="Times New Roman"/>
                <w:b/>
                <w:bCs/>
                <w:color w:val="000000" w:themeColor="text1"/>
                <w:sz w:val="20"/>
                <w:szCs w:val="20"/>
                <w:lang w:val="uk-UA"/>
              </w:rPr>
              <w:t>№</w:t>
            </w:r>
          </w:p>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п/п</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hAnsi="Times New Roman"/>
                <w:b/>
                <w:bCs/>
                <w:color w:val="000000" w:themeColor="text1"/>
                <w:sz w:val="20"/>
                <w:szCs w:val="20"/>
                <w:lang w:val="uk-UA"/>
              </w:rPr>
            </w:pPr>
            <w:r w:rsidRPr="007114C9">
              <w:rPr>
                <w:rFonts w:ascii="Times New Roman" w:hAnsi="Times New Roman"/>
                <w:b/>
                <w:bCs/>
                <w:color w:val="000000" w:themeColor="text1"/>
                <w:sz w:val="20"/>
                <w:szCs w:val="20"/>
                <w:lang w:val="uk-UA"/>
              </w:rPr>
              <w:t xml:space="preserve">Назва предмету закупівлі згідно з тендерною документацією </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bCs/>
                <w:color w:val="000000" w:themeColor="text1"/>
                <w:sz w:val="20"/>
                <w:szCs w:val="20"/>
                <w:lang w:val="uk-UA"/>
              </w:rPr>
              <w:t xml:space="preserve">Торгова назва предмету закупівлі згідно з </w:t>
            </w:r>
            <w:r w:rsidRPr="007114C9">
              <w:rPr>
                <w:rFonts w:ascii="Times New Roman" w:hAnsi="Times New Roman"/>
                <w:b/>
                <w:color w:val="000000" w:themeColor="text1"/>
                <w:sz w:val="20"/>
                <w:szCs w:val="20"/>
                <w:lang w:val="uk-UA"/>
              </w:rPr>
              <w:t>документами виробника</w:t>
            </w:r>
          </w:p>
        </w:tc>
        <w:tc>
          <w:tcPr>
            <w:tcW w:w="1020"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ind w:left="-113" w:right="-102"/>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Виробник, країна походження</w:t>
            </w:r>
          </w:p>
        </w:tc>
        <w:tc>
          <w:tcPr>
            <w:tcW w:w="1045"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napToGrid w:val="0"/>
              <w:spacing w:line="240" w:lineRule="auto"/>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Одиниця виміру</w:t>
            </w:r>
          </w:p>
        </w:tc>
        <w:tc>
          <w:tcPr>
            <w:tcW w:w="567"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К-ть</w:t>
            </w:r>
          </w:p>
        </w:tc>
        <w:tc>
          <w:tcPr>
            <w:tcW w:w="1073"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eastAsia="Times New Roman" w:hAnsi="Times New Roman"/>
                <w:b/>
                <w:bCs/>
                <w:color w:val="000000" w:themeColor="text1"/>
                <w:sz w:val="20"/>
                <w:szCs w:val="20"/>
                <w:lang w:val="uk-UA"/>
              </w:rPr>
            </w:pPr>
            <w:r w:rsidRPr="007114C9">
              <w:rPr>
                <w:rFonts w:ascii="Times New Roman" w:eastAsia="Times New Roman" w:hAnsi="Times New Roman"/>
                <w:b/>
                <w:bCs/>
                <w:color w:val="000000" w:themeColor="text1"/>
                <w:sz w:val="20"/>
                <w:szCs w:val="20"/>
                <w:lang w:val="uk-UA"/>
              </w:rPr>
              <w:t>Ціна за од. виміру (без ПДВ) грн.</w:t>
            </w:r>
          </w:p>
        </w:tc>
        <w:tc>
          <w:tcPr>
            <w:tcW w:w="851"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eastAsia="Times New Roman" w:hAnsi="Times New Roman"/>
                <w:b/>
                <w:bCs/>
                <w:color w:val="000000" w:themeColor="text1"/>
                <w:sz w:val="20"/>
                <w:szCs w:val="20"/>
                <w:lang w:val="uk-UA"/>
              </w:rPr>
            </w:pPr>
            <w:r w:rsidRPr="007114C9">
              <w:rPr>
                <w:rFonts w:ascii="Times New Roman" w:eastAsia="Times New Roman" w:hAnsi="Times New Roman"/>
                <w:b/>
                <w:bCs/>
                <w:color w:val="000000" w:themeColor="text1"/>
                <w:sz w:val="20"/>
                <w:szCs w:val="20"/>
                <w:lang w:val="uk-UA"/>
              </w:rPr>
              <w:t>Ціна за од. виміру (з ПДВ) грн.</w:t>
            </w:r>
          </w:p>
        </w:tc>
        <w:tc>
          <w:tcPr>
            <w:tcW w:w="851"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eastAsia="Times New Roman" w:hAnsi="Times New Roman"/>
                <w:b/>
                <w:bCs/>
                <w:color w:val="000000" w:themeColor="text1"/>
                <w:sz w:val="20"/>
                <w:szCs w:val="20"/>
                <w:lang w:val="uk-UA"/>
              </w:rPr>
            </w:pPr>
            <w:r w:rsidRPr="007114C9">
              <w:rPr>
                <w:rFonts w:ascii="Times New Roman" w:eastAsia="Times New Roman" w:hAnsi="Times New Roman"/>
                <w:b/>
                <w:bCs/>
                <w:color w:val="000000" w:themeColor="text1"/>
                <w:sz w:val="20"/>
                <w:szCs w:val="20"/>
                <w:lang w:val="uk-UA"/>
              </w:rPr>
              <w:t>Ставка, ПДВ, %.</w:t>
            </w:r>
          </w:p>
        </w:tc>
        <w:tc>
          <w:tcPr>
            <w:tcW w:w="1035"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Загальна вартість з ПДВ, грн.</w:t>
            </w:r>
          </w:p>
        </w:tc>
      </w:tr>
      <w:tr w:rsidR="007114C9" w:rsidRPr="007114C9"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1</w:t>
            </w:r>
          </w:p>
        </w:tc>
        <w:tc>
          <w:tcPr>
            <w:tcW w:w="1701"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2</w:t>
            </w:r>
          </w:p>
        </w:tc>
        <w:tc>
          <w:tcPr>
            <w:tcW w:w="1277"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3</w:t>
            </w:r>
          </w:p>
        </w:tc>
        <w:tc>
          <w:tcPr>
            <w:tcW w:w="1020"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4</w:t>
            </w:r>
          </w:p>
        </w:tc>
        <w:tc>
          <w:tcPr>
            <w:tcW w:w="1045"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5</w:t>
            </w:r>
          </w:p>
        </w:tc>
        <w:tc>
          <w:tcPr>
            <w:tcW w:w="567"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6</w:t>
            </w:r>
          </w:p>
        </w:tc>
        <w:tc>
          <w:tcPr>
            <w:tcW w:w="1073"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7</w:t>
            </w:r>
          </w:p>
        </w:tc>
        <w:tc>
          <w:tcPr>
            <w:tcW w:w="851" w:type="dxa"/>
            <w:tcBorders>
              <w:top w:val="single" w:sz="4" w:space="0" w:color="00000A"/>
              <w:left w:val="single" w:sz="4" w:space="0" w:color="00000A"/>
              <w:bottom w:val="single" w:sz="4" w:space="0" w:color="00000A"/>
              <w:right w:val="single" w:sz="4" w:space="0" w:color="00000A"/>
            </w:tcBorders>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8</w:t>
            </w:r>
          </w:p>
        </w:tc>
        <w:tc>
          <w:tcPr>
            <w:tcW w:w="851"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9</w:t>
            </w:r>
          </w:p>
        </w:tc>
        <w:tc>
          <w:tcPr>
            <w:tcW w:w="1035"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10</w:t>
            </w:r>
          </w:p>
        </w:tc>
      </w:tr>
      <w:tr w:rsidR="007114C9" w:rsidRPr="007114C9"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ind w:right="33"/>
              <w:contextualSpacing/>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1.</w:t>
            </w:r>
          </w:p>
        </w:tc>
        <w:tc>
          <w:tcPr>
            <w:tcW w:w="1701"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pStyle w:val="aa"/>
              <w:ind w:left="113"/>
              <w:rPr>
                <w:color w:val="000000" w:themeColor="text1"/>
                <w:sz w:val="20"/>
                <w:szCs w:val="20"/>
                <w:lang w:eastAsia="en-US"/>
              </w:rPr>
            </w:pPr>
          </w:p>
        </w:tc>
        <w:tc>
          <w:tcPr>
            <w:tcW w:w="1277"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hAnsi="Times New Roman"/>
                <w:bCs/>
                <w:color w:val="000000" w:themeColor="text1"/>
                <w:sz w:val="20"/>
                <w:szCs w:val="20"/>
                <w:lang w:val="uk-UA"/>
              </w:rPr>
            </w:pPr>
          </w:p>
        </w:tc>
        <w:tc>
          <w:tcPr>
            <w:tcW w:w="1020"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eastAsia="Times New Roman" w:hAnsi="Times New Roman"/>
                <w:b/>
                <w:color w:val="000000" w:themeColor="text1"/>
                <w:sz w:val="20"/>
                <w:szCs w:val="20"/>
                <w:lang w:val="uk-UA" w:eastAsia="uk-UA"/>
              </w:rPr>
            </w:pPr>
          </w:p>
        </w:tc>
        <w:tc>
          <w:tcPr>
            <w:tcW w:w="1045"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eastAsia="Times New Roman" w:hAnsi="Times New Roman"/>
                <w:bCs/>
                <w:color w:val="000000" w:themeColor="text1"/>
                <w:sz w:val="20"/>
                <w:szCs w:val="20"/>
                <w:lang w:val="uk-UA" w:eastAsia="uk-UA"/>
              </w:rPr>
            </w:pPr>
          </w:p>
        </w:tc>
        <w:tc>
          <w:tcPr>
            <w:tcW w:w="567"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hAnsi="Times New Roman"/>
                <w:bCs/>
                <w:color w:val="000000" w:themeColor="text1"/>
                <w:sz w:val="20"/>
                <w:szCs w:val="20"/>
                <w:lang w:val="uk-UA"/>
              </w:rPr>
            </w:pPr>
          </w:p>
        </w:tc>
        <w:tc>
          <w:tcPr>
            <w:tcW w:w="1073"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hAnsi="Times New Roman"/>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tcPr>
          <w:p w:rsidR="00B11CBC" w:rsidRPr="007114C9" w:rsidRDefault="00B11CBC" w:rsidP="009C0905">
            <w:pPr>
              <w:spacing w:line="240" w:lineRule="auto"/>
              <w:jc w:val="center"/>
              <w:rPr>
                <w:rFonts w:ascii="Times New Roman" w:hAnsi="Times New Roman"/>
                <w:bCs/>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hAnsi="Times New Roman"/>
                <w:bCs/>
                <w:color w:val="000000" w:themeColor="text1"/>
                <w:sz w:val="20"/>
                <w:szCs w:val="20"/>
                <w:lang w:val="uk-UA"/>
              </w:rPr>
            </w:pPr>
          </w:p>
        </w:tc>
        <w:tc>
          <w:tcPr>
            <w:tcW w:w="1035"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hAnsi="Times New Roman"/>
                <w:color w:val="000000" w:themeColor="text1"/>
                <w:sz w:val="20"/>
                <w:szCs w:val="20"/>
                <w:lang w:val="uk-UA"/>
              </w:rPr>
            </w:pPr>
          </w:p>
        </w:tc>
      </w:tr>
      <w:tr w:rsidR="007114C9" w:rsidRPr="007114C9"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ind w:right="33"/>
              <w:contextualSpacing/>
              <w:jc w:val="right"/>
              <w:rPr>
                <w:rFonts w:ascii="Times New Roman" w:hAnsi="Times New Roman"/>
                <w:b/>
                <w:color w:val="000000" w:themeColor="text1"/>
                <w:sz w:val="20"/>
                <w:szCs w:val="20"/>
                <w:lang w:val="uk-UA"/>
              </w:rPr>
            </w:pPr>
          </w:p>
        </w:tc>
        <w:tc>
          <w:tcPr>
            <w:tcW w:w="8385" w:type="dxa"/>
            <w:gridSpan w:val="8"/>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right"/>
              <w:rPr>
                <w:rFonts w:ascii="Times New Roman" w:hAnsi="Times New Roman"/>
                <w:b/>
                <w:bCs/>
                <w:color w:val="000000" w:themeColor="text1"/>
                <w:sz w:val="20"/>
                <w:szCs w:val="20"/>
                <w:lang w:val="uk-UA"/>
              </w:rPr>
            </w:pPr>
            <w:r w:rsidRPr="007114C9">
              <w:rPr>
                <w:rFonts w:ascii="Times New Roman" w:hAnsi="Times New Roman"/>
                <w:b/>
                <w:bCs/>
                <w:color w:val="000000" w:themeColor="text1"/>
                <w:sz w:val="20"/>
                <w:szCs w:val="20"/>
                <w:lang w:val="uk-UA"/>
              </w:rPr>
              <w:t>Разом</w:t>
            </w:r>
          </w:p>
        </w:tc>
        <w:tc>
          <w:tcPr>
            <w:tcW w:w="1035"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right"/>
              <w:rPr>
                <w:rFonts w:ascii="Times New Roman" w:hAnsi="Times New Roman"/>
                <w:b/>
                <w:color w:val="000000" w:themeColor="text1"/>
                <w:sz w:val="20"/>
                <w:szCs w:val="20"/>
                <w:lang w:val="uk-UA"/>
              </w:rPr>
            </w:pPr>
          </w:p>
        </w:tc>
      </w:tr>
      <w:tr w:rsidR="007114C9" w:rsidRPr="007114C9" w:rsidTr="009C0905">
        <w:trPr>
          <w:trHeight w:val="581"/>
          <w:tblHeader/>
        </w:trPr>
        <w:tc>
          <w:tcPr>
            <w:tcW w:w="568" w:type="dxa"/>
            <w:tcBorders>
              <w:top w:val="single" w:sz="4" w:space="0" w:color="00000A"/>
              <w:left w:val="single" w:sz="4" w:space="0" w:color="00000A"/>
              <w:bottom w:val="single" w:sz="4" w:space="0" w:color="00000A"/>
              <w:right w:val="single" w:sz="4" w:space="0" w:color="00000A"/>
            </w:tcBorders>
          </w:tcPr>
          <w:p w:rsidR="00B11CBC" w:rsidRPr="007114C9" w:rsidRDefault="00B11CBC" w:rsidP="009C0905">
            <w:pPr>
              <w:spacing w:line="240" w:lineRule="auto"/>
              <w:jc w:val="both"/>
              <w:rPr>
                <w:rFonts w:ascii="Times New Roman" w:hAnsi="Times New Roman"/>
                <w:b/>
                <w:color w:val="000000" w:themeColor="text1"/>
                <w:sz w:val="20"/>
                <w:szCs w:val="20"/>
                <w:lang w:val="uk-UA"/>
              </w:rPr>
            </w:pPr>
          </w:p>
        </w:tc>
        <w:tc>
          <w:tcPr>
            <w:tcW w:w="9420" w:type="dxa"/>
            <w:gridSpan w:val="9"/>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both"/>
              <w:rPr>
                <w:rFonts w:ascii="Times New Roman" w:hAnsi="Times New Roman"/>
                <w:color w:val="000000" w:themeColor="text1"/>
                <w:sz w:val="20"/>
                <w:szCs w:val="20"/>
                <w:lang w:val="uk-UA"/>
              </w:rPr>
            </w:pPr>
            <w:r w:rsidRPr="007114C9">
              <w:rPr>
                <w:rFonts w:ascii="Times New Roman" w:hAnsi="Times New Roman"/>
                <w:b/>
                <w:color w:val="000000" w:themeColor="text1"/>
                <w:sz w:val="20"/>
                <w:szCs w:val="20"/>
                <w:lang w:val="uk-UA"/>
              </w:rPr>
              <w:t>Загальна ціна ТОВАРУ: ____________ (словами) грн.  в т.ч. ПДВ ___________ та загальна ціна Товару без ПДВ______________</w:t>
            </w:r>
          </w:p>
        </w:tc>
      </w:tr>
    </w:tbl>
    <w:p w:rsidR="00B11CBC" w:rsidRPr="007114C9" w:rsidRDefault="00B11CBC" w:rsidP="00B11CBC">
      <w:pPr>
        <w:tabs>
          <w:tab w:val="center" w:pos="0"/>
        </w:tabs>
        <w:jc w:val="both"/>
        <w:rPr>
          <w:color w:val="000000" w:themeColor="text1"/>
        </w:rPr>
      </w:pPr>
    </w:p>
    <w:p w:rsidR="00751480" w:rsidRPr="007114C9"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7114C9">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B15C8" w:rsidRPr="007114C9" w:rsidRDefault="00DB15C8"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7114C9">
        <w:rPr>
          <w:color w:val="000000" w:themeColor="text1"/>
        </w:rPr>
        <w:t xml:space="preserve">Ми погоджуємося дотримуватися умов цієї пропозиції протягом </w:t>
      </w:r>
      <w:r w:rsidR="00820428" w:rsidRPr="007114C9">
        <w:rPr>
          <w:color w:val="000000" w:themeColor="text1"/>
        </w:rPr>
        <w:t>90</w:t>
      </w:r>
      <w:r w:rsidRPr="007114C9">
        <w:rPr>
          <w:color w:val="000000" w:themeColor="text1"/>
        </w:rPr>
        <w:t xml:space="preserve"> днів </w:t>
      </w:r>
      <w:r w:rsidRPr="007114C9">
        <w:rPr>
          <w:color w:val="000000" w:themeColor="text1"/>
          <w:shd w:val="clear" w:color="auto" w:fill="FFFFFF"/>
        </w:rPr>
        <w:t> з дати кінцевого строку подання тендерних пропозицій</w:t>
      </w:r>
    </w:p>
    <w:p w:rsidR="00751480" w:rsidRPr="007114C9"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7114C9">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751480" w:rsidRPr="007114C9" w:rsidRDefault="00751480" w:rsidP="00E26F76">
      <w:pPr>
        <w:pStyle w:val="aa"/>
        <w:widowControl w:val="0"/>
        <w:numPr>
          <w:ilvl w:val="0"/>
          <w:numId w:val="2"/>
        </w:numPr>
        <w:shd w:val="clear" w:color="auto" w:fill="FFFFFF"/>
        <w:tabs>
          <w:tab w:val="left" w:pos="709"/>
        </w:tabs>
        <w:autoSpaceDE w:val="0"/>
        <w:autoSpaceDN w:val="0"/>
        <w:adjustRightInd w:val="0"/>
        <w:ind w:left="0" w:right="1" w:firstLine="284"/>
        <w:jc w:val="both"/>
        <w:rPr>
          <w:color w:val="000000" w:themeColor="text1"/>
        </w:rPr>
      </w:pPr>
      <w:r w:rsidRPr="007114C9">
        <w:rPr>
          <w:color w:val="000000" w:themeColor="text1"/>
        </w:rPr>
        <w:t>Якщо нас визначено переможцем торгів, ми беремо на себе зобов’язання підписати договір відповідно до Додатку №</w:t>
      </w:r>
      <w:r w:rsidR="00B810B3" w:rsidRPr="007114C9">
        <w:rPr>
          <w:color w:val="000000" w:themeColor="text1"/>
        </w:rPr>
        <w:t>3</w:t>
      </w:r>
      <w:r w:rsidR="000402F3" w:rsidRPr="007114C9">
        <w:rPr>
          <w:color w:val="000000" w:themeColor="text1"/>
        </w:rPr>
        <w:t xml:space="preserve"> </w:t>
      </w:r>
      <w:r w:rsidRPr="007114C9">
        <w:rPr>
          <w:color w:val="000000" w:themeColor="text1"/>
        </w:rPr>
        <w:t xml:space="preserve">до тендерної документації із замовником не пізніше ніж через </w:t>
      </w:r>
      <w:r w:rsidR="00820428" w:rsidRPr="007114C9">
        <w:rPr>
          <w:b/>
          <w:color w:val="000000" w:themeColor="text1"/>
        </w:rPr>
        <w:t>15</w:t>
      </w:r>
      <w:r w:rsidRPr="007114C9">
        <w:rPr>
          <w:color w:val="000000" w:themeColor="text1"/>
        </w:rPr>
        <w:t xml:space="preserve"> днів з дня прийняття рішення про намір укласти договір про закупівлю та не раніше ніж через </w:t>
      </w:r>
      <w:r w:rsidR="00820428" w:rsidRPr="007114C9">
        <w:rPr>
          <w:b/>
          <w:color w:val="000000" w:themeColor="text1"/>
        </w:rPr>
        <w:t>5</w:t>
      </w:r>
      <w:r w:rsidRPr="007114C9">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rsidR="00596DF2" w:rsidRPr="007114C9"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596DF2" w:rsidRPr="007114C9"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E46EFD" w:rsidRPr="007114C9" w:rsidRDefault="00751480" w:rsidP="00F723FF">
      <w:pPr>
        <w:spacing w:line="240" w:lineRule="auto"/>
        <w:ind w:firstLine="709"/>
        <w:contextualSpacing/>
        <w:jc w:val="both"/>
        <w:rPr>
          <w:rFonts w:ascii="Times New Roman" w:hAnsi="Times New Roman"/>
          <w:i/>
          <w:iCs/>
          <w:color w:val="000000" w:themeColor="text1"/>
          <w:sz w:val="20"/>
          <w:szCs w:val="20"/>
          <w:lang w:val="uk-UA"/>
        </w:rPr>
      </w:pPr>
      <w:r w:rsidRPr="007114C9">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r w:rsidR="0001668F" w:rsidRPr="007114C9">
        <w:rPr>
          <w:rFonts w:ascii="Times New Roman" w:hAnsi="Times New Roman"/>
          <w:i/>
          <w:iCs/>
          <w:color w:val="000000" w:themeColor="text1"/>
          <w:sz w:val="20"/>
          <w:szCs w:val="20"/>
          <w:lang w:val="uk-UA"/>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C4E37" w:rsidRPr="007114C9" w:rsidTr="001D7448">
        <w:tc>
          <w:tcPr>
            <w:tcW w:w="4785" w:type="dxa"/>
          </w:tcPr>
          <w:p w:rsidR="00CC4E37" w:rsidRPr="007114C9" w:rsidRDefault="00CC4E37" w:rsidP="001D7448">
            <w:pPr>
              <w:spacing w:line="240" w:lineRule="auto"/>
              <w:contextualSpacing/>
              <w:jc w:val="both"/>
              <w:rPr>
                <w:rFonts w:ascii="Times New Roman" w:hAnsi="Times New Roman"/>
                <w:color w:val="000000" w:themeColor="text1"/>
                <w:sz w:val="24"/>
                <w:szCs w:val="24"/>
                <w:lang w:val="uk-UA"/>
              </w:rPr>
            </w:pPr>
          </w:p>
        </w:tc>
        <w:tc>
          <w:tcPr>
            <w:tcW w:w="4786" w:type="dxa"/>
          </w:tcPr>
          <w:p w:rsidR="00CC4E37" w:rsidRPr="007114C9" w:rsidRDefault="00CC4E37" w:rsidP="001D7448">
            <w:pPr>
              <w:spacing w:line="240" w:lineRule="auto"/>
              <w:contextualSpacing/>
              <w:rPr>
                <w:rStyle w:val="FontStyle15"/>
                <w:b/>
                <w:i/>
                <w:color w:val="000000" w:themeColor="text1"/>
                <w:sz w:val="24"/>
                <w:szCs w:val="24"/>
                <w:lang w:val="uk-UA" w:eastAsia="uk-UA"/>
              </w:rPr>
            </w:pPr>
            <w:r w:rsidRPr="007114C9">
              <w:rPr>
                <w:rStyle w:val="FontStyle15"/>
                <w:b/>
                <w:i/>
                <w:color w:val="000000" w:themeColor="text1"/>
                <w:sz w:val="24"/>
                <w:szCs w:val="24"/>
                <w:lang w:val="uk-UA" w:eastAsia="uk-UA"/>
              </w:rPr>
              <w:t xml:space="preserve">Додаток </w:t>
            </w:r>
            <w:r w:rsidR="004F6D98" w:rsidRPr="007114C9">
              <w:rPr>
                <w:rStyle w:val="FontStyle15"/>
                <w:b/>
                <w:i/>
                <w:color w:val="000000" w:themeColor="text1"/>
                <w:sz w:val="24"/>
                <w:szCs w:val="24"/>
                <w:lang w:val="uk-UA" w:eastAsia="uk-UA"/>
              </w:rPr>
              <w:t>2</w:t>
            </w:r>
          </w:p>
          <w:p w:rsidR="00CC4E37" w:rsidRPr="007114C9" w:rsidRDefault="00CC4E37" w:rsidP="001D7448">
            <w:pPr>
              <w:spacing w:line="240" w:lineRule="auto"/>
              <w:contextualSpacing/>
              <w:rPr>
                <w:rFonts w:ascii="Times New Roman" w:hAnsi="Times New Roman"/>
                <w:b/>
                <w:i/>
                <w:color w:val="000000" w:themeColor="text1"/>
                <w:sz w:val="24"/>
                <w:szCs w:val="24"/>
                <w:lang w:val="uk-UA" w:eastAsia="uk-UA"/>
              </w:rPr>
            </w:pPr>
            <w:r w:rsidRPr="007114C9">
              <w:rPr>
                <w:rStyle w:val="FontStyle15"/>
                <w:b/>
                <w:i/>
                <w:color w:val="000000" w:themeColor="text1"/>
                <w:sz w:val="24"/>
                <w:szCs w:val="24"/>
                <w:lang w:val="uk-UA" w:eastAsia="uk-UA"/>
              </w:rPr>
              <w:t>до тендерної документації</w:t>
            </w:r>
          </w:p>
        </w:tc>
      </w:tr>
    </w:tbl>
    <w:p w:rsidR="00CC4E37" w:rsidRPr="007114C9" w:rsidRDefault="00CC4E37" w:rsidP="003249C3">
      <w:pPr>
        <w:snapToGrid w:val="0"/>
        <w:spacing w:line="240" w:lineRule="auto"/>
        <w:contextualSpacing/>
        <w:jc w:val="center"/>
        <w:rPr>
          <w:rFonts w:ascii="Times New Roman" w:hAnsi="Times New Roman"/>
          <w:b/>
          <w:bCs/>
          <w:color w:val="000000" w:themeColor="text1"/>
          <w:sz w:val="24"/>
          <w:szCs w:val="24"/>
          <w:lang w:val="uk-UA"/>
        </w:rPr>
      </w:pPr>
    </w:p>
    <w:p w:rsidR="00D42493" w:rsidRPr="007114C9" w:rsidRDefault="00D42493" w:rsidP="00012172">
      <w:pPr>
        <w:snapToGrid w:val="0"/>
        <w:spacing w:line="240" w:lineRule="auto"/>
        <w:ind w:firstLine="708"/>
        <w:contextualSpacing/>
        <w:jc w:val="center"/>
        <w:rPr>
          <w:rFonts w:ascii="Times New Roman" w:hAnsi="Times New Roman"/>
          <w:b/>
          <w:bCs/>
          <w:color w:val="000000" w:themeColor="text1"/>
          <w:sz w:val="24"/>
          <w:szCs w:val="24"/>
          <w:lang w:val="uk-UA"/>
        </w:rPr>
      </w:pPr>
      <w:r w:rsidRPr="007114C9">
        <w:rPr>
          <w:rFonts w:ascii="Times New Roman" w:hAnsi="Times New Roman"/>
          <w:b/>
          <w:bCs/>
          <w:color w:val="000000" w:themeColor="text1"/>
          <w:sz w:val="24"/>
          <w:szCs w:val="24"/>
          <w:lang w:val="uk-UA"/>
        </w:rPr>
        <w:t>Кількісні та медико-технічні вимоги щодо предмету закупівлі</w:t>
      </w:r>
    </w:p>
    <w:p w:rsidR="00012172" w:rsidRPr="007C7B14" w:rsidRDefault="00012172" w:rsidP="00012172">
      <w:pPr>
        <w:spacing w:line="240" w:lineRule="auto"/>
        <w:jc w:val="center"/>
        <w:rPr>
          <w:rFonts w:ascii="Times New Roman" w:hAnsi="Times New Roman"/>
          <w:b/>
          <w:bCs/>
          <w:sz w:val="24"/>
          <w:szCs w:val="24"/>
          <w:lang w:val="uk-UA"/>
        </w:rPr>
      </w:pPr>
      <w:r w:rsidRPr="007C7B14">
        <w:rPr>
          <w:rFonts w:ascii="Times New Roman" w:hAnsi="Times New Roman"/>
          <w:b/>
          <w:bCs/>
          <w:sz w:val="24"/>
          <w:szCs w:val="24"/>
          <w:lang w:val="uk-UA"/>
        </w:rPr>
        <w:t>Код ДК 021:2015 - 33110000-4 Візуалізаційне обладнання для потреб медицини, стоматології та ветеринарної медицини (</w:t>
      </w:r>
      <w:r w:rsidR="00BE08B2" w:rsidRPr="00BE08B2">
        <w:rPr>
          <w:rFonts w:ascii="Times New Roman" w:hAnsi="Times New Roman"/>
          <w:b/>
          <w:bCs/>
          <w:sz w:val="24"/>
          <w:szCs w:val="24"/>
          <w:lang w:val="uk-UA"/>
        </w:rPr>
        <w:t>Витратні матеріали для дитячої ендоваскулярної хірургії</w:t>
      </w:r>
      <w:r w:rsidRPr="007C7B14">
        <w:rPr>
          <w:rFonts w:ascii="Times New Roman" w:hAnsi="Times New Roman"/>
          <w:b/>
          <w:bCs/>
          <w:sz w:val="24"/>
          <w:szCs w:val="24"/>
          <w:lang w:val="uk-UA"/>
        </w:rPr>
        <w:t xml:space="preserve">), </w:t>
      </w:r>
      <w:r w:rsidR="00F232D3">
        <w:rPr>
          <w:rFonts w:ascii="Times New Roman" w:hAnsi="Times New Roman"/>
          <w:b/>
          <w:bCs/>
          <w:sz w:val="24"/>
          <w:szCs w:val="24"/>
          <w:lang w:val="uk-UA"/>
        </w:rPr>
        <w:t xml:space="preserve">2 </w:t>
      </w:r>
      <w:r w:rsidRPr="007C7B14">
        <w:rPr>
          <w:rFonts w:ascii="Times New Roman" w:hAnsi="Times New Roman"/>
          <w:b/>
          <w:bCs/>
          <w:sz w:val="24"/>
          <w:szCs w:val="24"/>
          <w:lang w:val="uk-UA"/>
        </w:rPr>
        <w:t>Лот</w:t>
      </w:r>
      <w:r w:rsidR="00F232D3">
        <w:rPr>
          <w:rFonts w:ascii="Times New Roman" w:hAnsi="Times New Roman"/>
          <w:b/>
          <w:bCs/>
          <w:sz w:val="24"/>
          <w:szCs w:val="24"/>
          <w:lang w:val="uk-UA"/>
        </w:rPr>
        <w:t>и</w:t>
      </w:r>
    </w:p>
    <w:p w:rsidR="00626503" w:rsidRPr="00CF13D4" w:rsidRDefault="00626503" w:rsidP="00CF13D4">
      <w:pPr>
        <w:spacing w:line="240" w:lineRule="auto"/>
        <w:jc w:val="center"/>
        <w:rPr>
          <w:rFonts w:ascii="Times New Roman" w:hAnsi="Times New Roman"/>
          <w:b/>
          <w:color w:val="000000" w:themeColor="text1"/>
          <w:sz w:val="32"/>
          <w:szCs w:val="32"/>
          <w:lang w:val="uk-UA"/>
        </w:rPr>
      </w:pPr>
    </w:p>
    <w:p w:rsidR="00F723FF" w:rsidRPr="00CF13D4" w:rsidRDefault="00CF13D4" w:rsidP="00CF13D4">
      <w:pPr>
        <w:spacing w:line="240" w:lineRule="auto"/>
        <w:jc w:val="center"/>
        <w:rPr>
          <w:rFonts w:ascii="Times New Roman" w:hAnsi="Times New Roman"/>
          <w:b/>
          <w:color w:val="000000" w:themeColor="text1"/>
          <w:sz w:val="24"/>
          <w:szCs w:val="32"/>
          <w:lang w:val="uk-UA"/>
        </w:rPr>
      </w:pPr>
      <w:r w:rsidRPr="00CF13D4">
        <w:rPr>
          <w:rFonts w:ascii="Times New Roman" w:hAnsi="Times New Roman"/>
          <w:b/>
          <w:color w:val="000000" w:themeColor="text1"/>
          <w:sz w:val="24"/>
          <w:szCs w:val="32"/>
          <w:lang w:val="uk-UA"/>
        </w:rPr>
        <w:t>I. Загальні вимоги щодо предмету закупівлі</w:t>
      </w:r>
    </w:p>
    <w:p w:rsidR="00CF13D4" w:rsidRPr="00CF13D4" w:rsidRDefault="00CF13D4" w:rsidP="00CF13D4">
      <w:pPr>
        <w:spacing w:line="240" w:lineRule="auto"/>
        <w:ind w:firstLine="709"/>
        <w:contextualSpacing/>
        <w:jc w:val="both"/>
        <w:rPr>
          <w:rFonts w:ascii="Times New Roman" w:hAnsi="Times New Roman"/>
          <w:b/>
          <w:color w:val="000000" w:themeColor="text1"/>
          <w:sz w:val="24"/>
          <w:szCs w:val="24"/>
          <w:u w:val="single"/>
          <w:lang w:val="uk-UA"/>
        </w:rPr>
      </w:pPr>
      <w:r w:rsidRPr="00CF13D4">
        <w:rPr>
          <w:rFonts w:ascii="Times New Roman" w:hAnsi="Times New Roman"/>
          <w:color w:val="000000" w:themeColor="text1"/>
          <w:sz w:val="24"/>
          <w:szCs w:val="24"/>
          <w:lang w:val="uk-UA"/>
        </w:rPr>
        <w:t>1. Постачання товару, що є предметом закупівлі здійснюється транспортом та за рахунок Постачальника за адресами Замовника на підставі заявок. Надати гарантійний лист.</w:t>
      </w:r>
    </w:p>
    <w:p w:rsidR="00CF13D4" w:rsidRPr="00CF13D4" w:rsidRDefault="00CF13D4" w:rsidP="00CF13D4">
      <w:pPr>
        <w:pStyle w:val="ad"/>
        <w:spacing w:line="240" w:lineRule="auto"/>
        <w:ind w:firstLine="709"/>
        <w:contextualSpacing/>
        <w:jc w:val="both"/>
        <w:rPr>
          <w:rFonts w:ascii="Times New Roman" w:hAnsi="Times New Roman"/>
          <w:color w:val="000000" w:themeColor="text1"/>
          <w:sz w:val="24"/>
          <w:szCs w:val="24"/>
          <w:lang w:val="uk-UA"/>
        </w:rPr>
      </w:pPr>
      <w:r w:rsidRPr="00CF13D4">
        <w:rPr>
          <w:rFonts w:ascii="Times New Roman" w:hAnsi="Times New Roman"/>
          <w:color w:val="000000" w:themeColor="text1"/>
          <w:sz w:val="24"/>
          <w:szCs w:val="24"/>
          <w:lang w:val="uk-UA"/>
        </w:rPr>
        <w:t>2. Строк придатності товару, що є предметом закупівлі на момент поставки Замовнику повинен становити не менше 70%. Надати гарантійний лист.</w:t>
      </w:r>
    </w:p>
    <w:p w:rsidR="00CF13D4" w:rsidRPr="00CF13D4" w:rsidRDefault="00CF13D4" w:rsidP="00CF13D4">
      <w:pPr>
        <w:spacing w:line="240" w:lineRule="auto"/>
        <w:ind w:firstLine="709"/>
        <w:contextualSpacing/>
        <w:jc w:val="both"/>
        <w:rPr>
          <w:rFonts w:ascii="Times New Roman" w:hAnsi="Times New Roman"/>
          <w:color w:val="000000" w:themeColor="text1"/>
          <w:sz w:val="24"/>
          <w:szCs w:val="24"/>
          <w:lang w:val="uk-UA"/>
        </w:rPr>
      </w:pPr>
      <w:r w:rsidRPr="00CF13D4">
        <w:rPr>
          <w:rFonts w:ascii="Times New Roman" w:hAnsi="Times New Roman"/>
          <w:color w:val="000000" w:themeColor="text1"/>
          <w:sz w:val="24"/>
          <w:szCs w:val="24"/>
          <w:lang w:val="uk-UA"/>
        </w:rPr>
        <w:t>3. Інформація про відповідність запропонованих товарів медико</w:t>
      </w:r>
      <w:r w:rsidRPr="00CF13D4">
        <w:rPr>
          <w:rFonts w:ascii="Times New Roman" w:hAnsi="Times New Roman"/>
          <w:b/>
          <w:color w:val="000000" w:themeColor="text1"/>
          <w:sz w:val="24"/>
          <w:szCs w:val="24"/>
          <w:lang w:val="uk-UA"/>
        </w:rPr>
        <w:t>-</w:t>
      </w:r>
      <w:r w:rsidRPr="00CF13D4">
        <w:rPr>
          <w:rFonts w:ascii="Times New Roman" w:hAnsi="Times New Roman"/>
          <w:color w:val="000000" w:themeColor="text1"/>
          <w:sz w:val="24"/>
          <w:szCs w:val="24"/>
          <w:lang w:val="uk-UA"/>
        </w:rPr>
        <w:t>технічним вимогам документації повинна бути підтверджена наступними документами:</w:t>
      </w:r>
    </w:p>
    <w:p w:rsidR="00CF13D4" w:rsidRPr="00CF13D4" w:rsidRDefault="00CF13D4" w:rsidP="00CF13D4">
      <w:pPr>
        <w:spacing w:line="240" w:lineRule="auto"/>
        <w:ind w:firstLine="709"/>
        <w:contextualSpacing/>
        <w:jc w:val="both"/>
        <w:rPr>
          <w:rFonts w:ascii="Times New Roman" w:hAnsi="Times New Roman"/>
          <w:color w:val="000000" w:themeColor="text1"/>
          <w:sz w:val="24"/>
          <w:szCs w:val="24"/>
          <w:lang w:val="uk-UA"/>
        </w:rPr>
      </w:pPr>
      <w:r w:rsidRPr="00CF13D4">
        <w:rPr>
          <w:rFonts w:ascii="Times New Roman" w:hAnsi="Times New Roman"/>
          <w:color w:val="000000" w:themeColor="text1"/>
          <w:sz w:val="24"/>
          <w:szCs w:val="24"/>
          <w:lang w:val="uk-UA"/>
        </w:rPr>
        <w:t>3.1.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rsidR="00CF13D4" w:rsidRPr="00CF13D4" w:rsidRDefault="00CF13D4" w:rsidP="00CF13D4">
      <w:pPr>
        <w:numPr>
          <w:ilvl w:val="0"/>
          <w:numId w:val="44"/>
        </w:numPr>
        <w:tabs>
          <w:tab w:val="clear" w:pos="720"/>
        </w:tabs>
        <w:spacing w:line="240" w:lineRule="auto"/>
        <w:ind w:left="0" w:firstLine="709"/>
        <w:jc w:val="both"/>
        <w:rPr>
          <w:rFonts w:ascii="Times New Roman" w:eastAsia="Times New Roman" w:hAnsi="Times New Roman"/>
          <w:sz w:val="24"/>
          <w:szCs w:val="24"/>
          <w:lang w:val="uk-UA" w:eastAsia="ru-RU"/>
        </w:rPr>
      </w:pPr>
      <w:r w:rsidRPr="00CF13D4">
        <w:rPr>
          <w:rFonts w:ascii="Times New Roman" w:eastAsia="Times New Roman" w:hAnsi="Times New Roman"/>
          <w:b/>
          <w:bCs/>
          <w:sz w:val="24"/>
          <w:szCs w:val="24"/>
          <w:lang w:val="uk-UA" w:eastAsia="ru-RU"/>
        </w:rPr>
        <w:t>Копією декларації про відповідність та/або сертифікатом відповідності або копіями документів</w:t>
      </w:r>
      <w:r w:rsidRPr="00CF13D4">
        <w:rPr>
          <w:rFonts w:ascii="Times New Roman" w:eastAsia="Times New Roman" w:hAnsi="Times New Roman"/>
          <w:sz w:val="24"/>
          <w:szCs w:val="24"/>
          <w:lang w:val="uk-UA" w:eastAsia="ru-RU"/>
        </w:rPr>
        <w:t>,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w:t>
      </w:r>
      <w:r w:rsidRPr="00CF13D4">
        <w:rPr>
          <w:rFonts w:ascii="Times New Roman" w:eastAsia="Times New Roman" w:hAnsi="Times New Roman"/>
          <w:i/>
          <w:iCs/>
          <w:sz w:val="24"/>
          <w:szCs w:val="24"/>
          <w:lang w:val="uk-UA" w:eastAsia="ru-RU"/>
        </w:rPr>
        <w:t>«Про затвердження Технічного регламенту щодо медичних виробів»</w:t>
      </w:r>
      <w:r w:rsidRPr="00CF13D4">
        <w:rPr>
          <w:rFonts w:ascii="Times New Roman" w:eastAsia="Times New Roman" w:hAnsi="Times New Roman"/>
          <w:sz w:val="24"/>
          <w:szCs w:val="24"/>
          <w:lang w:val="uk-UA" w:eastAsia="ru-RU"/>
        </w:rPr>
        <w:t>, від 02.10.2013 №754 </w:t>
      </w:r>
      <w:r w:rsidRPr="00CF13D4">
        <w:rPr>
          <w:rFonts w:ascii="Times New Roman" w:eastAsia="Times New Roman" w:hAnsi="Times New Roman"/>
          <w:i/>
          <w:iCs/>
          <w:sz w:val="24"/>
          <w:szCs w:val="24"/>
          <w:lang w:val="uk-UA" w:eastAsia="ru-RU"/>
        </w:rPr>
        <w:t>«Про затвердження Технічного регламенту щодо медичних виробів для діагностики invitro», </w:t>
      </w:r>
      <w:r w:rsidRPr="00CF13D4">
        <w:rPr>
          <w:rFonts w:ascii="Times New Roman" w:eastAsia="Times New Roman" w:hAnsi="Times New Roman"/>
          <w:sz w:val="24"/>
          <w:szCs w:val="24"/>
          <w:lang w:val="uk-UA" w:eastAsia="ru-RU"/>
        </w:rPr>
        <w:t>від 02.10.2013 №755 </w:t>
      </w:r>
      <w:r w:rsidRPr="00CF13D4">
        <w:rPr>
          <w:rFonts w:ascii="Times New Roman" w:eastAsia="Times New Roman" w:hAnsi="Times New Roman"/>
          <w:i/>
          <w:iCs/>
          <w:sz w:val="24"/>
          <w:szCs w:val="24"/>
          <w:lang w:val="uk-UA" w:eastAsia="ru-RU"/>
        </w:rPr>
        <w:t>«Про затвердження Технічного регламенту щодо активних медичних виробів, які імплантують»</w:t>
      </w:r>
      <w:r w:rsidRPr="00CF13D4">
        <w:rPr>
          <w:rFonts w:ascii="Times New Roman" w:eastAsia="Times New Roman" w:hAnsi="Times New Roman"/>
          <w:sz w:val="24"/>
          <w:szCs w:val="24"/>
          <w:lang w:val="uk-UA" w:eastAsia="ru-RU"/>
        </w:rPr>
        <w:t>).</w:t>
      </w:r>
    </w:p>
    <w:p w:rsidR="00CF13D4" w:rsidRPr="00CF13D4" w:rsidRDefault="00CF13D4" w:rsidP="00CF13D4">
      <w:pPr>
        <w:numPr>
          <w:ilvl w:val="0"/>
          <w:numId w:val="44"/>
        </w:numPr>
        <w:shd w:val="clear" w:color="auto" w:fill="FFFFFF"/>
        <w:tabs>
          <w:tab w:val="clear" w:pos="720"/>
        </w:tabs>
        <w:spacing w:line="240" w:lineRule="auto"/>
        <w:ind w:left="0" w:firstLine="709"/>
        <w:jc w:val="both"/>
        <w:rPr>
          <w:rFonts w:ascii="Times New Roman" w:eastAsia="Times New Roman" w:hAnsi="Times New Roman"/>
          <w:sz w:val="24"/>
          <w:szCs w:val="24"/>
          <w:lang w:val="uk-UA" w:eastAsia="ru-RU"/>
        </w:rPr>
      </w:pPr>
      <w:r w:rsidRPr="00CF13D4">
        <w:rPr>
          <w:rFonts w:ascii="Times New Roman" w:eastAsia="Times New Roman" w:hAnsi="Times New Roman"/>
          <w:b/>
          <w:bCs/>
          <w:sz w:val="24"/>
          <w:szCs w:val="24"/>
          <w:lang w:val="uk-UA" w:eastAsia="ru-RU"/>
        </w:rPr>
        <w:t>Інформаційними матеріалами на продукцію</w:t>
      </w:r>
      <w:r w:rsidRPr="00CF13D4">
        <w:rPr>
          <w:rFonts w:ascii="Times New Roman" w:eastAsia="Times New Roman" w:hAnsi="Times New Roman"/>
          <w:sz w:val="24"/>
          <w:szCs w:val="24"/>
          <w:lang w:val="uk-UA" w:eastAsia="ru-RU"/>
        </w:rPr>
        <w:t>, що пропонується: каталоги, та/або буклети, та/або копії інструкцій по застосуванню, та/або копії технічних паспортів, та/або інший документ, тощо. </w:t>
      </w:r>
      <w:r w:rsidRPr="00CF13D4">
        <w:rPr>
          <w:rFonts w:ascii="Times New Roman" w:eastAsia="Times New Roman" w:hAnsi="Times New Roman"/>
          <w:b/>
          <w:bCs/>
          <w:sz w:val="24"/>
          <w:szCs w:val="24"/>
          <w:lang w:val="uk-UA" w:eastAsia="ru-RU"/>
        </w:rPr>
        <w:t>В наданих матеріалах обов’язково повинно бути виділено кольором дані, що підтверджують відповідність запропонованого товару, встановленим медико-технічним вимогам.</w:t>
      </w:r>
    </w:p>
    <w:p w:rsidR="00CF13D4" w:rsidRPr="00CF13D4" w:rsidRDefault="00375732" w:rsidP="00CF13D4">
      <w:pPr>
        <w:shd w:val="clear" w:color="auto" w:fill="FFFFFF"/>
        <w:spacing w:line="240" w:lineRule="auto"/>
        <w:ind w:firstLine="709"/>
        <w:jc w:val="both"/>
        <w:rPr>
          <w:rFonts w:ascii="Times New Roman" w:eastAsia="Times New Roman" w:hAnsi="Times New Roman"/>
          <w:sz w:val="24"/>
          <w:szCs w:val="24"/>
          <w:lang w:val="uk-UA" w:eastAsia="ru-RU"/>
        </w:rPr>
      </w:pPr>
      <w:r w:rsidRPr="00625F36">
        <w:rPr>
          <w:rFonts w:ascii="Times New Roman" w:eastAsia="Times New Roman" w:hAnsi="Times New Roman"/>
          <w:bCs/>
          <w:sz w:val="24"/>
          <w:szCs w:val="24"/>
          <w:lang w:val="uk-UA" w:eastAsia="ru-RU"/>
        </w:rPr>
        <w:t>4.</w:t>
      </w:r>
      <w:r>
        <w:rPr>
          <w:rFonts w:ascii="Times New Roman" w:eastAsia="Times New Roman" w:hAnsi="Times New Roman"/>
          <w:b/>
          <w:bCs/>
          <w:sz w:val="24"/>
          <w:szCs w:val="24"/>
          <w:lang w:val="uk-UA" w:eastAsia="ru-RU"/>
        </w:rPr>
        <w:t xml:space="preserve"> </w:t>
      </w:r>
      <w:r w:rsidR="00CF13D4" w:rsidRPr="00CF13D4">
        <w:rPr>
          <w:rFonts w:ascii="Times New Roman" w:eastAsia="Times New Roman" w:hAnsi="Times New Roman"/>
          <w:b/>
          <w:bCs/>
          <w:sz w:val="24"/>
          <w:szCs w:val="24"/>
          <w:lang w:val="uk-UA" w:eastAsia="ru-RU"/>
        </w:rPr>
        <w:t>О</w:t>
      </w:r>
      <w:r w:rsidR="00CF13D4" w:rsidRPr="00CF13D4">
        <w:rPr>
          <w:rFonts w:ascii="Times New Roman" w:eastAsia="Times New Roman" w:hAnsi="Times New Roman"/>
          <w:b/>
          <w:bCs/>
          <w:sz w:val="24"/>
          <w:szCs w:val="24"/>
          <w:shd w:val="clear" w:color="auto" w:fill="FFFFFF"/>
          <w:lang w:val="uk-UA" w:eastAsia="ru-RU"/>
        </w:rPr>
        <w:t>ригінал гарантійного листа виробника</w:t>
      </w:r>
      <w:r w:rsidR="00CF13D4" w:rsidRPr="00CF13D4">
        <w:rPr>
          <w:rFonts w:ascii="Times New Roman" w:eastAsia="Times New Roman" w:hAnsi="Times New Roman"/>
          <w:sz w:val="24"/>
          <w:szCs w:val="24"/>
          <w:shd w:val="clear" w:color="auto" w:fill="FFFFFF"/>
          <w:lang w:val="uk-UA" w:eastAsia="ru-RU"/>
        </w:rPr>
        <w:t>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w:t>
      </w:r>
      <w:r w:rsidR="00CF13D4" w:rsidRPr="00CF13D4">
        <w:rPr>
          <w:rFonts w:ascii="Times New Roman" w:eastAsia="Times New Roman" w:hAnsi="Times New Roman"/>
          <w:sz w:val="24"/>
          <w:szCs w:val="24"/>
          <w:lang w:val="uk-UA" w:eastAsia="ru-RU"/>
        </w:rPr>
        <w:t>з наданням копії документу, який підтверджує такі повноваження з підтвердженням можливості постачання </w:t>
      </w:r>
      <w:r w:rsidR="00CF13D4" w:rsidRPr="00CF13D4">
        <w:rPr>
          <w:rFonts w:ascii="Times New Roman" w:eastAsia="Times New Roman" w:hAnsi="Times New Roman"/>
          <w:sz w:val="24"/>
          <w:szCs w:val="24"/>
          <w:shd w:val="clear" w:color="auto" w:fill="FFFFFF"/>
          <w:lang w:val="uk-UA" w:eastAsia="ru-RU"/>
        </w:rPr>
        <w:t>товару </w:t>
      </w:r>
      <w:r w:rsidR="00CF13D4" w:rsidRPr="00CF13D4">
        <w:rPr>
          <w:rFonts w:ascii="Times New Roman" w:eastAsia="Times New Roman" w:hAnsi="Times New Roman"/>
          <w:sz w:val="24"/>
          <w:szCs w:val="24"/>
          <w:lang w:val="uk-UA" w:eastAsia="ru-RU"/>
        </w:rPr>
        <w:t>необхідної кількості та належної якості та у строки передбачені тендерною документацією</w:t>
      </w:r>
      <w:r w:rsidR="00CF13D4" w:rsidRPr="00CF13D4">
        <w:rPr>
          <w:rFonts w:ascii="Times New Roman" w:eastAsia="Times New Roman" w:hAnsi="Times New Roman"/>
          <w:sz w:val="24"/>
          <w:szCs w:val="24"/>
          <w:shd w:val="clear" w:color="auto" w:fill="FFFFFF"/>
          <w:lang w:val="uk-UA" w:eastAsia="ru-RU"/>
        </w:rPr>
        <w:t>.</w:t>
      </w:r>
      <w:r w:rsidR="00CF13D4" w:rsidRPr="00CF13D4">
        <w:rPr>
          <w:rFonts w:ascii="Times New Roman" w:eastAsia="Times New Roman" w:hAnsi="Times New Roman"/>
          <w:sz w:val="24"/>
          <w:szCs w:val="24"/>
          <w:lang w:val="uk-UA" w:eastAsia="ru-RU"/>
        </w:rPr>
        <w:t> </w:t>
      </w:r>
      <w:r w:rsidR="00CF13D4" w:rsidRPr="00CF13D4">
        <w:rPr>
          <w:rFonts w:ascii="Times New Roman" w:eastAsia="Times New Roman" w:hAnsi="Times New Roman"/>
          <w:b/>
          <w:bCs/>
          <w:sz w:val="24"/>
          <w:szCs w:val="24"/>
          <w:lang w:val="uk-UA" w:eastAsia="ru-RU"/>
        </w:rPr>
        <w:t>Гарантійний лист повинен включати номер процедури закупівлі в системі електронних закупівель, а також назву предмета закупівлі та назву замовника</w:t>
      </w:r>
      <w:r w:rsidR="00CF13D4" w:rsidRPr="00CF13D4">
        <w:rPr>
          <w:rFonts w:ascii="Times New Roman" w:eastAsia="Times New Roman" w:hAnsi="Times New Roman"/>
          <w:sz w:val="24"/>
          <w:szCs w:val="24"/>
          <w:lang w:val="uk-UA" w:eastAsia="ru-RU"/>
        </w:rPr>
        <w:t>.</w:t>
      </w:r>
    </w:p>
    <w:p w:rsidR="00CF13D4" w:rsidRPr="00CF13D4" w:rsidRDefault="00CF13D4" w:rsidP="00CF13D4">
      <w:pPr>
        <w:spacing w:line="240" w:lineRule="auto"/>
        <w:ind w:firstLine="709"/>
        <w:contextualSpacing/>
        <w:jc w:val="both"/>
        <w:rPr>
          <w:rFonts w:ascii="Times New Roman" w:hAnsi="Times New Roman"/>
          <w:color w:val="000000" w:themeColor="text1"/>
          <w:sz w:val="24"/>
          <w:szCs w:val="24"/>
          <w:lang w:val="uk-UA"/>
        </w:rPr>
      </w:pPr>
    </w:p>
    <w:p w:rsidR="00CF13D4" w:rsidRPr="00CF13D4" w:rsidRDefault="00CF13D4" w:rsidP="00CF13D4">
      <w:pPr>
        <w:tabs>
          <w:tab w:val="left" w:pos="0"/>
        </w:tabs>
        <w:spacing w:line="240" w:lineRule="auto"/>
        <w:ind w:firstLine="709"/>
        <w:contextualSpacing/>
        <w:jc w:val="both"/>
        <w:rPr>
          <w:rFonts w:ascii="Times New Roman" w:hAnsi="Times New Roman"/>
          <w:b/>
          <w:color w:val="000000" w:themeColor="text1"/>
          <w:sz w:val="24"/>
          <w:szCs w:val="24"/>
          <w:lang w:val="uk-UA"/>
        </w:rPr>
      </w:pPr>
      <w:r w:rsidRPr="00CF13D4">
        <w:rPr>
          <w:rFonts w:ascii="Times New Roman" w:hAnsi="Times New Roman"/>
          <w:b/>
          <w:color w:val="000000" w:themeColor="text1"/>
          <w:sz w:val="24"/>
          <w:szCs w:val="24"/>
          <w:lang w:val="uk-UA"/>
        </w:rPr>
        <w:t>Примітка:</w:t>
      </w:r>
    </w:p>
    <w:p w:rsidR="00CF13D4" w:rsidRPr="00CF13D4" w:rsidRDefault="00CF13D4" w:rsidP="00CF13D4">
      <w:pPr>
        <w:spacing w:line="240" w:lineRule="auto"/>
        <w:ind w:firstLine="709"/>
        <w:contextualSpacing/>
        <w:jc w:val="both"/>
        <w:rPr>
          <w:rFonts w:ascii="Times New Roman" w:hAnsi="Times New Roman"/>
          <w:color w:val="000000" w:themeColor="text1"/>
          <w:sz w:val="24"/>
          <w:szCs w:val="24"/>
          <w:lang w:val="uk-UA"/>
        </w:rPr>
      </w:pPr>
      <w:r w:rsidRPr="00CF13D4">
        <w:rPr>
          <w:rFonts w:ascii="Times New Roman" w:hAnsi="Times New Roman"/>
          <w:color w:val="000000" w:themeColor="text1"/>
          <w:sz w:val="24"/>
          <w:szCs w:val="24"/>
          <w:lang w:val="uk-UA"/>
        </w:rPr>
        <w:t>Тендерна пропозиція, що не містить передбачених документів, вважається такою, що не відповідає умовам цієї документації.</w:t>
      </w:r>
    </w:p>
    <w:p w:rsidR="00375732" w:rsidRDefault="00375732"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375732" w:rsidRDefault="00375732"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375732" w:rsidRDefault="00375732"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375732" w:rsidRDefault="00375732"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375732" w:rsidRDefault="00375732"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375732" w:rsidRDefault="00375732"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375732" w:rsidRDefault="00375732"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375732" w:rsidRDefault="00375732"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375732" w:rsidRDefault="00375732"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375732" w:rsidRDefault="00375732"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r w:rsidRPr="00CF13D4">
        <w:rPr>
          <w:rFonts w:ascii="Times New Roman" w:hAnsi="Times New Roman"/>
          <w:b/>
          <w:color w:val="000000" w:themeColor="text1"/>
          <w:sz w:val="24"/>
          <w:szCs w:val="24"/>
          <w:lang w:val="uk-UA"/>
        </w:rPr>
        <w:lastRenderedPageBreak/>
        <w:t>ІІ. Кількісні та медико-технічні вимоги</w:t>
      </w:r>
    </w:p>
    <w:p w:rsidR="00E32546" w:rsidRDefault="00E32546"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Pr="00E32546" w:rsidRDefault="00F232D3" w:rsidP="00E32546">
      <w:pPr>
        <w:autoSpaceDE w:val="0"/>
        <w:autoSpaceDN w:val="0"/>
        <w:adjustRightInd w:val="0"/>
        <w:spacing w:line="240" w:lineRule="auto"/>
        <w:contextualSpacing/>
        <w:jc w:val="center"/>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 xml:space="preserve">Лот 1 </w:t>
      </w:r>
      <w:r w:rsidR="00E32546" w:rsidRPr="00E32546">
        <w:rPr>
          <w:rFonts w:ascii="Times New Roman" w:hAnsi="Times New Roman"/>
          <w:b/>
          <w:color w:val="000000" w:themeColor="text1"/>
          <w:sz w:val="24"/>
          <w:szCs w:val="24"/>
          <w:lang w:val="uk-UA"/>
        </w:rPr>
        <w:t>Приладдя для проведення ангіографічних процедур</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419"/>
        <w:gridCol w:w="1134"/>
        <w:gridCol w:w="1417"/>
        <w:gridCol w:w="3402"/>
        <w:gridCol w:w="567"/>
        <w:gridCol w:w="851"/>
        <w:gridCol w:w="1275"/>
      </w:tblGrid>
      <w:tr w:rsidR="006D7708" w:rsidRPr="00AA3E9A" w:rsidTr="006D7708">
        <w:trPr>
          <w:trHeight w:val="1425"/>
        </w:trPr>
        <w:tc>
          <w:tcPr>
            <w:tcW w:w="708" w:type="dxa"/>
            <w:shd w:val="clear" w:color="auto" w:fill="auto"/>
            <w:vAlign w:val="center"/>
            <w:hideMark/>
          </w:tcPr>
          <w:p w:rsidR="00012172" w:rsidRPr="00E32546" w:rsidRDefault="00012172" w:rsidP="00AA3E9A">
            <w:pPr>
              <w:spacing w:line="240" w:lineRule="auto"/>
              <w:jc w:val="center"/>
              <w:rPr>
                <w:rFonts w:ascii="Times New Roman" w:eastAsia="Times New Roman" w:hAnsi="Times New Roman"/>
                <w:b/>
                <w:bCs/>
                <w:color w:val="000000"/>
                <w:lang w:val="uk-UA" w:eastAsia="ru-RU"/>
              </w:rPr>
            </w:pPr>
            <w:r w:rsidRPr="00AA3E9A">
              <w:rPr>
                <w:rFonts w:ascii="Times New Roman" w:eastAsia="Times New Roman" w:hAnsi="Times New Roman"/>
                <w:b/>
                <w:bCs/>
                <w:color w:val="000000"/>
                <w:lang w:eastAsia="ru-RU"/>
              </w:rPr>
              <w:t xml:space="preserve">№ </w:t>
            </w:r>
            <w:r w:rsidR="00E32546">
              <w:rPr>
                <w:rFonts w:ascii="Times New Roman" w:eastAsia="Times New Roman" w:hAnsi="Times New Roman"/>
                <w:b/>
                <w:bCs/>
                <w:color w:val="000000"/>
                <w:lang w:val="uk-UA" w:eastAsia="ru-RU"/>
              </w:rPr>
              <w:t>з</w:t>
            </w:r>
            <w:r w:rsidR="00E32546">
              <w:rPr>
                <w:rFonts w:ascii="Times New Roman" w:eastAsia="Times New Roman" w:hAnsi="Times New Roman"/>
                <w:b/>
                <w:bCs/>
                <w:color w:val="000000"/>
                <w:lang w:val="en-US" w:eastAsia="ru-RU"/>
              </w:rPr>
              <w:t>/</w:t>
            </w:r>
            <w:r w:rsidR="00E32546">
              <w:rPr>
                <w:rFonts w:ascii="Times New Roman" w:eastAsia="Times New Roman" w:hAnsi="Times New Roman"/>
                <w:b/>
                <w:bCs/>
                <w:color w:val="000000"/>
                <w:lang w:val="uk-UA" w:eastAsia="ru-RU"/>
              </w:rPr>
              <w:t>п</w:t>
            </w:r>
          </w:p>
        </w:tc>
        <w:tc>
          <w:tcPr>
            <w:tcW w:w="1419" w:type="dxa"/>
            <w:shd w:val="clear" w:color="auto" w:fill="auto"/>
            <w:vAlign w:val="center"/>
            <w:hideMark/>
          </w:tcPr>
          <w:p w:rsidR="00012172" w:rsidRPr="00AA3E9A" w:rsidRDefault="00012172" w:rsidP="00AA3E9A">
            <w:pPr>
              <w:spacing w:line="240" w:lineRule="auto"/>
              <w:jc w:val="center"/>
              <w:rPr>
                <w:rFonts w:ascii="Times New Roman" w:eastAsia="Times New Roman" w:hAnsi="Times New Roman"/>
                <w:b/>
                <w:bCs/>
                <w:color w:val="000000"/>
                <w:lang w:eastAsia="ru-RU"/>
              </w:rPr>
            </w:pPr>
            <w:r w:rsidRPr="00AA3E9A">
              <w:rPr>
                <w:rFonts w:ascii="Times New Roman" w:eastAsia="Times New Roman" w:hAnsi="Times New Roman"/>
                <w:b/>
                <w:bCs/>
                <w:color w:val="000000"/>
                <w:lang w:eastAsia="ru-RU"/>
              </w:rPr>
              <w:t>Код ДК 021:2015</w:t>
            </w:r>
          </w:p>
        </w:tc>
        <w:tc>
          <w:tcPr>
            <w:tcW w:w="1134" w:type="dxa"/>
            <w:shd w:val="clear" w:color="auto" w:fill="auto"/>
            <w:vAlign w:val="center"/>
            <w:hideMark/>
          </w:tcPr>
          <w:p w:rsidR="00012172" w:rsidRPr="00AA3E9A" w:rsidRDefault="00012172" w:rsidP="00AA3E9A">
            <w:pPr>
              <w:spacing w:line="240" w:lineRule="auto"/>
              <w:jc w:val="center"/>
              <w:rPr>
                <w:rFonts w:ascii="Times New Roman" w:eastAsia="Times New Roman" w:hAnsi="Times New Roman"/>
                <w:b/>
                <w:bCs/>
                <w:color w:val="000000"/>
                <w:lang w:eastAsia="ru-RU"/>
              </w:rPr>
            </w:pPr>
            <w:r w:rsidRPr="00AA3E9A">
              <w:rPr>
                <w:rFonts w:ascii="Times New Roman" w:eastAsia="Times New Roman" w:hAnsi="Times New Roman"/>
                <w:b/>
                <w:bCs/>
                <w:color w:val="000000"/>
                <w:lang w:eastAsia="ru-RU"/>
              </w:rPr>
              <w:t>Код та назва відповідно до НК 024:2019</w:t>
            </w:r>
          </w:p>
        </w:tc>
        <w:tc>
          <w:tcPr>
            <w:tcW w:w="1417" w:type="dxa"/>
            <w:shd w:val="clear" w:color="auto" w:fill="auto"/>
            <w:vAlign w:val="center"/>
            <w:hideMark/>
          </w:tcPr>
          <w:p w:rsidR="00012172" w:rsidRPr="00AA3E9A" w:rsidRDefault="00012172" w:rsidP="00AA3E9A">
            <w:pPr>
              <w:spacing w:line="240" w:lineRule="auto"/>
              <w:jc w:val="center"/>
              <w:rPr>
                <w:rFonts w:ascii="Times New Roman" w:eastAsia="Times New Roman" w:hAnsi="Times New Roman"/>
                <w:b/>
                <w:bCs/>
                <w:color w:val="000000"/>
                <w:lang w:eastAsia="ru-RU"/>
              </w:rPr>
            </w:pPr>
            <w:r w:rsidRPr="00AA3E9A">
              <w:rPr>
                <w:rFonts w:ascii="Times New Roman" w:eastAsia="Times New Roman" w:hAnsi="Times New Roman"/>
                <w:b/>
                <w:bCs/>
                <w:color w:val="000000"/>
                <w:lang w:eastAsia="ru-RU"/>
              </w:rPr>
              <w:t>Міжнародна непатентована або загальноприйнята назва</w:t>
            </w:r>
          </w:p>
        </w:tc>
        <w:tc>
          <w:tcPr>
            <w:tcW w:w="3402" w:type="dxa"/>
            <w:shd w:val="clear" w:color="auto" w:fill="auto"/>
            <w:vAlign w:val="center"/>
            <w:hideMark/>
          </w:tcPr>
          <w:p w:rsidR="00012172" w:rsidRPr="00AA3E9A" w:rsidRDefault="00012172" w:rsidP="004F0178">
            <w:pPr>
              <w:spacing w:line="240" w:lineRule="auto"/>
              <w:rPr>
                <w:rFonts w:ascii="Times New Roman" w:eastAsia="Times New Roman" w:hAnsi="Times New Roman"/>
                <w:b/>
                <w:bCs/>
                <w:color w:val="000000"/>
                <w:lang w:eastAsia="ru-RU"/>
              </w:rPr>
            </w:pPr>
            <w:r w:rsidRPr="00AA3E9A">
              <w:rPr>
                <w:rFonts w:ascii="Times New Roman" w:eastAsia="Times New Roman" w:hAnsi="Times New Roman"/>
                <w:b/>
                <w:bCs/>
                <w:color w:val="000000"/>
                <w:lang w:eastAsia="ru-RU"/>
              </w:rPr>
              <w:t>Медико-технічне завдання</w:t>
            </w:r>
          </w:p>
        </w:tc>
        <w:tc>
          <w:tcPr>
            <w:tcW w:w="567" w:type="dxa"/>
            <w:shd w:val="clear" w:color="auto" w:fill="auto"/>
            <w:vAlign w:val="center"/>
            <w:hideMark/>
          </w:tcPr>
          <w:p w:rsidR="00012172" w:rsidRPr="00AA3E9A" w:rsidRDefault="00012172" w:rsidP="00AA3E9A">
            <w:pPr>
              <w:spacing w:line="240" w:lineRule="auto"/>
              <w:jc w:val="center"/>
              <w:rPr>
                <w:rFonts w:ascii="Times New Roman" w:eastAsia="Times New Roman" w:hAnsi="Times New Roman"/>
                <w:b/>
                <w:bCs/>
                <w:lang w:eastAsia="ru-RU"/>
              </w:rPr>
            </w:pPr>
            <w:r w:rsidRPr="00AA3E9A">
              <w:rPr>
                <w:rFonts w:ascii="Times New Roman" w:eastAsia="Times New Roman" w:hAnsi="Times New Roman"/>
                <w:b/>
                <w:bCs/>
                <w:lang w:eastAsia="ru-RU"/>
              </w:rPr>
              <w:t>Од</w:t>
            </w:r>
            <w:r w:rsidRPr="00AA3E9A">
              <w:rPr>
                <w:rFonts w:ascii="Times New Roman" w:eastAsia="Times New Roman" w:hAnsi="Times New Roman"/>
                <w:b/>
                <w:bCs/>
                <w:lang w:val="uk-UA" w:eastAsia="ru-RU"/>
              </w:rPr>
              <w:t xml:space="preserve">иниця </w:t>
            </w:r>
            <w:r w:rsidRPr="00AA3E9A">
              <w:rPr>
                <w:rFonts w:ascii="Times New Roman" w:eastAsia="Times New Roman" w:hAnsi="Times New Roman"/>
                <w:b/>
                <w:bCs/>
                <w:lang w:eastAsia="ru-RU"/>
              </w:rPr>
              <w:t>виміру</w:t>
            </w:r>
          </w:p>
        </w:tc>
        <w:tc>
          <w:tcPr>
            <w:tcW w:w="851" w:type="dxa"/>
            <w:shd w:val="clear" w:color="auto" w:fill="auto"/>
            <w:vAlign w:val="center"/>
            <w:hideMark/>
          </w:tcPr>
          <w:p w:rsidR="00012172" w:rsidRPr="00AA3E9A" w:rsidRDefault="00012172" w:rsidP="00AA3E9A">
            <w:pPr>
              <w:spacing w:line="240" w:lineRule="auto"/>
              <w:jc w:val="center"/>
              <w:rPr>
                <w:rFonts w:ascii="Times New Roman" w:eastAsia="Times New Roman" w:hAnsi="Times New Roman"/>
                <w:b/>
                <w:bCs/>
                <w:lang w:eastAsia="ru-RU"/>
              </w:rPr>
            </w:pPr>
            <w:r w:rsidRPr="00AA3E9A">
              <w:rPr>
                <w:rFonts w:ascii="Times New Roman" w:eastAsia="Times New Roman" w:hAnsi="Times New Roman"/>
                <w:b/>
                <w:bCs/>
                <w:lang w:eastAsia="ru-RU"/>
              </w:rPr>
              <w:t>Кількість</w:t>
            </w:r>
          </w:p>
        </w:tc>
        <w:tc>
          <w:tcPr>
            <w:tcW w:w="1275" w:type="dxa"/>
          </w:tcPr>
          <w:p w:rsidR="00012172" w:rsidRPr="00AA3E9A" w:rsidRDefault="00012172" w:rsidP="00AA3E9A">
            <w:pPr>
              <w:spacing w:line="240" w:lineRule="auto"/>
              <w:jc w:val="center"/>
              <w:rPr>
                <w:rFonts w:ascii="Times New Roman" w:eastAsia="Times New Roman" w:hAnsi="Times New Roman"/>
                <w:b/>
                <w:bCs/>
                <w:lang w:eastAsia="ru-RU"/>
              </w:rPr>
            </w:pPr>
            <w:r w:rsidRPr="00AA3E9A">
              <w:rPr>
                <w:rFonts w:ascii="Times New Roman" w:hAnsi="Times New Roman"/>
                <w:b/>
                <w:lang w:val="uk-UA"/>
              </w:rPr>
              <w:t>Відповідність так/ні з обов’язковим посиланням на сторінку технічного документу виробника</w:t>
            </w:r>
          </w:p>
        </w:tc>
      </w:tr>
      <w:tr w:rsidR="006D7708" w:rsidRPr="00AA3E9A" w:rsidTr="006D7708">
        <w:trPr>
          <w:trHeight w:val="1522"/>
        </w:trPr>
        <w:tc>
          <w:tcPr>
            <w:tcW w:w="708" w:type="dxa"/>
            <w:shd w:val="clear" w:color="auto" w:fill="auto"/>
            <w:noWrap/>
            <w:vAlign w:val="center"/>
            <w:hideMark/>
          </w:tcPr>
          <w:p w:rsidR="00012172" w:rsidRPr="00E32546" w:rsidRDefault="00E32546" w:rsidP="00AA3E9A">
            <w:pPr>
              <w:spacing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w:t>
            </w:r>
          </w:p>
        </w:tc>
        <w:tc>
          <w:tcPr>
            <w:tcW w:w="1419" w:type="dxa"/>
            <w:shd w:val="clear" w:color="auto" w:fill="auto"/>
            <w:vAlign w:val="center"/>
            <w:hideMark/>
          </w:tcPr>
          <w:p w:rsidR="00012172" w:rsidRPr="00AA3E9A" w:rsidRDefault="00012172" w:rsidP="00AA3E9A">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33111730-7 - Приладдя для ангіопластики</w:t>
            </w:r>
          </w:p>
        </w:tc>
        <w:tc>
          <w:tcPr>
            <w:tcW w:w="1134" w:type="dxa"/>
            <w:shd w:val="clear" w:color="auto" w:fill="auto"/>
            <w:vAlign w:val="center"/>
            <w:hideMark/>
          </w:tcPr>
          <w:p w:rsidR="00012172" w:rsidRPr="00AA3E9A" w:rsidRDefault="00012172" w:rsidP="00AA3E9A">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58865 Набір для введення судинного катетера</w:t>
            </w:r>
          </w:p>
        </w:tc>
        <w:tc>
          <w:tcPr>
            <w:tcW w:w="1417" w:type="dxa"/>
            <w:shd w:val="clear" w:color="auto" w:fill="auto"/>
            <w:vAlign w:val="center"/>
            <w:hideMark/>
          </w:tcPr>
          <w:p w:rsidR="00012172" w:rsidRPr="00AA3E9A" w:rsidRDefault="00012172" w:rsidP="00AA3E9A">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Інтродьюсер (або еквівалент)</w:t>
            </w:r>
          </w:p>
        </w:tc>
        <w:tc>
          <w:tcPr>
            <w:tcW w:w="3402" w:type="dxa"/>
            <w:shd w:val="clear" w:color="auto" w:fill="auto"/>
            <w:vAlign w:val="center"/>
            <w:hideMark/>
          </w:tcPr>
          <w:p w:rsidR="00012172" w:rsidRPr="00AA3E9A" w:rsidRDefault="00012172" w:rsidP="004F017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Діаметри інтродьюсерів (розмір): 4, 5, 6 Fr (F) Довжина інтродьюсерів</w:t>
            </w:r>
            <w:proofErr w:type="gramStart"/>
            <w:r w:rsidRPr="00AA3E9A">
              <w:rPr>
                <w:rFonts w:ascii="Times New Roman" w:eastAsia="Times New Roman" w:hAnsi="Times New Roman"/>
                <w:color w:val="000000"/>
                <w:lang w:eastAsia="ru-RU"/>
              </w:rPr>
              <w:t>: Не</w:t>
            </w:r>
            <w:proofErr w:type="gramEnd"/>
            <w:r w:rsidRPr="00AA3E9A">
              <w:rPr>
                <w:rFonts w:ascii="Times New Roman" w:eastAsia="Times New Roman" w:hAnsi="Times New Roman"/>
                <w:color w:val="000000"/>
                <w:lang w:eastAsia="ru-RU"/>
              </w:rPr>
              <w:t xml:space="preserve"> менше 7 см та не більше 12 см Розміри голки та провідника (мініпровідника): Наявність комплектацій: голка 22 G -провідник (мініпровідник) 0,018” або 0,021” голка 21 G -провідник (мініпровідник) 0,021” голка 20 G -провідник (мініпровідник) 0,025” Провідник (мініпровідник) довжина: Від 40 см</w:t>
            </w:r>
          </w:p>
        </w:tc>
        <w:tc>
          <w:tcPr>
            <w:tcW w:w="567" w:type="dxa"/>
            <w:shd w:val="clear" w:color="auto" w:fill="auto"/>
            <w:vAlign w:val="center"/>
            <w:hideMark/>
          </w:tcPr>
          <w:p w:rsidR="00012172" w:rsidRPr="00AA3E9A" w:rsidRDefault="00012172" w:rsidP="00AA3E9A">
            <w:pPr>
              <w:spacing w:line="240" w:lineRule="auto"/>
              <w:jc w:val="center"/>
              <w:rPr>
                <w:rFonts w:ascii="Times New Roman" w:eastAsia="Times New Roman" w:hAnsi="Times New Roman"/>
                <w:color w:val="000000"/>
                <w:lang w:eastAsia="ru-RU"/>
              </w:rPr>
            </w:pPr>
            <w:r w:rsidRPr="00AA3E9A">
              <w:rPr>
                <w:rFonts w:ascii="Times New Roman" w:eastAsia="Times New Roman" w:hAnsi="Times New Roman"/>
                <w:color w:val="000000"/>
                <w:lang w:eastAsia="ru-RU"/>
              </w:rPr>
              <w:t>шт</w:t>
            </w:r>
          </w:p>
        </w:tc>
        <w:tc>
          <w:tcPr>
            <w:tcW w:w="851" w:type="dxa"/>
            <w:shd w:val="clear" w:color="auto" w:fill="auto"/>
            <w:noWrap/>
            <w:vAlign w:val="center"/>
            <w:hideMark/>
          </w:tcPr>
          <w:p w:rsidR="00012172" w:rsidRPr="00AA3E9A" w:rsidRDefault="00012172" w:rsidP="00AA3E9A">
            <w:pPr>
              <w:spacing w:line="240" w:lineRule="auto"/>
              <w:jc w:val="center"/>
              <w:rPr>
                <w:rFonts w:ascii="Times New Roman" w:eastAsia="Times New Roman" w:hAnsi="Times New Roman"/>
                <w:color w:val="000000"/>
                <w:lang w:eastAsia="ru-RU"/>
              </w:rPr>
            </w:pPr>
            <w:r w:rsidRPr="00AA3E9A">
              <w:rPr>
                <w:rFonts w:ascii="Times New Roman" w:eastAsia="Times New Roman" w:hAnsi="Times New Roman"/>
                <w:color w:val="000000"/>
                <w:lang w:eastAsia="ru-RU"/>
              </w:rPr>
              <w:t>300</w:t>
            </w:r>
          </w:p>
        </w:tc>
        <w:tc>
          <w:tcPr>
            <w:tcW w:w="1275" w:type="dxa"/>
          </w:tcPr>
          <w:p w:rsidR="00012172" w:rsidRPr="00AA3E9A" w:rsidRDefault="00012172" w:rsidP="00AA3E9A">
            <w:pPr>
              <w:spacing w:line="240" w:lineRule="auto"/>
              <w:jc w:val="center"/>
              <w:rPr>
                <w:rFonts w:ascii="Times New Roman" w:eastAsia="Times New Roman" w:hAnsi="Times New Roman"/>
                <w:color w:val="000000"/>
                <w:lang w:eastAsia="ru-RU"/>
              </w:rPr>
            </w:pPr>
          </w:p>
        </w:tc>
      </w:tr>
      <w:tr w:rsidR="006D7708" w:rsidRPr="00AA3E9A" w:rsidTr="006D7708">
        <w:trPr>
          <w:trHeight w:val="300"/>
        </w:trPr>
        <w:tc>
          <w:tcPr>
            <w:tcW w:w="708" w:type="dxa"/>
            <w:vMerge w:val="restart"/>
            <w:shd w:val="clear" w:color="auto" w:fill="auto"/>
            <w:noWrap/>
            <w:vAlign w:val="center"/>
            <w:hideMark/>
          </w:tcPr>
          <w:p w:rsidR="00012172" w:rsidRPr="00E32546" w:rsidRDefault="00E32546" w:rsidP="00AA3E9A">
            <w:pPr>
              <w:spacing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2</w:t>
            </w:r>
          </w:p>
        </w:tc>
        <w:tc>
          <w:tcPr>
            <w:tcW w:w="1419" w:type="dxa"/>
            <w:vMerge w:val="restart"/>
            <w:shd w:val="clear" w:color="auto" w:fill="auto"/>
            <w:vAlign w:val="center"/>
            <w:hideMark/>
          </w:tcPr>
          <w:p w:rsidR="00012172" w:rsidRPr="00AA3E9A" w:rsidRDefault="00012172" w:rsidP="00AA3E9A">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33111730-7 - Приладдя для ангіопластики</w:t>
            </w:r>
          </w:p>
        </w:tc>
        <w:tc>
          <w:tcPr>
            <w:tcW w:w="1134" w:type="dxa"/>
            <w:vMerge w:val="restart"/>
            <w:shd w:val="clear" w:color="auto" w:fill="auto"/>
            <w:vAlign w:val="center"/>
            <w:hideMark/>
          </w:tcPr>
          <w:p w:rsidR="00012172" w:rsidRPr="00AA3E9A" w:rsidRDefault="00012172" w:rsidP="00AA3E9A">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10688 Ангіографічний катетер одноразового застосування</w:t>
            </w:r>
          </w:p>
        </w:tc>
        <w:tc>
          <w:tcPr>
            <w:tcW w:w="1417" w:type="dxa"/>
            <w:vMerge w:val="restart"/>
            <w:shd w:val="clear" w:color="auto" w:fill="auto"/>
            <w:vAlign w:val="center"/>
            <w:hideMark/>
          </w:tcPr>
          <w:p w:rsidR="00012172" w:rsidRPr="00AA3E9A" w:rsidRDefault="00012172" w:rsidP="00AA3E9A">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Катетер ангіографічний (або еквівалент)</w:t>
            </w:r>
          </w:p>
        </w:tc>
        <w:tc>
          <w:tcPr>
            <w:tcW w:w="3402" w:type="dxa"/>
            <w:shd w:val="clear" w:color="auto" w:fill="auto"/>
            <w:vAlign w:val="center"/>
            <w:hideMark/>
          </w:tcPr>
          <w:p w:rsidR="00012172" w:rsidRPr="00AA3E9A" w:rsidRDefault="00012172" w:rsidP="004F017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Обплетення: Сталеве</w:t>
            </w:r>
          </w:p>
        </w:tc>
        <w:tc>
          <w:tcPr>
            <w:tcW w:w="567" w:type="dxa"/>
            <w:vMerge w:val="restart"/>
            <w:shd w:val="clear" w:color="auto" w:fill="auto"/>
            <w:vAlign w:val="center"/>
            <w:hideMark/>
          </w:tcPr>
          <w:p w:rsidR="00012172" w:rsidRPr="00AA3E9A" w:rsidRDefault="00012172" w:rsidP="00AA3E9A">
            <w:pPr>
              <w:spacing w:line="240" w:lineRule="auto"/>
              <w:jc w:val="center"/>
              <w:rPr>
                <w:rFonts w:ascii="Times New Roman" w:eastAsia="Times New Roman" w:hAnsi="Times New Roman"/>
                <w:color w:val="000000"/>
                <w:lang w:eastAsia="ru-RU"/>
              </w:rPr>
            </w:pPr>
            <w:r w:rsidRPr="00AA3E9A">
              <w:rPr>
                <w:rFonts w:ascii="Times New Roman" w:eastAsia="Times New Roman" w:hAnsi="Times New Roman"/>
                <w:color w:val="000000"/>
                <w:lang w:eastAsia="ru-RU"/>
              </w:rPr>
              <w:t>шт</w:t>
            </w:r>
          </w:p>
        </w:tc>
        <w:tc>
          <w:tcPr>
            <w:tcW w:w="851" w:type="dxa"/>
            <w:vMerge w:val="restart"/>
            <w:shd w:val="clear" w:color="auto" w:fill="auto"/>
            <w:noWrap/>
            <w:vAlign w:val="center"/>
            <w:hideMark/>
          </w:tcPr>
          <w:p w:rsidR="00012172" w:rsidRPr="00AA3E9A" w:rsidRDefault="00012172" w:rsidP="00AA3E9A">
            <w:pPr>
              <w:spacing w:line="240" w:lineRule="auto"/>
              <w:jc w:val="center"/>
              <w:rPr>
                <w:rFonts w:ascii="Times New Roman" w:eastAsia="Times New Roman" w:hAnsi="Times New Roman"/>
                <w:color w:val="000000"/>
                <w:lang w:eastAsia="ru-RU"/>
              </w:rPr>
            </w:pPr>
            <w:r w:rsidRPr="00AA3E9A">
              <w:rPr>
                <w:rFonts w:ascii="Times New Roman" w:eastAsia="Times New Roman" w:hAnsi="Times New Roman"/>
                <w:color w:val="000000"/>
                <w:lang w:eastAsia="ru-RU"/>
              </w:rPr>
              <w:t>300</w:t>
            </w:r>
          </w:p>
        </w:tc>
        <w:tc>
          <w:tcPr>
            <w:tcW w:w="1275" w:type="dxa"/>
            <w:vMerge w:val="restart"/>
          </w:tcPr>
          <w:p w:rsidR="00012172" w:rsidRPr="00AA3E9A" w:rsidRDefault="00012172" w:rsidP="00AA3E9A">
            <w:pPr>
              <w:spacing w:line="240" w:lineRule="auto"/>
              <w:jc w:val="center"/>
              <w:rPr>
                <w:rFonts w:ascii="Times New Roman" w:eastAsia="Times New Roman" w:hAnsi="Times New Roman"/>
                <w:color w:val="000000"/>
                <w:lang w:eastAsia="ru-RU"/>
              </w:rPr>
            </w:pPr>
          </w:p>
        </w:tc>
      </w:tr>
      <w:tr w:rsidR="006D7708" w:rsidRPr="00AA3E9A" w:rsidTr="006D7708">
        <w:trPr>
          <w:trHeight w:val="300"/>
        </w:trPr>
        <w:tc>
          <w:tcPr>
            <w:tcW w:w="708"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9"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134"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012172" w:rsidRPr="00AA3E9A" w:rsidRDefault="00012172" w:rsidP="004F017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Розмір/діаметр: 4, 5, 6Fr (F)</w:t>
            </w:r>
          </w:p>
        </w:tc>
        <w:tc>
          <w:tcPr>
            <w:tcW w:w="56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851"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275" w:type="dxa"/>
            <w:vMerge/>
          </w:tcPr>
          <w:p w:rsidR="00012172" w:rsidRPr="00AA3E9A" w:rsidRDefault="00012172" w:rsidP="00AA3E9A">
            <w:pPr>
              <w:spacing w:line="240" w:lineRule="auto"/>
              <w:rPr>
                <w:rFonts w:ascii="Times New Roman" w:eastAsia="Times New Roman" w:hAnsi="Times New Roman"/>
                <w:color w:val="000000"/>
                <w:lang w:eastAsia="ru-RU"/>
              </w:rPr>
            </w:pPr>
          </w:p>
        </w:tc>
      </w:tr>
      <w:tr w:rsidR="006D7708" w:rsidRPr="00AA3E9A" w:rsidTr="006D7708">
        <w:trPr>
          <w:trHeight w:val="300"/>
        </w:trPr>
        <w:tc>
          <w:tcPr>
            <w:tcW w:w="708"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9"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134"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012172" w:rsidRPr="00AA3E9A" w:rsidRDefault="00012172" w:rsidP="004F017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Сумісність з провідником: 0,038”/0,97 мм</w:t>
            </w:r>
          </w:p>
        </w:tc>
        <w:tc>
          <w:tcPr>
            <w:tcW w:w="56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851"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275" w:type="dxa"/>
            <w:vMerge/>
          </w:tcPr>
          <w:p w:rsidR="00012172" w:rsidRPr="00AA3E9A" w:rsidRDefault="00012172" w:rsidP="00AA3E9A">
            <w:pPr>
              <w:spacing w:line="240" w:lineRule="auto"/>
              <w:rPr>
                <w:rFonts w:ascii="Times New Roman" w:eastAsia="Times New Roman" w:hAnsi="Times New Roman"/>
                <w:color w:val="000000"/>
                <w:lang w:eastAsia="ru-RU"/>
              </w:rPr>
            </w:pPr>
          </w:p>
        </w:tc>
      </w:tr>
      <w:tr w:rsidR="006D7708" w:rsidRPr="00AA3E9A" w:rsidTr="006D7708">
        <w:trPr>
          <w:trHeight w:val="300"/>
        </w:trPr>
        <w:tc>
          <w:tcPr>
            <w:tcW w:w="708"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9"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134"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012172" w:rsidRPr="00AA3E9A" w:rsidRDefault="00012172" w:rsidP="004F017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Максимальний тиск: до 1200 psi</w:t>
            </w:r>
          </w:p>
        </w:tc>
        <w:tc>
          <w:tcPr>
            <w:tcW w:w="56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851"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275" w:type="dxa"/>
            <w:vMerge/>
          </w:tcPr>
          <w:p w:rsidR="00012172" w:rsidRPr="00AA3E9A" w:rsidRDefault="00012172" w:rsidP="00AA3E9A">
            <w:pPr>
              <w:spacing w:line="240" w:lineRule="auto"/>
              <w:rPr>
                <w:rFonts w:ascii="Times New Roman" w:eastAsia="Times New Roman" w:hAnsi="Times New Roman"/>
                <w:color w:val="000000"/>
                <w:lang w:eastAsia="ru-RU"/>
              </w:rPr>
            </w:pPr>
          </w:p>
        </w:tc>
      </w:tr>
      <w:tr w:rsidR="006D7708" w:rsidRPr="00AA3E9A" w:rsidTr="006D7708">
        <w:trPr>
          <w:trHeight w:val="900"/>
        </w:trPr>
        <w:tc>
          <w:tcPr>
            <w:tcW w:w="708"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9"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134"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012172" w:rsidRPr="00AA3E9A" w:rsidRDefault="00012172" w:rsidP="004F017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Наявність спеціальних форм: Катетери для феморального доступу: Amplatz right/left, Judkins right/</w:t>
            </w:r>
            <w:proofErr w:type="gramStart"/>
            <w:r w:rsidRPr="00AA3E9A">
              <w:rPr>
                <w:rFonts w:ascii="Times New Roman" w:eastAsia="Times New Roman" w:hAnsi="Times New Roman"/>
                <w:color w:val="000000"/>
                <w:lang w:eastAsia="ru-RU"/>
              </w:rPr>
              <w:t>left,Internal</w:t>
            </w:r>
            <w:proofErr w:type="gramEnd"/>
            <w:r w:rsidRPr="00AA3E9A">
              <w:rPr>
                <w:rFonts w:ascii="Times New Roman" w:eastAsia="Times New Roman" w:hAnsi="Times New Roman"/>
                <w:color w:val="000000"/>
                <w:lang w:eastAsia="ru-RU"/>
              </w:rPr>
              <w:t xml:space="preserve"> Mammary, Bypass, Multipurpose.</w:t>
            </w:r>
          </w:p>
        </w:tc>
        <w:tc>
          <w:tcPr>
            <w:tcW w:w="56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851"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275" w:type="dxa"/>
            <w:vMerge/>
          </w:tcPr>
          <w:p w:rsidR="00012172" w:rsidRPr="00AA3E9A" w:rsidRDefault="00012172" w:rsidP="00AA3E9A">
            <w:pPr>
              <w:spacing w:line="240" w:lineRule="auto"/>
              <w:rPr>
                <w:rFonts w:ascii="Times New Roman" w:eastAsia="Times New Roman" w:hAnsi="Times New Roman"/>
                <w:color w:val="000000"/>
                <w:lang w:eastAsia="ru-RU"/>
              </w:rPr>
            </w:pPr>
          </w:p>
        </w:tc>
      </w:tr>
      <w:tr w:rsidR="006D7708" w:rsidRPr="00AA3E9A" w:rsidTr="006D7708">
        <w:trPr>
          <w:trHeight w:val="392"/>
        </w:trPr>
        <w:tc>
          <w:tcPr>
            <w:tcW w:w="708"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9"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134"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012172" w:rsidRPr="00AA3E9A" w:rsidRDefault="00012172" w:rsidP="004F017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Катетери для радіального доступу: Tiger I (TIG I), Tiger II (TIG II), BLK або аналоги катетерів для доступу через променеву артерію.</w:t>
            </w:r>
          </w:p>
        </w:tc>
        <w:tc>
          <w:tcPr>
            <w:tcW w:w="56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851"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275" w:type="dxa"/>
            <w:vMerge/>
          </w:tcPr>
          <w:p w:rsidR="00012172" w:rsidRPr="00AA3E9A" w:rsidRDefault="00012172" w:rsidP="00AA3E9A">
            <w:pPr>
              <w:spacing w:line="240" w:lineRule="auto"/>
              <w:rPr>
                <w:rFonts w:ascii="Times New Roman" w:eastAsia="Times New Roman" w:hAnsi="Times New Roman"/>
                <w:color w:val="000000"/>
                <w:lang w:eastAsia="ru-RU"/>
              </w:rPr>
            </w:pPr>
          </w:p>
        </w:tc>
      </w:tr>
      <w:tr w:rsidR="006D7708" w:rsidRPr="00AA3E9A" w:rsidTr="006D7708">
        <w:trPr>
          <w:trHeight w:val="300"/>
        </w:trPr>
        <w:tc>
          <w:tcPr>
            <w:tcW w:w="708"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9"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134"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012172" w:rsidRPr="00AA3E9A" w:rsidRDefault="00012172" w:rsidP="004F017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Флеш-катетери: Multipurpose, Pigtail.</w:t>
            </w:r>
          </w:p>
        </w:tc>
        <w:tc>
          <w:tcPr>
            <w:tcW w:w="56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851"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275" w:type="dxa"/>
            <w:vMerge/>
          </w:tcPr>
          <w:p w:rsidR="00012172" w:rsidRPr="00AA3E9A" w:rsidRDefault="00012172" w:rsidP="00AA3E9A">
            <w:pPr>
              <w:spacing w:line="240" w:lineRule="auto"/>
              <w:rPr>
                <w:rFonts w:ascii="Times New Roman" w:eastAsia="Times New Roman" w:hAnsi="Times New Roman"/>
                <w:color w:val="000000"/>
                <w:lang w:eastAsia="ru-RU"/>
              </w:rPr>
            </w:pPr>
          </w:p>
        </w:tc>
      </w:tr>
      <w:tr w:rsidR="006D7708" w:rsidRPr="00AA3E9A" w:rsidTr="006D7708">
        <w:trPr>
          <w:trHeight w:val="300"/>
        </w:trPr>
        <w:tc>
          <w:tcPr>
            <w:tcW w:w="708"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9"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134"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012172" w:rsidRPr="00AA3E9A" w:rsidRDefault="00012172" w:rsidP="004F017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Довжина катетерів: 65, 80, 100, 110 см</w:t>
            </w:r>
          </w:p>
        </w:tc>
        <w:tc>
          <w:tcPr>
            <w:tcW w:w="56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851"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275" w:type="dxa"/>
            <w:vMerge/>
          </w:tcPr>
          <w:p w:rsidR="00012172" w:rsidRPr="00AA3E9A" w:rsidRDefault="00012172" w:rsidP="00AA3E9A">
            <w:pPr>
              <w:spacing w:line="240" w:lineRule="auto"/>
              <w:rPr>
                <w:rFonts w:ascii="Times New Roman" w:eastAsia="Times New Roman" w:hAnsi="Times New Roman"/>
                <w:color w:val="000000"/>
                <w:lang w:eastAsia="ru-RU"/>
              </w:rPr>
            </w:pPr>
          </w:p>
        </w:tc>
      </w:tr>
      <w:tr w:rsidR="006D7708" w:rsidRPr="00AA3E9A" w:rsidTr="006D7708">
        <w:trPr>
          <w:trHeight w:val="600"/>
        </w:trPr>
        <w:tc>
          <w:tcPr>
            <w:tcW w:w="708" w:type="dxa"/>
            <w:vMerge w:val="restart"/>
            <w:shd w:val="clear" w:color="auto" w:fill="auto"/>
            <w:noWrap/>
            <w:vAlign w:val="center"/>
            <w:hideMark/>
          </w:tcPr>
          <w:p w:rsidR="00012172" w:rsidRPr="00E32546" w:rsidRDefault="00E32546" w:rsidP="00AA3E9A">
            <w:pPr>
              <w:spacing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3</w:t>
            </w:r>
          </w:p>
        </w:tc>
        <w:tc>
          <w:tcPr>
            <w:tcW w:w="1419" w:type="dxa"/>
            <w:vMerge w:val="restart"/>
            <w:shd w:val="clear" w:color="auto" w:fill="auto"/>
            <w:vAlign w:val="center"/>
            <w:hideMark/>
          </w:tcPr>
          <w:p w:rsidR="00012172" w:rsidRPr="00AA3E9A" w:rsidRDefault="00012172" w:rsidP="00AA3E9A">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33111730-7 - Приладдя для ангіопластики</w:t>
            </w:r>
          </w:p>
        </w:tc>
        <w:tc>
          <w:tcPr>
            <w:tcW w:w="1134" w:type="dxa"/>
            <w:vMerge w:val="restart"/>
            <w:shd w:val="clear" w:color="auto" w:fill="auto"/>
            <w:vAlign w:val="center"/>
            <w:hideMark/>
          </w:tcPr>
          <w:p w:rsidR="00012172" w:rsidRPr="00AA3E9A" w:rsidRDefault="00012172" w:rsidP="00AA3E9A">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10688 Ангіографічний катетер одноразового застосування</w:t>
            </w:r>
          </w:p>
        </w:tc>
        <w:tc>
          <w:tcPr>
            <w:tcW w:w="1417" w:type="dxa"/>
            <w:vMerge w:val="restart"/>
            <w:shd w:val="clear" w:color="auto" w:fill="auto"/>
            <w:vAlign w:val="center"/>
            <w:hideMark/>
          </w:tcPr>
          <w:p w:rsidR="00012172" w:rsidRPr="00AA3E9A" w:rsidRDefault="00012172" w:rsidP="00AA3E9A">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Катетер ангіографічний гідрофільний (або еквівалент)</w:t>
            </w:r>
          </w:p>
        </w:tc>
        <w:tc>
          <w:tcPr>
            <w:tcW w:w="3402" w:type="dxa"/>
            <w:shd w:val="clear" w:color="auto" w:fill="auto"/>
            <w:vAlign w:val="center"/>
            <w:hideMark/>
          </w:tcPr>
          <w:p w:rsidR="00012172" w:rsidRPr="00AA3E9A" w:rsidRDefault="00012172" w:rsidP="004F017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Довжина катетеру: Мають бути наявні різні довжини катетерів не менше чотирьох, від 65 до 110см</w:t>
            </w:r>
          </w:p>
        </w:tc>
        <w:tc>
          <w:tcPr>
            <w:tcW w:w="567" w:type="dxa"/>
            <w:vMerge w:val="restart"/>
            <w:shd w:val="clear" w:color="auto" w:fill="auto"/>
            <w:vAlign w:val="center"/>
            <w:hideMark/>
          </w:tcPr>
          <w:p w:rsidR="00012172" w:rsidRPr="00AA3E9A" w:rsidRDefault="00012172" w:rsidP="00AA3E9A">
            <w:pPr>
              <w:spacing w:line="240" w:lineRule="auto"/>
              <w:jc w:val="center"/>
              <w:rPr>
                <w:rFonts w:ascii="Times New Roman" w:eastAsia="Times New Roman" w:hAnsi="Times New Roman"/>
                <w:color w:val="000000"/>
                <w:lang w:eastAsia="ru-RU"/>
              </w:rPr>
            </w:pPr>
            <w:r w:rsidRPr="00AA3E9A">
              <w:rPr>
                <w:rFonts w:ascii="Times New Roman" w:eastAsia="Times New Roman" w:hAnsi="Times New Roman"/>
                <w:color w:val="000000"/>
                <w:lang w:eastAsia="ru-RU"/>
              </w:rPr>
              <w:t>шт</w:t>
            </w:r>
          </w:p>
        </w:tc>
        <w:tc>
          <w:tcPr>
            <w:tcW w:w="851" w:type="dxa"/>
            <w:vMerge w:val="restart"/>
            <w:shd w:val="clear" w:color="auto" w:fill="auto"/>
            <w:noWrap/>
            <w:vAlign w:val="center"/>
            <w:hideMark/>
          </w:tcPr>
          <w:p w:rsidR="00012172" w:rsidRPr="00AA3E9A" w:rsidRDefault="00012172" w:rsidP="00AA3E9A">
            <w:pPr>
              <w:spacing w:line="240" w:lineRule="auto"/>
              <w:jc w:val="center"/>
              <w:rPr>
                <w:rFonts w:ascii="Times New Roman" w:eastAsia="Times New Roman" w:hAnsi="Times New Roman"/>
                <w:color w:val="000000"/>
                <w:lang w:eastAsia="ru-RU"/>
              </w:rPr>
            </w:pPr>
            <w:r w:rsidRPr="00AA3E9A">
              <w:rPr>
                <w:rFonts w:ascii="Times New Roman" w:eastAsia="Times New Roman" w:hAnsi="Times New Roman"/>
                <w:color w:val="000000"/>
                <w:lang w:eastAsia="ru-RU"/>
              </w:rPr>
              <w:t>200</w:t>
            </w:r>
          </w:p>
        </w:tc>
        <w:tc>
          <w:tcPr>
            <w:tcW w:w="1275" w:type="dxa"/>
            <w:vMerge w:val="restart"/>
          </w:tcPr>
          <w:p w:rsidR="00012172" w:rsidRPr="00AA3E9A" w:rsidRDefault="00012172" w:rsidP="00AA3E9A">
            <w:pPr>
              <w:spacing w:line="240" w:lineRule="auto"/>
              <w:jc w:val="center"/>
              <w:rPr>
                <w:rFonts w:ascii="Times New Roman" w:eastAsia="Times New Roman" w:hAnsi="Times New Roman"/>
                <w:color w:val="000000"/>
                <w:lang w:eastAsia="ru-RU"/>
              </w:rPr>
            </w:pPr>
          </w:p>
        </w:tc>
      </w:tr>
      <w:tr w:rsidR="006D7708" w:rsidRPr="00AA3E9A" w:rsidTr="006D7708">
        <w:trPr>
          <w:trHeight w:val="300"/>
        </w:trPr>
        <w:tc>
          <w:tcPr>
            <w:tcW w:w="708"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9"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134"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012172" w:rsidRPr="00AA3E9A" w:rsidRDefault="00012172" w:rsidP="004F017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Діаметр катетеру: Діаметр має становити 4Fr та 5Fr</w:t>
            </w:r>
          </w:p>
        </w:tc>
        <w:tc>
          <w:tcPr>
            <w:tcW w:w="56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851"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275" w:type="dxa"/>
            <w:vMerge/>
          </w:tcPr>
          <w:p w:rsidR="00012172" w:rsidRPr="00AA3E9A" w:rsidRDefault="00012172" w:rsidP="00AA3E9A">
            <w:pPr>
              <w:spacing w:line="240" w:lineRule="auto"/>
              <w:rPr>
                <w:rFonts w:ascii="Times New Roman" w:eastAsia="Times New Roman" w:hAnsi="Times New Roman"/>
                <w:color w:val="000000"/>
                <w:lang w:eastAsia="ru-RU"/>
              </w:rPr>
            </w:pPr>
          </w:p>
        </w:tc>
      </w:tr>
      <w:tr w:rsidR="006D7708" w:rsidRPr="00AA3E9A" w:rsidTr="006D7708">
        <w:trPr>
          <w:trHeight w:val="600"/>
        </w:trPr>
        <w:tc>
          <w:tcPr>
            <w:tcW w:w="708"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9"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134"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012172" w:rsidRPr="00AA3E9A" w:rsidRDefault="00012172" w:rsidP="004F0178">
            <w:pPr>
              <w:spacing w:line="240" w:lineRule="auto"/>
              <w:rPr>
                <w:rFonts w:ascii="Times New Roman" w:eastAsia="Times New Roman" w:hAnsi="Times New Roman"/>
                <w:color w:val="000000"/>
                <w:lang w:eastAsia="ru-RU"/>
              </w:rPr>
            </w:pPr>
            <w:proofErr w:type="gramStart"/>
            <w:r w:rsidRPr="00AA3E9A">
              <w:rPr>
                <w:rFonts w:ascii="Times New Roman" w:eastAsia="Times New Roman" w:hAnsi="Times New Roman"/>
                <w:color w:val="000000"/>
                <w:lang w:eastAsia="ru-RU"/>
              </w:rPr>
              <w:t>Форма :</w:t>
            </w:r>
            <w:proofErr w:type="gramEnd"/>
            <w:r w:rsidRPr="00AA3E9A">
              <w:rPr>
                <w:rFonts w:ascii="Times New Roman" w:eastAsia="Times New Roman" w:hAnsi="Times New Roman"/>
                <w:color w:val="000000"/>
                <w:lang w:eastAsia="ru-RU"/>
              </w:rPr>
              <w:t xml:space="preserve"> Наявність не менше дев'яти різних форм катетерів</w:t>
            </w:r>
          </w:p>
        </w:tc>
        <w:tc>
          <w:tcPr>
            <w:tcW w:w="56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851"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275" w:type="dxa"/>
            <w:vMerge/>
          </w:tcPr>
          <w:p w:rsidR="00012172" w:rsidRPr="00AA3E9A" w:rsidRDefault="00012172" w:rsidP="00AA3E9A">
            <w:pPr>
              <w:spacing w:line="240" w:lineRule="auto"/>
              <w:rPr>
                <w:rFonts w:ascii="Times New Roman" w:eastAsia="Times New Roman" w:hAnsi="Times New Roman"/>
                <w:color w:val="000000"/>
                <w:lang w:eastAsia="ru-RU"/>
              </w:rPr>
            </w:pPr>
          </w:p>
        </w:tc>
      </w:tr>
      <w:tr w:rsidR="006D7708" w:rsidRPr="00AA3E9A" w:rsidTr="006D7708">
        <w:trPr>
          <w:trHeight w:val="600"/>
        </w:trPr>
        <w:tc>
          <w:tcPr>
            <w:tcW w:w="708"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9"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134"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012172" w:rsidRPr="00AA3E9A" w:rsidRDefault="00012172" w:rsidP="004F017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 xml:space="preserve">Бокові отвори: Наявність катетерів без бокових отворів та з </w:t>
            </w:r>
            <w:r w:rsidRPr="00AA3E9A">
              <w:rPr>
                <w:rFonts w:ascii="Times New Roman" w:eastAsia="Times New Roman" w:hAnsi="Times New Roman"/>
                <w:color w:val="000000"/>
                <w:lang w:eastAsia="ru-RU"/>
              </w:rPr>
              <w:lastRenderedPageBreak/>
              <w:t>ними</w:t>
            </w:r>
          </w:p>
        </w:tc>
        <w:tc>
          <w:tcPr>
            <w:tcW w:w="56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851"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275" w:type="dxa"/>
            <w:vMerge/>
          </w:tcPr>
          <w:p w:rsidR="00012172" w:rsidRPr="00AA3E9A" w:rsidRDefault="00012172" w:rsidP="00AA3E9A">
            <w:pPr>
              <w:spacing w:line="240" w:lineRule="auto"/>
              <w:rPr>
                <w:rFonts w:ascii="Times New Roman" w:eastAsia="Times New Roman" w:hAnsi="Times New Roman"/>
                <w:color w:val="000000"/>
                <w:lang w:eastAsia="ru-RU"/>
              </w:rPr>
            </w:pPr>
          </w:p>
        </w:tc>
      </w:tr>
      <w:tr w:rsidR="006D7708" w:rsidRPr="00AA3E9A" w:rsidTr="006D7708">
        <w:trPr>
          <w:trHeight w:val="600"/>
        </w:trPr>
        <w:tc>
          <w:tcPr>
            <w:tcW w:w="708"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9"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134"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012172" w:rsidRPr="00AA3E9A" w:rsidRDefault="00012172" w:rsidP="004F017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Тиск: Катетер може підтримувати тиск не менше 750 psi для катетера 4Fr та не менше 1000 psi для 5 Fr</w:t>
            </w:r>
          </w:p>
        </w:tc>
        <w:tc>
          <w:tcPr>
            <w:tcW w:w="56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851"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275" w:type="dxa"/>
            <w:vMerge/>
          </w:tcPr>
          <w:p w:rsidR="00012172" w:rsidRPr="00AA3E9A" w:rsidRDefault="00012172" w:rsidP="00AA3E9A">
            <w:pPr>
              <w:spacing w:line="240" w:lineRule="auto"/>
              <w:rPr>
                <w:rFonts w:ascii="Times New Roman" w:eastAsia="Times New Roman" w:hAnsi="Times New Roman"/>
                <w:color w:val="000000"/>
                <w:lang w:eastAsia="ru-RU"/>
              </w:rPr>
            </w:pPr>
          </w:p>
        </w:tc>
      </w:tr>
      <w:tr w:rsidR="006D7708" w:rsidRPr="00AA3E9A" w:rsidTr="006D7708">
        <w:trPr>
          <w:trHeight w:val="600"/>
        </w:trPr>
        <w:tc>
          <w:tcPr>
            <w:tcW w:w="708"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9"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134"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012172" w:rsidRPr="00AA3E9A" w:rsidRDefault="00012172" w:rsidP="004F017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Сумісність з провідниками: Сумісний з провідником 0,038 дюйма</w:t>
            </w:r>
          </w:p>
        </w:tc>
        <w:tc>
          <w:tcPr>
            <w:tcW w:w="56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851"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275" w:type="dxa"/>
            <w:vMerge/>
          </w:tcPr>
          <w:p w:rsidR="00012172" w:rsidRPr="00AA3E9A" w:rsidRDefault="00012172" w:rsidP="00AA3E9A">
            <w:pPr>
              <w:spacing w:line="240" w:lineRule="auto"/>
              <w:rPr>
                <w:rFonts w:ascii="Times New Roman" w:eastAsia="Times New Roman" w:hAnsi="Times New Roman"/>
                <w:color w:val="000000"/>
                <w:lang w:eastAsia="ru-RU"/>
              </w:rPr>
            </w:pPr>
          </w:p>
        </w:tc>
      </w:tr>
      <w:tr w:rsidR="006D7708" w:rsidRPr="00AA3E9A" w:rsidTr="006D7708">
        <w:trPr>
          <w:trHeight w:val="600"/>
        </w:trPr>
        <w:tc>
          <w:tcPr>
            <w:tcW w:w="708"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9"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134"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012172" w:rsidRPr="00AA3E9A" w:rsidRDefault="00012172" w:rsidP="004F017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Внутрішній діаметр</w:t>
            </w:r>
            <w:proofErr w:type="gramStart"/>
            <w:r w:rsidRPr="00AA3E9A">
              <w:rPr>
                <w:rFonts w:ascii="Times New Roman" w:eastAsia="Times New Roman" w:hAnsi="Times New Roman"/>
                <w:color w:val="000000"/>
                <w:lang w:eastAsia="ru-RU"/>
              </w:rPr>
              <w:t>: Не</w:t>
            </w:r>
            <w:proofErr w:type="gramEnd"/>
            <w:r w:rsidRPr="00AA3E9A">
              <w:rPr>
                <w:rFonts w:ascii="Times New Roman" w:eastAsia="Times New Roman" w:hAnsi="Times New Roman"/>
                <w:color w:val="000000"/>
                <w:lang w:eastAsia="ru-RU"/>
              </w:rPr>
              <w:t xml:space="preserve"> менше 0,041 дюйма для 4Fr та 0,043 для 5Fr</w:t>
            </w:r>
          </w:p>
        </w:tc>
        <w:tc>
          <w:tcPr>
            <w:tcW w:w="56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851"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275" w:type="dxa"/>
            <w:vMerge/>
          </w:tcPr>
          <w:p w:rsidR="00012172" w:rsidRPr="00AA3E9A" w:rsidRDefault="00012172" w:rsidP="00AA3E9A">
            <w:pPr>
              <w:spacing w:line="240" w:lineRule="auto"/>
              <w:rPr>
                <w:rFonts w:ascii="Times New Roman" w:eastAsia="Times New Roman" w:hAnsi="Times New Roman"/>
                <w:color w:val="000000"/>
                <w:lang w:eastAsia="ru-RU"/>
              </w:rPr>
            </w:pPr>
          </w:p>
        </w:tc>
      </w:tr>
      <w:tr w:rsidR="006D7708" w:rsidRPr="00AA3E9A" w:rsidTr="006D7708">
        <w:trPr>
          <w:trHeight w:val="300"/>
        </w:trPr>
        <w:tc>
          <w:tcPr>
            <w:tcW w:w="708" w:type="dxa"/>
            <w:vMerge w:val="restart"/>
            <w:shd w:val="clear" w:color="auto" w:fill="auto"/>
            <w:noWrap/>
            <w:vAlign w:val="center"/>
            <w:hideMark/>
          </w:tcPr>
          <w:p w:rsidR="00012172" w:rsidRPr="00E32546" w:rsidRDefault="00E32546" w:rsidP="00AA3E9A">
            <w:pPr>
              <w:spacing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4</w:t>
            </w:r>
          </w:p>
        </w:tc>
        <w:tc>
          <w:tcPr>
            <w:tcW w:w="1419" w:type="dxa"/>
            <w:vMerge w:val="restart"/>
            <w:shd w:val="clear" w:color="auto" w:fill="auto"/>
            <w:vAlign w:val="center"/>
            <w:hideMark/>
          </w:tcPr>
          <w:p w:rsidR="00012172" w:rsidRPr="00AA3E9A" w:rsidRDefault="00012172" w:rsidP="00AA3E9A">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33111730-7 - Приладдя для ангіопластики</w:t>
            </w:r>
          </w:p>
        </w:tc>
        <w:tc>
          <w:tcPr>
            <w:tcW w:w="1134" w:type="dxa"/>
            <w:vMerge w:val="restart"/>
            <w:shd w:val="clear" w:color="auto" w:fill="auto"/>
            <w:vAlign w:val="center"/>
            <w:hideMark/>
          </w:tcPr>
          <w:p w:rsidR="00012172" w:rsidRPr="00AA3E9A" w:rsidRDefault="00012172" w:rsidP="00AA3E9A">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35094 Кардіологічний / периферичний судинний провідник, одноразовий</w:t>
            </w:r>
          </w:p>
        </w:tc>
        <w:tc>
          <w:tcPr>
            <w:tcW w:w="1417" w:type="dxa"/>
            <w:vMerge w:val="restart"/>
            <w:shd w:val="clear" w:color="auto" w:fill="auto"/>
            <w:vAlign w:val="center"/>
            <w:hideMark/>
          </w:tcPr>
          <w:p w:rsidR="00012172" w:rsidRPr="00AA3E9A" w:rsidRDefault="00012172" w:rsidP="00AA3E9A">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 xml:space="preserve">Провідник </w:t>
            </w:r>
            <w:proofErr w:type="gramStart"/>
            <w:r w:rsidRPr="00AA3E9A">
              <w:rPr>
                <w:rFonts w:ascii="Times New Roman" w:eastAsia="Times New Roman" w:hAnsi="Times New Roman"/>
                <w:color w:val="000000"/>
                <w:lang w:eastAsia="ru-RU"/>
              </w:rPr>
              <w:t>ангіографічний  звичайної</w:t>
            </w:r>
            <w:proofErr w:type="gramEnd"/>
            <w:r w:rsidRPr="00AA3E9A">
              <w:rPr>
                <w:rFonts w:ascii="Times New Roman" w:eastAsia="Times New Roman" w:hAnsi="Times New Roman"/>
                <w:color w:val="000000"/>
                <w:lang w:eastAsia="ru-RU"/>
              </w:rPr>
              <w:t xml:space="preserve"> жорсткості гідрофільний короткий (або еквівалент)</w:t>
            </w:r>
          </w:p>
        </w:tc>
        <w:tc>
          <w:tcPr>
            <w:tcW w:w="3402" w:type="dxa"/>
            <w:shd w:val="clear" w:color="auto" w:fill="auto"/>
            <w:vAlign w:val="center"/>
            <w:hideMark/>
          </w:tcPr>
          <w:p w:rsidR="00012172" w:rsidRPr="00AA3E9A" w:rsidRDefault="00012172" w:rsidP="004F017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Матеріал серцевини: Нітинол</w:t>
            </w:r>
          </w:p>
        </w:tc>
        <w:tc>
          <w:tcPr>
            <w:tcW w:w="567" w:type="dxa"/>
            <w:vMerge w:val="restart"/>
            <w:shd w:val="clear" w:color="auto" w:fill="auto"/>
            <w:vAlign w:val="center"/>
            <w:hideMark/>
          </w:tcPr>
          <w:p w:rsidR="00012172" w:rsidRPr="00AA3E9A" w:rsidRDefault="00012172" w:rsidP="00AA3E9A">
            <w:pPr>
              <w:spacing w:line="240" w:lineRule="auto"/>
              <w:jc w:val="center"/>
              <w:rPr>
                <w:rFonts w:ascii="Times New Roman" w:eastAsia="Times New Roman" w:hAnsi="Times New Roman"/>
                <w:color w:val="000000"/>
                <w:lang w:eastAsia="ru-RU"/>
              </w:rPr>
            </w:pPr>
            <w:r w:rsidRPr="00AA3E9A">
              <w:rPr>
                <w:rFonts w:ascii="Times New Roman" w:eastAsia="Times New Roman" w:hAnsi="Times New Roman"/>
                <w:color w:val="000000"/>
                <w:lang w:eastAsia="ru-RU"/>
              </w:rPr>
              <w:t>шт</w:t>
            </w:r>
          </w:p>
        </w:tc>
        <w:tc>
          <w:tcPr>
            <w:tcW w:w="851" w:type="dxa"/>
            <w:vMerge w:val="restart"/>
            <w:shd w:val="clear" w:color="auto" w:fill="auto"/>
            <w:noWrap/>
            <w:vAlign w:val="center"/>
            <w:hideMark/>
          </w:tcPr>
          <w:p w:rsidR="00012172" w:rsidRPr="00AA3E9A" w:rsidRDefault="00012172" w:rsidP="00AA3E9A">
            <w:pPr>
              <w:spacing w:line="240" w:lineRule="auto"/>
              <w:jc w:val="center"/>
              <w:rPr>
                <w:rFonts w:ascii="Times New Roman" w:eastAsia="Times New Roman" w:hAnsi="Times New Roman"/>
                <w:color w:val="000000"/>
                <w:lang w:eastAsia="ru-RU"/>
              </w:rPr>
            </w:pPr>
            <w:r w:rsidRPr="00AA3E9A">
              <w:rPr>
                <w:rFonts w:ascii="Times New Roman" w:eastAsia="Times New Roman" w:hAnsi="Times New Roman"/>
                <w:color w:val="000000"/>
                <w:lang w:eastAsia="ru-RU"/>
              </w:rPr>
              <w:t>200</w:t>
            </w:r>
          </w:p>
        </w:tc>
        <w:tc>
          <w:tcPr>
            <w:tcW w:w="1275" w:type="dxa"/>
            <w:vMerge w:val="restart"/>
          </w:tcPr>
          <w:p w:rsidR="00012172" w:rsidRPr="00AA3E9A" w:rsidRDefault="00012172" w:rsidP="00AA3E9A">
            <w:pPr>
              <w:spacing w:line="240" w:lineRule="auto"/>
              <w:jc w:val="center"/>
              <w:rPr>
                <w:rFonts w:ascii="Times New Roman" w:eastAsia="Times New Roman" w:hAnsi="Times New Roman"/>
                <w:color w:val="000000"/>
                <w:lang w:eastAsia="ru-RU"/>
              </w:rPr>
            </w:pPr>
          </w:p>
        </w:tc>
      </w:tr>
      <w:tr w:rsidR="006D7708" w:rsidRPr="00AA3E9A" w:rsidTr="006D7708">
        <w:trPr>
          <w:trHeight w:val="300"/>
        </w:trPr>
        <w:tc>
          <w:tcPr>
            <w:tcW w:w="708"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9"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134"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012172" w:rsidRPr="00AA3E9A" w:rsidRDefault="00012172" w:rsidP="004F017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Покриття: Гідрофільне</w:t>
            </w:r>
          </w:p>
        </w:tc>
        <w:tc>
          <w:tcPr>
            <w:tcW w:w="56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851"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275" w:type="dxa"/>
            <w:vMerge/>
          </w:tcPr>
          <w:p w:rsidR="00012172" w:rsidRPr="00AA3E9A" w:rsidRDefault="00012172" w:rsidP="00AA3E9A">
            <w:pPr>
              <w:spacing w:line="240" w:lineRule="auto"/>
              <w:rPr>
                <w:rFonts w:ascii="Times New Roman" w:eastAsia="Times New Roman" w:hAnsi="Times New Roman"/>
                <w:color w:val="000000"/>
                <w:lang w:eastAsia="ru-RU"/>
              </w:rPr>
            </w:pPr>
          </w:p>
        </w:tc>
      </w:tr>
      <w:tr w:rsidR="006D7708" w:rsidRPr="00AA3E9A" w:rsidTr="006D7708">
        <w:trPr>
          <w:trHeight w:val="900"/>
        </w:trPr>
        <w:tc>
          <w:tcPr>
            <w:tcW w:w="708"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9"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134"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012172" w:rsidRPr="00AA3E9A" w:rsidRDefault="00012172" w:rsidP="004F017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Розміри: довжина 80 см - діаметр 0.035”, довжина 150 см - діаметри 0.018”, 0.025’’, 0.035”, 0.038”, довжина 180 см - діаметри 0.018”, 0.025’’, 0.035”, 0.038”</w:t>
            </w:r>
          </w:p>
        </w:tc>
        <w:tc>
          <w:tcPr>
            <w:tcW w:w="56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851"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275" w:type="dxa"/>
            <w:vMerge/>
          </w:tcPr>
          <w:p w:rsidR="00012172" w:rsidRPr="00AA3E9A" w:rsidRDefault="00012172" w:rsidP="00AA3E9A">
            <w:pPr>
              <w:spacing w:line="240" w:lineRule="auto"/>
              <w:rPr>
                <w:rFonts w:ascii="Times New Roman" w:eastAsia="Times New Roman" w:hAnsi="Times New Roman"/>
                <w:color w:val="000000"/>
                <w:lang w:eastAsia="ru-RU"/>
              </w:rPr>
            </w:pPr>
          </w:p>
        </w:tc>
      </w:tr>
      <w:tr w:rsidR="006D7708" w:rsidRPr="00AA3E9A" w:rsidTr="006D7708">
        <w:trPr>
          <w:trHeight w:val="300"/>
        </w:trPr>
        <w:tc>
          <w:tcPr>
            <w:tcW w:w="708"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9"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134"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012172" w:rsidRPr="00AA3E9A" w:rsidRDefault="00012172" w:rsidP="004F017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Форма кінчика: Пряма, під кутом</w:t>
            </w:r>
          </w:p>
        </w:tc>
        <w:tc>
          <w:tcPr>
            <w:tcW w:w="56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851"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275" w:type="dxa"/>
            <w:vMerge/>
          </w:tcPr>
          <w:p w:rsidR="00012172" w:rsidRPr="00AA3E9A" w:rsidRDefault="00012172" w:rsidP="00AA3E9A">
            <w:pPr>
              <w:spacing w:line="240" w:lineRule="auto"/>
              <w:rPr>
                <w:rFonts w:ascii="Times New Roman" w:eastAsia="Times New Roman" w:hAnsi="Times New Roman"/>
                <w:color w:val="000000"/>
                <w:lang w:eastAsia="ru-RU"/>
              </w:rPr>
            </w:pPr>
          </w:p>
        </w:tc>
      </w:tr>
      <w:tr w:rsidR="006D7708" w:rsidRPr="00AA3E9A" w:rsidTr="006D7708">
        <w:trPr>
          <w:trHeight w:val="300"/>
        </w:trPr>
        <w:tc>
          <w:tcPr>
            <w:tcW w:w="708" w:type="dxa"/>
            <w:vMerge w:val="restart"/>
            <w:shd w:val="clear" w:color="auto" w:fill="auto"/>
            <w:noWrap/>
            <w:vAlign w:val="center"/>
            <w:hideMark/>
          </w:tcPr>
          <w:p w:rsidR="00012172" w:rsidRPr="00E32546" w:rsidRDefault="00E32546" w:rsidP="00AA3E9A">
            <w:pPr>
              <w:spacing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5</w:t>
            </w:r>
          </w:p>
        </w:tc>
        <w:tc>
          <w:tcPr>
            <w:tcW w:w="1419" w:type="dxa"/>
            <w:vMerge w:val="restart"/>
            <w:shd w:val="clear" w:color="auto" w:fill="auto"/>
            <w:vAlign w:val="center"/>
            <w:hideMark/>
          </w:tcPr>
          <w:p w:rsidR="00012172" w:rsidRPr="00AA3E9A" w:rsidRDefault="00012172" w:rsidP="00AA3E9A">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33111730-7 - Приладдя для ангіопластики</w:t>
            </w:r>
          </w:p>
        </w:tc>
        <w:tc>
          <w:tcPr>
            <w:tcW w:w="1134" w:type="dxa"/>
            <w:vMerge w:val="restart"/>
            <w:shd w:val="clear" w:color="auto" w:fill="auto"/>
            <w:vAlign w:val="center"/>
            <w:hideMark/>
          </w:tcPr>
          <w:p w:rsidR="00012172" w:rsidRPr="00AA3E9A" w:rsidRDefault="00012172" w:rsidP="00AA3E9A">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35094 Кардіологічний / периферичний судинний провідник, одноразовий</w:t>
            </w:r>
          </w:p>
        </w:tc>
        <w:tc>
          <w:tcPr>
            <w:tcW w:w="1417" w:type="dxa"/>
            <w:vMerge w:val="restart"/>
            <w:shd w:val="clear" w:color="auto" w:fill="auto"/>
            <w:vAlign w:val="center"/>
            <w:hideMark/>
          </w:tcPr>
          <w:p w:rsidR="00012172" w:rsidRPr="00AA3E9A" w:rsidRDefault="00012172" w:rsidP="00AA3E9A">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 xml:space="preserve">Провідник </w:t>
            </w:r>
            <w:proofErr w:type="gramStart"/>
            <w:r w:rsidRPr="00AA3E9A">
              <w:rPr>
                <w:rFonts w:ascii="Times New Roman" w:eastAsia="Times New Roman" w:hAnsi="Times New Roman"/>
                <w:color w:val="000000"/>
                <w:lang w:eastAsia="ru-RU"/>
              </w:rPr>
              <w:t>ангіографічний  звичайної</w:t>
            </w:r>
            <w:proofErr w:type="gramEnd"/>
            <w:r w:rsidRPr="00AA3E9A">
              <w:rPr>
                <w:rFonts w:ascii="Times New Roman" w:eastAsia="Times New Roman" w:hAnsi="Times New Roman"/>
                <w:color w:val="000000"/>
                <w:lang w:eastAsia="ru-RU"/>
              </w:rPr>
              <w:t xml:space="preserve"> жорсткості гідрофільний довгиий (або еквівалент)</w:t>
            </w:r>
          </w:p>
        </w:tc>
        <w:tc>
          <w:tcPr>
            <w:tcW w:w="3402" w:type="dxa"/>
            <w:shd w:val="clear" w:color="auto" w:fill="auto"/>
            <w:vAlign w:val="center"/>
            <w:hideMark/>
          </w:tcPr>
          <w:p w:rsidR="00012172" w:rsidRPr="00AA3E9A" w:rsidRDefault="00012172" w:rsidP="004F017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 xml:space="preserve">Матеріал </w:t>
            </w:r>
            <w:proofErr w:type="gramStart"/>
            <w:r w:rsidRPr="00AA3E9A">
              <w:rPr>
                <w:rFonts w:ascii="Times New Roman" w:eastAsia="Times New Roman" w:hAnsi="Times New Roman"/>
                <w:color w:val="000000"/>
                <w:lang w:eastAsia="ru-RU"/>
              </w:rPr>
              <w:t>серцевини:Нітинол</w:t>
            </w:r>
            <w:proofErr w:type="gramEnd"/>
          </w:p>
        </w:tc>
        <w:tc>
          <w:tcPr>
            <w:tcW w:w="567" w:type="dxa"/>
            <w:vMerge w:val="restart"/>
            <w:shd w:val="clear" w:color="auto" w:fill="auto"/>
            <w:vAlign w:val="center"/>
            <w:hideMark/>
          </w:tcPr>
          <w:p w:rsidR="00012172" w:rsidRPr="00AA3E9A" w:rsidRDefault="00012172" w:rsidP="00AA3E9A">
            <w:pPr>
              <w:spacing w:line="240" w:lineRule="auto"/>
              <w:jc w:val="center"/>
              <w:rPr>
                <w:rFonts w:ascii="Times New Roman" w:eastAsia="Times New Roman" w:hAnsi="Times New Roman"/>
                <w:color w:val="000000"/>
                <w:lang w:eastAsia="ru-RU"/>
              </w:rPr>
            </w:pPr>
            <w:r w:rsidRPr="00AA3E9A">
              <w:rPr>
                <w:rFonts w:ascii="Times New Roman" w:eastAsia="Times New Roman" w:hAnsi="Times New Roman"/>
                <w:color w:val="000000"/>
                <w:lang w:eastAsia="ru-RU"/>
              </w:rPr>
              <w:t>шт</w:t>
            </w:r>
          </w:p>
        </w:tc>
        <w:tc>
          <w:tcPr>
            <w:tcW w:w="851" w:type="dxa"/>
            <w:vMerge w:val="restart"/>
            <w:shd w:val="clear" w:color="auto" w:fill="auto"/>
            <w:noWrap/>
            <w:vAlign w:val="center"/>
            <w:hideMark/>
          </w:tcPr>
          <w:p w:rsidR="00012172" w:rsidRPr="00AA3E9A" w:rsidRDefault="00012172" w:rsidP="00AA3E9A">
            <w:pPr>
              <w:spacing w:line="240" w:lineRule="auto"/>
              <w:jc w:val="center"/>
              <w:rPr>
                <w:rFonts w:ascii="Times New Roman" w:eastAsia="Times New Roman" w:hAnsi="Times New Roman"/>
                <w:color w:val="000000"/>
                <w:lang w:eastAsia="ru-RU"/>
              </w:rPr>
            </w:pPr>
            <w:r w:rsidRPr="00AA3E9A">
              <w:rPr>
                <w:rFonts w:ascii="Times New Roman" w:eastAsia="Times New Roman" w:hAnsi="Times New Roman"/>
                <w:color w:val="000000"/>
                <w:lang w:eastAsia="ru-RU"/>
              </w:rPr>
              <w:t>200</w:t>
            </w:r>
          </w:p>
        </w:tc>
        <w:tc>
          <w:tcPr>
            <w:tcW w:w="1275" w:type="dxa"/>
            <w:vMerge w:val="restart"/>
          </w:tcPr>
          <w:p w:rsidR="00012172" w:rsidRPr="00AA3E9A" w:rsidRDefault="00012172" w:rsidP="00AA3E9A">
            <w:pPr>
              <w:spacing w:line="240" w:lineRule="auto"/>
              <w:jc w:val="center"/>
              <w:rPr>
                <w:rFonts w:ascii="Times New Roman" w:eastAsia="Times New Roman" w:hAnsi="Times New Roman"/>
                <w:color w:val="000000"/>
                <w:lang w:eastAsia="ru-RU"/>
              </w:rPr>
            </w:pPr>
          </w:p>
        </w:tc>
      </w:tr>
      <w:tr w:rsidR="006D7708" w:rsidRPr="00AA3E9A" w:rsidTr="006D7708">
        <w:trPr>
          <w:trHeight w:val="300"/>
        </w:trPr>
        <w:tc>
          <w:tcPr>
            <w:tcW w:w="708"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9"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134"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012172" w:rsidRPr="00AA3E9A" w:rsidRDefault="00012172" w:rsidP="004F0178">
            <w:pPr>
              <w:spacing w:line="240" w:lineRule="auto"/>
              <w:rPr>
                <w:rFonts w:ascii="Times New Roman" w:eastAsia="Times New Roman" w:hAnsi="Times New Roman"/>
                <w:color w:val="000000"/>
                <w:lang w:eastAsia="ru-RU"/>
              </w:rPr>
            </w:pPr>
            <w:proofErr w:type="gramStart"/>
            <w:r w:rsidRPr="00AA3E9A">
              <w:rPr>
                <w:rFonts w:ascii="Times New Roman" w:eastAsia="Times New Roman" w:hAnsi="Times New Roman"/>
                <w:color w:val="000000"/>
                <w:lang w:eastAsia="ru-RU"/>
              </w:rPr>
              <w:t>Покриття:Гідрофільне</w:t>
            </w:r>
            <w:proofErr w:type="gramEnd"/>
          </w:p>
        </w:tc>
        <w:tc>
          <w:tcPr>
            <w:tcW w:w="56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851"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275" w:type="dxa"/>
            <w:vMerge/>
          </w:tcPr>
          <w:p w:rsidR="00012172" w:rsidRPr="00AA3E9A" w:rsidRDefault="00012172" w:rsidP="00AA3E9A">
            <w:pPr>
              <w:spacing w:line="240" w:lineRule="auto"/>
              <w:rPr>
                <w:rFonts w:ascii="Times New Roman" w:eastAsia="Times New Roman" w:hAnsi="Times New Roman"/>
                <w:color w:val="000000"/>
                <w:lang w:eastAsia="ru-RU"/>
              </w:rPr>
            </w:pPr>
          </w:p>
        </w:tc>
      </w:tr>
      <w:tr w:rsidR="006D7708" w:rsidRPr="00AA3E9A" w:rsidTr="006D7708">
        <w:trPr>
          <w:trHeight w:val="300"/>
        </w:trPr>
        <w:tc>
          <w:tcPr>
            <w:tcW w:w="708"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9"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134"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012172" w:rsidRPr="00AA3E9A" w:rsidRDefault="00012172" w:rsidP="004F0178">
            <w:pPr>
              <w:spacing w:line="240" w:lineRule="auto"/>
              <w:rPr>
                <w:rFonts w:ascii="Times New Roman" w:eastAsia="Times New Roman" w:hAnsi="Times New Roman"/>
                <w:color w:val="000000"/>
                <w:lang w:eastAsia="ru-RU"/>
              </w:rPr>
            </w:pPr>
            <w:proofErr w:type="gramStart"/>
            <w:r w:rsidRPr="00AA3E9A">
              <w:rPr>
                <w:rFonts w:ascii="Times New Roman" w:eastAsia="Times New Roman" w:hAnsi="Times New Roman"/>
                <w:color w:val="000000"/>
                <w:lang w:eastAsia="ru-RU"/>
              </w:rPr>
              <w:t>Розміри:довжина</w:t>
            </w:r>
            <w:proofErr w:type="gramEnd"/>
            <w:r w:rsidRPr="00AA3E9A">
              <w:rPr>
                <w:rFonts w:ascii="Times New Roman" w:eastAsia="Times New Roman" w:hAnsi="Times New Roman"/>
                <w:color w:val="000000"/>
                <w:lang w:eastAsia="ru-RU"/>
              </w:rPr>
              <w:t xml:space="preserve"> 220 см - діаметри 0.035”</w:t>
            </w:r>
          </w:p>
        </w:tc>
        <w:tc>
          <w:tcPr>
            <w:tcW w:w="56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851"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275" w:type="dxa"/>
            <w:vMerge/>
          </w:tcPr>
          <w:p w:rsidR="00012172" w:rsidRPr="00AA3E9A" w:rsidRDefault="00012172" w:rsidP="00AA3E9A">
            <w:pPr>
              <w:spacing w:line="240" w:lineRule="auto"/>
              <w:rPr>
                <w:rFonts w:ascii="Times New Roman" w:eastAsia="Times New Roman" w:hAnsi="Times New Roman"/>
                <w:color w:val="000000"/>
                <w:lang w:eastAsia="ru-RU"/>
              </w:rPr>
            </w:pPr>
          </w:p>
        </w:tc>
      </w:tr>
      <w:tr w:rsidR="006D7708" w:rsidRPr="00AA3E9A" w:rsidTr="006D7708">
        <w:trPr>
          <w:trHeight w:val="300"/>
        </w:trPr>
        <w:tc>
          <w:tcPr>
            <w:tcW w:w="708"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9"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134"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012172" w:rsidRPr="00AA3E9A" w:rsidRDefault="00012172" w:rsidP="004F017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довжина 260 см - діаметри 0.018”, 0.025”0.035”, 0.038”</w:t>
            </w:r>
          </w:p>
        </w:tc>
        <w:tc>
          <w:tcPr>
            <w:tcW w:w="56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851"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275" w:type="dxa"/>
            <w:vMerge/>
          </w:tcPr>
          <w:p w:rsidR="00012172" w:rsidRPr="00AA3E9A" w:rsidRDefault="00012172" w:rsidP="00AA3E9A">
            <w:pPr>
              <w:spacing w:line="240" w:lineRule="auto"/>
              <w:rPr>
                <w:rFonts w:ascii="Times New Roman" w:eastAsia="Times New Roman" w:hAnsi="Times New Roman"/>
                <w:color w:val="000000"/>
                <w:lang w:eastAsia="ru-RU"/>
              </w:rPr>
            </w:pPr>
          </w:p>
        </w:tc>
      </w:tr>
      <w:tr w:rsidR="006D7708" w:rsidRPr="00AA3E9A" w:rsidTr="006D7708">
        <w:trPr>
          <w:trHeight w:val="300"/>
        </w:trPr>
        <w:tc>
          <w:tcPr>
            <w:tcW w:w="708"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9"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134"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012172" w:rsidRPr="00AA3E9A" w:rsidRDefault="00012172" w:rsidP="004F017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 xml:space="preserve">Форма </w:t>
            </w:r>
            <w:proofErr w:type="gramStart"/>
            <w:r w:rsidRPr="00AA3E9A">
              <w:rPr>
                <w:rFonts w:ascii="Times New Roman" w:eastAsia="Times New Roman" w:hAnsi="Times New Roman"/>
                <w:color w:val="000000"/>
                <w:lang w:eastAsia="ru-RU"/>
              </w:rPr>
              <w:t>кінчика:Пряма</w:t>
            </w:r>
            <w:proofErr w:type="gramEnd"/>
            <w:r w:rsidRPr="00AA3E9A">
              <w:rPr>
                <w:rFonts w:ascii="Times New Roman" w:eastAsia="Times New Roman" w:hAnsi="Times New Roman"/>
                <w:color w:val="000000"/>
                <w:lang w:eastAsia="ru-RU"/>
              </w:rPr>
              <w:t>, під кутом</w:t>
            </w:r>
          </w:p>
        </w:tc>
        <w:tc>
          <w:tcPr>
            <w:tcW w:w="56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851"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275" w:type="dxa"/>
            <w:vMerge/>
          </w:tcPr>
          <w:p w:rsidR="00012172" w:rsidRPr="00AA3E9A" w:rsidRDefault="00012172" w:rsidP="00AA3E9A">
            <w:pPr>
              <w:spacing w:line="240" w:lineRule="auto"/>
              <w:rPr>
                <w:rFonts w:ascii="Times New Roman" w:eastAsia="Times New Roman" w:hAnsi="Times New Roman"/>
                <w:color w:val="000000"/>
                <w:lang w:eastAsia="ru-RU"/>
              </w:rPr>
            </w:pPr>
          </w:p>
        </w:tc>
      </w:tr>
      <w:tr w:rsidR="006D7708" w:rsidRPr="00AA3E9A" w:rsidTr="006D7708">
        <w:trPr>
          <w:trHeight w:val="300"/>
        </w:trPr>
        <w:tc>
          <w:tcPr>
            <w:tcW w:w="708" w:type="dxa"/>
            <w:vMerge w:val="restart"/>
            <w:shd w:val="clear" w:color="auto" w:fill="auto"/>
            <w:noWrap/>
            <w:vAlign w:val="center"/>
            <w:hideMark/>
          </w:tcPr>
          <w:p w:rsidR="00012172" w:rsidRPr="00E32546" w:rsidRDefault="00E32546" w:rsidP="00AA3E9A">
            <w:pPr>
              <w:spacing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6</w:t>
            </w:r>
          </w:p>
        </w:tc>
        <w:tc>
          <w:tcPr>
            <w:tcW w:w="1419" w:type="dxa"/>
            <w:vMerge w:val="restart"/>
            <w:shd w:val="clear" w:color="auto" w:fill="auto"/>
            <w:vAlign w:val="center"/>
            <w:hideMark/>
          </w:tcPr>
          <w:p w:rsidR="00012172" w:rsidRPr="00AA3E9A" w:rsidRDefault="00012172" w:rsidP="00AA3E9A">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33111730-7 - Приладдя для ангіопластики</w:t>
            </w:r>
          </w:p>
        </w:tc>
        <w:tc>
          <w:tcPr>
            <w:tcW w:w="1134" w:type="dxa"/>
            <w:vMerge w:val="restart"/>
            <w:shd w:val="clear" w:color="auto" w:fill="auto"/>
            <w:vAlign w:val="center"/>
            <w:hideMark/>
          </w:tcPr>
          <w:p w:rsidR="00012172" w:rsidRPr="00AA3E9A" w:rsidRDefault="00012172" w:rsidP="00AA3E9A">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35094 Кардіологічний / периферичний судинний провідник, одноразовий</w:t>
            </w:r>
          </w:p>
        </w:tc>
        <w:tc>
          <w:tcPr>
            <w:tcW w:w="1417" w:type="dxa"/>
            <w:vMerge w:val="restart"/>
            <w:shd w:val="clear" w:color="auto" w:fill="auto"/>
            <w:vAlign w:val="center"/>
            <w:hideMark/>
          </w:tcPr>
          <w:p w:rsidR="00012172" w:rsidRPr="00AA3E9A" w:rsidRDefault="00012172" w:rsidP="00AA3E9A">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Провідник ангіографічний звичайної жорсткості (або еквівалент)</w:t>
            </w:r>
          </w:p>
        </w:tc>
        <w:tc>
          <w:tcPr>
            <w:tcW w:w="3402" w:type="dxa"/>
            <w:shd w:val="clear" w:color="auto" w:fill="auto"/>
            <w:vAlign w:val="center"/>
            <w:hideMark/>
          </w:tcPr>
          <w:p w:rsidR="00012172" w:rsidRPr="00AA3E9A" w:rsidRDefault="00012172" w:rsidP="004F017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Матеріал серцевини: Нержавіюча сталь або нітинол</w:t>
            </w:r>
          </w:p>
        </w:tc>
        <w:tc>
          <w:tcPr>
            <w:tcW w:w="567" w:type="dxa"/>
            <w:vMerge w:val="restart"/>
            <w:shd w:val="clear" w:color="auto" w:fill="auto"/>
            <w:vAlign w:val="center"/>
            <w:hideMark/>
          </w:tcPr>
          <w:p w:rsidR="00012172" w:rsidRPr="00AA3E9A" w:rsidRDefault="00012172" w:rsidP="00AA3E9A">
            <w:pPr>
              <w:spacing w:line="240" w:lineRule="auto"/>
              <w:jc w:val="center"/>
              <w:rPr>
                <w:rFonts w:ascii="Times New Roman" w:eastAsia="Times New Roman" w:hAnsi="Times New Roman"/>
                <w:color w:val="000000"/>
                <w:lang w:eastAsia="ru-RU"/>
              </w:rPr>
            </w:pPr>
            <w:r w:rsidRPr="00AA3E9A">
              <w:rPr>
                <w:rFonts w:ascii="Times New Roman" w:eastAsia="Times New Roman" w:hAnsi="Times New Roman"/>
                <w:color w:val="000000"/>
                <w:lang w:eastAsia="ru-RU"/>
              </w:rPr>
              <w:t>шт</w:t>
            </w:r>
          </w:p>
        </w:tc>
        <w:tc>
          <w:tcPr>
            <w:tcW w:w="851" w:type="dxa"/>
            <w:vMerge w:val="restart"/>
            <w:shd w:val="clear" w:color="auto" w:fill="auto"/>
            <w:noWrap/>
            <w:vAlign w:val="center"/>
            <w:hideMark/>
          </w:tcPr>
          <w:p w:rsidR="00012172" w:rsidRPr="00AA3E9A" w:rsidRDefault="00012172" w:rsidP="00AA3E9A">
            <w:pPr>
              <w:spacing w:line="240" w:lineRule="auto"/>
              <w:jc w:val="center"/>
              <w:rPr>
                <w:rFonts w:ascii="Times New Roman" w:eastAsia="Times New Roman" w:hAnsi="Times New Roman"/>
                <w:color w:val="000000"/>
                <w:lang w:eastAsia="ru-RU"/>
              </w:rPr>
            </w:pPr>
            <w:r w:rsidRPr="00AA3E9A">
              <w:rPr>
                <w:rFonts w:ascii="Times New Roman" w:eastAsia="Times New Roman" w:hAnsi="Times New Roman"/>
                <w:color w:val="000000"/>
                <w:lang w:eastAsia="ru-RU"/>
              </w:rPr>
              <w:t>200</w:t>
            </w:r>
          </w:p>
        </w:tc>
        <w:tc>
          <w:tcPr>
            <w:tcW w:w="1275" w:type="dxa"/>
            <w:vMerge w:val="restart"/>
          </w:tcPr>
          <w:p w:rsidR="00012172" w:rsidRPr="00AA3E9A" w:rsidRDefault="00012172" w:rsidP="00AA3E9A">
            <w:pPr>
              <w:spacing w:line="240" w:lineRule="auto"/>
              <w:jc w:val="center"/>
              <w:rPr>
                <w:rFonts w:ascii="Times New Roman" w:eastAsia="Times New Roman" w:hAnsi="Times New Roman"/>
                <w:color w:val="000000"/>
                <w:lang w:eastAsia="ru-RU"/>
              </w:rPr>
            </w:pPr>
          </w:p>
        </w:tc>
      </w:tr>
      <w:tr w:rsidR="006D7708" w:rsidRPr="00AA3E9A" w:rsidTr="006D7708">
        <w:trPr>
          <w:trHeight w:val="300"/>
        </w:trPr>
        <w:tc>
          <w:tcPr>
            <w:tcW w:w="708"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9"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134"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012172" w:rsidRPr="00AA3E9A" w:rsidRDefault="00012172" w:rsidP="004F017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Покриття: PTFE або гідрофільне покриття</w:t>
            </w:r>
          </w:p>
        </w:tc>
        <w:tc>
          <w:tcPr>
            <w:tcW w:w="56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851"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275" w:type="dxa"/>
            <w:vMerge/>
          </w:tcPr>
          <w:p w:rsidR="00012172" w:rsidRPr="00AA3E9A" w:rsidRDefault="00012172" w:rsidP="00AA3E9A">
            <w:pPr>
              <w:spacing w:line="240" w:lineRule="auto"/>
              <w:rPr>
                <w:rFonts w:ascii="Times New Roman" w:eastAsia="Times New Roman" w:hAnsi="Times New Roman"/>
                <w:color w:val="000000"/>
                <w:lang w:eastAsia="ru-RU"/>
              </w:rPr>
            </w:pPr>
          </w:p>
        </w:tc>
      </w:tr>
      <w:tr w:rsidR="006D7708" w:rsidRPr="00AA3E9A" w:rsidTr="006D7708">
        <w:trPr>
          <w:trHeight w:val="300"/>
        </w:trPr>
        <w:tc>
          <w:tcPr>
            <w:tcW w:w="708"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9"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134"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012172" w:rsidRPr="00AA3E9A" w:rsidRDefault="00012172" w:rsidP="004F017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Розміри: довжина 80 см, діаметр 0.035”</w:t>
            </w:r>
          </w:p>
        </w:tc>
        <w:tc>
          <w:tcPr>
            <w:tcW w:w="56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851"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275" w:type="dxa"/>
            <w:vMerge/>
          </w:tcPr>
          <w:p w:rsidR="00012172" w:rsidRPr="00AA3E9A" w:rsidRDefault="00012172" w:rsidP="00AA3E9A">
            <w:pPr>
              <w:spacing w:line="240" w:lineRule="auto"/>
              <w:rPr>
                <w:rFonts w:ascii="Times New Roman" w:eastAsia="Times New Roman" w:hAnsi="Times New Roman"/>
                <w:color w:val="000000"/>
                <w:lang w:eastAsia="ru-RU"/>
              </w:rPr>
            </w:pPr>
          </w:p>
        </w:tc>
      </w:tr>
      <w:tr w:rsidR="006D7708" w:rsidRPr="00AA3E9A" w:rsidTr="006D7708">
        <w:trPr>
          <w:trHeight w:val="600"/>
        </w:trPr>
        <w:tc>
          <w:tcPr>
            <w:tcW w:w="708"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9"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134"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012172" w:rsidRPr="00AA3E9A" w:rsidRDefault="00012172" w:rsidP="004F017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довжина 150 см - діаметри 0.018”, 0.025’’, 0.035”, 0.038”</w:t>
            </w:r>
          </w:p>
        </w:tc>
        <w:tc>
          <w:tcPr>
            <w:tcW w:w="56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851"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275" w:type="dxa"/>
            <w:vMerge/>
          </w:tcPr>
          <w:p w:rsidR="00012172" w:rsidRPr="00AA3E9A" w:rsidRDefault="00012172" w:rsidP="00AA3E9A">
            <w:pPr>
              <w:spacing w:line="240" w:lineRule="auto"/>
              <w:rPr>
                <w:rFonts w:ascii="Times New Roman" w:eastAsia="Times New Roman" w:hAnsi="Times New Roman"/>
                <w:color w:val="000000"/>
                <w:lang w:eastAsia="ru-RU"/>
              </w:rPr>
            </w:pPr>
          </w:p>
        </w:tc>
      </w:tr>
      <w:tr w:rsidR="006D7708" w:rsidRPr="00AA3E9A" w:rsidTr="006D7708">
        <w:trPr>
          <w:trHeight w:val="300"/>
        </w:trPr>
        <w:tc>
          <w:tcPr>
            <w:tcW w:w="708"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9"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134"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012172" w:rsidRPr="00AA3E9A" w:rsidRDefault="00012172" w:rsidP="004F017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довжина 180 см - діаметри 0.018”, 0.035”, 0.038”</w:t>
            </w:r>
          </w:p>
        </w:tc>
        <w:tc>
          <w:tcPr>
            <w:tcW w:w="56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851"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275" w:type="dxa"/>
            <w:vMerge/>
          </w:tcPr>
          <w:p w:rsidR="00012172" w:rsidRPr="00AA3E9A" w:rsidRDefault="00012172" w:rsidP="00AA3E9A">
            <w:pPr>
              <w:spacing w:line="240" w:lineRule="auto"/>
              <w:rPr>
                <w:rFonts w:ascii="Times New Roman" w:eastAsia="Times New Roman" w:hAnsi="Times New Roman"/>
                <w:color w:val="000000"/>
                <w:lang w:eastAsia="ru-RU"/>
              </w:rPr>
            </w:pPr>
          </w:p>
        </w:tc>
      </w:tr>
      <w:tr w:rsidR="006D7708" w:rsidRPr="00AA3E9A" w:rsidTr="006D7708">
        <w:trPr>
          <w:trHeight w:val="300"/>
        </w:trPr>
        <w:tc>
          <w:tcPr>
            <w:tcW w:w="708"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9"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134"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012172" w:rsidRPr="00AA3E9A" w:rsidRDefault="00012172" w:rsidP="004F017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довжина 260 см, діаметри 0.035”, 0.038”</w:t>
            </w:r>
          </w:p>
        </w:tc>
        <w:tc>
          <w:tcPr>
            <w:tcW w:w="56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851"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275" w:type="dxa"/>
            <w:vMerge/>
          </w:tcPr>
          <w:p w:rsidR="00012172" w:rsidRPr="00AA3E9A" w:rsidRDefault="00012172" w:rsidP="00AA3E9A">
            <w:pPr>
              <w:spacing w:line="240" w:lineRule="auto"/>
              <w:rPr>
                <w:rFonts w:ascii="Times New Roman" w:eastAsia="Times New Roman" w:hAnsi="Times New Roman"/>
                <w:color w:val="000000"/>
                <w:lang w:eastAsia="ru-RU"/>
              </w:rPr>
            </w:pPr>
          </w:p>
        </w:tc>
      </w:tr>
      <w:tr w:rsidR="006D7708" w:rsidRPr="00AA3E9A" w:rsidTr="006D7708">
        <w:trPr>
          <w:trHeight w:val="300"/>
        </w:trPr>
        <w:tc>
          <w:tcPr>
            <w:tcW w:w="708"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9"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134"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012172" w:rsidRPr="00AA3E9A" w:rsidRDefault="00012172" w:rsidP="004F017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Форма кінчика: Пряма, J-подібна</w:t>
            </w:r>
          </w:p>
        </w:tc>
        <w:tc>
          <w:tcPr>
            <w:tcW w:w="56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851"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275" w:type="dxa"/>
            <w:vMerge/>
          </w:tcPr>
          <w:p w:rsidR="00012172" w:rsidRPr="00AA3E9A" w:rsidRDefault="00012172" w:rsidP="00AA3E9A">
            <w:pPr>
              <w:spacing w:line="240" w:lineRule="auto"/>
              <w:rPr>
                <w:rFonts w:ascii="Times New Roman" w:eastAsia="Times New Roman" w:hAnsi="Times New Roman"/>
                <w:color w:val="000000"/>
                <w:lang w:eastAsia="ru-RU"/>
              </w:rPr>
            </w:pPr>
          </w:p>
        </w:tc>
      </w:tr>
      <w:tr w:rsidR="006D7708" w:rsidRPr="00AA3E9A" w:rsidTr="006D7708">
        <w:trPr>
          <w:trHeight w:val="300"/>
        </w:trPr>
        <w:tc>
          <w:tcPr>
            <w:tcW w:w="708" w:type="dxa"/>
            <w:vMerge w:val="restart"/>
            <w:shd w:val="clear" w:color="auto" w:fill="auto"/>
            <w:noWrap/>
            <w:vAlign w:val="center"/>
            <w:hideMark/>
          </w:tcPr>
          <w:p w:rsidR="00012172" w:rsidRPr="00E32546" w:rsidRDefault="00E32546" w:rsidP="00AA3E9A">
            <w:pPr>
              <w:spacing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7</w:t>
            </w:r>
          </w:p>
        </w:tc>
        <w:tc>
          <w:tcPr>
            <w:tcW w:w="1419" w:type="dxa"/>
            <w:vMerge w:val="restart"/>
            <w:shd w:val="clear" w:color="auto" w:fill="auto"/>
            <w:vAlign w:val="center"/>
            <w:hideMark/>
          </w:tcPr>
          <w:p w:rsidR="00012172" w:rsidRPr="00AA3E9A" w:rsidRDefault="00012172" w:rsidP="00AA3E9A">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33111730-7 - Приладдя для ангіопластики</w:t>
            </w:r>
          </w:p>
        </w:tc>
        <w:tc>
          <w:tcPr>
            <w:tcW w:w="1134" w:type="dxa"/>
            <w:vMerge w:val="restart"/>
            <w:shd w:val="clear" w:color="auto" w:fill="auto"/>
            <w:vAlign w:val="center"/>
            <w:hideMark/>
          </w:tcPr>
          <w:p w:rsidR="00012172" w:rsidRPr="00AA3E9A" w:rsidRDefault="00012172" w:rsidP="00AA3E9A">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58865 Набір для введення судинного катетера</w:t>
            </w:r>
          </w:p>
        </w:tc>
        <w:tc>
          <w:tcPr>
            <w:tcW w:w="1417" w:type="dxa"/>
            <w:vMerge w:val="restart"/>
            <w:shd w:val="clear" w:color="auto" w:fill="auto"/>
            <w:vAlign w:val="center"/>
            <w:hideMark/>
          </w:tcPr>
          <w:p w:rsidR="00012172" w:rsidRPr="00AA3E9A" w:rsidRDefault="00012172" w:rsidP="00AA3E9A">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 xml:space="preserve"> Інтродьюсер радіальний (або еквівалент)</w:t>
            </w:r>
          </w:p>
        </w:tc>
        <w:tc>
          <w:tcPr>
            <w:tcW w:w="3402" w:type="dxa"/>
            <w:shd w:val="clear" w:color="auto" w:fill="auto"/>
            <w:vAlign w:val="center"/>
            <w:hideMark/>
          </w:tcPr>
          <w:p w:rsidR="00012172" w:rsidRPr="00AA3E9A" w:rsidRDefault="00012172" w:rsidP="004F017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Діаметри інтродьюсерів (розмір): 4, 5, 6 Fr (F)</w:t>
            </w:r>
          </w:p>
        </w:tc>
        <w:tc>
          <w:tcPr>
            <w:tcW w:w="567" w:type="dxa"/>
            <w:vMerge w:val="restart"/>
            <w:shd w:val="clear" w:color="auto" w:fill="auto"/>
            <w:vAlign w:val="center"/>
            <w:hideMark/>
          </w:tcPr>
          <w:p w:rsidR="00012172" w:rsidRPr="00AA3E9A" w:rsidRDefault="00012172" w:rsidP="00AA3E9A">
            <w:pPr>
              <w:spacing w:line="240" w:lineRule="auto"/>
              <w:jc w:val="center"/>
              <w:rPr>
                <w:rFonts w:ascii="Times New Roman" w:eastAsia="Times New Roman" w:hAnsi="Times New Roman"/>
                <w:color w:val="000000"/>
                <w:lang w:eastAsia="ru-RU"/>
              </w:rPr>
            </w:pPr>
            <w:r w:rsidRPr="00AA3E9A">
              <w:rPr>
                <w:rFonts w:ascii="Times New Roman" w:eastAsia="Times New Roman" w:hAnsi="Times New Roman"/>
                <w:color w:val="000000"/>
                <w:lang w:eastAsia="ru-RU"/>
              </w:rPr>
              <w:t>шт</w:t>
            </w:r>
          </w:p>
        </w:tc>
        <w:tc>
          <w:tcPr>
            <w:tcW w:w="851" w:type="dxa"/>
            <w:vMerge w:val="restart"/>
            <w:shd w:val="clear" w:color="auto" w:fill="auto"/>
            <w:noWrap/>
            <w:vAlign w:val="center"/>
            <w:hideMark/>
          </w:tcPr>
          <w:p w:rsidR="00012172" w:rsidRPr="00AA3E9A" w:rsidRDefault="00012172" w:rsidP="00AA3E9A">
            <w:pPr>
              <w:spacing w:line="240" w:lineRule="auto"/>
              <w:jc w:val="center"/>
              <w:rPr>
                <w:rFonts w:ascii="Times New Roman" w:eastAsia="Times New Roman" w:hAnsi="Times New Roman"/>
                <w:color w:val="000000"/>
                <w:lang w:eastAsia="ru-RU"/>
              </w:rPr>
            </w:pPr>
            <w:r w:rsidRPr="00AA3E9A">
              <w:rPr>
                <w:rFonts w:ascii="Times New Roman" w:eastAsia="Times New Roman" w:hAnsi="Times New Roman"/>
                <w:color w:val="000000"/>
                <w:lang w:eastAsia="ru-RU"/>
              </w:rPr>
              <w:t>350</w:t>
            </w:r>
          </w:p>
        </w:tc>
        <w:tc>
          <w:tcPr>
            <w:tcW w:w="1275" w:type="dxa"/>
            <w:vMerge w:val="restart"/>
          </w:tcPr>
          <w:p w:rsidR="00012172" w:rsidRPr="00AA3E9A" w:rsidRDefault="00012172" w:rsidP="00AA3E9A">
            <w:pPr>
              <w:spacing w:line="240" w:lineRule="auto"/>
              <w:jc w:val="center"/>
              <w:rPr>
                <w:rFonts w:ascii="Times New Roman" w:eastAsia="Times New Roman" w:hAnsi="Times New Roman"/>
                <w:color w:val="000000"/>
                <w:lang w:eastAsia="ru-RU"/>
              </w:rPr>
            </w:pPr>
          </w:p>
        </w:tc>
      </w:tr>
      <w:tr w:rsidR="006D7708" w:rsidRPr="00AA3E9A" w:rsidTr="006D7708">
        <w:trPr>
          <w:trHeight w:val="600"/>
        </w:trPr>
        <w:tc>
          <w:tcPr>
            <w:tcW w:w="708"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9"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134"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012172" w:rsidRPr="00AA3E9A" w:rsidRDefault="00012172" w:rsidP="004F017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Довжина інтродьюсерів</w:t>
            </w:r>
            <w:proofErr w:type="gramStart"/>
            <w:r w:rsidRPr="00AA3E9A">
              <w:rPr>
                <w:rFonts w:ascii="Times New Roman" w:eastAsia="Times New Roman" w:hAnsi="Times New Roman"/>
                <w:color w:val="000000"/>
                <w:lang w:eastAsia="ru-RU"/>
              </w:rPr>
              <w:t>: Не</w:t>
            </w:r>
            <w:proofErr w:type="gramEnd"/>
            <w:r w:rsidRPr="00AA3E9A">
              <w:rPr>
                <w:rFonts w:ascii="Times New Roman" w:eastAsia="Times New Roman" w:hAnsi="Times New Roman"/>
                <w:color w:val="000000"/>
                <w:lang w:eastAsia="ru-RU"/>
              </w:rPr>
              <w:t xml:space="preserve"> менше 7 см та не більше 12 см</w:t>
            </w:r>
          </w:p>
        </w:tc>
        <w:tc>
          <w:tcPr>
            <w:tcW w:w="56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851"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275" w:type="dxa"/>
            <w:vMerge/>
          </w:tcPr>
          <w:p w:rsidR="00012172" w:rsidRPr="00AA3E9A" w:rsidRDefault="00012172" w:rsidP="00AA3E9A">
            <w:pPr>
              <w:spacing w:line="240" w:lineRule="auto"/>
              <w:rPr>
                <w:rFonts w:ascii="Times New Roman" w:eastAsia="Times New Roman" w:hAnsi="Times New Roman"/>
                <w:color w:val="000000"/>
                <w:lang w:eastAsia="ru-RU"/>
              </w:rPr>
            </w:pPr>
          </w:p>
        </w:tc>
      </w:tr>
      <w:tr w:rsidR="006D7708" w:rsidRPr="00AA3E9A" w:rsidTr="006D7708">
        <w:trPr>
          <w:trHeight w:val="300"/>
        </w:trPr>
        <w:tc>
          <w:tcPr>
            <w:tcW w:w="708"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9"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134"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012172" w:rsidRPr="00AA3E9A" w:rsidRDefault="00012172" w:rsidP="004F017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Розміри голки та провідника (мініпровідника):</w:t>
            </w:r>
          </w:p>
        </w:tc>
        <w:tc>
          <w:tcPr>
            <w:tcW w:w="56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851"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275" w:type="dxa"/>
            <w:vMerge/>
          </w:tcPr>
          <w:p w:rsidR="00012172" w:rsidRPr="00AA3E9A" w:rsidRDefault="00012172" w:rsidP="00AA3E9A">
            <w:pPr>
              <w:spacing w:line="240" w:lineRule="auto"/>
              <w:rPr>
                <w:rFonts w:ascii="Times New Roman" w:eastAsia="Times New Roman" w:hAnsi="Times New Roman"/>
                <w:color w:val="000000"/>
                <w:lang w:eastAsia="ru-RU"/>
              </w:rPr>
            </w:pPr>
          </w:p>
        </w:tc>
      </w:tr>
      <w:tr w:rsidR="006D7708" w:rsidRPr="00AA3E9A" w:rsidTr="006D7708">
        <w:trPr>
          <w:trHeight w:val="300"/>
        </w:trPr>
        <w:tc>
          <w:tcPr>
            <w:tcW w:w="708"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9"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134"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012172" w:rsidRPr="00AA3E9A" w:rsidRDefault="00012172" w:rsidP="004F017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Наявність комплектацій:</w:t>
            </w:r>
          </w:p>
        </w:tc>
        <w:tc>
          <w:tcPr>
            <w:tcW w:w="56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851"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275" w:type="dxa"/>
            <w:vMerge/>
          </w:tcPr>
          <w:p w:rsidR="00012172" w:rsidRPr="00AA3E9A" w:rsidRDefault="00012172" w:rsidP="00AA3E9A">
            <w:pPr>
              <w:spacing w:line="240" w:lineRule="auto"/>
              <w:rPr>
                <w:rFonts w:ascii="Times New Roman" w:eastAsia="Times New Roman" w:hAnsi="Times New Roman"/>
                <w:color w:val="000000"/>
                <w:lang w:eastAsia="ru-RU"/>
              </w:rPr>
            </w:pPr>
          </w:p>
        </w:tc>
      </w:tr>
      <w:tr w:rsidR="006D7708" w:rsidRPr="00AA3E9A" w:rsidTr="006D7708">
        <w:trPr>
          <w:trHeight w:val="300"/>
        </w:trPr>
        <w:tc>
          <w:tcPr>
            <w:tcW w:w="708"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9"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134"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012172" w:rsidRPr="00AA3E9A" w:rsidRDefault="00012172" w:rsidP="004F017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голка 22 G -провідник (мініпровідник) 0,018” або 0,021”</w:t>
            </w:r>
          </w:p>
        </w:tc>
        <w:tc>
          <w:tcPr>
            <w:tcW w:w="56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851"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275" w:type="dxa"/>
            <w:vMerge/>
          </w:tcPr>
          <w:p w:rsidR="00012172" w:rsidRPr="00AA3E9A" w:rsidRDefault="00012172" w:rsidP="00AA3E9A">
            <w:pPr>
              <w:spacing w:line="240" w:lineRule="auto"/>
              <w:rPr>
                <w:rFonts w:ascii="Times New Roman" w:eastAsia="Times New Roman" w:hAnsi="Times New Roman"/>
                <w:color w:val="000000"/>
                <w:lang w:eastAsia="ru-RU"/>
              </w:rPr>
            </w:pPr>
          </w:p>
        </w:tc>
      </w:tr>
      <w:tr w:rsidR="006D7708" w:rsidRPr="00AA3E9A" w:rsidTr="006D7708">
        <w:trPr>
          <w:trHeight w:val="300"/>
        </w:trPr>
        <w:tc>
          <w:tcPr>
            <w:tcW w:w="708"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9"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134"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012172" w:rsidRPr="00AA3E9A" w:rsidRDefault="00012172" w:rsidP="004F017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голка 21 G -провідник (мініпровідник) 0,021”</w:t>
            </w:r>
          </w:p>
        </w:tc>
        <w:tc>
          <w:tcPr>
            <w:tcW w:w="56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851"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275" w:type="dxa"/>
            <w:vMerge/>
          </w:tcPr>
          <w:p w:rsidR="00012172" w:rsidRPr="00AA3E9A" w:rsidRDefault="00012172" w:rsidP="00AA3E9A">
            <w:pPr>
              <w:spacing w:line="240" w:lineRule="auto"/>
              <w:rPr>
                <w:rFonts w:ascii="Times New Roman" w:eastAsia="Times New Roman" w:hAnsi="Times New Roman"/>
                <w:color w:val="000000"/>
                <w:lang w:eastAsia="ru-RU"/>
              </w:rPr>
            </w:pPr>
          </w:p>
        </w:tc>
      </w:tr>
      <w:tr w:rsidR="006D7708" w:rsidRPr="00AA3E9A" w:rsidTr="006D7708">
        <w:trPr>
          <w:trHeight w:val="300"/>
        </w:trPr>
        <w:tc>
          <w:tcPr>
            <w:tcW w:w="708"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9"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134"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012172" w:rsidRPr="00AA3E9A" w:rsidRDefault="00012172" w:rsidP="004F017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голка 20 G -провідник (мініпровідник) 0,025”</w:t>
            </w:r>
          </w:p>
        </w:tc>
        <w:tc>
          <w:tcPr>
            <w:tcW w:w="56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851"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275" w:type="dxa"/>
            <w:vMerge/>
          </w:tcPr>
          <w:p w:rsidR="00012172" w:rsidRPr="00AA3E9A" w:rsidRDefault="00012172" w:rsidP="00AA3E9A">
            <w:pPr>
              <w:spacing w:line="240" w:lineRule="auto"/>
              <w:rPr>
                <w:rFonts w:ascii="Times New Roman" w:eastAsia="Times New Roman" w:hAnsi="Times New Roman"/>
                <w:color w:val="000000"/>
                <w:lang w:eastAsia="ru-RU"/>
              </w:rPr>
            </w:pPr>
          </w:p>
        </w:tc>
      </w:tr>
      <w:tr w:rsidR="006D7708" w:rsidRPr="00AA3E9A" w:rsidTr="006D7708">
        <w:trPr>
          <w:trHeight w:val="300"/>
        </w:trPr>
        <w:tc>
          <w:tcPr>
            <w:tcW w:w="708"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9"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134"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41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012172" w:rsidRPr="00AA3E9A" w:rsidRDefault="00012172" w:rsidP="004F0178">
            <w:pPr>
              <w:spacing w:line="240" w:lineRule="auto"/>
              <w:rPr>
                <w:rFonts w:ascii="Times New Roman" w:eastAsia="Times New Roman" w:hAnsi="Times New Roman"/>
                <w:color w:val="000000"/>
                <w:lang w:eastAsia="ru-RU"/>
              </w:rPr>
            </w:pPr>
            <w:r w:rsidRPr="00AA3E9A">
              <w:rPr>
                <w:rFonts w:ascii="Times New Roman" w:eastAsia="Times New Roman" w:hAnsi="Times New Roman"/>
                <w:color w:val="000000"/>
                <w:lang w:eastAsia="ru-RU"/>
              </w:rPr>
              <w:t>Провідник (мініпровідник) довжина: Від 40 см</w:t>
            </w:r>
          </w:p>
        </w:tc>
        <w:tc>
          <w:tcPr>
            <w:tcW w:w="567"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851" w:type="dxa"/>
            <w:vMerge/>
            <w:vAlign w:val="center"/>
            <w:hideMark/>
          </w:tcPr>
          <w:p w:rsidR="00012172" w:rsidRPr="00AA3E9A" w:rsidRDefault="00012172" w:rsidP="00AA3E9A">
            <w:pPr>
              <w:spacing w:line="240" w:lineRule="auto"/>
              <w:rPr>
                <w:rFonts w:ascii="Times New Roman" w:eastAsia="Times New Roman" w:hAnsi="Times New Roman"/>
                <w:color w:val="000000"/>
                <w:lang w:eastAsia="ru-RU"/>
              </w:rPr>
            </w:pPr>
          </w:p>
        </w:tc>
        <w:tc>
          <w:tcPr>
            <w:tcW w:w="1275" w:type="dxa"/>
            <w:vMerge/>
          </w:tcPr>
          <w:p w:rsidR="00012172" w:rsidRPr="00AA3E9A" w:rsidRDefault="00012172" w:rsidP="00AA3E9A">
            <w:pPr>
              <w:spacing w:line="240" w:lineRule="auto"/>
              <w:rPr>
                <w:rFonts w:ascii="Times New Roman" w:eastAsia="Times New Roman" w:hAnsi="Times New Roman"/>
                <w:color w:val="000000"/>
                <w:lang w:eastAsia="ru-RU"/>
              </w:rPr>
            </w:pPr>
          </w:p>
        </w:tc>
      </w:tr>
    </w:tbl>
    <w:p w:rsidR="00375732" w:rsidRDefault="00375732" w:rsidP="002D470C">
      <w:pPr>
        <w:pStyle w:val="a8"/>
        <w:spacing w:before="0" w:after="0"/>
        <w:contextualSpacing/>
        <w:jc w:val="both"/>
        <w:rPr>
          <w:i/>
          <w:color w:val="000000" w:themeColor="text1"/>
          <w:lang w:val="uk-UA"/>
        </w:rPr>
      </w:pPr>
    </w:p>
    <w:p w:rsidR="00E32546" w:rsidRDefault="00E32546" w:rsidP="00E32546">
      <w:pPr>
        <w:pStyle w:val="a8"/>
        <w:spacing w:before="0" w:after="0"/>
        <w:contextualSpacing/>
        <w:jc w:val="center"/>
        <w:rPr>
          <w:b/>
          <w:color w:val="000000" w:themeColor="text1"/>
          <w:lang w:val="uk-UA"/>
        </w:rPr>
      </w:pPr>
      <w:r w:rsidRPr="00E32546">
        <w:rPr>
          <w:b/>
          <w:color w:val="000000" w:themeColor="text1"/>
          <w:lang w:val="uk-UA"/>
        </w:rPr>
        <w:t>Лот 2 Пристрої для ангіопластики</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419"/>
        <w:gridCol w:w="1134"/>
        <w:gridCol w:w="1417"/>
        <w:gridCol w:w="3402"/>
        <w:gridCol w:w="567"/>
        <w:gridCol w:w="851"/>
        <w:gridCol w:w="1275"/>
      </w:tblGrid>
      <w:tr w:rsidR="00E32546" w:rsidRPr="005053D3" w:rsidTr="00E32546">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546" w:rsidRPr="005053D3" w:rsidRDefault="00E32546" w:rsidP="003D6D04">
            <w:pPr>
              <w:spacing w:line="240" w:lineRule="auto"/>
              <w:jc w:val="center"/>
              <w:rPr>
                <w:rFonts w:ascii="Times New Roman" w:eastAsia="Times New Roman" w:hAnsi="Times New Roman"/>
                <w:b/>
                <w:color w:val="000000"/>
                <w:lang w:eastAsia="ru-RU"/>
              </w:rPr>
            </w:pPr>
            <w:r w:rsidRPr="005053D3">
              <w:rPr>
                <w:rFonts w:ascii="Times New Roman" w:eastAsia="Times New Roman" w:hAnsi="Times New Roman"/>
                <w:b/>
                <w:color w:val="000000"/>
                <w:lang w:eastAsia="ru-RU"/>
              </w:rPr>
              <w:t>№ з/п</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546" w:rsidRPr="005053D3" w:rsidRDefault="00E32546" w:rsidP="00E32546">
            <w:pPr>
              <w:spacing w:line="240" w:lineRule="auto"/>
              <w:rPr>
                <w:rFonts w:ascii="Times New Roman" w:eastAsia="Times New Roman" w:hAnsi="Times New Roman"/>
                <w:b/>
                <w:color w:val="000000"/>
                <w:lang w:eastAsia="ru-RU"/>
              </w:rPr>
            </w:pPr>
            <w:r w:rsidRPr="005053D3">
              <w:rPr>
                <w:rFonts w:ascii="Times New Roman" w:eastAsia="Times New Roman" w:hAnsi="Times New Roman"/>
                <w:b/>
                <w:color w:val="000000"/>
                <w:lang w:eastAsia="ru-RU"/>
              </w:rPr>
              <w:t>Код ДК 021:2015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546" w:rsidRPr="005053D3" w:rsidRDefault="00E32546" w:rsidP="00E32546">
            <w:pPr>
              <w:spacing w:line="240" w:lineRule="auto"/>
              <w:rPr>
                <w:rFonts w:ascii="Times New Roman" w:eastAsia="Times New Roman" w:hAnsi="Times New Roman"/>
                <w:b/>
                <w:color w:val="000000"/>
                <w:lang w:eastAsia="ru-RU"/>
              </w:rPr>
            </w:pPr>
            <w:r w:rsidRPr="005053D3">
              <w:rPr>
                <w:rFonts w:ascii="Times New Roman" w:eastAsia="Times New Roman" w:hAnsi="Times New Roman"/>
                <w:b/>
                <w:color w:val="000000"/>
                <w:lang w:eastAsia="ru-RU"/>
              </w:rPr>
              <w:t>Код та назва відповідно до НК 024:2019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546" w:rsidRPr="005053D3" w:rsidRDefault="00E32546" w:rsidP="00E32546">
            <w:pPr>
              <w:spacing w:line="240" w:lineRule="auto"/>
              <w:rPr>
                <w:rFonts w:ascii="Times New Roman" w:eastAsia="Times New Roman" w:hAnsi="Times New Roman"/>
                <w:b/>
                <w:color w:val="000000"/>
                <w:lang w:eastAsia="ru-RU"/>
              </w:rPr>
            </w:pPr>
            <w:r w:rsidRPr="005053D3">
              <w:rPr>
                <w:rFonts w:ascii="Times New Roman" w:eastAsia="Times New Roman" w:hAnsi="Times New Roman"/>
                <w:b/>
                <w:color w:val="000000"/>
                <w:lang w:eastAsia="ru-RU"/>
              </w:rPr>
              <w:t>Міжнародна непатентована або загальноприйнята назва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546" w:rsidRPr="005053D3" w:rsidRDefault="00E32546" w:rsidP="003D6D04">
            <w:pPr>
              <w:spacing w:line="240" w:lineRule="auto"/>
              <w:rPr>
                <w:rFonts w:ascii="Times New Roman" w:eastAsia="Times New Roman" w:hAnsi="Times New Roman"/>
                <w:b/>
                <w:color w:val="000000"/>
                <w:lang w:eastAsia="ru-RU"/>
              </w:rPr>
            </w:pPr>
            <w:r w:rsidRPr="005053D3">
              <w:rPr>
                <w:rFonts w:ascii="Times New Roman" w:eastAsia="Times New Roman" w:hAnsi="Times New Roman"/>
                <w:b/>
                <w:color w:val="000000"/>
                <w:lang w:eastAsia="ru-RU"/>
              </w:rPr>
              <w:t>Медико-технічне завдання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546" w:rsidRPr="005053D3" w:rsidRDefault="00E32546" w:rsidP="003D6D04">
            <w:pPr>
              <w:spacing w:line="240" w:lineRule="auto"/>
              <w:jc w:val="center"/>
              <w:rPr>
                <w:rFonts w:ascii="Times New Roman" w:eastAsia="Times New Roman" w:hAnsi="Times New Roman"/>
                <w:b/>
                <w:color w:val="000000"/>
                <w:lang w:eastAsia="ru-RU"/>
              </w:rPr>
            </w:pPr>
            <w:r w:rsidRPr="005053D3">
              <w:rPr>
                <w:rFonts w:ascii="Times New Roman" w:eastAsia="Times New Roman" w:hAnsi="Times New Roman"/>
                <w:b/>
                <w:color w:val="000000"/>
                <w:lang w:eastAsia="ru-RU"/>
              </w:rPr>
              <w:t>Одиниця виміру</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546" w:rsidRPr="005053D3" w:rsidRDefault="00E32546" w:rsidP="003D6D04">
            <w:pPr>
              <w:spacing w:line="240" w:lineRule="auto"/>
              <w:jc w:val="center"/>
              <w:rPr>
                <w:rFonts w:ascii="Times New Roman" w:eastAsia="Times New Roman" w:hAnsi="Times New Roman"/>
                <w:b/>
                <w:color w:val="000000"/>
                <w:lang w:eastAsia="ru-RU"/>
              </w:rPr>
            </w:pPr>
            <w:r w:rsidRPr="005053D3">
              <w:rPr>
                <w:rFonts w:ascii="Times New Roman" w:eastAsia="Times New Roman" w:hAnsi="Times New Roman"/>
                <w:b/>
                <w:color w:val="000000"/>
                <w:lang w:eastAsia="ru-RU"/>
              </w:rPr>
              <w:t>Кількість</w:t>
            </w:r>
          </w:p>
        </w:tc>
        <w:tc>
          <w:tcPr>
            <w:tcW w:w="1275" w:type="dxa"/>
            <w:tcBorders>
              <w:top w:val="single" w:sz="4" w:space="0" w:color="auto"/>
              <w:left w:val="single" w:sz="4" w:space="0" w:color="auto"/>
              <w:bottom w:val="single" w:sz="4" w:space="0" w:color="auto"/>
              <w:right w:val="single" w:sz="4" w:space="0" w:color="auto"/>
            </w:tcBorders>
          </w:tcPr>
          <w:p w:rsidR="00E32546" w:rsidRPr="005053D3" w:rsidRDefault="00E32546" w:rsidP="003D6D04">
            <w:pPr>
              <w:spacing w:line="240" w:lineRule="auto"/>
              <w:jc w:val="center"/>
              <w:rPr>
                <w:rFonts w:ascii="Times New Roman" w:eastAsia="Times New Roman" w:hAnsi="Times New Roman"/>
                <w:b/>
                <w:color w:val="000000"/>
                <w:lang w:eastAsia="ru-RU"/>
              </w:rPr>
            </w:pPr>
            <w:r w:rsidRPr="005053D3">
              <w:rPr>
                <w:rFonts w:ascii="Times New Roman" w:eastAsia="Times New Roman" w:hAnsi="Times New Roman"/>
                <w:b/>
                <w:color w:val="000000"/>
                <w:lang w:eastAsia="ru-RU"/>
              </w:rPr>
              <w:t>Відповідність так/ні з обов’язковим посиланням на сторінку технічного документу виробника</w:t>
            </w:r>
          </w:p>
        </w:tc>
      </w:tr>
      <w:tr w:rsidR="00E32546" w:rsidRPr="005053D3" w:rsidTr="003D6D04">
        <w:trPr>
          <w:trHeight w:val="1200"/>
        </w:trPr>
        <w:tc>
          <w:tcPr>
            <w:tcW w:w="708" w:type="dxa"/>
            <w:shd w:val="clear" w:color="auto" w:fill="auto"/>
            <w:noWrap/>
            <w:vAlign w:val="center"/>
            <w:hideMark/>
          </w:tcPr>
          <w:p w:rsidR="00E32546" w:rsidRPr="005053D3" w:rsidRDefault="00E32546" w:rsidP="003D6D04">
            <w:pPr>
              <w:spacing w:line="240" w:lineRule="auto"/>
              <w:jc w:val="center"/>
              <w:rPr>
                <w:rFonts w:ascii="Times New Roman" w:eastAsia="Times New Roman" w:hAnsi="Times New Roman"/>
                <w:color w:val="000000"/>
                <w:lang w:val="uk-UA" w:eastAsia="ru-RU"/>
              </w:rPr>
            </w:pPr>
            <w:r w:rsidRPr="005053D3">
              <w:rPr>
                <w:rFonts w:ascii="Times New Roman" w:eastAsia="Times New Roman" w:hAnsi="Times New Roman"/>
                <w:color w:val="000000"/>
                <w:lang w:val="uk-UA" w:eastAsia="ru-RU"/>
              </w:rPr>
              <w:t>1</w:t>
            </w:r>
          </w:p>
        </w:tc>
        <w:tc>
          <w:tcPr>
            <w:tcW w:w="1419" w:type="dxa"/>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33111730-7 - Приладдя для ангіопластики</w:t>
            </w:r>
          </w:p>
        </w:tc>
        <w:tc>
          <w:tcPr>
            <w:tcW w:w="1134" w:type="dxa"/>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61502 Голка-інтродьюсер для судинного катетера</w:t>
            </w:r>
          </w:p>
        </w:tc>
        <w:tc>
          <w:tcPr>
            <w:tcW w:w="1417" w:type="dxa"/>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Голки ангіографічні (або еквівалент)</w:t>
            </w:r>
          </w:p>
        </w:tc>
        <w:tc>
          <w:tcPr>
            <w:tcW w:w="3402" w:type="dxa"/>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Розмір в Gauge (G): 18G, 19G, 20G, 21G Сумісність з провідником: 0,038”/0,97 мм для 18G Довжина: Від 2.5 до 9 см Наявність ехогенного покриття: З ехогенним покриттям або без нього</w:t>
            </w:r>
          </w:p>
        </w:tc>
        <w:tc>
          <w:tcPr>
            <w:tcW w:w="567" w:type="dxa"/>
            <w:shd w:val="clear" w:color="auto" w:fill="auto"/>
            <w:vAlign w:val="center"/>
            <w:hideMark/>
          </w:tcPr>
          <w:p w:rsidR="00E32546" w:rsidRPr="005053D3" w:rsidRDefault="00E32546" w:rsidP="003D6D04">
            <w:pPr>
              <w:spacing w:line="240" w:lineRule="auto"/>
              <w:jc w:val="center"/>
              <w:rPr>
                <w:rFonts w:ascii="Times New Roman" w:eastAsia="Times New Roman" w:hAnsi="Times New Roman"/>
                <w:color w:val="000000"/>
                <w:lang w:eastAsia="ru-RU"/>
              </w:rPr>
            </w:pPr>
            <w:r w:rsidRPr="005053D3">
              <w:rPr>
                <w:rFonts w:ascii="Times New Roman" w:eastAsia="Times New Roman" w:hAnsi="Times New Roman"/>
                <w:color w:val="000000"/>
                <w:lang w:eastAsia="ru-RU"/>
              </w:rPr>
              <w:t>шт</w:t>
            </w:r>
          </w:p>
        </w:tc>
        <w:tc>
          <w:tcPr>
            <w:tcW w:w="851" w:type="dxa"/>
            <w:shd w:val="clear" w:color="auto" w:fill="auto"/>
            <w:noWrap/>
            <w:vAlign w:val="center"/>
            <w:hideMark/>
          </w:tcPr>
          <w:p w:rsidR="00E32546" w:rsidRPr="005053D3" w:rsidRDefault="00E32546" w:rsidP="003D6D04">
            <w:pPr>
              <w:spacing w:line="240" w:lineRule="auto"/>
              <w:jc w:val="center"/>
              <w:rPr>
                <w:rFonts w:ascii="Times New Roman" w:eastAsia="Times New Roman" w:hAnsi="Times New Roman"/>
                <w:color w:val="000000"/>
                <w:lang w:eastAsia="ru-RU"/>
              </w:rPr>
            </w:pPr>
            <w:r w:rsidRPr="005053D3">
              <w:rPr>
                <w:rFonts w:ascii="Times New Roman" w:eastAsia="Times New Roman" w:hAnsi="Times New Roman"/>
                <w:color w:val="000000"/>
                <w:lang w:eastAsia="ru-RU"/>
              </w:rPr>
              <w:t>300</w:t>
            </w:r>
          </w:p>
        </w:tc>
        <w:tc>
          <w:tcPr>
            <w:tcW w:w="1275" w:type="dxa"/>
          </w:tcPr>
          <w:p w:rsidR="00E32546" w:rsidRPr="005053D3" w:rsidRDefault="00E32546" w:rsidP="003D6D04">
            <w:pPr>
              <w:spacing w:line="240" w:lineRule="auto"/>
              <w:jc w:val="center"/>
              <w:rPr>
                <w:rFonts w:ascii="Times New Roman" w:eastAsia="Times New Roman" w:hAnsi="Times New Roman"/>
                <w:color w:val="000000"/>
                <w:lang w:eastAsia="ru-RU"/>
              </w:rPr>
            </w:pPr>
          </w:p>
        </w:tc>
      </w:tr>
      <w:tr w:rsidR="00E32546" w:rsidRPr="005053D3" w:rsidTr="003D6D04">
        <w:trPr>
          <w:trHeight w:val="2400"/>
        </w:trPr>
        <w:tc>
          <w:tcPr>
            <w:tcW w:w="708" w:type="dxa"/>
            <w:shd w:val="clear" w:color="auto" w:fill="auto"/>
            <w:noWrap/>
            <w:vAlign w:val="center"/>
            <w:hideMark/>
          </w:tcPr>
          <w:p w:rsidR="00E32546" w:rsidRPr="005053D3" w:rsidRDefault="00E32546" w:rsidP="003D6D04">
            <w:pPr>
              <w:spacing w:line="240" w:lineRule="auto"/>
              <w:jc w:val="center"/>
              <w:rPr>
                <w:rFonts w:ascii="Times New Roman" w:eastAsia="Times New Roman" w:hAnsi="Times New Roman"/>
                <w:color w:val="000000"/>
                <w:lang w:val="uk-UA" w:eastAsia="ru-RU"/>
              </w:rPr>
            </w:pPr>
            <w:r w:rsidRPr="005053D3">
              <w:rPr>
                <w:rFonts w:ascii="Times New Roman" w:eastAsia="Times New Roman" w:hAnsi="Times New Roman"/>
                <w:color w:val="000000"/>
                <w:lang w:val="uk-UA" w:eastAsia="ru-RU"/>
              </w:rPr>
              <w:t>2</w:t>
            </w:r>
          </w:p>
        </w:tc>
        <w:tc>
          <w:tcPr>
            <w:tcW w:w="1419" w:type="dxa"/>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33111730-7 - Приладдя для ангіопластики</w:t>
            </w:r>
          </w:p>
        </w:tc>
        <w:tc>
          <w:tcPr>
            <w:tcW w:w="1134" w:type="dxa"/>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44685 Сполучна трубка для введення рентгенконтрастної речовини</w:t>
            </w:r>
          </w:p>
        </w:tc>
        <w:tc>
          <w:tcPr>
            <w:tcW w:w="1417" w:type="dxa"/>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Лінія високого тиску (або еквівалент)</w:t>
            </w:r>
          </w:p>
        </w:tc>
        <w:tc>
          <w:tcPr>
            <w:tcW w:w="3402" w:type="dxa"/>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proofErr w:type="gramStart"/>
            <w:r w:rsidRPr="005053D3">
              <w:rPr>
                <w:rFonts w:ascii="Times New Roman" w:eastAsia="Times New Roman" w:hAnsi="Times New Roman"/>
                <w:color w:val="000000"/>
                <w:lang w:eastAsia="ru-RU"/>
              </w:rPr>
              <w:t>Призначення:Для</w:t>
            </w:r>
            <w:proofErr w:type="gramEnd"/>
            <w:r w:rsidRPr="005053D3">
              <w:rPr>
                <w:rFonts w:ascii="Times New Roman" w:eastAsia="Times New Roman" w:hAnsi="Times New Roman"/>
                <w:color w:val="000000"/>
                <w:lang w:eastAsia="ru-RU"/>
              </w:rPr>
              <w:t xml:space="preserve"> введення рідин при ангіографічних процедурах Комплектація:Лінія високого тиску Матеріал: Нейлон-Поліуретан із нейлоновим  обплетенням або полівінілхлорид Особливості з’єднань: Безповітряний ротаційний коннектор або фіксований коннектор типу «тато» Внутрішній діаметр:0.071" (1.8 мм). Максимальний тиск: Не менше 83 бар (1200 pci) </w:t>
            </w:r>
            <w:proofErr w:type="gramStart"/>
            <w:r w:rsidRPr="005053D3">
              <w:rPr>
                <w:rFonts w:ascii="Times New Roman" w:eastAsia="Times New Roman" w:hAnsi="Times New Roman"/>
                <w:color w:val="000000"/>
                <w:lang w:eastAsia="ru-RU"/>
              </w:rPr>
              <w:t>Довжина :</w:t>
            </w:r>
            <w:proofErr w:type="gramEnd"/>
            <w:r w:rsidRPr="005053D3">
              <w:rPr>
                <w:rFonts w:ascii="Times New Roman" w:eastAsia="Times New Roman" w:hAnsi="Times New Roman"/>
                <w:color w:val="000000"/>
                <w:lang w:eastAsia="ru-RU"/>
              </w:rPr>
              <w:t xml:space="preserve"> Від 25 до 183 см</w:t>
            </w:r>
          </w:p>
        </w:tc>
        <w:tc>
          <w:tcPr>
            <w:tcW w:w="567" w:type="dxa"/>
            <w:shd w:val="clear" w:color="auto" w:fill="auto"/>
            <w:vAlign w:val="center"/>
            <w:hideMark/>
          </w:tcPr>
          <w:p w:rsidR="00E32546" w:rsidRPr="005053D3" w:rsidRDefault="00E32546" w:rsidP="003D6D04">
            <w:pPr>
              <w:spacing w:line="240" w:lineRule="auto"/>
              <w:jc w:val="center"/>
              <w:rPr>
                <w:rFonts w:ascii="Times New Roman" w:eastAsia="Times New Roman" w:hAnsi="Times New Roman"/>
                <w:color w:val="000000"/>
                <w:lang w:eastAsia="ru-RU"/>
              </w:rPr>
            </w:pPr>
            <w:r w:rsidRPr="005053D3">
              <w:rPr>
                <w:rFonts w:ascii="Times New Roman" w:eastAsia="Times New Roman" w:hAnsi="Times New Roman"/>
                <w:color w:val="000000"/>
                <w:lang w:eastAsia="ru-RU"/>
              </w:rPr>
              <w:t>шт</w:t>
            </w:r>
          </w:p>
        </w:tc>
        <w:tc>
          <w:tcPr>
            <w:tcW w:w="851" w:type="dxa"/>
            <w:shd w:val="clear" w:color="auto" w:fill="auto"/>
            <w:noWrap/>
            <w:vAlign w:val="center"/>
            <w:hideMark/>
          </w:tcPr>
          <w:p w:rsidR="00E32546" w:rsidRPr="005053D3" w:rsidRDefault="00E32546" w:rsidP="003D6D04">
            <w:pPr>
              <w:spacing w:line="240" w:lineRule="auto"/>
              <w:jc w:val="center"/>
              <w:rPr>
                <w:rFonts w:ascii="Times New Roman" w:eastAsia="Times New Roman" w:hAnsi="Times New Roman"/>
                <w:color w:val="000000"/>
                <w:lang w:eastAsia="ru-RU"/>
              </w:rPr>
            </w:pPr>
            <w:r w:rsidRPr="005053D3">
              <w:rPr>
                <w:rFonts w:ascii="Times New Roman" w:eastAsia="Times New Roman" w:hAnsi="Times New Roman"/>
                <w:color w:val="000000"/>
                <w:lang w:eastAsia="ru-RU"/>
              </w:rPr>
              <w:t>300</w:t>
            </w:r>
          </w:p>
        </w:tc>
        <w:tc>
          <w:tcPr>
            <w:tcW w:w="1275" w:type="dxa"/>
          </w:tcPr>
          <w:p w:rsidR="00E32546" w:rsidRPr="005053D3" w:rsidRDefault="00E32546" w:rsidP="003D6D04">
            <w:pPr>
              <w:spacing w:line="240" w:lineRule="auto"/>
              <w:jc w:val="center"/>
              <w:rPr>
                <w:rFonts w:ascii="Times New Roman" w:eastAsia="Times New Roman" w:hAnsi="Times New Roman"/>
                <w:color w:val="000000"/>
                <w:lang w:eastAsia="ru-RU"/>
              </w:rPr>
            </w:pPr>
          </w:p>
        </w:tc>
      </w:tr>
      <w:tr w:rsidR="00E32546" w:rsidRPr="005053D3" w:rsidTr="003D6D04">
        <w:trPr>
          <w:trHeight w:val="300"/>
        </w:trPr>
        <w:tc>
          <w:tcPr>
            <w:tcW w:w="708" w:type="dxa"/>
            <w:vMerge w:val="restart"/>
            <w:shd w:val="clear" w:color="auto" w:fill="auto"/>
            <w:noWrap/>
            <w:vAlign w:val="center"/>
            <w:hideMark/>
          </w:tcPr>
          <w:p w:rsidR="00E32546" w:rsidRPr="005053D3" w:rsidRDefault="00E32546" w:rsidP="003D6D04">
            <w:pPr>
              <w:spacing w:line="240" w:lineRule="auto"/>
              <w:jc w:val="center"/>
              <w:rPr>
                <w:rFonts w:ascii="Times New Roman" w:eastAsia="Times New Roman" w:hAnsi="Times New Roman"/>
                <w:color w:val="000000"/>
                <w:lang w:val="uk-UA" w:eastAsia="ru-RU"/>
              </w:rPr>
            </w:pPr>
            <w:r w:rsidRPr="005053D3">
              <w:rPr>
                <w:rFonts w:ascii="Times New Roman" w:eastAsia="Times New Roman" w:hAnsi="Times New Roman"/>
                <w:color w:val="000000"/>
                <w:lang w:val="uk-UA" w:eastAsia="ru-RU"/>
              </w:rPr>
              <w:t>3</w:t>
            </w:r>
          </w:p>
        </w:tc>
        <w:tc>
          <w:tcPr>
            <w:tcW w:w="1419" w:type="dxa"/>
            <w:vMerge w:val="restart"/>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33111730-7 - Приладдя для ангіопластики</w:t>
            </w:r>
          </w:p>
        </w:tc>
        <w:tc>
          <w:tcPr>
            <w:tcW w:w="1134" w:type="dxa"/>
            <w:vMerge w:val="restart"/>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36205 Катетер для інфузії коронарної артерії</w:t>
            </w:r>
          </w:p>
        </w:tc>
        <w:tc>
          <w:tcPr>
            <w:tcW w:w="1417" w:type="dxa"/>
            <w:vMerge w:val="restart"/>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Катетер провідниковий коронарний (або еквівалент)</w:t>
            </w:r>
          </w:p>
        </w:tc>
        <w:tc>
          <w:tcPr>
            <w:tcW w:w="3402" w:type="dxa"/>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Зовнішнє покриття катетеру: Гідрофільне</w:t>
            </w:r>
          </w:p>
        </w:tc>
        <w:tc>
          <w:tcPr>
            <w:tcW w:w="567" w:type="dxa"/>
            <w:vMerge w:val="restart"/>
            <w:shd w:val="clear" w:color="auto" w:fill="auto"/>
            <w:vAlign w:val="center"/>
            <w:hideMark/>
          </w:tcPr>
          <w:p w:rsidR="00E32546" w:rsidRPr="005053D3" w:rsidRDefault="00E32546" w:rsidP="003D6D04">
            <w:pPr>
              <w:spacing w:line="240" w:lineRule="auto"/>
              <w:jc w:val="center"/>
              <w:rPr>
                <w:rFonts w:ascii="Times New Roman" w:eastAsia="Times New Roman" w:hAnsi="Times New Roman"/>
                <w:color w:val="000000"/>
                <w:lang w:eastAsia="ru-RU"/>
              </w:rPr>
            </w:pPr>
            <w:r w:rsidRPr="005053D3">
              <w:rPr>
                <w:rFonts w:ascii="Times New Roman" w:eastAsia="Times New Roman" w:hAnsi="Times New Roman"/>
                <w:color w:val="000000"/>
                <w:lang w:eastAsia="ru-RU"/>
              </w:rPr>
              <w:t>шт</w:t>
            </w:r>
          </w:p>
        </w:tc>
        <w:tc>
          <w:tcPr>
            <w:tcW w:w="851" w:type="dxa"/>
            <w:vMerge w:val="restart"/>
            <w:shd w:val="clear" w:color="auto" w:fill="auto"/>
            <w:noWrap/>
            <w:vAlign w:val="center"/>
            <w:hideMark/>
          </w:tcPr>
          <w:p w:rsidR="00E32546" w:rsidRPr="005053D3" w:rsidRDefault="00E32546" w:rsidP="003D6D04">
            <w:pPr>
              <w:spacing w:line="240" w:lineRule="auto"/>
              <w:jc w:val="center"/>
              <w:rPr>
                <w:rFonts w:ascii="Times New Roman" w:eastAsia="Times New Roman" w:hAnsi="Times New Roman"/>
                <w:color w:val="000000"/>
                <w:lang w:eastAsia="ru-RU"/>
              </w:rPr>
            </w:pPr>
            <w:r w:rsidRPr="005053D3">
              <w:rPr>
                <w:rFonts w:ascii="Times New Roman" w:eastAsia="Times New Roman" w:hAnsi="Times New Roman"/>
                <w:color w:val="000000"/>
                <w:lang w:eastAsia="ru-RU"/>
              </w:rPr>
              <w:t>10</w:t>
            </w:r>
          </w:p>
        </w:tc>
        <w:tc>
          <w:tcPr>
            <w:tcW w:w="1275" w:type="dxa"/>
            <w:vMerge w:val="restart"/>
          </w:tcPr>
          <w:p w:rsidR="00E32546" w:rsidRPr="005053D3" w:rsidRDefault="00E32546" w:rsidP="003D6D04">
            <w:pPr>
              <w:spacing w:line="240" w:lineRule="auto"/>
              <w:jc w:val="center"/>
              <w:rPr>
                <w:rFonts w:ascii="Times New Roman" w:eastAsia="Times New Roman" w:hAnsi="Times New Roman"/>
                <w:color w:val="000000"/>
                <w:lang w:eastAsia="ru-RU"/>
              </w:rPr>
            </w:pPr>
          </w:p>
        </w:tc>
      </w:tr>
      <w:tr w:rsidR="00E32546" w:rsidRPr="005053D3" w:rsidTr="003D6D04">
        <w:trPr>
          <w:trHeight w:val="300"/>
        </w:trPr>
        <w:tc>
          <w:tcPr>
            <w:tcW w:w="708"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9"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134"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Довжина:100 см</w:t>
            </w:r>
          </w:p>
        </w:tc>
        <w:tc>
          <w:tcPr>
            <w:tcW w:w="56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851"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275" w:type="dxa"/>
            <w:vMerge/>
          </w:tcPr>
          <w:p w:rsidR="00E32546" w:rsidRPr="005053D3" w:rsidRDefault="00E32546" w:rsidP="003D6D04">
            <w:pPr>
              <w:spacing w:line="240" w:lineRule="auto"/>
              <w:rPr>
                <w:rFonts w:ascii="Times New Roman" w:eastAsia="Times New Roman" w:hAnsi="Times New Roman"/>
                <w:color w:val="000000"/>
                <w:lang w:eastAsia="ru-RU"/>
              </w:rPr>
            </w:pPr>
          </w:p>
        </w:tc>
      </w:tr>
      <w:tr w:rsidR="00E32546" w:rsidRPr="005053D3" w:rsidTr="003D6D04">
        <w:trPr>
          <w:trHeight w:val="300"/>
        </w:trPr>
        <w:tc>
          <w:tcPr>
            <w:tcW w:w="708"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9"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134"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Діаметр:5, 6, 7, 8 Fr (F)</w:t>
            </w:r>
          </w:p>
        </w:tc>
        <w:tc>
          <w:tcPr>
            <w:tcW w:w="56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851"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275" w:type="dxa"/>
            <w:vMerge/>
          </w:tcPr>
          <w:p w:rsidR="00E32546" w:rsidRPr="005053D3" w:rsidRDefault="00E32546" w:rsidP="003D6D04">
            <w:pPr>
              <w:spacing w:line="240" w:lineRule="auto"/>
              <w:rPr>
                <w:rFonts w:ascii="Times New Roman" w:eastAsia="Times New Roman" w:hAnsi="Times New Roman"/>
                <w:color w:val="000000"/>
                <w:lang w:eastAsia="ru-RU"/>
              </w:rPr>
            </w:pPr>
          </w:p>
        </w:tc>
      </w:tr>
      <w:tr w:rsidR="00E32546" w:rsidRPr="005053D3" w:rsidTr="003D6D04">
        <w:trPr>
          <w:trHeight w:val="600"/>
        </w:trPr>
        <w:tc>
          <w:tcPr>
            <w:tcW w:w="708"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9"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134"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 xml:space="preserve">Внутрішній діаметр / </w:t>
            </w:r>
            <w:proofErr w:type="gramStart"/>
            <w:r w:rsidRPr="005053D3">
              <w:rPr>
                <w:rFonts w:ascii="Times New Roman" w:eastAsia="Times New Roman" w:hAnsi="Times New Roman"/>
                <w:color w:val="000000"/>
                <w:lang w:eastAsia="ru-RU"/>
              </w:rPr>
              <w:t>просвіт:Не</w:t>
            </w:r>
            <w:proofErr w:type="gramEnd"/>
            <w:r w:rsidRPr="005053D3">
              <w:rPr>
                <w:rFonts w:ascii="Times New Roman" w:eastAsia="Times New Roman" w:hAnsi="Times New Roman"/>
                <w:color w:val="000000"/>
                <w:lang w:eastAsia="ru-RU"/>
              </w:rPr>
              <w:t xml:space="preserve"> менше: 5Fr (F)-0,058”, 6Fr (F) -0,071”, 7Fr (F) -0,082”, 8Fr (F) -0,091”</w:t>
            </w:r>
          </w:p>
        </w:tc>
        <w:tc>
          <w:tcPr>
            <w:tcW w:w="56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851"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275" w:type="dxa"/>
            <w:vMerge/>
          </w:tcPr>
          <w:p w:rsidR="00E32546" w:rsidRPr="005053D3" w:rsidRDefault="00E32546" w:rsidP="003D6D04">
            <w:pPr>
              <w:spacing w:line="240" w:lineRule="auto"/>
              <w:rPr>
                <w:rFonts w:ascii="Times New Roman" w:eastAsia="Times New Roman" w:hAnsi="Times New Roman"/>
                <w:color w:val="000000"/>
                <w:lang w:eastAsia="ru-RU"/>
              </w:rPr>
            </w:pPr>
          </w:p>
        </w:tc>
      </w:tr>
      <w:tr w:rsidR="00E32546" w:rsidRPr="005053D3" w:rsidTr="003D6D04">
        <w:trPr>
          <w:trHeight w:val="900"/>
        </w:trPr>
        <w:tc>
          <w:tcPr>
            <w:tcW w:w="708"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9"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134"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val="en-US" w:eastAsia="ru-RU"/>
              </w:rPr>
            </w:pPr>
            <w:proofErr w:type="gramStart"/>
            <w:r w:rsidRPr="005053D3">
              <w:rPr>
                <w:rFonts w:ascii="Times New Roman" w:eastAsia="Times New Roman" w:hAnsi="Times New Roman"/>
                <w:color w:val="000000"/>
                <w:lang w:eastAsia="ru-RU"/>
              </w:rPr>
              <w:t>Форми</w:t>
            </w:r>
            <w:r w:rsidRPr="005053D3">
              <w:rPr>
                <w:rFonts w:ascii="Times New Roman" w:eastAsia="Times New Roman" w:hAnsi="Times New Roman"/>
                <w:color w:val="000000"/>
                <w:lang w:val="en-US" w:eastAsia="ru-RU"/>
              </w:rPr>
              <w:t>:Amplatz</w:t>
            </w:r>
            <w:proofErr w:type="gramEnd"/>
            <w:r w:rsidRPr="005053D3">
              <w:rPr>
                <w:rFonts w:ascii="Times New Roman" w:eastAsia="Times New Roman" w:hAnsi="Times New Roman"/>
                <w:color w:val="000000"/>
                <w:lang w:val="en-US" w:eastAsia="ru-RU"/>
              </w:rPr>
              <w:t xml:space="preserve"> Left (AL), Amplatz Right (AR), Judkins Left (JL), Judkins Right (JR), Extra Back Up Left (EBU), Extra Back Up Right (XBRCA), Bypass</w:t>
            </w:r>
          </w:p>
        </w:tc>
        <w:tc>
          <w:tcPr>
            <w:tcW w:w="567" w:type="dxa"/>
            <w:vMerge/>
            <w:vAlign w:val="center"/>
            <w:hideMark/>
          </w:tcPr>
          <w:p w:rsidR="00E32546" w:rsidRPr="005053D3" w:rsidRDefault="00E32546" w:rsidP="003D6D04">
            <w:pPr>
              <w:spacing w:line="240" w:lineRule="auto"/>
              <w:rPr>
                <w:rFonts w:ascii="Times New Roman" w:eastAsia="Times New Roman" w:hAnsi="Times New Roman"/>
                <w:color w:val="000000"/>
                <w:lang w:val="en-US" w:eastAsia="ru-RU"/>
              </w:rPr>
            </w:pPr>
          </w:p>
        </w:tc>
        <w:tc>
          <w:tcPr>
            <w:tcW w:w="851" w:type="dxa"/>
            <w:vMerge/>
            <w:vAlign w:val="center"/>
            <w:hideMark/>
          </w:tcPr>
          <w:p w:rsidR="00E32546" w:rsidRPr="005053D3" w:rsidRDefault="00E32546" w:rsidP="003D6D04">
            <w:pPr>
              <w:spacing w:line="240" w:lineRule="auto"/>
              <w:rPr>
                <w:rFonts w:ascii="Times New Roman" w:eastAsia="Times New Roman" w:hAnsi="Times New Roman"/>
                <w:color w:val="000000"/>
                <w:lang w:val="en-US" w:eastAsia="ru-RU"/>
              </w:rPr>
            </w:pPr>
          </w:p>
        </w:tc>
        <w:tc>
          <w:tcPr>
            <w:tcW w:w="1275" w:type="dxa"/>
            <w:vMerge/>
          </w:tcPr>
          <w:p w:rsidR="00E32546" w:rsidRPr="005053D3" w:rsidRDefault="00E32546" w:rsidP="003D6D04">
            <w:pPr>
              <w:spacing w:line="240" w:lineRule="auto"/>
              <w:rPr>
                <w:rFonts w:ascii="Times New Roman" w:eastAsia="Times New Roman" w:hAnsi="Times New Roman"/>
                <w:color w:val="000000"/>
                <w:lang w:val="en-US" w:eastAsia="ru-RU"/>
              </w:rPr>
            </w:pPr>
          </w:p>
        </w:tc>
      </w:tr>
      <w:tr w:rsidR="00E32546" w:rsidRPr="005053D3" w:rsidTr="003D6D04">
        <w:trPr>
          <w:trHeight w:val="300"/>
        </w:trPr>
        <w:tc>
          <w:tcPr>
            <w:tcW w:w="708" w:type="dxa"/>
            <w:vMerge/>
            <w:vAlign w:val="center"/>
            <w:hideMark/>
          </w:tcPr>
          <w:p w:rsidR="00E32546" w:rsidRPr="005053D3" w:rsidRDefault="00E32546" w:rsidP="003D6D04">
            <w:pPr>
              <w:spacing w:line="240" w:lineRule="auto"/>
              <w:rPr>
                <w:rFonts w:ascii="Times New Roman" w:eastAsia="Times New Roman" w:hAnsi="Times New Roman"/>
                <w:color w:val="000000"/>
                <w:lang w:val="en-US" w:eastAsia="ru-RU"/>
              </w:rPr>
            </w:pPr>
          </w:p>
        </w:tc>
        <w:tc>
          <w:tcPr>
            <w:tcW w:w="1419" w:type="dxa"/>
            <w:vMerge/>
            <w:vAlign w:val="center"/>
            <w:hideMark/>
          </w:tcPr>
          <w:p w:rsidR="00E32546" w:rsidRPr="005053D3" w:rsidRDefault="00E32546" w:rsidP="003D6D04">
            <w:pPr>
              <w:spacing w:line="240" w:lineRule="auto"/>
              <w:rPr>
                <w:rFonts w:ascii="Times New Roman" w:eastAsia="Times New Roman" w:hAnsi="Times New Roman"/>
                <w:color w:val="000000"/>
                <w:lang w:val="en-US" w:eastAsia="ru-RU"/>
              </w:rPr>
            </w:pPr>
          </w:p>
        </w:tc>
        <w:tc>
          <w:tcPr>
            <w:tcW w:w="1134" w:type="dxa"/>
            <w:vMerge/>
            <w:vAlign w:val="center"/>
            <w:hideMark/>
          </w:tcPr>
          <w:p w:rsidR="00E32546" w:rsidRPr="005053D3" w:rsidRDefault="00E32546" w:rsidP="003D6D04">
            <w:pPr>
              <w:spacing w:line="240" w:lineRule="auto"/>
              <w:rPr>
                <w:rFonts w:ascii="Times New Roman" w:eastAsia="Times New Roman" w:hAnsi="Times New Roman"/>
                <w:color w:val="000000"/>
                <w:lang w:val="en-US" w:eastAsia="ru-RU"/>
              </w:rPr>
            </w:pPr>
          </w:p>
        </w:tc>
        <w:tc>
          <w:tcPr>
            <w:tcW w:w="1417" w:type="dxa"/>
            <w:vMerge/>
            <w:vAlign w:val="center"/>
            <w:hideMark/>
          </w:tcPr>
          <w:p w:rsidR="00E32546" w:rsidRPr="005053D3" w:rsidRDefault="00E32546" w:rsidP="003D6D04">
            <w:pPr>
              <w:spacing w:line="240" w:lineRule="auto"/>
              <w:rPr>
                <w:rFonts w:ascii="Times New Roman" w:eastAsia="Times New Roman" w:hAnsi="Times New Roman"/>
                <w:color w:val="000000"/>
                <w:lang w:val="en-US" w:eastAsia="ru-RU"/>
              </w:rPr>
            </w:pPr>
          </w:p>
        </w:tc>
        <w:tc>
          <w:tcPr>
            <w:tcW w:w="3402" w:type="dxa"/>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Форми для трансрадіального доступу: TIGER (TIG)</w:t>
            </w:r>
          </w:p>
        </w:tc>
        <w:tc>
          <w:tcPr>
            <w:tcW w:w="56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851"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275" w:type="dxa"/>
            <w:vMerge/>
          </w:tcPr>
          <w:p w:rsidR="00E32546" w:rsidRPr="005053D3" w:rsidRDefault="00E32546" w:rsidP="003D6D04">
            <w:pPr>
              <w:spacing w:line="240" w:lineRule="auto"/>
              <w:rPr>
                <w:rFonts w:ascii="Times New Roman" w:eastAsia="Times New Roman" w:hAnsi="Times New Roman"/>
                <w:color w:val="000000"/>
                <w:lang w:eastAsia="ru-RU"/>
              </w:rPr>
            </w:pPr>
          </w:p>
        </w:tc>
      </w:tr>
      <w:tr w:rsidR="00E32546" w:rsidRPr="005053D3" w:rsidTr="003D6D04">
        <w:trPr>
          <w:trHeight w:val="600"/>
        </w:trPr>
        <w:tc>
          <w:tcPr>
            <w:tcW w:w="708" w:type="dxa"/>
            <w:vMerge w:val="restart"/>
            <w:shd w:val="clear" w:color="auto" w:fill="auto"/>
            <w:noWrap/>
            <w:vAlign w:val="center"/>
            <w:hideMark/>
          </w:tcPr>
          <w:p w:rsidR="00E32546" w:rsidRPr="005053D3" w:rsidRDefault="00E32546" w:rsidP="003D6D04">
            <w:pPr>
              <w:spacing w:line="240" w:lineRule="auto"/>
              <w:jc w:val="center"/>
              <w:rPr>
                <w:rFonts w:ascii="Times New Roman" w:eastAsia="Times New Roman" w:hAnsi="Times New Roman"/>
                <w:color w:val="000000"/>
                <w:lang w:val="uk-UA" w:eastAsia="ru-RU"/>
              </w:rPr>
            </w:pPr>
            <w:r w:rsidRPr="005053D3">
              <w:rPr>
                <w:rFonts w:ascii="Times New Roman" w:eastAsia="Times New Roman" w:hAnsi="Times New Roman"/>
                <w:color w:val="000000"/>
                <w:lang w:val="uk-UA" w:eastAsia="ru-RU"/>
              </w:rPr>
              <w:t>4</w:t>
            </w:r>
          </w:p>
        </w:tc>
        <w:tc>
          <w:tcPr>
            <w:tcW w:w="1419" w:type="dxa"/>
            <w:vMerge w:val="restart"/>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 xml:space="preserve">33111730-7 - Приладдя </w:t>
            </w:r>
            <w:r w:rsidRPr="005053D3">
              <w:rPr>
                <w:rFonts w:ascii="Times New Roman" w:eastAsia="Times New Roman" w:hAnsi="Times New Roman"/>
                <w:color w:val="000000"/>
                <w:lang w:eastAsia="ru-RU"/>
              </w:rPr>
              <w:lastRenderedPageBreak/>
              <w:t>для ангіопластики</w:t>
            </w:r>
          </w:p>
        </w:tc>
        <w:tc>
          <w:tcPr>
            <w:tcW w:w="1134" w:type="dxa"/>
            <w:vMerge w:val="restart"/>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lastRenderedPageBreak/>
              <w:t xml:space="preserve">47732 Катетер </w:t>
            </w:r>
            <w:r w:rsidRPr="005053D3">
              <w:rPr>
                <w:rFonts w:ascii="Times New Roman" w:eastAsia="Times New Roman" w:hAnsi="Times New Roman"/>
                <w:color w:val="000000"/>
                <w:lang w:eastAsia="ru-RU"/>
              </w:rPr>
              <w:lastRenderedPageBreak/>
              <w:t>балонний для коронарної ангіопластики, стандартний;</w:t>
            </w:r>
          </w:p>
        </w:tc>
        <w:tc>
          <w:tcPr>
            <w:tcW w:w="1417" w:type="dxa"/>
            <w:vMerge w:val="restart"/>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lastRenderedPageBreak/>
              <w:t>Катетер дилятаційни</w:t>
            </w:r>
            <w:r w:rsidRPr="005053D3">
              <w:rPr>
                <w:rFonts w:ascii="Times New Roman" w:eastAsia="Times New Roman" w:hAnsi="Times New Roman"/>
                <w:color w:val="000000"/>
                <w:lang w:eastAsia="ru-RU"/>
              </w:rPr>
              <w:lastRenderedPageBreak/>
              <w:t>й для ЧТКА (постдилятаційний) (або еквівалент)</w:t>
            </w:r>
          </w:p>
        </w:tc>
        <w:tc>
          <w:tcPr>
            <w:tcW w:w="3402" w:type="dxa"/>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lastRenderedPageBreak/>
              <w:t>Діаметр: 2.0, 2.25; 2.5; 2.75; 3.0; 3.25; 3.5; 3.75; 4.0; 4.5; 5.0 мм</w:t>
            </w:r>
          </w:p>
        </w:tc>
        <w:tc>
          <w:tcPr>
            <w:tcW w:w="567" w:type="dxa"/>
            <w:vMerge w:val="restart"/>
            <w:shd w:val="clear" w:color="auto" w:fill="auto"/>
            <w:vAlign w:val="center"/>
            <w:hideMark/>
          </w:tcPr>
          <w:p w:rsidR="00E32546" w:rsidRPr="005053D3" w:rsidRDefault="00E32546" w:rsidP="003D6D04">
            <w:pPr>
              <w:spacing w:line="240" w:lineRule="auto"/>
              <w:jc w:val="center"/>
              <w:rPr>
                <w:rFonts w:ascii="Times New Roman" w:eastAsia="Times New Roman" w:hAnsi="Times New Roman"/>
                <w:color w:val="000000"/>
                <w:lang w:eastAsia="ru-RU"/>
              </w:rPr>
            </w:pPr>
            <w:r w:rsidRPr="005053D3">
              <w:rPr>
                <w:rFonts w:ascii="Times New Roman" w:eastAsia="Times New Roman" w:hAnsi="Times New Roman"/>
                <w:color w:val="000000"/>
                <w:lang w:eastAsia="ru-RU"/>
              </w:rPr>
              <w:t>шт</w:t>
            </w:r>
          </w:p>
        </w:tc>
        <w:tc>
          <w:tcPr>
            <w:tcW w:w="851" w:type="dxa"/>
            <w:vMerge w:val="restart"/>
            <w:shd w:val="clear" w:color="auto" w:fill="auto"/>
            <w:noWrap/>
            <w:vAlign w:val="center"/>
            <w:hideMark/>
          </w:tcPr>
          <w:p w:rsidR="00E32546" w:rsidRPr="005053D3" w:rsidRDefault="00E32546" w:rsidP="003D6D04">
            <w:pPr>
              <w:spacing w:line="240" w:lineRule="auto"/>
              <w:jc w:val="center"/>
              <w:rPr>
                <w:rFonts w:ascii="Times New Roman" w:eastAsia="Times New Roman" w:hAnsi="Times New Roman"/>
                <w:color w:val="000000"/>
                <w:lang w:eastAsia="ru-RU"/>
              </w:rPr>
            </w:pPr>
            <w:r w:rsidRPr="005053D3">
              <w:rPr>
                <w:rFonts w:ascii="Times New Roman" w:eastAsia="Times New Roman" w:hAnsi="Times New Roman"/>
                <w:color w:val="000000"/>
                <w:lang w:eastAsia="ru-RU"/>
              </w:rPr>
              <w:t>25</w:t>
            </w:r>
          </w:p>
        </w:tc>
        <w:tc>
          <w:tcPr>
            <w:tcW w:w="1275" w:type="dxa"/>
            <w:vMerge w:val="restart"/>
          </w:tcPr>
          <w:p w:rsidR="00E32546" w:rsidRPr="005053D3" w:rsidRDefault="00E32546" w:rsidP="003D6D04">
            <w:pPr>
              <w:spacing w:line="240" w:lineRule="auto"/>
              <w:jc w:val="center"/>
              <w:rPr>
                <w:rFonts w:ascii="Times New Roman" w:eastAsia="Times New Roman" w:hAnsi="Times New Roman"/>
                <w:color w:val="000000"/>
                <w:lang w:eastAsia="ru-RU"/>
              </w:rPr>
            </w:pPr>
          </w:p>
        </w:tc>
      </w:tr>
      <w:tr w:rsidR="00E32546" w:rsidRPr="005053D3" w:rsidTr="003D6D04">
        <w:trPr>
          <w:trHeight w:val="300"/>
        </w:trPr>
        <w:tc>
          <w:tcPr>
            <w:tcW w:w="708"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9"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134"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Довжина: 6, 8, 12, 15, 20, 25, 30 мм</w:t>
            </w:r>
          </w:p>
        </w:tc>
        <w:tc>
          <w:tcPr>
            <w:tcW w:w="56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851"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275" w:type="dxa"/>
            <w:vMerge/>
          </w:tcPr>
          <w:p w:rsidR="00E32546" w:rsidRPr="005053D3" w:rsidRDefault="00E32546" w:rsidP="003D6D04">
            <w:pPr>
              <w:spacing w:line="240" w:lineRule="auto"/>
              <w:rPr>
                <w:rFonts w:ascii="Times New Roman" w:eastAsia="Times New Roman" w:hAnsi="Times New Roman"/>
                <w:color w:val="000000"/>
                <w:lang w:eastAsia="ru-RU"/>
              </w:rPr>
            </w:pPr>
          </w:p>
        </w:tc>
      </w:tr>
      <w:tr w:rsidR="00E32546" w:rsidRPr="005053D3" w:rsidTr="003D6D04">
        <w:trPr>
          <w:trHeight w:val="300"/>
        </w:trPr>
        <w:tc>
          <w:tcPr>
            <w:tcW w:w="708"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9"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134"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Покриття: Гідрофільне</w:t>
            </w:r>
          </w:p>
        </w:tc>
        <w:tc>
          <w:tcPr>
            <w:tcW w:w="56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851"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275" w:type="dxa"/>
            <w:vMerge/>
          </w:tcPr>
          <w:p w:rsidR="00E32546" w:rsidRPr="005053D3" w:rsidRDefault="00E32546" w:rsidP="003D6D04">
            <w:pPr>
              <w:spacing w:line="240" w:lineRule="auto"/>
              <w:rPr>
                <w:rFonts w:ascii="Times New Roman" w:eastAsia="Times New Roman" w:hAnsi="Times New Roman"/>
                <w:color w:val="000000"/>
                <w:lang w:eastAsia="ru-RU"/>
              </w:rPr>
            </w:pPr>
          </w:p>
        </w:tc>
      </w:tr>
      <w:tr w:rsidR="00E32546" w:rsidRPr="005053D3" w:rsidTr="003D6D04">
        <w:trPr>
          <w:trHeight w:val="300"/>
        </w:trPr>
        <w:tc>
          <w:tcPr>
            <w:tcW w:w="708"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9"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134"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Профіль кінчика (вхідний профіль)</w:t>
            </w:r>
            <w:proofErr w:type="gramStart"/>
            <w:r w:rsidRPr="005053D3">
              <w:rPr>
                <w:rFonts w:ascii="Times New Roman" w:eastAsia="Times New Roman" w:hAnsi="Times New Roman"/>
                <w:color w:val="000000"/>
                <w:lang w:eastAsia="ru-RU"/>
              </w:rPr>
              <w:t>: Не</w:t>
            </w:r>
            <w:proofErr w:type="gramEnd"/>
            <w:r w:rsidRPr="005053D3">
              <w:rPr>
                <w:rFonts w:ascii="Times New Roman" w:eastAsia="Times New Roman" w:hAnsi="Times New Roman"/>
                <w:color w:val="000000"/>
                <w:lang w:eastAsia="ru-RU"/>
              </w:rPr>
              <w:t xml:space="preserve"> більше 0,43 мм.</w:t>
            </w:r>
          </w:p>
        </w:tc>
        <w:tc>
          <w:tcPr>
            <w:tcW w:w="56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851"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275" w:type="dxa"/>
            <w:vMerge/>
          </w:tcPr>
          <w:p w:rsidR="00E32546" w:rsidRPr="005053D3" w:rsidRDefault="00E32546" w:rsidP="003D6D04">
            <w:pPr>
              <w:spacing w:line="240" w:lineRule="auto"/>
              <w:rPr>
                <w:rFonts w:ascii="Times New Roman" w:eastAsia="Times New Roman" w:hAnsi="Times New Roman"/>
                <w:color w:val="000000"/>
                <w:lang w:eastAsia="ru-RU"/>
              </w:rPr>
            </w:pPr>
          </w:p>
        </w:tc>
      </w:tr>
      <w:tr w:rsidR="00E32546" w:rsidRPr="005053D3" w:rsidTr="003D6D04">
        <w:trPr>
          <w:trHeight w:val="300"/>
        </w:trPr>
        <w:tc>
          <w:tcPr>
            <w:tcW w:w="708"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9"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134"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Діаметр сумісного провідника: 0,014’’</w:t>
            </w:r>
          </w:p>
        </w:tc>
        <w:tc>
          <w:tcPr>
            <w:tcW w:w="56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851"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275" w:type="dxa"/>
            <w:vMerge/>
          </w:tcPr>
          <w:p w:rsidR="00E32546" w:rsidRPr="005053D3" w:rsidRDefault="00E32546" w:rsidP="003D6D04">
            <w:pPr>
              <w:spacing w:line="240" w:lineRule="auto"/>
              <w:rPr>
                <w:rFonts w:ascii="Times New Roman" w:eastAsia="Times New Roman" w:hAnsi="Times New Roman"/>
                <w:color w:val="000000"/>
                <w:lang w:eastAsia="ru-RU"/>
              </w:rPr>
            </w:pPr>
          </w:p>
        </w:tc>
      </w:tr>
      <w:tr w:rsidR="00E32546" w:rsidRPr="005053D3" w:rsidTr="003D6D04">
        <w:trPr>
          <w:trHeight w:val="300"/>
        </w:trPr>
        <w:tc>
          <w:tcPr>
            <w:tcW w:w="708"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9"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134"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Діаметр проксимального шафту: 1.9-2.0 Fr (F)</w:t>
            </w:r>
          </w:p>
        </w:tc>
        <w:tc>
          <w:tcPr>
            <w:tcW w:w="56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851"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275" w:type="dxa"/>
            <w:vMerge/>
          </w:tcPr>
          <w:p w:rsidR="00E32546" w:rsidRPr="005053D3" w:rsidRDefault="00E32546" w:rsidP="003D6D04">
            <w:pPr>
              <w:spacing w:line="240" w:lineRule="auto"/>
              <w:rPr>
                <w:rFonts w:ascii="Times New Roman" w:eastAsia="Times New Roman" w:hAnsi="Times New Roman"/>
                <w:color w:val="000000"/>
                <w:lang w:eastAsia="ru-RU"/>
              </w:rPr>
            </w:pPr>
          </w:p>
        </w:tc>
      </w:tr>
      <w:tr w:rsidR="00E32546" w:rsidRPr="005053D3" w:rsidTr="003D6D04">
        <w:trPr>
          <w:trHeight w:val="300"/>
        </w:trPr>
        <w:tc>
          <w:tcPr>
            <w:tcW w:w="708"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9"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134"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Діаметр дистального шафту: 2.6 Fr (F)</w:t>
            </w:r>
          </w:p>
        </w:tc>
        <w:tc>
          <w:tcPr>
            <w:tcW w:w="56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851"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275" w:type="dxa"/>
            <w:vMerge/>
          </w:tcPr>
          <w:p w:rsidR="00E32546" w:rsidRPr="005053D3" w:rsidRDefault="00E32546" w:rsidP="003D6D04">
            <w:pPr>
              <w:spacing w:line="240" w:lineRule="auto"/>
              <w:rPr>
                <w:rFonts w:ascii="Times New Roman" w:eastAsia="Times New Roman" w:hAnsi="Times New Roman"/>
                <w:color w:val="000000"/>
                <w:lang w:eastAsia="ru-RU"/>
              </w:rPr>
            </w:pPr>
          </w:p>
        </w:tc>
      </w:tr>
      <w:tr w:rsidR="00E32546" w:rsidRPr="005053D3" w:rsidTr="003D6D04">
        <w:trPr>
          <w:trHeight w:val="300"/>
        </w:trPr>
        <w:tc>
          <w:tcPr>
            <w:tcW w:w="708"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9"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134"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Номінальний тиск (NP): не менше 12 Атм</w:t>
            </w:r>
          </w:p>
        </w:tc>
        <w:tc>
          <w:tcPr>
            <w:tcW w:w="56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851"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275" w:type="dxa"/>
            <w:vMerge/>
          </w:tcPr>
          <w:p w:rsidR="00E32546" w:rsidRPr="005053D3" w:rsidRDefault="00E32546" w:rsidP="003D6D04">
            <w:pPr>
              <w:spacing w:line="240" w:lineRule="auto"/>
              <w:rPr>
                <w:rFonts w:ascii="Times New Roman" w:eastAsia="Times New Roman" w:hAnsi="Times New Roman"/>
                <w:color w:val="000000"/>
                <w:lang w:eastAsia="ru-RU"/>
              </w:rPr>
            </w:pPr>
          </w:p>
        </w:tc>
      </w:tr>
      <w:tr w:rsidR="00E32546" w:rsidRPr="005053D3" w:rsidTr="003D6D04">
        <w:trPr>
          <w:trHeight w:val="600"/>
        </w:trPr>
        <w:tc>
          <w:tcPr>
            <w:tcW w:w="708"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9"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134"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Номінальний тиск розриву (RBP): не менше 20 атм для балонів діаметром від 2.0 мм до 4.0 мм</w:t>
            </w:r>
          </w:p>
        </w:tc>
        <w:tc>
          <w:tcPr>
            <w:tcW w:w="56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851"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275" w:type="dxa"/>
            <w:vMerge/>
          </w:tcPr>
          <w:p w:rsidR="00E32546" w:rsidRPr="005053D3" w:rsidRDefault="00E32546" w:rsidP="003D6D04">
            <w:pPr>
              <w:spacing w:line="240" w:lineRule="auto"/>
              <w:rPr>
                <w:rFonts w:ascii="Times New Roman" w:eastAsia="Times New Roman" w:hAnsi="Times New Roman"/>
                <w:color w:val="000000"/>
                <w:lang w:eastAsia="ru-RU"/>
              </w:rPr>
            </w:pPr>
          </w:p>
        </w:tc>
      </w:tr>
      <w:tr w:rsidR="00E32546" w:rsidRPr="005053D3" w:rsidTr="003D6D04">
        <w:trPr>
          <w:trHeight w:val="300"/>
        </w:trPr>
        <w:tc>
          <w:tcPr>
            <w:tcW w:w="708"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9"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134"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Корисна довжина: 140-145 см</w:t>
            </w:r>
          </w:p>
        </w:tc>
        <w:tc>
          <w:tcPr>
            <w:tcW w:w="56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851"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275" w:type="dxa"/>
            <w:vMerge/>
          </w:tcPr>
          <w:p w:rsidR="00E32546" w:rsidRPr="005053D3" w:rsidRDefault="00E32546" w:rsidP="003D6D04">
            <w:pPr>
              <w:spacing w:line="240" w:lineRule="auto"/>
              <w:rPr>
                <w:rFonts w:ascii="Times New Roman" w:eastAsia="Times New Roman" w:hAnsi="Times New Roman"/>
                <w:color w:val="000000"/>
                <w:lang w:eastAsia="ru-RU"/>
              </w:rPr>
            </w:pPr>
          </w:p>
        </w:tc>
      </w:tr>
      <w:tr w:rsidR="00E32546" w:rsidRPr="005053D3" w:rsidTr="003D6D04">
        <w:trPr>
          <w:trHeight w:val="600"/>
        </w:trPr>
        <w:tc>
          <w:tcPr>
            <w:tcW w:w="708" w:type="dxa"/>
            <w:vMerge w:val="restart"/>
            <w:shd w:val="clear" w:color="auto" w:fill="auto"/>
            <w:noWrap/>
            <w:vAlign w:val="center"/>
            <w:hideMark/>
          </w:tcPr>
          <w:p w:rsidR="00E32546" w:rsidRPr="005053D3" w:rsidRDefault="00E32546" w:rsidP="003D6D04">
            <w:pPr>
              <w:spacing w:line="240" w:lineRule="auto"/>
              <w:jc w:val="center"/>
              <w:rPr>
                <w:rFonts w:ascii="Times New Roman" w:eastAsia="Times New Roman" w:hAnsi="Times New Roman"/>
                <w:color w:val="000000"/>
                <w:lang w:val="uk-UA" w:eastAsia="ru-RU"/>
              </w:rPr>
            </w:pPr>
            <w:r w:rsidRPr="005053D3">
              <w:rPr>
                <w:rFonts w:ascii="Times New Roman" w:eastAsia="Times New Roman" w:hAnsi="Times New Roman"/>
                <w:color w:val="000000"/>
                <w:lang w:val="uk-UA" w:eastAsia="ru-RU"/>
              </w:rPr>
              <w:t>5</w:t>
            </w:r>
          </w:p>
        </w:tc>
        <w:tc>
          <w:tcPr>
            <w:tcW w:w="1419" w:type="dxa"/>
            <w:vMerge w:val="restart"/>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33111730-7 - Приладдя для ангіопластики</w:t>
            </w:r>
          </w:p>
        </w:tc>
        <w:tc>
          <w:tcPr>
            <w:tcW w:w="1134" w:type="dxa"/>
            <w:vMerge w:val="restart"/>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47732 Катетер балонний для коронарної ангіопластики, стандартний;</w:t>
            </w:r>
          </w:p>
        </w:tc>
        <w:tc>
          <w:tcPr>
            <w:tcW w:w="1417" w:type="dxa"/>
            <w:vMerge w:val="restart"/>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Катетер дилятаційний для ЧТКА (предилятаційний) (або еквівалент)</w:t>
            </w:r>
          </w:p>
        </w:tc>
        <w:tc>
          <w:tcPr>
            <w:tcW w:w="3402" w:type="dxa"/>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 xml:space="preserve">Діапазон діаметрів балон катетера: Найменший – не більше 1,25 мм,  </w:t>
            </w:r>
          </w:p>
        </w:tc>
        <w:tc>
          <w:tcPr>
            <w:tcW w:w="567" w:type="dxa"/>
            <w:vMerge w:val="restart"/>
            <w:shd w:val="clear" w:color="auto" w:fill="auto"/>
            <w:vAlign w:val="center"/>
            <w:hideMark/>
          </w:tcPr>
          <w:p w:rsidR="00E32546" w:rsidRPr="005053D3" w:rsidRDefault="00E32546" w:rsidP="003D6D04">
            <w:pPr>
              <w:spacing w:line="240" w:lineRule="auto"/>
              <w:jc w:val="center"/>
              <w:rPr>
                <w:rFonts w:ascii="Times New Roman" w:eastAsia="Times New Roman" w:hAnsi="Times New Roman"/>
                <w:color w:val="000000"/>
                <w:lang w:eastAsia="ru-RU"/>
              </w:rPr>
            </w:pPr>
            <w:r w:rsidRPr="005053D3">
              <w:rPr>
                <w:rFonts w:ascii="Times New Roman" w:eastAsia="Times New Roman" w:hAnsi="Times New Roman"/>
                <w:color w:val="000000"/>
                <w:lang w:eastAsia="ru-RU"/>
              </w:rPr>
              <w:t>шт</w:t>
            </w:r>
          </w:p>
        </w:tc>
        <w:tc>
          <w:tcPr>
            <w:tcW w:w="851" w:type="dxa"/>
            <w:vMerge w:val="restart"/>
            <w:shd w:val="clear" w:color="auto" w:fill="auto"/>
            <w:noWrap/>
            <w:vAlign w:val="center"/>
            <w:hideMark/>
          </w:tcPr>
          <w:p w:rsidR="00E32546" w:rsidRPr="005053D3" w:rsidRDefault="00E32546" w:rsidP="003D6D04">
            <w:pPr>
              <w:spacing w:line="240" w:lineRule="auto"/>
              <w:jc w:val="center"/>
              <w:rPr>
                <w:rFonts w:ascii="Times New Roman" w:eastAsia="Times New Roman" w:hAnsi="Times New Roman"/>
                <w:color w:val="000000"/>
                <w:lang w:eastAsia="ru-RU"/>
              </w:rPr>
            </w:pPr>
            <w:r w:rsidRPr="005053D3">
              <w:rPr>
                <w:rFonts w:ascii="Times New Roman" w:eastAsia="Times New Roman" w:hAnsi="Times New Roman"/>
                <w:color w:val="000000"/>
                <w:lang w:eastAsia="ru-RU"/>
              </w:rPr>
              <w:t>15</w:t>
            </w:r>
          </w:p>
        </w:tc>
        <w:tc>
          <w:tcPr>
            <w:tcW w:w="1275" w:type="dxa"/>
            <w:vMerge w:val="restart"/>
          </w:tcPr>
          <w:p w:rsidR="00E32546" w:rsidRPr="005053D3" w:rsidRDefault="00E32546" w:rsidP="003D6D04">
            <w:pPr>
              <w:spacing w:line="240" w:lineRule="auto"/>
              <w:jc w:val="center"/>
              <w:rPr>
                <w:rFonts w:ascii="Times New Roman" w:eastAsia="Times New Roman" w:hAnsi="Times New Roman"/>
                <w:color w:val="000000"/>
                <w:lang w:eastAsia="ru-RU"/>
              </w:rPr>
            </w:pPr>
          </w:p>
        </w:tc>
      </w:tr>
      <w:tr w:rsidR="00E32546" w:rsidRPr="005053D3" w:rsidTr="003D6D04">
        <w:trPr>
          <w:trHeight w:val="300"/>
        </w:trPr>
        <w:tc>
          <w:tcPr>
            <w:tcW w:w="708"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9"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134"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найбільший – не менше 4,00 мм.</w:t>
            </w:r>
          </w:p>
        </w:tc>
        <w:tc>
          <w:tcPr>
            <w:tcW w:w="56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851"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275" w:type="dxa"/>
            <w:vMerge/>
          </w:tcPr>
          <w:p w:rsidR="00E32546" w:rsidRPr="005053D3" w:rsidRDefault="00E32546" w:rsidP="003D6D04">
            <w:pPr>
              <w:spacing w:line="240" w:lineRule="auto"/>
              <w:rPr>
                <w:rFonts w:ascii="Times New Roman" w:eastAsia="Times New Roman" w:hAnsi="Times New Roman"/>
                <w:color w:val="000000"/>
                <w:lang w:eastAsia="ru-RU"/>
              </w:rPr>
            </w:pPr>
          </w:p>
        </w:tc>
      </w:tr>
      <w:tr w:rsidR="00E32546" w:rsidRPr="005053D3" w:rsidTr="003D6D04">
        <w:trPr>
          <w:trHeight w:val="600"/>
        </w:trPr>
        <w:tc>
          <w:tcPr>
            <w:tcW w:w="708"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9"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134"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Діапазон довжин балон катетера: Найменший – не більше 10 мм,</w:t>
            </w:r>
          </w:p>
        </w:tc>
        <w:tc>
          <w:tcPr>
            <w:tcW w:w="56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851"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275" w:type="dxa"/>
            <w:vMerge/>
          </w:tcPr>
          <w:p w:rsidR="00E32546" w:rsidRPr="005053D3" w:rsidRDefault="00E32546" w:rsidP="003D6D04">
            <w:pPr>
              <w:spacing w:line="240" w:lineRule="auto"/>
              <w:rPr>
                <w:rFonts w:ascii="Times New Roman" w:eastAsia="Times New Roman" w:hAnsi="Times New Roman"/>
                <w:color w:val="000000"/>
                <w:lang w:eastAsia="ru-RU"/>
              </w:rPr>
            </w:pPr>
          </w:p>
        </w:tc>
      </w:tr>
      <w:tr w:rsidR="00E32546" w:rsidRPr="005053D3" w:rsidTr="003D6D04">
        <w:trPr>
          <w:trHeight w:val="300"/>
        </w:trPr>
        <w:tc>
          <w:tcPr>
            <w:tcW w:w="708"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9"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134"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найбільший – не менше 40 мм.</w:t>
            </w:r>
          </w:p>
        </w:tc>
        <w:tc>
          <w:tcPr>
            <w:tcW w:w="56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851"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275" w:type="dxa"/>
            <w:vMerge/>
          </w:tcPr>
          <w:p w:rsidR="00E32546" w:rsidRPr="005053D3" w:rsidRDefault="00E32546" w:rsidP="003D6D04">
            <w:pPr>
              <w:spacing w:line="240" w:lineRule="auto"/>
              <w:rPr>
                <w:rFonts w:ascii="Times New Roman" w:eastAsia="Times New Roman" w:hAnsi="Times New Roman"/>
                <w:color w:val="000000"/>
                <w:lang w:eastAsia="ru-RU"/>
              </w:rPr>
            </w:pPr>
          </w:p>
        </w:tc>
      </w:tr>
      <w:tr w:rsidR="00E32546" w:rsidRPr="005053D3" w:rsidTr="003D6D04">
        <w:trPr>
          <w:trHeight w:val="600"/>
        </w:trPr>
        <w:tc>
          <w:tcPr>
            <w:tcW w:w="708"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9"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134"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Профіль кінчика (вхідний профіль)</w:t>
            </w:r>
            <w:proofErr w:type="gramStart"/>
            <w:r w:rsidRPr="005053D3">
              <w:rPr>
                <w:rFonts w:ascii="Times New Roman" w:eastAsia="Times New Roman" w:hAnsi="Times New Roman"/>
                <w:color w:val="000000"/>
                <w:lang w:eastAsia="ru-RU"/>
              </w:rPr>
              <w:t>: Не</w:t>
            </w:r>
            <w:proofErr w:type="gramEnd"/>
            <w:r w:rsidRPr="005053D3">
              <w:rPr>
                <w:rFonts w:ascii="Times New Roman" w:eastAsia="Times New Roman" w:hAnsi="Times New Roman"/>
                <w:color w:val="000000"/>
                <w:lang w:eastAsia="ru-RU"/>
              </w:rPr>
              <w:t xml:space="preserve"> більше 0,017" або 0,43 мм</w:t>
            </w:r>
          </w:p>
        </w:tc>
        <w:tc>
          <w:tcPr>
            <w:tcW w:w="56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851"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275" w:type="dxa"/>
            <w:vMerge/>
          </w:tcPr>
          <w:p w:rsidR="00E32546" w:rsidRPr="005053D3" w:rsidRDefault="00E32546" w:rsidP="003D6D04">
            <w:pPr>
              <w:spacing w:line="240" w:lineRule="auto"/>
              <w:rPr>
                <w:rFonts w:ascii="Times New Roman" w:eastAsia="Times New Roman" w:hAnsi="Times New Roman"/>
                <w:color w:val="000000"/>
                <w:lang w:eastAsia="ru-RU"/>
              </w:rPr>
            </w:pPr>
          </w:p>
        </w:tc>
      </w:tr>
      <w:tr w:rsidR="00E32546" w:rsidRPr="005053D3" w:rsidTr="003D6D04">
        <w:trPr>
          <w:trHeight w:val="300"/>
        </w:trPr>
        <w:tc>
          <w:tcPr>
            <w:tcW w:w="708"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9"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134"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 xml:space="preserve">Номінальний тиск балон катетера (NP): 6 Атм.  </w:t>
            </w:r>
          </w:p>
        </w:tc>
        <w:tc>
          <w:tcPr>
            <w:tcW w:w="56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851"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275" w:type="dxa"/>
            <w:vMerge/>
          </w:tcPr>
          <w:p w:rsidR="00E32546" w:rsidRPr="005053D3" w:rsidRDefault="00E32546" w:rsidP="003D6D04">
            <w:pPr>
              <w:spacing w:line="240" w:lineRule="auto"/>
              <w:rPr>
                <w:rFonts w:ascii="Times New Roman" w:eastAsia="Times New Roman" w:hAnsi="Times New Roman"/>
                <w:color w:val="000000"/>
                <w:lang w:eastAsia="ru-RU"/>
              </w:rPr>
            </w:pPr>
          </w:p>
        </w:tc>
      </w:tr>
      <w:tr w:rsidR="00E32546" w:rsidRPr="005053D3" w:rsidTr="003D6D04">
        <w:trPr>
          <w:trHeight w:val="600"/>
        </w:trPr>
        <w:tc>
          <w:tcPr>
            <w:tcW w:w="708"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9"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134"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Номінальний тиск розриву балон-катетера (RBP)</w:t>
            </w:r>
            <w:proofErr w:type="gramStart"/>
            <w:r w:rsidRPr="005053D3">
              <w:rPr>
                <w:rFonts w:ascii="Times New Roman" w:eastAsia="Times New Roman" w:hAnsi="Times New Roman"/>
                <w:color w:val="000000"/>
                <w:lang w:eastAsia="ru-RU"/>
              </w:rPr>
              <w:t>: Не</w:t>
            </w:r>
            <w:proofErr w:type="gramEnd"/>
            <w:r w:rsidRPr="005053D3">
              <w:rPr>
                <w:rFonts w:ascii="Times New Roman" w:eastAsia="Times New Roman" w:hAnsi="Times New Roman"/>
                <w:color w:val="000000"/>
                <w:lang w:eastAsia="ru-RU"/>
              </w:rPr>
              <w:t xml:space="preserve"> більше 16 Атм.  </w:t>
            </w:r>
          </w:p>
        </w:tc>
        <w:tc>
          <w:tcPr>
            <w:tcW w:w="56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851"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275" w:type="dxa"/>
            <w:vMerge/>
          </w:tcPr>
          <w:p w:rsidR="00E32546" w:rsidRPr="005053D3" w:rsidRDefault="00E32546" w:rsidP="003D6D04">
            <w:pPr>
              <w:spacing w:line="240" w:lineRule="auto"/>
              <w:rPr>
                <w:rFonts w:ascii="Times New Roman" w:eastAsia="Times New Roman" w:hAnsi="Times New Roman"/>
                <w:color w:val="000000"/>
                <w:lang w:eastAsia="ru-RU"/>
              </w:rPr>
            </w:pPr>
          </w:p>
        </w:tc>
      </w:tr>
      <w:tr w:rsidR="00E32546" w:rsidRPr="005053D3" w:rsidTr="003D6D04">
        <w:trPr>
          <w:trHeight w:val="300"/>
        </w:trPr>
        <w:tc>
          <w:tcPr>
            <w:tcW w:w="708"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9"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134"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 xml:space="preserve">Робоча </w:t>
            </w:r>
            <w:proofErr w:type="gramStart"/>
            <w:r w:rsidRPr="005053D3">
              <w:rPr>
                <w:rFonts w:ascii="Times New Roman" w:eastAsia="Times New Roman" w:hAnsi="Times New Roman"/>
                <w:color w:val="000000"/>
                <w:lang w:eastAsia="ru-RU"/>
              </w:rPr>
              <w:t>довжина :</w:t>
            </w:r>
            <w:proofErr w:type="gramEnd"/>
            <w:r w:rsidRPr="005053D3">
              <w:rPr>
                <w:rFonts w:ascii="Times New Roman" w:eastAsia="Times New Roman" w:hAnsi="Times New Roman"/>
                <w:color w:val="000000"/>
                <w:lang w:eastAsia="ru-RU"/>
              </w:rPr>
              <w:t xml:space="preserve"> Не менше 142 см.</w:t>
            </w:r>
          </w:p>
        </w:tc>
        <w:tc>
          <w:tcPr>
            <w:tcW w:w="56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851"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275" w:type="dxa"/>
            <w:vMerge/>
          </w:tcPr>
          <w:p w:rsidR="00E32546" w:rsidRPr="005053D3" w:rsidRDefault="00E32546" w:rsidP="003D6D04">
            <w:pPr>
              <w:spacing w:line="240" w:lineRule="auto"/>
              <w:rPr>
                <w:rFonts w:ascii="Times New Roman" w:eastAsia="Times New Roman" w:hAnsi="Times New Roman"/>
                <w:color w:val="000000"/>
                <w:lang w:eastAsia="ru-RU"/>
              </w:rPr>
            </w:pPr>
          </w:p>
        </w:tc>
      </w:tr>
      <w:tr w:rsidR="00E32546" w:rsidRPr="005053D3" w:rsidTr="003D6D04">
        <w:trPr>
          <w:trHeight w:val="300"/>
        </w:trPr>
        <w:tc>
          <w:tcPr>
            <w:tcW w:w="708" w:type="dxa"/>
            <w:vMerge w:val="restart"/>
            <w:shd w:val="clear" w:color="auto" w:fill="auto"/>
            <w:noWrap/>
            <w:vAlign w:val="center"/>
            <w:hideMark/>
          </w:tcPr>
          <w:p w:rsidR="00E32546" w:rsidRPr="005053D3" w:rsidRDefault="00E32546" w:rsidP="003D6D04">
            <w:pPr>
              <w:spacing w:line="240" w:lineRule="auto"/>
              <w:jc w:val="center"/>
              <w:rPr>
                <w:rFonts w:ascii="Times New Roman" w:eastAsia="Times New Roman" w:hAnsi="Times New Roman"/>
                <w:color w:val="000000"/>
                <w:lang w:val="uk-UA" w:eastAsia="ru-RU"/>
              </w:rPr>
            </w:pPr>
            <w:r w:rsidRPr="005053D3">
              <w:rPr>
                <w:rFonts w:ascii="Times New Roman" w:eastAsia="Times New Roman" w:hAnsi="Times New Roman"/>
                <w:color w:val="000000"/>
                <w:lang w:val="uk-UA" w:eastAsia="ru-RU"/>
              </w:rPr>
              <w:t>6</w:t>
            </w:r>
          </w:p>
        </w:tc>
        <w:tc>
          <w:tcPr>
            <w:tcW w:w="1419" w:type="dxa"/>
            <w:vMerge w:val="restart"/>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33111730-7 - Приладдя для ангіопластики</w:t>
            </w:r>
          </w:p>
        </w:tc>
        <w:tc>
          <w:tcPr>
            <w:tcW w:w="1134" w:type="dxa"/>
            <w:vMerge w:val="restart"/>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58115 Периферійний судинний провідник</w:t>
            </w:r>
          </w:p>
        </w:tc>
        <w:tc>
          <w:tcPr>
            <w:tcW w:w="1417" w:type="dxa"/>
            <w:vMerge w:val="restart"/>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Провідник для ЧТКА керований (або еквівалент)</w:t>
            </w:r>
          </w:p>
        </w:tc>
        <w:tc>
          <w:tcPr>
            <w:tcW w:w="3402" w:type="dxa"/>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Довжина:180 або 190 см</w:t>
            </w:r>
          </w:p>
        </w:tc>
        <w:tc>
          <w:tcPr>
            <w:tcW w:w="567" w:type="dxa"/>
            <w:vMerge w:val="restart"/>
            <w:shd w:val="clear" w:color="auto" w:fill="auto"/>
            <w:vAlign w:val="center"/>
            <w:hideMark/>
          </w:tcPr>
          <w:p w:rsidR="00E32546" w:rsidRPr="005053D3" w:rsidRDefault="00E32546" w:rsidP="003D6D04">
            <w:pPr>
              <w:spacing w:line="240" w:lineRule="auto"/>
              <w:jc w:val="center"/>
              <w:rPr>
                <w:rFonts w:ascii="Times New Roman" w:eastAsia="Times New Roman" w:hAnsi="Times New Roman"/>
                <w:color w:val="000000"/>
                <w:lang w:eastAsia="ru-RU"/>
              </w:rPr>
            </w:pPr>
            <w:r w:rsidRPr="005053D3">
              <w:rPr>
                <w:rFonts w:ascii="Times New Roman" w:eastAsia="Times New Roman" w:hAnsi="Times New Roman"/>
                <w:color w:val="000000"/>
                <w:lang w:eastAsia="ru-RU"/>
              </w:rPr>
              <w:t>шт</w:t>
            </w:r>
          </w:p>
        </w:tc>
        <w:tc>
          <w:tcPr>
            <w:tcW w:w="851" w:type="dxa"/>
            <w:vMerge w:val="restart"/>
            <w:shd w:val="clear" w:color="auto" w:fill="auto"/>
            <w:noWrap/>
            <w:vAlign w:val="center"/>
            <w:hideMark/>
          </w:tcPr>
          <w:p w:rsidR="00E32546" w:rsidRPr="005053D3" w:rsidRDefault="00E32546" w:rsidP="003D6D04">
            <w:pPr>
              <w:spacing w:line="240" w:lineRule="auto"/>
              <w:jc w:val="center"/>
              <w:rPr>
                <w:rFonts w:ascii="Times New Roman" w:eastAsia="Times New Roman" w:hAnsi="Times New Roman"/>
                <w:color w:val="000000"/>
                <w:lang w:eastAsia="ru-RU"/>
              </w:rPr>
            </w:pPr>
            <w:r w:rsidRPr="005053D3">
              <w:rPr>
                <w:rFonts w:ascii="Times New Roman" w:eastAsia="Times New Roman" w:hAnsi="Times New Roman"/>
                <w:color w:val="000000"/>
                <w:lang w:eastAsia="ru-RU"/>
              </w:rPr>
              <w:t>30</w:t>
            </w:r>
          </w:p>
        </w:tc>
        <w:tc>
          <w:tcPr>
            <w:tcW w:w="1275" w:type="dxa"/>
            <w:vMerge w:val="restart"/>
          </w:tcPr>
          <w:p w:rsidR="00E32546" w:rsidRPr="005053D3" w:rsidRDefault="00E32546" w:rsidP="003D6D04">
            <w:pPr>
              <w:spacing w:line="240" w:lineRule="auto"/>
              <w:jc w:val="center"/>
              <w:rPr>
                <w:rFonts w:ascii="Times New Roman" w:eastAsia="Times New Roman" w:hAnsi="Times New Roman"/>
                <w:color w:val="000000"/>
                <w:lang w:eastAsia="ru-RU"/>
              </w:rPr>
            </w:pPr>
          </w:p>
        </w:tc>
      </w:tr>
      <w:tr w:rsidR="00E32546" w:rsidRPr="005053D3" w:rsidTr="003D6D04">
        <w:trPr>
          <w:trHeight w:val="300"/>
        </w:trPr>
        <w:tc>
          <w:tcPr>
            <w:tcW w:w="708"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9"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134"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Подовжувач від 150 см</w:t>
            </w:r>
          </w:p>
        </w:tc>
        <w:tc>
          <w:tcPr>
            <w:tcW w:w="56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851"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275" w:type="dxa"/>
            <w:vMerge/>
          </w:tcPr>
          <w:p w:rsidR="00E32546" w:rsidRPr="005053D3" w:rsidRDefault="00E32546" w:rsidP="003D6D04">
            <w:pPr>
              <w:spacing w:line="240" w:lineRule="auto"/>
              <w:rPr>
                <w:rFonts w:ascii="Times New Roman" w:eastAsia="Times New Roman" w:hAnsi="Times New Roman"/>
                <w:color w:val="000000"/>
                <w:lang w:eastAsia="ru-RU"/>
              </w:rPr>
            </w:pPr>
          </w:p>
        </w:tc>
      </w:tr>
      <w:tr w:rsidR="00E32546" w:rsidRPr="005053D3" w:rsidTr="003D6D04">
        <w:trPr>
          <w:trHeight w:val="300"/>
        </w:trPr>
        <w:tc>
          <w:tcPr>
            <w:tcW w:w="708"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9"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134"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Діаметр: 0,014’’</w:t>
            </w:r>
          </w:p>
        </w:tc>
        <w:tc>
          <w:tcPr>
            <w:tcW w:w="56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851"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275" w:type="dxa"/>
            <w:vMerge/>
          </w:tcPr>
          <w:p w:rsidR="00E32546" w:rsidRPr="005053D3" w:rsidRDefault="00E32546" w:rsidP="003D6D04">
            <w:pPr>
              <w:spacing w:line="240" w:lineRule="auto"/>
              <w:rPr>
                <w:rFonts w:ascii="Times New Roman" w:eastAsia="Times New Roman" w:hAnsi="Times New Roman"/>
                <w:color w:val="000000"/>
                <w:lang w:eastAsia="ru-RU"/>
              </w:rPr>
            </w:pPr>
          </w:p>
        </w:tc>
      </w:tr>
      <w:tr w:rsidR="00E32546" w:rsidRPr="005053D3" w:rsidTr="003D6D04">
        <w:trPr>
          <w:trHeight w:val="300"/>
        </w:trPr>
        <w:tc>
          <w:tcPr>
            <w:tcW w:w="708"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9"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134"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Довжина рентгенконтрастного маркеру: від 3 см</w:t>
            </w:r>
          </w:p>
        </w:tc>
        <w:tc>
          <w:tcPr>
            <w:tcW w:w="56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851"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275" w:type="dxa"/>
            <w:vMerge/>
          </w:tcPr>
          <w:p w:rsidR="00E32546" w:rsidRPr="005053D3" w:rsidRDefault="00E32546" w:rsidP="003D6D04">
            <w:pPr>
              <w:spacing w:line="240" w:lineRule="auto"/>
              <w:rPr>
                <w:rFonts w:ascii="Times New Roman" w:eastAsia="Times New Roman" w:hAnsi="Times New Roman"/>
                <w:color w:val="000000"/>
                <w:lang w:eastAsia="ru-RU"/>
              </w:rPr>
            </w:pPr>
          </w:p>
        </w:tc>
      </w:tr>
      <w:tr w:rsidR="00E32546" w:rsidRPr="005053D3" w:rsidTr="003D6D04">
        <w:trPr>
          <w:trHeight w:val="600"/>
        </w:trPr>
        <w:tc>
          <w:tcPr>
            <w:tcW w:w="708"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9"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134"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Навантаження на кінчик: 0.5-0.6 грам-сил (gf), 1.0 грам-сил (gf), 3.5-3.6 грам-сил (gf)</w:t>
            </w:r>
          </w:p>
        </w:tc>
        <w:tc>
          <w:tcPr>
            <w:tcW w:w="56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851"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275" w:type="dxa"/>
            <w:vMerge/>
          </w:tcPr>
          <w:p w:rsidR="00E32546" w:rsidRPr="005053D3" w:rsidRDefault="00E32546" w:rsidP="003D6D04">
            <w:pPr>
              <w:spacing w:line="240" w:lineRule="auto"/>
              <w:rPr>
                <w:rFonts w:ascii="Times New Roman" w:eastAsia="Times New Roman" w:hAnsi="Times New Roman"/>
                <w:color w:val="000000"/>
                <w:lang w:eastAsia="ru-RU"/>
              </w:rPr>
            </w:pPr>
          </w:p>
        </w:tc>
      </w:tr>
      <w:tr w:rsidR="00E32546" w:rsidRPr="005053D3" w:rsidTr="003D6D04">
        <w:trPr>
          <w:trHeight w:val="300"/>
        </w:trPr>
        <w:tc>
          <w:tcPr>
            <w:tcW w:w="708"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9"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134"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Покриття: Гідрофільне та PTFE покриття</w:t>
            </w:r>
          </w:p>
        </w:tc>
        <w:tc>
          <w:tcPr>
            <w:tcW w:w="56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851"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275" w:type="dxa"/>
            <w:vMerge/>
          </w:tcPr>
          <w:p w:rsidR="00E32546" w:rsidRPr="005053D3" w:rsidRDefault="00E32546" w:rsidP="003D6D04">
            <w:pPr>
              <w:spacing w:line="240" w:lineRule="auto"/>
              <w:rPr>
                <w:rFonts w:ascii="Times New Roman" w:eastAsia="Times New Roman" w:hAnsi="Times New Roman"/>
                <w:color w:val="000000"/>
                <w:lang w:eastAsia="ru-RU"/>
              </w:rPr>
            </w:pPr>
          </w:p>
        </w:tc>
      </w:tr>
      <w:tr w:rsidR="00E32546" w:rsidRPr="005053D3" w:rsidTr="003D6D04">
        <w:trPr>
          <w:trHeight w:val="300"/>
        </w:trPr>
        <w:tc>
          <w:tcPr>
            <w:tcW w:w="708" w:type="dxa"/>
            <w:vMerge w:val="restart"/>
            <w:shd w:val="clear" w:color="auto" w:fill="auto"/>
            <w:noWrap/>
            <w:vAlign w:val="center"/>
            <w:hideMark/>
          </w:tcPr>
          <w:p w:rsidR="00E32546" w:rsidRPr="005053D3" w:rsidRDefault="00E32546" w:rsidP="003D6D04">
            <w:pPr>
              <w:spacing w:line="240" w:lineRule="auto"/>
              <w:jc w:val="center"/>
              <w:rPr>
                <w:rFonts w:ascii="Times New Roman" w:eastAsia="Times New Roman" w:hAnsi="Times New Roman"/>
                <w:color w:val="000000"/>
                <w:lang w:val="uk-UA" w:eastAsia="ru-RU"/>
              </w:rPr>
            </w:pPr>
            <w:r w:rsidRPr="005053D3">
              <w:rPr>
                <w:rFonts w:ascii="Times New Roman" w:eastAsia="Times New Roman" w:hAnsi="Times New Roman"/>
                <w:color w:val="000000"/>
                <w:lang w:val="uk-UA" w:eastAsia="ru-RU"/>
              </w:rPr>
              <w:t>7</w:t>
            </w:r>
          </w:p>
        </w:tc>
        <w:tc>
          <w:tcPr>
            <w:tcW w:w="1419" w:type="dxa"/>
            <w:vMerge w:val="restart"/>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33111730-7 - Приладдя для ангіопластики</w:t>
            </w:r>
          </w:p>
        </w:tc>
        <w:tc>
          <w:tcPr>
            <w:tcW w:w="1134" w:type="dxa"/>
            <w:vMerge w:val="restart"/>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val="uk-UA" w:eastAsia="ru-RU"/>
              </w:rPr>
              <w:t>5</w:t>
            </w:r>
            <w:r w:rsidRPr="005053D3">
              <w:rPr>
                <w:rFonts w:ascii="Times New Roman" w:eastAsia="Times New Roman" w:hAnsi="Times New Roman"/>
                <w:color w:val="000000"/>
                <w:lang w:eastAsia="ru-RU"/>
              </w:rPr>
              <w:t>8115 Периферійний судинний провідник</w:t>
            </w:r>
          </w:p>
        </w:tc>
        <w:tc>
          <w:tcPr>
            <w:tcW w:w="1417" w:type="dxa"/>
            <w:vMerge w:val="restart"/>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Подовжувач катетерів довжиною від 150см. (або еквівалент)</w:t>
            </w:r>
          </w:p>
        </w:tc>
        <w:tc>
          <w:tcPr>
            <w:tcW w:w="3402" w:type="dxa"/>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Довжина: Подовжувач від 150 см</w:t>
            </w:r>
          </w:p>
        </w:tc>
        <w:tc>
          <w:tcPr>
            <w:tcW w:w="567" w:type="dxa"/>
            <w:vMerge w:val="restart"/>
            <w:shd w:val="clear" w:color="auto" w:fill="auto"/>
            <w:vAlign w:val="center"/>
            <w:hideMark/>
          </w:tcPr>
          <w:p w:rsidR="00E32546" w:rsidRPr="005053D3" w:rsidRDefault="00E32546" w:rsidP="003D6D04">
            <w:pPr>
              <w:spacing w:line="240" w:lineRule="auto"/>
              <w:jc w:val="center"/>
              <w:rPr>
                <w:rFonts w:ascii="Times New Roman" w:eastAsia="Times New Roman" w:hAnsi="Times New Roman"/>
                <w:color w:val="000000"/>
                <w:lang w:eastAsia="ru-RU"/>
              </w:rPr>
            </w:pPr>
            <w:r w:rsidRPr="005053D3">
              <w:rPr>
                <w:rFonts w:ascii="Times New Roman" w:eastAsia="Times New Roman" w:hAnsi="Times New Roman"/>
                <w:color w:val="000000"/>
                <w:lang w:eastAsia="ru-RU"/>
              </w:rPr>
              <w:t>шт</w:t>
            </w:r>
          </w:p>
        </w:tc>
        <w:tc>
          <w:tcPr>
            <w:tcW w:w="851" w:type="dxa"/>
            <w:vMerge w:val="restart"/>
            <w:shd w:val="clear" w:color="auto" w:fill="auto"/>
            <w:noWrap/>
            <w:vAlign w:val="center"/>
            <w:hideMark/>
          </w:tcPr>
          <w:p w:rsidR="00E32546" w:rsidRPr="005053D3" w:rsidRDefault="00E32546" w:rsidP="003D6D04">
            <w:pPr>
              <w:spacing w:line="240" w:lineRule="auto"/>
              <w:jc w:val="center"/>
              <w:rPr>
                <w:rFonts w:ascii="Times New Roman" w:eastAsia="Times New Roman" w:hAnsi="Times New Roman"/>
                <w:color w:val="000000"/>
                <w:lang w:eastAsia="ru-RU"/>
              </w:rPr>
            </w:pPr>
            <w:r w:rsidRPr="005053D3">
              <w:rPr>
                <w:rFonts w:ascii="Times New Roman" w:eastAsia="Times New Roman" w:hAnsi="Times New Roman"/>
                <w:color w:val="000000"/>
                <w:lang w:eastAsia="ru-RU"/>
              </w:rPr>
              <w:t>10</w:t>
            </w:r>
          </w:p>
        </w:tc>
        <w:tc>
          <w:tcPr>
            <w:tcW w:w="1275" w:type="dxa"/>
            <w:vMerge w:val="restart"/>
          </w:tcPr>
          <w:p w:rsidR="00E32546" w:rsidRPr="005053D3" w:rsidRDefault="00E32546" w:rsidP="003D6D04">
            <w:pPr>
              <w:spacing w:line="240" w:lineRule="auto"/>
              <w:jc w:val="center"/>
              <w:rPr>
                <w:rFonts w:ascii="Times New Roman" w:eastAsia="Times New Roman" w:hAnsi="Times New Roman"/>
                <w:color w:val="000000"/>
                <w:lang w:eastAsia="ru-RU"/>
              </w:rPr>
            </w:pPr>
          </w:p>
        </w:tc>
      </w:tr>
      <w:tr w:rsidR="00E32546" w:rsidRPr="005053D3" w:rsidTr="003D6D04">
        <w:trPr>
          <w:trHeight w:val="300"/>
        </w:trPr>
        <w:tc>
          <w:tcPr>
            <w:tcW w:w="708"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9"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134"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Діаметр: 0,014’’</w:t>
            </w:r>
          </w:p>
        </w:tc>
        <w:tc>
          <w:tcPr>
            <w:tcW w:w="56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851"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275" w:type="dxa"/>
            <w:vMerge/>
          </w:tcPr>
          <w:p w:rsidR="00E32546" w:rsidRPr="005053D3" w:rsidRDefault="00E32546" w:rsidP="003D6D04">
            <w:pPr>
              <w:spacing w:line="240" w:lineRule="auto"/>
              <w:rPr>
                <w:rFonts w:ascii="Times New Roman" w:eastAsia="Times New Roman" w:hAnsi="Times New Roman"/>
                <w:color w:val="000000"/>
                <w:lang w:eastAsia="ru-RU"/>
              </w:rPr>
            </w:pPr>
          </w:p>
        </w:tc>
      </w:tr>
      <w:tr w:rsidR="00E32546" w:rsidRPr="005053D3" w:rsidTr="003D6D04">
        <w:trPr>
          <w:trHeight w:val="175"/>
        </w:trPr>
        <w:tc>
          <w:tcPr>
            <w:tcW w:w="708"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9"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134"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41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3402" w:type="dxa"/>
            <w:shd w:val="clear" w:color="auto" w:fill="auto"/>
            <w:vAlign w:val="center"/>
            <w:hideMark/>
          </w:tcPr>
          <w:p w:rsidR="00E32546" w:rsidRPr="005053D3" w:rsidRDefault="00E32546" w:rsidP="003D6D04">
            <w:pPr>
              <w:spacing w:line="240" w:lineRule="auto"/>
              <w:rPr>
                <w:rFonts w:ascii="Times New Roman" w:eastAsia="Times New Roman" w:hAnsi="Times New Roman"/>
                <w:color w:val="000000"/>
                <w:lang w:eastAsia="ru-RU"/>
              </w:rPr>
            </w:pPr>
            <w:r w:rsidRPr="005053D3">
              <w:rPr>
                <w:rFonts w:ascii="Times New Roman" w:eastAsia="Times New Roman" w:hAnsi="Times New Roman"/>
                <w:color w:val="000000"/>
                <w:lang w:eastAsia="ru-RU"/>
              </w:rPr>
              <w:t>Покриття: Тефлонове (PTFE) покриття</w:t>
            </w:r>
          </w:p>
        </w:tc>
        <w:tc>
          <w:tcPr>
            <w:tcW w:w="567"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851" w:type="dxa"/>
            <w:vMerge/>
            <w:vAlign w:val="center"/>
            <w:hideMark/>
          </w:tcPr>
          <w:p w:rsidR="00E32546" w:rsidRPr="005053D3" w:rsidRDefault="00E32546" w:rsidP="003D6D04">
            <w:pPr>
              <w:spacing w:line="240" w:lineRule="auto"/>
              <w:rPr>
                <w:rFonts w:ascii="Times New Roman" w:eastAsia="Times New Roman" w:hAnsi="Times New Roman"/>
                <w:color w:val="000000"/>
                <w:lang w:eastAsia="ru-RU"/>
              </w:rPr>
            </w:pPr>
          </w:p>
        </w:tc>
        <w:tc>
          <w:tcPr>
            <w:tcW w:w="1275" w:type="dxa"/>
            <w:vMerge/>
          </w:tcPr>
          <w:p w:rsidR="00E32546" w:rsidRPr="005053D3" w:rsidRDefault="00E32546" w:rsidP="003D6D04">
            <w:pPr>
              <w:spacing w:line="240" w:lineRule="auto"/>
              <w:rPr>
                <w:rFonts w:ascii="Times New Roman" w:eastAsia="Times New Roman" w:hAnsi="Times New Roman"/>
                <w:color w:val="000000"/>
                <w:lang w:eastAsia="ru-RU"/>
              </w:rPr>
            </w:pPr>
          </w:p>
        </w:tc>
      </w:tr>
    </w:tbl>
    <w:p w:rsidR="00E32546" w:rsidRDefault="00E32546" w:rsidP="002D470C">
      <w:pPr>
        <w:pStyle w:val="a8"/>
        <w:spacing w:before="0" w:after="0"/>
        <w:contextualSpacing/>
        <w:jc w:val="both"/>
        <w:rPr>
          <w:i/>
          <w:color w:val="000000" w:themeColor="text1"/>
          <w:lang w:val="uk-UA"/>
        </w:rPr>
      </w:pPr>
    </w:p>
    <w:p w:rsidR="00E60560" w:rsidRDefault="004A1C08" w:rsidP="005053D3">
      <w:pPr>
        <w:pStyle w:val="a8"/>
        <w:spacing w:before="0" w:after="0"/>
        <w:ind w:firstLine="708"/>
        <w:contextualSpacing/>
        <w:jc w:val="both"/>
        <w:rPr>
          <w:i/>
          <w:color w:val="000000" w:themeColor="text1"/>
          <w:lang w:val="uk-UA"/>
        </w:rPr>
      </w:pPr>
      <w:r w:rsidRPr="007114C9">
        <w:rPr>
          <w:i/>
          <w:color w:val="000000" w:themeColor="text1"/>
          <w:lang w:val="uk-UA"/>
        </w:rPr>
        <w:t>У разі, якщо у Технічному завданні (ТЗ)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p w:rsidR="005053D3" w:rsidRPr="005053D3" w:rsidRDefault="005053D3" w:rsidP="005053D3">
      <w:pPr>
        <w:pStyle w:val="a8"/>
        <w:spacing w:before="0" w:after="0"/>
        <w:ind w:firstLine="708"/>
        <w:contextualSpacing/>
        <w:jc w:val="both"/>
        <w:rPr>
          <w:rStyle w:val="FontStyle15"/>
          <w:rFonts w:eastAsiaTheme="minorEastAsia"/>
          <w:b/>
          <w:bCs/>
          <w:color w:val="000000" w:themeColor="text1"/>
          <w:sz w:val="24"/>
          <w:lang w:val="uk-UA"/>
        </w:rPr>
      </w:pPr>
    </w:p>
    <w:p w:rsidR="003006FD" w:rsidRDefault="003006FD" w:rsidP="003006FD">
      <w:pPr>
        <w:spacing w:line="240" w:lineRule="auto"/>
        <w:ind w:left="34" w:firstLine="6062"/>
        <w:contextualSpacing/>
        <w:rPr>
          <w:rStyle w:val="FontStyle15"/>
          <w:b/>
          <w:i/>
          <w:color w:val="000000" w:themeColor="text1"/>
          <w:sz w:val="24"/>
          <w:szCs w:val="24"/>
          <w:lang w:val="uk-UA"/>
        </w:rPr>
      </w:pPr>
      <w:r w:rsidRPr="006F0C0F">
        <w:rPr>
          <w:rStyle w:val="FontStyle15"/>
          <w:b/>
          <w:i/>
          <w:color w:val="000000" w:themeColor="text1"/>
          <w:sz w:val="24"/>
          <w:szCs w:val="24"/>
          <w:lang w:val="uk-UA"/>
        </w:rPr>
        <w:lastRenderedPageBreak/>
        <w:t>Додаток 3</w:t>
      </w:r>
    </w:p>
    <w:p w:rsidR="003006FD" w:rsidRPr="006F0C0F" w:rsidRDefault="003006FD" w:rsidP="003006FD">
      <w:pPr>
        <w:spacing w:line="240" w:lineRule="auto"/>
        <w:ind w:left="34" w:firstLine="6062"/>
        <w:contextualSpacing/>
        <w:rPr>
          <w:rFonts w:ascii="Times New Roman" w:hAnsi="Times New Roman"/>
          <w:b/>
          <w:color w:val="000000" w:themeColor="text1"/>
          <w:sz w:val="24"/>
          <w:szCs w:val="24"/>
          <w:lang w:val="uk-UA" w:eastAsia="uk-UA"/>
        </w:rPr>
      </w:pPr>
      <w:r w:rsidRPr="006F0C0F">
        <w:rPr>
          <w:rStyle w:val="FontStyle15"/>
          <w:b/>
          <w:i/>
          <w:color w:val="000000" w:themeColor="text1"/>
          <w:sz w:val="24"/>
          <w:szCs w:val="24"/>
          <w:lang w:val="uk-UA"/>
        </w:rPr>
        <w:t>до тендерної документації</w:t>
      </w:r>
    </w:p>
    <w:p w:rsidR="003006FD" w:rsidRPr="006F0C0F" w:rsidRDefault="003006FD" w:rsidP="003006FD">
      <w:pPr>
        <w:spacing w:line="240" w:lineRule="auto"/>
        <w:ind w:left="3540"/>
        <w:jc w:val="right"/>
        <w:rPr>
          <w:rFonts w:ascii="Times New Roman" w:hAnsi="Times New Roman"/>
          <w:b/>
          <w:color w:val="000000" w:themeColor="text1"/>
          <w:sz w:val="24"/>
          <w:szCs w:val="24"/>
          <w:lang w:val="uk-UA" w:eastAsia="uk-UA"/>
        </w:rPr>
      </w:pPr>
      <w:r w:rsidRPr="006F0C0F">
        <w:rPr>
          <w:rFonts w:ascii="Times New Roman" w:hAnsi="Times New Roman"/>
          <w:b/>
          <w:color w:val="000000" w:themeColor="text1"/>
          <w:sz w:val="24"/>
          <w:szCs w:val="24"/>
          <w:lang w:val="uk-UA" w:eastAsia="uk-UA"/>
        </w:rPr>
        <w:t xml:space="preserve">   </w:t>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t xml:space="preserve"> ПРОЄКТ</w:t>
      </w:r>
    </w:p>
    <w:p w:rsidR="003006FD" w:rsidRPr="006F0C0F" w:rsidRDefault="003006FD" w:rsidP="003006FD">
      <w:pPr>
        <w:spacing w:line="240" w:lineRule="auto"/>
        <w:ind w:left="3540"/>
        <w:jc w:val="center"/>
        <w:rPr>
          <w:rFonts w:ascii="Times New Roman" w:hAnsi="Times New Roman"/>
          <w:b/>
          <w:color w:val="000000" w:themeColor="text1"/>
          <w:sz w:val="24"/>
          <w:szCs w:val="24"/>
          <w:lang w:val="uk-UA" w:eastAsia="uk-UA"/>
        </w:rPr>
      </w:pPr>
    </w:p>
    <w:p w:rsidR="003006FD" w:rsidRPr="006F0C0F" w:rsidRDefault="003006FD" w:rsidP="003006FD">
      <w:pPr>
        <w:spacing w:line="240" w:lineRule="auto"/>
        <w:jc w:val="center"/>
        <w:rPr>
          <w:rFonts w:ascii="Times New Roman" w:hAnsi="Times New Roman"/>
          <w:b/>
          <w:color w:val="000000"/>
          <w:sz w:val="24"/>
          <w:szCs w:val="24"/>
          <w:lang w:val="uk-UA" w:eastAsia="uk-UA"/>
        </w:rPr>
      </w:pPr>
      <w:r w:rsidRPr="006F0C0F">
        <w:rPr>
          <w:rFonts w:ascii="Times New Roman" w:hAnsi="Times New Roman"/>
          <w:b/>
          <w:color w:val="000000"/>
          <w:sz w:val="24"/>
          <w:szCs w:val="24"/>
          <w:lang w:val="uk-UA" w:eastAsia="uk-UA"/>
        </w:rPr>
        <w:t>Договір №______________</w:t>
      </w:r>
    </w:p>
    <w:p w:rsidR="003006FD" w:rsidRPr="006F0C0F" w:rsidRDefault="003006FD" w:rsidP="003006FD">
      <w:pPr>
        <w:spacing w:line="240" w:lineRule="auto"/>
        <w:jc w:val="center"/>
        <w:rPr>
          <w:rFonts w:ascii="Times New Roman" w:hAnsi="Times New Roman"/>
          <w:b/>
          <w:color w:val="000000"/>
          <w:sz w:val="24"/>
          <w:szCs w:val="24"/>
          <w:lang w:val="uk-UA" w:eastAsia="uk-UA"/>
        </w:rPr>
      </w:pPr>
      <w:r w:rsidRPr="006F0C0F">
        <w:rPr>
          <w:rFonts w:ascii="Times New Roman" w:hAnsi="Times New Roman"/>
          <w:b/>
          <w:color w:val="000000"/>
          <w:sz w:val="24"/>
          <w:szCs w:val="24"/>
          <w:lang w:val="uk-UA" w:eastAsia="uk-UA"/>
        </w:rPr>
        <w:t xml:space="preserve"> про закупівлю</w:t>
      </w:r>
    </w:p>
    <w:p w:rsidR="003006FD" w:rsidRPr="006F0C0F" w:rsidRDefault="003006FD" w:rsidP="003006FD">
      <w:pPr>
        <w:spacing w:line="240" w:lineRule="auto"/>
        <w:jc w:val="center"/>
        <w:rPr>
          <w:rFonts w:ascii="Times New Roman" w:hAnsi="Times New Roman"/>
          <w:color w:val="000000"/>
          <w:sz w:val="24"/>
          <w:szCs w:val="24"/>
          <w:lang w:val="uk-UA"/>
        </w:rPr>
      </w:pPr>
    </w:p>
    <w:tbl>
      <w:tblPr>
        <w:tblW w:w="0" w:type="auto"/>
        <w:tblLook w:val="04A0" w:firstRow="1" w:lastRow="0" w:firstColumn="1" w:lastColumn="0" w:noHBand="0" w:noVBand="1"/>
      </w:tblPr>
      <w:tblGrid>
        <w:gridCol w:w="4005"/>
        <w:gridCol w:w="5566"/>
      </w:tblGrid>
      <w:tr w:rsidR="003006FD" w:rsidRPr="006F0C0F" w:rsidTr="004F1007">
        <w:tc>
          <w:tcPr>
            <w:tcW w:w="4785" w:type="dxa"/>
            <w:hideMark/>
          </w:tcPr>
          <w:p w:rsidR="003006FD" w:rsidRPr="006F0C0F" w:rsidRDefault="003006FD" w:rsidP="004F1007">
            <w:pPr>
              <w:spacing w:line="240" w:lineRule="auto"/>
              <w:rPr>
                <w:rFonts w:ascii="Times New Roman" w:hAnsi="Times New Roman"/>
                <w:b/>
                <w:color w:val="000000"/>
                <w:kern w:val="2"/>
                <w:sz w:val="24"/>
                <w:szCs w:val="24"/>
                <w:lang w:val="uk-UA"/>
              </w:rPr>
            </w:pPr>
            <w:r w:rsidRPr="006F0C0F">
              <w:rPr>
                <w:rFonts w:ascii="Times New Roman" w:hAnsi="Times New Roman"/>
                <w:b/>
                <w:color w:val="000000"/>
                <w:kern w:val="2"/>
                <w:sz w:val="24"/>
                <w:szCs w:val="24"/>
                <w:lang w:val="uk-UA"/>
              </w:rPr>
              <w:t>м. Київ</w:t>
            </w:r>
          </w:p>
        </w:tc>
        <w:tc>
          <w:tcPr>
            <w:tcW w:w="6096" w:type="dxa"/>
            <w:hideMark/>
          </w:tcPr>
          <w:p w:rsidR="003006FD" w:rsidRPr="006F0C0F" w:rsidRDefault="003006FD" w:rsidP="004F1007">
            <w:pPr>
              <w:spacing w:line="240" w:lineRule="auto"/>
              <w:jc w:val="right"/>
              <w:rPr>
                <w:rFonts w:ascii="Times New Roman" w:hAnsi="Times New Roman"/>
                <w:b/>
                <w:color w:val="000000"/>
                <w:kern w:val="2"/>
                <w:sz w:val="24"/>
                <w:szCs w:val="24"/>
                <w:lang w:val="uk-UA"/>
              </w:rPr>
            </w:pPr>
            <w:r w:rsidRPr="006F0C0F">
              <w:rPr>
                <w:rFonts w:ascii="Times New Roman" w:hAnsi="Times New Roman"/>
                <w:b/>
                <w:color w:val="000000"/>
                <w:kern w:val="2"/>
                <w:sz w:val="24"/>
                <w:szCs w:val="24"/>
                <w:lang w:val="uk-UA"/>
              </w:rPr>
              <w:t>«____»________________202</w:t>
            </w:r>
            <w:r>
              <w:rPr>
                <w:rFonts w:ascii="Times New Roman" w:hAnsi="Times New Roman"/>
                <w:b/>
                <w:color w:val="000000"/>
                <w:kern w:val="2"/>
                <w:sz w:val="24"/>
                <w:szCs w:val="24"/>
                <w:lang w:val="uk-UA"/>
              </w:rPr>
              <w:t>3</w:t>
            </w:r>
            <w:r w:rsidRPr="006F0C0F">
              <w:rPr>
                <w:rFonts w:ascii="Times New Roman" w:hAnsi="Times New Roman"/>
                <w:b/>
                <w:color w:val="000000"/>
                <w:kern w:val="2"/>
                <w:sz w:val="24"/>
                <w:szCs w:val="24"/>
                <w:lang w:val="uk-UA"/>
              </w:rPr>
              <w:t xml:space="preserve"> року</w:t>
            </w:r>
          </w:p>
        </w:tc>
      </w:tr>
    </w:tbl>
    <w:p w:rsidR="003006FD" w:rsidRPr="006F0C0F" w:rsidRDefault="003006FD" w:rsidP="003006FD">
      <w:pPr>
        <w:spacing w:line="240" w:lineRule="auto"/>
        <w:ind w:firstLine="539"/>
        <w:jc w:val="both"/>
        <w:rPr>
          <w:rFonts w:ascii="Times New Roman" w:hAnsi="Times New Roman"/>
          <w:b/>
          <w:color w:val="000000"/>
          <w:kern w:val="2"/>
          <w:sz w:val="24"/>
          <w:szCs w:val="24"/>
          <w:lang w:val="uk-UA"/>
        </w:rPr>
      </w:pPr>
    </w:p>
    <w:p w:rsidR="003006FD" w:rsidRPr="006F0C0F" w:rsidRDefault="003006FD" w:rsidP="003006FD">
      <w:pPr>
        <w:spacing w:line="240" w:lineRule="auto"/>
        <w:ind w:firstLine="539"/>
        <w:jc w:val="both"/>
        <w:rPr>
          <w:rFonts w:ascii="Times New Roman" w:hAnsi="Times New Roman"/>
          <w:color w:val="000000"/>
          <w:kern w:val="2"/>
          <w:sz w:val="24"/>
          <w:szCs w:val="24"/>
          <w:lang w:val="uk-UA"/>
        </w:rPr>
      </w:pPr>
      <w:r w:rsidRPr="006F0C0F">
        <w:rPr>
          <w:rFonts w:ascii="Times New Roman" w:hAnsi="Times New Roman"/>
          <w:b/>
          <w:color w:val="000000"/>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6F0C0F">
        <w:rPr>
          <w:rFonts w:ascii="Times New Roman" w:hAnsi="Times New Roman"/>
          <w:color w:val="000000"/>
          <w:kern w:val="2"/>
          <w:sz w:val="24"/>
          <w:szCs w:val="24"/>
          <w:lang w:val="uk-UA"/>
        </w:rPr>
        <w:t xml:space="preserve"> що надалі іменується «</w:t>
      </w:r>
      <w:r w:rsidRPr="006F0C0F">
        <w:rPr>
          <w:rFonts w:ascii="Times New Roman" w:hAnsi="Times New Roman"/>
          <w:b/>
          <w:color w:val="000000"/>
          <w:kern w:val="2"/>
          <w:sz w:val="24"/>
          <w:szCs w:val="24"/>
          <w:lang w:val="uk-UA"/>
        </w:rPr>
        <w:t xml:space="preserve">Замовник», </w:t>
      </w:r>
      <w:r w:rsidRPr="006F0C0F">
        <w:rPr>
          <w:rFonts w:ascii="Times New Roman" w:hAnsi="Times New Roman"/>
          <w:color w:val="000000"/>
          <w:kern w:val="2"/>
          <w:sz w:val="24"/>
          <w:szCs w:val="24"/>
          <w:lang w:val="uk-UA"/>
        </w:rPr>
        <w:t>в особі __________________________________</w:t>
      </w:r>
      <w:r w:rsidRPr="006F0C0F">
        <w:rPr>
          <w:rFonts w:ascii="Times New Roman" w:hAnsi="Times New Roman"/>
          <w:color w:val="000000"/>
          <w:sz w:val="24"/>
          <w:szCs w:val="24"/>
          <w:lang w:val="uk-UA"/>
        </w:rPr>
        <w:t>, що діє на підставі _________________________________</w:t>
      </w:r>
      <w:r w:rsidRPr="006F0C0F">
        <w:rPr>
          <w:rFonts w:ascii="Times New Roman" w:hAnsi="Times New Roman"/>
          <w:color w:val="000000"/>
          <w:kern w:val="2"/>
          <w:sz w:val="24"/>
          <w:szCs w:val="24"/>
          <w:lang w:val="uk-UA"/>
        </w:rPr>
        <w:t xml:space="preserve">, з однієї сторони, </w:t>
      </w:r>
    </w:p>
    <w:p w:rsidR="003006FD" w:rsidRPr="006F0C0F" w:rsidRDefault="003006FD" w:rsidP="003006FD">
      <w:pPr>
        <w:spacing w:line="240" w:lineRule="atLeast"/>
        <w:contextualSpacing/>
        <w:jc w:val="both"/>
        <w:rPr>
          <w:rFonts w:ascii="Times New Roman" w:hAnsi="Times New Roman"/>
          <w:color w:val="000000" w:themeColor="text1"/>
          <w:kern w:val="2"/>
          <w:sz w:val="24"/>
          <w:szCs w:val="24"/>
          <w:lang w:val="uk-UA"/>
        </w:rPr>
      </w:pPr>
      <w:r w:rsidRPr="006F0C0F">
        <w:rPr>
          <w:rFonts w:ascii="Times New Roman" w:hAnsi="Times New Roman"/>
          <w:color w:val="000000"/>
          <w:kern w:val="2"/>
          <w:sz w:val="24"/>
          <w:szCs w:val="24"/>
          <w:lang w:val="uk-UA"/>
        </w:rPr>
        <w:t xml:space="preserve">та </w:t>
      </w:r>
      <w:r w:rsidRPr="006F0C0F">
        <w:rPr>
          <w:rFonts w:ascii="Times New Roman" w:hAnsi="Times New Roman"/>
          <w:b/>
          <w:color w:val="000000"/>
          <w:kern w:val="2"/>
          <w:sz w:val="24"/>
          <w:szCs w:val="24"/>
          <w:lang w:val="uk-UA"/>
        </w:rPr>
        <w:t>____________________________________________,</w:t>
      </w:r>
      <w:r w:rsidRPr="006F0C0F">
        <w:rPr>
          <w:rFonts w:ascii="Times New Roman" w:hAnsi="Times New Roman"/>
          <w:color w:val="000000"/>
          <w:kern w:val="2"/>
          <w:sz w:val="24"/>
          <w:szCs w:val="24"/>
          <w:lang w:val="uk-UA"/>
        </w:rPr>
        <w:t xml:space="preserve"> що надалі іменується «</w:t>
      </w:r>
      <w:r w:rsidRPr="006F0C0F">
        <w:rPr>
          <w:rFonts w:ascii="Times New Roman" w:hAnsi="Times New Roman"/>
          <w:b/>
          <w:color w:val="000000"/>
          <w:kern w:val="2"/>
          <w:sz w:val="24"/>
          <w:szCs w:val="24"/>
          <w:lang w:val="uk-UA"/>
        </w:rPr>
        <w:t>Постачальник»,</w:t>
      </w:r>
      <w:r w:rsidRPr="006F0C0F">
        <w:rPr>
          <w:rFonts w:ascii="Times New Roman" w:hAnsi="Times New Roman"/>
          <w:color w:val="000000"/>
          <w:kern w:val="2"/>
          <w:sz w:val="24"/>
          <w:szCs w:val="24"/>
          <w:lang w:val="uk-UA"/>
        </w:rPr>
        <w:t xml:space="preserve"> в особі _____________________________________________, що діє на підставі ______________________________</w:t>
      </w:r>
      <w:r w:rsidRPr="006F0C0F">
        <w:rPr>
          <w:rFonts w:ascii="Times New Roman" w:hAnsi="Times New Roman"/>
          <w:color w:val="000000"/>
          <w:sz w:val="24"/>
          <w:szCs w:val="24"/>
          <w:lang w:val="uk-UA"/>
        </w:rPr>
        <w:t xml:space="preserve">, </w:t>
      </w:r>
      <w:r w:rsidRPr="006F0C0F">
        <w:rPr>
          <w:rFonts w:ascii="Times New Roman" w:hAnsi="Times New Roman"/>
          <w:color w:val="000000"/>
          <w:kern w:val="2"/>
          <w:sz w:val="24"/>
          <w:szCs w:val="24"/>
          <w:lang w:val="uk-UA"/>
        </w:rPr>
        <w:t xml:space="preserve">з другої сторони, надалі разом іменовані Сторони, </w:t>
      </w:r>
      <w:r w:rsidRPr="006F0C0F">
        <w:rPr>
          <w:rFonts w:ascii="Times New Roman" w:hAnsi="Times New Roman"/>
          <w:kern w:val="2"/>
          <w:sz w:val="24"/>
          <w:szCs w:val="24"/>
          <w:lang w:val="uk-UA"/>
        </w:rPr>
        <w:t xml:space="preserve">керуючись Законом України «Про публічні </w:t>
      </w:r>
      <w:r w:rsidRPr="006F0C0F">
        <w:rPr>
          <w:rFonts w:ascii="Times New Roman" w:hAnsi="Times New Roman"/>
          <w:color w:val="000000" w:themeColor="text1"/>
          <w:kern w:val="2"/>
          <w:sz w:val="24"/>
          <w:szCs w:val="24"/>
          <w:lang w:val="uk-UA"/>
        </w:rPr>
        <w:t xml:space="preserve">закупівлі» </w:t>
      </w:r>
      <w:r w:rsidRPr="006F0C0F">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F0C0F">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rsidR="003006FD" w:rsidRPr="006F0C0F" w:rsidRDefault="003006FD" w:rsidP="003006FD">
      <w:pPr>
        <w:spacing w:line="240" w:lineRule="auto"/>
        <w:ind w:firstLine="539"/>
        <w:jc w:val="both"/>
        <w:rPr>
          <w:rFonts w:ascii="Times New Roman" w:hAnsi="Times New Roman"/>
          <w:color w:val="000000"/>
          <w:kern w:val="2"/>
          <w:sz w:val="24"/>
          <w:szCs w:val="24"/>
          <w:lang w:val="uk-UA"/>
        </w:rPr>
      </w:pPr>
    </w:p>
    <w:p w:rsidR="003006FD" w:rsidRPr="006F0C0F" w:rsidRDefault="003006FD" w:rsidP="003006FD">
      <w:pPr>
        <w:pStyle w:val="aa"/>
        <w:widowControl w:val="0"/>
        <w:numPr>
          <w:ilvl w:val="0"/>
          <w:numId w:val="5"/>
        </w:numPr>
        <w:autoSpaceDE w:val="0"/>
        <w:ind w:firstLine="709"/>
        <w:jc w:val="center"/>
        <w:rPr>
          <w:b/>
          <w:color w:val="000000"/>
        </w:rPr>
      </w:pPr>
      <w:r w:rsidRPr="006F0C0F">
        <w:rPr>
          <w:b/>
          <w:color w:val="000000"/>
        </w:rPr>
        <w:t xml:space="preserve">Предмет договору  </w:t>
      </w:r>
    </w:p>
    <w:p w:rsidR="003006FD" w:rsidRPr="00625F36" w:rsidRDefault="003006FD" w:rsidP="00625F36">
      <w:pPr>
        <w:pStyle w:val="aa"/>
        <w:numPr>
          <w:ilvl w:val="1"/>
          <w:numId w:val="36"/>
        </w:numPr>
        <w:ind w:left="0" w:firstLine="709"/>
        <w:jc w:val="both"/>
        <w:rPr>
          <w:b/>
        </w:rPr>
      </w:pPr>
      <w:r w:rsidRPr="0051327A">
        <w:rPr>
          <w:color w:val="000000"/>
        </w:rPr>
        <w:t>Найменування:</w:t>
      </w:r>
      <w:r>
        <w:rPr>
          <w:color w:val="000000"/>
        </w:rPr>
        <w:t xml:space="preserve"> </w:t>
      </w:r>
      <w:r w:rsidR="00625F36" w:rsidRPr="00625F36">
        <w:rPr>
          <w:b/>
        </w:rPr>
        <w:t xml:space="preserve">Код ДК 021:2015 - </w:t>
      </w:r>
      <w:r w:rsidR="00CA43AD" w:rsidRPr="007C7B14">
        <w:rPr>
          <w:b/>
          <w:bCs/>
        </w:rPr>
        <w:t>33110000-4 Візуалізаційне обладнання для потреб медицини, стоматології та ветеринарної медицини (</w:t>
      </w:r>
      <w:r w:rsidR="00BE08B2" w:rsidRPr="00BE08B2">
        <w:rPr>
          <w:b/>
          <w:bCs/>
        </w:rPr>
        <w:t>Витратні матеріали для дитячої ендоваскулярної хірургії</w:t>
      </w:r>
      <w:bookmarkStart w:id="32" w:name="_GoBack"/>
      <w:bookmarkEnd w:id="32"/>
      <w:r w:rsidR="00CA43AD" w:rsidRPr="007C7B14">
        <w:rPr>
          <w:b/>
          <w:bCs/>
        </w:rPr>
        <w:t xml:space="preserve">), </w:t>
      </w:r>
      <w:r w:rsidR="005053D3">
        <w:rPr>
          <w:b/>
          <w:bCs/>
        </w:rPr>
        <w:t>2</w:t>
      </w:r>
      <w:r w:rsidR="00CA43AD" w:rsidRPr="007C7B14">
        <w:rPr>
          <w:b/>
          <w:bCs/>
        </w:rPr>
        <w:t xml:space="preserve"> Лот</w:t>
      </w:r>
      <w:r w:rsidR="005053D3">
        <w:rPr>
          <w:b/>
          <w:bCs/>
        </w:rPr>
        <w:t>и</w:t>
      </w:r>
      <w:r w:rsidR="009D62DF">
        <w:rPr>
          <w:b/>
        </w:rPr>
        <w:t xml:space="preserve"> </w:t>
      </w:r>
      <w:r w:rsidRPr="00625F36">
        <w:rPr>
          <w:color w:val="000000"/>
        </w:rPr>
        <w:t>за результатами процедури відкритих торгів з особливостями</w:t>
      </w:r>
      <w:r w:rsidR="001F03DF">
        <w:rPr>
          <w:color w:val="000000"/>
        </w:rPr>
        <w:t>, по Лоту №___.</w:t>
      </w:r>
    </w:p>
    <w:p w:rsidR="003006FD" w:rsidRPr="0051327A" w:rsidRDefault="003006FD" w:rsidP="003006FD">
      <w:pPr>
        <w:pStyle w:val="aa"/>
        <w:numPr>
          <w:ilvl w:val="0"/>
          <w:numId w:val="6"/>
        </w:numPr>
        <w:ind w:firstLine="709"/>
        <w:jc w:val="both"/>
        <w:rPr>
          <w:vanish/>
          <w:color w:val="000000"/>
          <w:shd w:val="clear" w:color="auto" w:fill="FFFFFF"/>
        </w:rPr>
      </w:pPr>
    </w:p>
    <w:p w:rsidR="003006FD" w:rsidRPr="00194534" w:rsidRDefault="003006FD" w:rsidP="003006FD">
      <w:pPr>
        <w:pStyle w:val="aa"/>
        <w:numPr>
          <w:ilvl w:val="0"/>
          <w:numId w:val="6"/>
        </w:numPr>
        <w:ind w:firstLine="709"/>
        <w:jc w:val="both"/>
        <w:rPr>
          <w:color w:val="000000"/>
        </w:rPr>
      </w:pPr>
      <w:r w:rsidRPr="0051327A">
        <w:rPr>
          <w:color w:val="000000"/>
          <w:shd w:val="clear" w:color="auto" w:fill="FFFFFF"/>
        </w:rPr>
        <w:t>Постачальник зобов'</w:t>
      </w:r>
      <w:r w:rsidRPr="00194534">
        <w:rPr>
          <w:color w:val="000000"/>
          <w:shd w:val="clear" w:color="auto" w:fill="FFFFFF"/>
        </w:rPr>
        <w:t>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тендерної пропозиції Постачальника та є невід'ємною частиною цього Договору, а Замовник зобов’язу</w:t>
      </w:r>
      <w:r w:rsidRPr="00194534">
        <w:rPr>
          <w:bCs/>
          <w:color w:val="000000"/>
          <w:shd w:val="clear" w:color="auto" w:fill="FFFFFF"/>
        </w:rPr>
        <w:t>ється</w:t>
      </w:r>
      <w:r w:rsidRPr="00194534">
        <w:rPr>
          <w:color w:val="000000"/>
          <w:shd w:val="clear" w:color="auto" w:fill="FFFFFF"/>
        </w:rPr>
        <w:t> прийняти і оплатити Товар на умовах цього Договору. </w:t>
      </w:r>
    </w:p>
    <w:p w:rsidR="003006FD" w:rsidRPr="00194534" w:rsidRDefault="003006FD" w:rsidP="003006FD">
      <w:pPr>
        <w:pStyle w:val="aa"/>
        <w:numPr>
          <w:ilvl w:val="0"/>
          <w:numId w:val="6"/>
        </w:numPr>
        <w:ind w:firstLine="709"/>
        <w:jc w:val="both"/>
        <w:rPr>
          <w:color w:val="000000"/>
        </w:rPr>
      </w:pPr>
      <w:r w:rsidRPr="00194534">
        <w:rPr>
          <w:color w:val="000000"/>
        </w:rPr>
        <w:t>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w:t>
      </w:r>
    </w:p>
    <w:p w:rsidR="003006FD" w:rsidRPr="00194534" w:rsidRDefault="003006FD" w:rsidP="003006FD">
      <w:pPr>
        <w:jc w:val="both"/>
        <w:rPr>
          <w:color w:val="000000"/>
          <w:lang w:val="uk-UA"/>
        </w:rPr>
      </w:pPr>
    </w:p>
    <w:p w:rsidR="003006FD" w:rsidRPr="00194534" w:rsidRDefault="003006FD" w:rsidP="003006FD">
      <w:pPr>
        <w:pStyle w:val="aa"/>
        <w:numPr>
          <w:ilvl w:val="0"/>
          <w:numId w:val="5"/>
        </w:numPr>
        <w:jc w:val="center"/>
        <w:rPr>
          <w:b/>
          <w:color w:val="000000"/>
        </w:rPr>
      </w:pPr>
      <w:r w:rsidRPr="00194534">
        <w:rPr>
          <w:b/>
          <w:color w:val="000000"/>
        </w:rPr>
        <w:t>Якість товару</w:t>
      </w:r>
    </w:p>
    <w:p w:rsidR="003006FD" w:rsidRDefault="003006FD" w:rsidP="003006FD">
      <w:pPr>
        <w:pStyle w:val="aa"/>
        <w:numPr>
          <w:ilvl w:val="0"/>
          <w:numId w:val="7"/>
        </w:numPr>
        <w:tabs>
          <w:tab w:val="left" w:pos="567"/>
        </w:tabs>
        <w:ind w:firstLine="567"/>
        <w:jc w:val="both"/>
      </w:pPr>
      <w:r w:rsidRPr="00D176DB">
        <w:t>Термін придатності повинен становити не менше 7</w:t>
      </w:r>
      <w:r w:rsidRPr="00697777">
        <w:rPr>
          <w:lang w:val="ru-RU"/>
        </w:rPr>
        <w:t>0</w:t>
      </w:r>
      <w:r w:rsidRPr="00D176DB">
        <w:t>% від загального терміну придатності або не менше 12 місяців на момент поставки товару Замовнику.</w:t>
      </w:r>
    </w:p>
    <w:p w:rsidR="003006FD" w:rsidRPr="005444A1" w:rsidRDefault="003006FD" w:rsidP="003006FD">
      <w:pPr>
        <w:pStyle w:val="aa"/>
        <w:numPr>
          <w:ilvl w:val="0"/>
          <w:numId w:val="7"/>
        </w:numPr>
        <w:tabs>
          <w:tab w:val="left" w:pos="567"/>
        </w:tabs>
        <w:ind w:firstLine="567"/>
        <w:jc w:val="both"/>
      </w:pPr>
      <w:r w:rsidRPr="00991940">
        <w:t>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rsidR="003006FD" w:rsidRPr="00194534" w:rsidRDefault="003006FD" w:rsidP="003006FD">
      <w:pPr>
        <w:pStyle w:val="aa"/>
        <w:numPr>
          <w:ilvl w:val="0"/>
          <w:numId w:val="7"/>
        </w:numPr>
        <w:tabs>
          <w:tab w:val="left" w:pos="567"/>
        </w:tabs>
        <w:ind w:firstLine="567"/>
        <w:jc w:val="both"/>
      </w:pPr>
      <w:r w:rsidRPr="00194534">
        <w:t>Якщо протягом терміну придатності буде виявлено, що якість Товару не відповідає умовам Договору, Постачальник за свій рахунок зобов’язується замінити неякісний Товар протягом 1 (одного) календарного дня з моменту отримання письмового повідомлення (претензії) Замовника.</w:t>
      </w:r>
    </w:p>
    <w:p w:rsidR="003006FD" w:rsidRPr="008173BF" w:rsidRDefault="003006FD" w:rsidP="003006FD">
      <w:pPr>
        <w:pStyle w:val="aa"/>
        <w:numPr>
          <w:ilvl w:val="0"/>
          <w:numId w:val="7"/>
        </w:numPr>
        <w:tabs>
          <w:tab w:val="left" w:pos="567"/>
        </w:tabs>
        <w:ind w:firstLine="567"/>
        <w:jc w:val="both"/>
      </w:pPr>
      <w:r w:rsidRPr="00194534">
        <w:t>Замовник має право повернути Постачальнику неякісний товар.</w:t>
      </w:r>
    </w:p>
    <w:p w:rsidR="003006FD" w:rsidRDefault="003006FD" w:rsidP="003006FD">
      <w:pPr>
        <w:pStyle w:val="aa"/>
        <w:tabs>
          <w:tab w:val="left" w:pos="567"/>
        </w:tabs>
        <w:ind w:left="567"/>
        <w:jc w:val="both"/>
        <w:rPr>
          <w:color w:val="000000"/>
        </w:rPr>
      </w:pPr>
    </w:p>
    <w:p w:rsidR="006E1B8A" w:rsidRDefault="006E1B8A" w:rsidP="003006FD">
      <w:pPr>
        <w:pStyle w:val="aa"/>
        <w:tabs>
          <w:tab w:val="left" w:pos="567"/>
        </w:tabs>
        <w:ind w:left="567"/>
        <w:jc w:val="both"/>
        <w:rPr>
          <w:color w:val="000000"/>
        </w:rPr>
      </w:pPr>
    </w:p>
    <w:p w:rsidR="006E1B8A" w:rsidRDefault="006E1B8A" w:rsidP="003006FD">
      <w:pPr>
        <w:pStyle w:val="aa"/>
        <w:tabs>
          <w:tab w:val="left" w:pos="567"/>
        </w:tabs>
        <w:ind w:left="567"/>
        <w:jc w:val="both"/>
        <w:rPr>
          <w:color w:val="000000"/>
        </w:rPr>
      </w:pPr>
    </w:p>
    <w:p w:rsidR="006E1B8A" w:rsidRPr="00194534" w:rsidRDefault="006E1B8A" w:rsidP="003006FD">
      <w:pPr>
        <w:pStyle w:val="aa"/>
        <w:tabs>
          <w:tab w:val="left" w:pos="567"/>
        </w:tabs>
        <w:ind w:left="567"/>
        <w:jc w:val="both"/>
        <w:rPr>
          <w:color w:val="000000"/>
        </w:rPr>
      </w:pPr>
    </w:p>
    <w:p w:rsidR="003006FD" w:rsidRPr="00194534" w:rsidRDefault="003006FD" w:rsidP="003006FD">
      <w:pPr>
        <w:pStyle w:val="aa"/>
        <w:numPr>
          <w:ilvl w:val="0"/>
          <w:numId w:val="5"/>
        </w:numPr>
        <w:jc w:val="center"/>
        <w:rPr>
          <w:b/>
          <w:color w:val="000000"/>
        </w:rPr>
      </w:pPr>
      <w:r w:rsidRPr="00194534">
        <w:rPr>
          <w:b/>
          <w:color w:val="000000"/>
        </w:rPr>
        <w:lastRenderedPageBreak/>
        <w:t>Ціна договору</w:t>
      </w:r>
    </w:p>
    <w:p w:rsidR="003006FD" w:rsidRPr="00194534" w:rsidRDefault="003006FD" w:rsidP="003006FD">
      <w:pPr>
        <w:pStyle w:val="aa"/>
        <w:ind w:left="0" w:firstLine="426"/>
        <w:jc w:val="both"/>
        <w:rPr>
          <w:color w:val="000000"/>
        </w:rPr>
      </w:pPr>
      <w:r w:rsidRPr="00194534">
        <w:rPr>
          <w:color w:val="000000"/>
        </w:rPr>
        <w:t>3.1. Ціна цього Договору становить:</w:t>
      </w:r>
      <w:r w:rsidRPr="00194534">
        <w:rPr>
          <w:b/>
          <w:color w:val="000000"/>
        </w:rPr>
        <w:t xml:space="preserve"> _____________________________ грн. (_____________________________________________________), </w:t>
      </w:r>
      <w:r w:rsidRPr="00194534">
        <w:rPr>
          <w:color w:val="000000"/>
        </w:rPr>
        <w:t>в т.ч. ПДВ: _______________ грн. та загальна ціна Товару без ПДВ __________________.</w:t>
      </w:r>
    </w:p>
    <w:p w:rsidR="003006FD" w:rsidRPr="00194534" w:rsidRDefault="003006FD" w:rsidP="003006FD">
      <w:pPr>
        <w:pStyle w:val="aa"/>
        <w:ind w:left="0" w:firstLine="426"/>
        <w:jc w:val="both"/>
        <w:rPr>
          <w:color w:val="000000"/>
        </w:rPr>
      </w:pPr>
      <w:r w:rsidRPr="00194534">
        <w:rPr>
          <w:color w:val="000000"/>
        </w:rPr>
        <w:t>Ціна Товару  зазначена у Специфікації (Додаток № 1 до цього Договору).</w:t>
      </w:r>
    </w:p>
    <w:p w:rsidR="003006FD" w:rsidRPr="00194534" w:rsidRDefault="003006FD" w:rsidP="003006FD">
      <w:pPr>
        <w:pStyle w:val="aa"/>
        <w:ind w:left="0" w:firstLine="426"/>
        <w:jc w:val="both"/>
        <w:rPr>
          <w:color w:val="000000"/>
        </w:rPr>
      </w:pPr>
      <w:r w:rsidRPr="00194534">
        <w:rPr>
          <w:color w:val="000000"/>
        </w:rPr>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rsidR="003006FD" w:rsidRPr="00194534" w:rsidRDefault="003006FD" w:rsidP="003006FD">
      <w:pPr>
        <w:pStyle w:val="aa"/>
        <w:ind w:left="0" w:firstLine="426"/>
        <w:jc w:val="both"/>
        <w:rPr>
          <w:color w:val="000000"/>
        </w:rPr>
      </w:pPr>
      <w:r w:rsidRPr="00194534">
        <w:rPr>
          <w:color w:val="000000"/>
        </w:rPr>
        <w:t xml:space="preserve">3.3. Фінансові зобов’язання у Замовника виникають за умови наявності відповідних кошторисних призначень. </w:t>
      </w:r>
    </w:p>
    <w:p w:rsidR="003006FD" w:rsidRPr="00194534" w:rsidRDefault="003006FD" w:rsidP="003006FD">
      <w:pPr>
        <w:pStyle w:val="aa"/>
        <w:ind w:left="0" w:firstLine="567"/>
        <w:rPr>
          <w:b/>
          <w:color w:val="000000"/>
        </w:rPr>
      </w:pPr>
    </w:p>
    <w:p w:rsidR="003006FD" w:rsidRPr="00194534" w:rsidRDefault="003006FD" w:rsidP="003006FD">
      <w:pPr>
        <w:pStyle w:val="aa"/>
        <w:numPr>
          <w:ilvl w:val="0"/>
          <w:numId w:val="5"/>
        </w:numPr>
        <w:ind w:firstLine="567"/>
        <w:jc w:val="center"/>
        <w:rPr>
          <w:color w:val="000000"/>
        </w:rPr>
      </w:pPr>
      <w:r w:rsidRPr="00194534">
        <w:rPr>
          <w:b/>
          <w:color w:val="000000"/>
        </w:rPr>
        <w:t>Порядок здійснення оплати</w:t>
      </w:r>
    </w:p>
    <w:p w:rsidR="003006FD" w:rsidRPr="00194534" w:rsidRDefault="003006FD" w:rsidP="003006FD">
      <w:pPr>
        <w:pStyle w:val="aa"/>
        <w:numPr>
          <w:ilvl w:val="0"/>
          <w:numId w:val="9"/>
        </w:numPr>
        <w:ind w:left="0" w:firstLine="567"/>
        <w:jc w:val="both"/>
        <w:rPr>
          <w:color w:val="000000"/>
        </w:rPr>
      </w:pPr>
      <w:r w:rsidRPr="00194534">
        <w:rPr>
          <w:color w:val="000000"/>
        </w:rPr>
        <w:t xml:space="preserve">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w:t>
      </w:r>
    </w:p>
    <w:p w:rsidR="003006FD" w:rsidRPr="00194534" w:rsidRDefault="003006FD" w:rsidP="003006FD">
      <w:pPr>
        <w:pStyle w:val="aa"/>
        <w:numPr>
          <w:ilvl w:val="0"/>
          <w:numId w:val="9"/>
        </w:numPr>
        <w:ind w:left="0" w:firstLine="567"/>
        <w:jc w:val="both"/>
        <w:rPr>
          <w:color w:val="000000" w:themeColor="text1"/>
        </w:rPr>
      </w:pPr>
      <w:r w:rsidRPr="00194534">
        <w:rPr>
          <w:color w:val="000000"/>
        </w:rPr>
        <w:t xml:space="preserve">У разі затримки бюджетного фінансування розрахунок за поставлений Товар </w:t>
      </w:r>
      <w:r w:rsidRPr="00194534">
        <w:rPr>
          <w:color w:val="000000" w:themeColor="text1"/>
        </w:rPr>
        <w:t>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rsidR="003006FD" w:rsidRPr="006F0C0F" w:rsidRDefault="003006FD" w:rsidP="003006FD">
      <w:pPr>
        <w:pStyle w:val="aa"/>
        <w:ind w:left="0" w:firstLine="567"/>
        <w:jc w:val="both"/>
        <w:rPr>
          <w:color w:val="000000" w:themeColor="text1"/>
        </w:rPr>
      </w:pPr>
      <w:r w:rsidRPr="006F0C0F">
        <w:rPr>
          <w:color w:val="000000" w:themeColor="text1"/>
        </w:rPr>
        <w:t>Бюджетні зобов'язання за цим Договором виникають у разі наявності та в межах відповідних бюджетних асигнувань.</w:t>
      </w:r>
    </w:p>
    <w:p w:rsidR="003006FD" w:rsidRPr="006F0C0F" w:rsidRDefault="003006FD" w:rsidP="003006FD">
      <w:pPr>
        <w:spacing w:line="240" w:lineRule="auto"/>
        <w:ind w:left="40" w:firstLine="550"/>
        <w:jc w:val="both"/>
        <w:rPr>
          <w:rFonts w:ascii="Times New Roman" w:hAnsi="Times New Roman"/>
          <w:color w:val="000000" w:themeColor="text1"/>
          <w:sz w:val="24"/>
          <w:szCs w:val="24"/>
          <w:lang w:val="uk-UA"/>
        </w:rPr>
      </w:pPr>
      <w:r w:rsidRPr="006F0C0F">
        <w:rPr>
          <w:rFonts w:ascii="Times New Roman" w:hAnsi="Times New Roman"/>
          <w:color w:val="000000" w:themeColor="text1"/>
          <w:sz w:val="24"/>
          <w:szCs w:val="24"/>
          <w:lang w:val="uk-UA"/>
        </w:rPr>
        <w:t>4.3.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006FD" w:rsidRPr="00111796" w:rsidRDefault="003006FD" w:rsidP="003006FD">
      <w:pPr>
        <w:pStyle w:val="aa"/>
        <w:numPr>
          <w:ilvl w:val="0"/>
          <w:numId w:val="10"/>
        </w:numPr>
        <w:ind w:left="0" w:firstLine="567"/>
        <w:jc w:val="both"/>
        <w:rPr>
          <w:color w:val="000000" w:themeColor="text1"/>
        </w:rPr>
      </w:pPr>
      <w:bookmarkStart w:id="33" w:name="n582"/>
      <w:bookmarkEnd w:id="33"/>
      <w:r w:rsidRPr="00111796">
        <w:rPr>
          <w:color w:val="000000" w:themeColor="text1"/>
        </w:rPr>
        <w:t>зменшення обсягів закупівлі, зокрема з урахуванням фактичного обсягу видатків Замовника;</w:t>
      </w:r>
    </w:p>
    <w:p w:rsidR="003006FD" w:rsidRPr="00111796" w:rsidRDefault="003006FD" w:rsidP="003006FD">
      <w:pPr>
        <w:pStyle w:val="aa"/>
        <w:numPr>
          <w:ilvl w:val="0"/>
          <w:numId w:val="10"/>
        </w:numPr>
        <w:ind w:left="0" w:firstLine="567"/>
        <w:jc w:val="both"/>
        <w:rPr>
          <w:color w:val="000000" w:themeColor="text1"/>
        </w:rPr>
      </w:pPr>
      <w:r w:rsidRPr="00111796">
        <w:rPr>
          <w:color w:val="000000" w:themeColor="text1"/>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006FD" w:rsidRPr="00111796" w:rsidRDefault="003006FD" w:rsidP="003006FD">
      <w:pPr>
        <w:pStyle w:val="aa"/>
        <w:numPr>
          <w:ilvl w:val="0"/>
          <w:numId w:val="10"/>
        </w:numPr>
        <w:ind w:left="0" w:firstLine="567"/>
        <w:jc w:val="both"/>
        <w:rPr>
          <w:color w:val="000000" w:themeColor="text1"/>
        </w:rPr>
      </w:pPr>
      <w:r w:rsidRPr="00111796">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rsidR="003006FD" w:rsidRPr="00111796" w:rsidRDefault="003006FD" w:rsidP="003006FD">
      <w:pPr>
        <w:pStyle w:val="aa"/>
        <w:numPr>
          <w:ilvl w:val="0"/>
          <w:numId w:val="10"/>
        </w:numPr>
        <w:ind w:left="0" w:firstLine="567"/>
        <w:jc w:val="both"/>
        <w:rPr>
          <w:color w:val="000000" w:themeColor="text1"/>
        </w:rPr>
      </w:pPr>
      <w:r w:rsidRPr="00111796">
        <w:rPr>
          <w:color w:val="000000" w:themeColor="text1"/>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006FD" w:rsidRPr="00111796" w:rsidRDefault="003006FD" w:rsidP="003006FD">
      <w:pPr>
        <w:pStyle w:val="aa"/>
        <w:numPr>
          <w:ilvl w:val="0"/>
          <w:numId w:val="10"/>
        </w:numPr>
        <w:ind w:left="0" w:firstLine="567"/>
        <w:jc w:val="both"/>
        <w:rPr>
          <w:color w:val="000000" w:themeColor="text1"/>
        </w:rPr>
      </w:pPr>
      <w:r w:rsidRPr="00111796">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rsidR="003006FD" w:rsidRPr="00111796" w:rsidRDefault="003006FD" w:rsidP="003006FD">
      <w:pPr>
        <w:pStyle w:val="aa"/>
        <w:numPr>
          <w:ilvl w:val="0"/>
          <w:numId w:val="10"/>
        </w:numPr>
        <w:ind w:left="0" w:firstLine="567"/>
        <w:jc w:val="both"/>
        <w:rPr>
          <w:color w:val="000000" w:themeColor="text1"/>
        </w:rPr>
      </w:pPr>
      <w:r w:rsidRPr="00111796">
        <w:rPr>
          <w:color w:val="000000" w:themeColor="text1"/>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006FD" w:rsidRPr="00111796" w:rsidRDefault="003006FD" w:rsidP="003006FD">
      <w:pPr>
        <w:pStyle w:val="aa"/>
        <w:numPr>
          <w:ilvl w:val="0"/>
          <w:numId w:val="10"/>
        </w:numPr>
        <w:ind w:left="0" w:firstLine="567"/>
        <w:jc w:val="both"/>
        <w:rPr>
          <w:color w:val="000000" w:themeColor="text1"/>
        </w:rPr>
      </w:pPr>
      <w:r w:rsidRPr="00111796">
        <w:rPr>
          <w:color w:val="000000" w:themeColor="text1"/>
        </w:rPr>
        <w:t>зміни умов у зв'язку із застосуванням положень частини шостої статті 41 Закону України «Про публічні закупівлі»;</w:t>
      </w:r>
    </w:p>
    <w:p w:rsidR="003006FD" w:rsidRPr="00194534" w:rsidRDefault="003006FD" w:rsidP="003006FD">
      <w:pPr>
        <w:pStyle w:val="aa"/>
        <w:numPr>
          <w:ilvl w:val="0"/>
          <w:numId w:val="10"/>
        </w:numPr>
        <w:ind w:left="0" w:firstLine="567"/>
        <w:jc w:val="both"/>
        <w:rPr>
          <w:color w:val="000000"/>
        </w:rPr>
      </w:pPr>
      <w:r w:rsidRPr="00194534">
        <w:rPr>
          <w:color w:val="000000"/>
        </w:rPr>
        <w:t>в інших випадках, передбачених діючим законодавством, цим Договором або за погодженням Сторін.</w:t>
      </w:r>
    </w:p>
    <w:p w:rsidR="003006FD" w:rsidRPr="00194534" w:rsidRDefault="003006FD" w:rsidP="003006FD">
      <w:pPr>
        <w:pStyle w:val="rvps2"/>
        <w:shd w:val="clear" w:color="auto" w:fill="FFFFFF"/>
        <w:spacing w:before="0" w:beforeAutospacing="0" w:after="0" w:afterAutospacing="0"/>
        <w:ind w:firstLine="567"/>
        <w:contextualSpacing/>
        <w:jc w:val="both"/>
        <w:textAlignment w:val="baseline"/>
      </w:pPr>
      <w:r w:rsidRPr="00194534">
        <w:rPr>
          <w:color w:val="000000"/>
        </w:rPr>
        <w:lastRenderedPageBreak/>
        <w:t>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r w:rsidRPr="00194534">
        <w:t xml:space="preserve"> </w:t>
      </w:r>
    </w:p>
    <w:p w:rsidR="003006FD" w:rsidRPr="00194534" w:rsidRDefault="003006FD" w:rsidP="003006FD">
      <w:pPr>
        <w:pStyle w:val="rvps2"/>
        <w:shd w:val="clear" w:color="auto" w:fill="FFFFFF"/>
        <w:spacing w:before="0" w:beforeAutospacing="0" w:after="0" w:afterAutospacing="0"/>
        <w:ind w:firstLine="567"/>
        <w:contextualSpacing/>
        <w:jc w:val="both"/>
        <w:textAlignment w:val="baseline"/>
        <w:rPr>
          <w:color w:val="000000"/>
        </w:rPr>
      </w:pPr>
      <w:r w:rsidRPr="00194534">
        <w:t>4.5.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3006FD" w:rsidRPr="00194534" w:rsidRDefault="003006FD" w:rsidP="003006FD">
      <w:pPr>
        <w:spacing w:line="240" w:lineRule="auto"/>
        <w:ind w:firstLine="567"/>
        <w:jc w:val="both"/>
        <w:rPr>
          <w:rFonts w:ascii="Times New Roman" w:eastAsia="Times New Roman" w:hAnsi="Times New Roman"/>
          <w:color w:val="000000"/>
          <w:sz w:val="24"/>
          <w:szCs w:val="24"/>
          <w:lang w:val="uk-UA" w:eastAsia="uk-UA"/>
        </w:rPr>
      </w:pPr>
      <w:r w:rsidRPr="00194534">
        <w:rPr>
          <w:rFonts w:ascii="Times New Roman" w:eastAsia="Times New Roman" w:hAnsi="Times New Roman"/>
          <w:color w:val="000000"/>
          <w:sz w:val="24"/>
          <w:szCs w:val="24"/>
          <w:lang w:val="uk-UA" w:eastAsia="uk-UA"/>
        </w:rPr>
        <w:t>4.6.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3006FD" w:rsidRPr="00194534" w:rsidRDefault="003006FD" w:rsidP="003006FD">
      <w:pPr>
        <w:spacing w:line="240" w:lineRule="auto"/>
        <w:ind w:firstLine="567"/>
        <w:jc w:val="both"/>
        <w:rPr>
          <w:rFonts w:ascii="Times New Roman" w:eastAsia="Times New Roman" w:hAnsi="Times New Roman"/>
          <w:color w:val="000000"/>
          <w:sz w:val="24"/>
          <w:szCs w:val="24"/>
          <w:lang w:val="uk-UA" w:eastAsia="uk-UA"/>
        </w:rPr>
      </w:pPr>
    </w:p>
    <w:p w:rsidR="003006FD" w:rsidRPr="00194534" w:rsidRDefault="003006FD" w:rsidP="003006FD">
      <w:pPr>
        <w:pStyle w:val="aa"/>
        <w:numPr>
          <w:ilvl w:val="0"/>
          <w:numId w:val="5"/>
        </w:numPr>
        <w:ind w:firstLine="567"/>
        <w:jc w:val="center"/>
        <w:rPr>
          <w:b/>
          <w:color w:val="000000"/>
        </w:rPr>
      </w:pPr>
      <w:r w:rsidRPr="00194534">
        <w:rPr>
          <w:b/>
          <w:color w:val="000000"/>
        </w:rPr>
        <w:t>Термін та місце поставки товару</w:t>
      </w:r>
    </w:p>
    <w:p w:rsidR="003006FD" w:rsidRPr="00194534" w:rsidRDefault="003006FD" w:rsidP="003006FD">
      <w:pPr>
        <w:pStyle w:val="aa"/>
        <w:numPr>
          <w:ilvl w:val="0"/>
          <w:numId w:val="11"/>
        </w:numPr>
        <w:spacing w:line="240" w:lineRule="atLeast"/>
        <w:ind w:left="0" w:firstLine="567"/>
        <w:jc w:val="both"/>
      </w:pPr>
      <w:r w:rsidRPr="00194534">
        <w:t>Поставка Товару здійснюється транспортом Пос</w:t>
      </w:r>
      <w:r>
        <w:t xml:space="preserve">тачальника, партіями, протягом </w:t>
      </w:r>
      <w:r w:rsidRPr="00390555">
        <w:rPr>
          <w:lang w:val="ru-RU"/>
        </w:rPr>
        <w:t>5</w:t>
      </w:r>
      <w:r>
        <w:t xml:space="preserve"> (п</w:t>
      </w:r>
      <w:r w:rsidRPr="00390555">
        <w:rPr>
          <w:lang w:val="ru-RU"/>
        </w:rPr>
        <w:t>’</w:t>
      </w:r>
      <w:r>
        <w:t>яти</w:t>
      </w:r>
      <w:r w:rsidRPr="00194534">
        <w:t>) робочих днів з моменту отримання заявки, яка надається Замовником Постачальнику в письмовій формі (в т.ч. за допомогою електронної пошти).</w:t>
      </w:r>
    </w:p>
    <w:p w:rsidR="003006FD" w:rsidRPr="00F049DE" w:rsidRDefault="003006FD" w:rsidP="003006FD">
      <w:pPr>
        <w:pStyle w:val="aa"/>
        <w:numPr>
          <w:ilvl w:val="0"/>
          <w:numId w:val="11"/>
        </w:numPr>
        <w:ind w:left="0" w:firstLine="567"/>
        <w:jc w:val="both"/>
        <w:rPr>
          <w:color w:val="000000"/>
        </w:rPr>
      </w:pPr>
      <w:r w:rsidRPr="00194534">
        <w:rPr>
          <w:color w:val="000000"/>
        </w:rPr>
        <w:t xml:space="preserve">Товар, що постачається, повинен мати необхідні сертифікати, реєстраційні </w:t>
      </w:r>
      <w:r w:rsidRPr="00F049DE">
        <w:rPr>
          <w:color w:val="000000"/>
        </w:rPr>
        <w:t xml:space="preserve">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3006FD" w:rsidRPr="00F049DE" w:rsidRDefault="003006FD" w:rsidP="003006FD">
      <w:pPr>
        <w:pStyle w:val="aa"/>
        <w:numPr>
          <w:ilvl w:val="0"/>
          <w:numId w:val="11"/>
        </w:numPr>
        <w:ind w:left="0" w:firstLine="567"/>
        <w:jc w:val="both"/>
        <w:rPr>
          <w:color w:val="000000"/>
        </w:rPr>
      </w:pPr>
      <w:r w:rsidRPr="00F049DE">
        <w:rPr>
          <w:color w:val="000000"/>
          <w:shd w:val="clear" w:color="auto" w:fill="FFFFFF"/>
        </w:rPr>
        <w:t>Строк поставки Товару</w:t>
      </w:r>
      <w:r w:rsidRPr="00F049DE">
        <w:rPr>
          <w:color w:val="000000"/>
        </w:rPr>
        <w:t>:</w:t>
      </w:r>
      <w:r w:rsidRPr="00F049DE">
        <w:rPr>
          <w:color w:val="000000"/>
          <w:shd w:val="clear" w:color="auto" w:fill="FFFFFF"/>
        </w:rPr>
        <w:t xml:space="preserve"> </w:t>
      </w:r>
      <w:r w:rsidRPr="00F049DE">
        <w:rPr>
          <w:shd w:val="clear" w:color="auto" w:fill="FFFFFF"/>
        </w:rPr>
        <w:t>протягом 202</w:t>
      </w:r>
      <w:r>
        <w:rPr>
          <w:shd w:val="clear" w:color="auto" w:fill="FFFFFF"/>
        </w:rPr>
        <w:t>3</w:t>
      </w:r>
      <w:r w:rsidRPr="00F049DE">
        <w:rPr>
          <w:shd w:val="clear" w:color="auto" w:fill="FFFFFF"/>
        </w:rPr>
        <w:t xml:space="preserve"> року</w:t>
      </w:r>
      <w:r w:rsidRPr="00F049DE">
        <w:t xml:space="preserve">, але не пізніше </w:t>
      </w:r>
      <w:r>
        <w:t>15</w:t>
      </w:r>
      <w:r w:rsidRPr="00F049DE">
        <w:t>.12.202</w:t>
      </w:r>
      <w:r>
        <w:t>3</w:t>
      </w:r>
      <w:r w:rsidRPr="00F049DE">
        <w:t xml:space="preserve"> року.</w:t>
      </w:r>
    </w:p>
    <w:p w:rsidR="003006FD" w:rsidRPr="00F049DE" w:rsidRDefault="003006FD" w:rsidP="003006FD">
      <w:pPr>
        <w:pStyle w:val="aa"/>
        <w:numPr>
          <w:ilvl w:val="0"/>
          <w:numId w:val="11"/>
        </w:numPr>
        <w:ind w:left="0" w:firstLine="567"/>
        <w:jc w:val="both"/>
        <w:rPr>
          <w:color w:val="000000"/>
        </w:rPr>
      </w:pPr>
      <w:r w:rsidRPr="00F049DE">
        <w:rPr>
          <w:color w:val="000000"/>
        </w:rPr>
        <w:t xml:space="preserve">Місце поставки: Україна, 04050, м. Київ, вул. Юрія Іллєнка, 24 </w:t>
      </w:r>
      <w:r w:rsidRPr="00F049DE">
        <w:t>та/або Україна, 01135, м. Київ, вул. В. Чорновола, 28/1.</w:t>
      </w:r>
    </w:p>
    <w:p w:rsidR="003006FD" w:rsidRDefault="003006FD" w:rsidP="003006FD">
      <w:pPr>
        <w:pStyle w:val="aa"/>
        <w:numPr>
          <w:ilvl w:val="0"/>
          <w:numId w:val="11"/>
        </w:numPr>
        <w:ind w:left="0" w:firstLine="567"/>
        <w:jc w:val="both"/>
        <w:rPr>
          <w:color w:val="000000"/>
        </w:rPr>
      </w:pPr>
      <w:r w:rsidRPr="00F049DE">
        <w:rPr>
          <w:color w:val="000000"/>
        </w:rPr>
        <w:t>Товар повинен мати всі необхідні супроводжувальні</w:t>
      </w:r>
      <w:r w:rsidRPr="00194534">
        <w:rPr>
          <w:color w:val="000000"/>
        </w:rPr>
        <w:t xml:space="preserve"> документи, зокрема видаткові накладні та рахунки-фактури. </w:t>
      </w:r>
      <w:r w:rsidRPr="00194534">
        <w:rPr>
          <w:color w:val="000000"/>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rsidR="003006FD" w:rsidRPr="008B0BA2" w:rsidRDefault="003006FD" w:rsidP="003006FD">
      <w:pPr>
        <w:pStyle w:val="aa"/>
        <w:numPr>
          <w:ilvl w:val="0"/>
          <w:numId w:val="11"/>
        </w:numPr>
        <w:ind w:left="0" w:firstLine="567"/>
        <w:rPr>
          <w:color w:val="000000"/>
        </w:rPr>
      </w:pPr>
      <w:r w:rsidRPr="008B0BA2">
        <w:rPr>
          <w:color w:val="000000"/>
        </w:rPr>
        <w:t>Під час зберігання і транспортування Товару Постачальником до місця поставки повинен дотримуватись необхідний для даного Товару температурний режим.</w:t>
      </w:r>
      <w:r>
        <w:rPr>
          <w:color w:val="000000"/>
        </w:rPr>
        <w:t xml:space="preserve"> </w:t>
      </w:r>
      <w:r w:rsidRPr="008B0BA2">
        <w:rPr>
          <w:color w:val="000000"/>
        </w:rPr>
        <w:t>Повідомлення про необхідний температурний режим повинно бути нанесено на упаковці.</w:t>
      </w:r>
    </w:p>
    <w:p w:rsidR="003006FD" w:rsidRPr="008B0BA2" w:rsidRDefault="003006FD" w:rsidP="003006FD">
      <w:pPr>
        <w:jc w:val="both"/>
        <w:rPr>
          <w:color w:val="000000"/>
        </w:rPr>
      </w:pPr>
    </w:p>
    <w:p w:rsidR="003006FD" w:rsidRPr="00194534" w:rsidRDefault="003006FD" w:rsidP="003006FD">
      <w:pPr>
        <w:pStyle w:val="aa"/>
        <w:ind w:left="567"/>
        <w:jc w:val="both"/>
        <w:rPr>
          <w:color w:val="000000"/>
        </w:rPr>
      </w:pPr>
    </w:p>
    <w:p w:rsidR="003006FD" w:rsidRPr="00194534" w:rsidRDefault="003006FD" w:rsidP="003006FD">
      <w:pPr>
        <w:pStyle w:val="aa"/>
        <w:numPr>
          <w:ilvl w:val="0"/>
          <w:numId w:val="5"/>
        </w:numPr>
        <w:jc w:val="center"/>
        <w:rPr>
          <w:b/>
          <w:color w:val="000000"/>
        </w:rPr>
      </w:pPr>
      <w:r w:rsidRPr="00194534">
        <w:rPr>
          <w:b/>
          <w:color w:val="000000"/>
        </w:rPr>
        <w:t>Права та обов'язки сторін</w:t>
      </w:r>
    </w:p>
    <w:p w:rsidR="003006FD" w:rsidRPr="00194534" w:rsidRDefault="003006FD" w:rsidP="003006FD">
      <w:pPr>
        <w:pStyle w:val="aa"/>
        <w:numPr>
          <w:ilvl w:val="0"/>
          <w:numId w:val="12"/>
        </w:numPr>
        <w:ind w:firstLine="567"/>
        <w:jc w:val="both"/>
        <w:rPr>
          <w:color w:val="000000"/>
        </w:rPr>
      </w:pPr>
      <w:r w:rsidRPr="00194534">
        <w:rPr>
          <w:color w:val="000000"/>
        </w:rPr>
        <w:t>Замовник зобов’язаний:</w:t>
      </w:r>
    </w:p>
    <w:p w:rsidR="003006FD" w:rsidRPr="00194534" w:rsidRDefault="003006FD" w:rsidP="003006FD">
      <w:pPr>
        <w:pStyle w:val="aa"/>
        <w:numPr>
          <w:ilvl w:val="0"/>
          <w:numId w:val="13"/>
        </w:numPr>
        <w:ind w:left="0" w:firstLine="567"/>
        <w:jc w:val="both"/>
        <w:rPr>
          <w:color w:val="000000"/>
        </w:rPr>
      </w:pPr>
      <w:r w:rsidRPr="00194534">
        <w:rPr>
          <w:color w:val="000000"/>
        </w:rPr>
        <w:t>Своєчасно та в повному обсязі оплатити поставлений Товар.</w:t>
      </w:r>
    </w:p>
    <w:p w:rsidR="003006FD" w:rsidRPr="00194534" w:rsidRDefault="003006FD" w:rsidP="003006FD">
      <w:pPr>
        <w:pStyle w:val="aa"/>
        <w:numPr>
          <w:ilvl w:val="0"/>
          <w:numId w:val="13"/>
        </w:numPr>
        <w:ind w:left="0" w:firstLine="567"/>
        <w:jc w:val="both"/>
        <w:rPr>
          <w:color w:val="000000"/>
        </w:rPr>
      </w:pPr>
      <w:r w:rsidRPr="00194534">
        <w:rPr>
          <w:color w:val="000000"/>
        </w:rPr>
        <w:t>Прийняти поставлений Товар, згідно з накладною та рахунком-фактурою.</w:t>
      </w:r>
    </w:p>
    <w:p w:rsidR="003006FD" w:rsidRPr="00194534" w:rsidRDefault="003006FD" w:rsidP="003006FD">
      <w:pPr>
        <w:pStyle w:val="aa"/>
        <w:numPr>
          <w:ilvl w:val="0"/>
          <w:numId w:val="12"/>
        </w:numPr>
        <w:ind w:firstLine="567"/>
        <w:jc w:val="both"/>
        <w:rPr>
          <w:color w:val="000000"/>
        </w:rPr>
      </w:pPr>
      <w:r w:rsidRPr="00194534">
        <w:rPr>
          <w:color w:val="000000"/>
        </w:rPr>
        <w:t>Замовник має право:</w:t>
      </w:r>
    </w:p>
    <w:p w:rsidR="003006FD" w:rsidRPr="00194534" w:rsidRDefault="003006FD" w:rsidP="003006FD">
      <w:pPr>
        <w:pStyle w:val="aa"/>
        <w:numPr>
          <w:ilvl w:val="0"/>
          <w:numId w:val="14"/>
        </w:numPr>
        <w:ind w:left="0" w:firstLine="567"/>
        <w:jc w:val="both"/>
        <w:rPr>
          <w:color w:val="000000"/>
        </w:rPr>
      </w:pPr>
      <w:r w:rsidRPr="00194534">
        <w:rPr>
          <w:color w:val="000000"/>
        </w:rPr>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rsidR="003006FD" w:rsidRPr="00194534" w:rsidRDefault="003006FD" w:rsidP="003006FD">
      <w:pPr>
        <w:pStyle w:val="aa"/>
        <w:numPr>
          <w:ilvl w:val="0"/>
          <w:numId w:val="14"/>
        </w:numPr>
        <w:ind w:left="0" w:firstLine="567"/>
        <w:jc w:val="both"/>
        <w:rPr>
          <w:color w:val="000000"/>
        </w:rPr>
      </w:pPr>
      <w:r w:rsidRPr="00194534">
        <w:rPr>
          <w:color w:val="000000"/>
        </w:rPr>
        <w:t>Контролювати поставку Товару у строки, встановлені цим Договором.</w:t>
      </w:r>
    </w:p>
    <w:p w:rsidR="003006FD" w:rsidRPr="00194534" w:rsidRDefault="003006FD" w:rsidP="003006FD">
      <w:pPr>
        <w:pStyle w:val="aa"/>
        <w:numPr>
          <w:ilvl w:val="0"/>
          <w:numId w:val="14"/>
        </w:numPr>
        <w:ind w:left="0" w:firstLine="567"/>
        <w:jc w:val="both"/>
        <w:rPr>
          <w:color w:val="000000"/>
        </w:rPr>
      </w:pPr>
      <w:r w:rsidRPr="00194534">
        <w:rPr>
          <w:color w:val="000000"/>
        </w:rPr>
        <w:t>Зменшувати обсяг закупівлі Товару у строки, встановлені цим Договором.</w:t>
      </w:r>
    </w:p>
    <w:p w:rsidR="003006FD" w:rsidRPr="00194534" w:rsidRDefault="003006FD" w:rsidP="003006FD">
      <w:pPr>
        <w:pStyle w:val="aa"/>
        <w:numPr>
          <w:ilvl w:val="0"/>
          <w:numId w:val="14"/>
        </w:numPr>
        <w:ind w:left="0" w:firstLine="567"/>
        <w:jc w:val="both"/>
        <w:rPr>
          <w:color w:val="000000"/>
        </w:rPr>
      </w:pPr>
      <w:r w:rsidRPr="00194534">
        <w:rPr>
          <w:color w:val="000000"/>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194534">
        <w:rPr>
          <w:b/>
          <w:color w:val="000000"/>
        </w:rPr>
        <w:t>-</w:t>
      </w:r>
      <w:r w:rsidRPr="00194534">
        <w:rPr>
          <w:color w:val="000000"/>
        </w:rPr>
        <w:t>передачі Товару, рахунків та ін.).</w:t>
      </w:r>
    </w:p>
    <w:p w:rsidR="003006FD" w:rsidRPr="00194534" w:rsidRDefault="003006FD" w:rsidP="003006FD">
      <w:pPr>
        <w:pStyle w:val="aa"/>
        <w:numPr>
          <w:ilvl w:val="0"/>
          <w:numId w:val="12"/>
        </w:numPr>
        <w:ind w:firstLine="567"/>
        <w:jc w:val="both"/>
        <w:rPr>
          <w:color w:val="000000"/>
        </w:rPr>
      </w:pPr>
      <w:r w:rsidRPr="00194534">
        <w:rPr>
          <w:color w:val="000000"/>
        </w:rPr>
        <w:t>Постачальник зобов’язаний:</w:t>
      </w:r>
    </w:p>
    <w:p w:rsidR="003006FD" w:rsidRPr="00194534" w:rsidRDefault="003006FD" w:rsidP="003006FD">
      <w:pPr>
        <w:pStyle w:val="aa"/>
        <w:numPr>
          <w:ilvl w:val="2"/>
          <w:numId w:val="33"/>
        </w:numPr>
        <w:ind w:left="0" w:firstLine="567"/>
        <w:jc w:val="both"/>
        <w:rPr>
          <w:color w:val="000000"/>
        </w:rPr>
      </w:pPr>
      <w:r w:rsidRPr="00194534">
        <w:rPr>
          <w:color w:val="000000"/>
        </w:rPr>
        <w:t>Забезпечити поставку Товару у строки, встановлені цим Договором.</w:t>
      </w:r>
    </w:p>
    <w:p w:rsidR="003006FD" w:rsidRPr="00194534" w:rsidRDefault="003006FD" w:rsidP="003006FD">
      <w:pPr>
        <w:pStyle w:val="aa"/>
        <w:numPr>
          <w:ilvl w:val="2"/>
          <w:numId w:val="33"/>
        </w:numPr>
        <w:ind w:left="0" w:firstLine="567"/>
        <w:jc w:val="both"/>
        <w:rPr>
          <w:color w:val="000000"/>
        </w:rPr>
      </w:pPr>
      <w:r w:rsidRPr="00194534">
        <w:rPr>
          <w:color w:val="000000"/>
        </w:rPr>
        <w:t>Забезпечити поставку Товару, якість якого відповідає умовам, встановленим цим Договором.</w:t>
      </w:r>
    </w:p>
    <w:p w:rsidR="003006FD" w:rsidRPr="00194534" w:rsidRDefault="003006FD" w:rsidP="003006FD">
      <w:pPr>
        <w:pStyle w:val="aa"/>
        <w:numPr>
          <w:ilvl w:val="0"/>
          <w:numId w:val="12"/>
        </w:numPr>
        <w:ind w:firstLine="567"/>
        <w:jc w:val="both"/>
        <w:rPr>
          <w:color w:val="000000"/>
        </w:rPr>
      </w:pPr>
      <w:r w:rsidRPr="00194534">
        <w:rPr>
          <w:color w:val="000000"/>
        </w:rPr>
        <w:t>Постачальник має право:</w:t>
      </w:r>
    </w:p>
    <w:p w:rsidR="003006FD" w:rsidRPr="00194534" w:rsidRDefault="003006FD" w:rsidP="003006FD">
      <w:pPr>
        <w:pStyle w:val="aa"/>
        <w:numPr>
          <w:ilvl w:val="0"/>
          <w:numId w:val="16"/>
        </w:numPr>
        <w:ind w:left="0" w:firstLine="567"/>
        <w:jc w:val="both"/>
        <w:rPr>
          <w:color w:val="000000"/>
        </w:rPr>
      </w:pPr>
      <w:r w:rsidRPr="00194534">
        <w:rPr>
          <w:color w:val="000000"/>
        </w:rPr>
        <w:t>Своєчасно та в повному обсязі отримувати плату за поставлений Товар.</w:t>
      </w:r>
    </w:p>
    <w:p w:rsidR="003006FD" w:rsidRDefault="003006FD" w:rsidP="003006FD">
      <w:pPr>
        <w:pStyle w:val="aa"/>
        <w:ind w:left="567"/>
        <w:jc w:val="both"/>
        <w:rPr>
          <w:color w:val="000000"/>
        </w:rPr>
      </w:pPr>
    </w:p>
    <w:p w:rsidR="003006FD" w:rsidRPr="00194534" w:rsidRDefault="003006FD" w:rsidP="003006FD">
      <w:pPr>
        <w:pStyle w:val="aa"/>
        <w:numPr>
          <w:ilvl w:val="0"/>
          <w:numId w:val="33"/>
        </w:numPr>
        <w:jc w:val="center"/>
        <w:rPr>
          <w:b/>
          <w:color w:val="000000"/>
        </w:rPr>
      </w:pPr>
      <w:r w:rsidRPr="00194534">
        <w:rPr>
          <w:b/>
          <w:color w:val="000000"/>
        </w:rPr>
        <w:t>Умови щодо можливості зменшення обсягів закупівлі залежно від реального фінансування видатків</w:t>
      </w:r>
    </w:p>
    <w:p w:rsidR="003006FD" w:rsidRPr="00194534" w:rsidRDefault="003006FD" w:rsidP="003006FD">
      <w:pPr>
        <w:pStyle w:val="aa"/>
        <w:numPr>
          <w:ilvl w:val="0"/>
          <w:numId w:val="17"/>
        </w:numPr>
        <w:ind w:left="0" w:firstLine="567"/>
        <w:jc w:val="both"/>
        <w:rPr>
          <w:color w:val="000000"/>
        </w:rPr>
      </w:pPr>
      <w:r w:rsidRPr="00194534">
        <w:rPr>
          <w:color w:val="000000"/>
        </w:rPr>
        <w:t xml:space="preserve">Замовник має право в односторонньому порядку зменшити обсяг закупівлі, визначений у цьому Договорі, у зв`язку зі зменшенням бюджетних призначень на </w:t>
      </w:r>
      <w:r w:rsidRPr="00194534">
        <w:rPr>
          <w:color w:val="000000"/>
        </w:rPr>
        <w:lastRenderedPageBreak/>
        <w:t>зазначені цілі, повідомивши письмово Постачальника протягом 14 робочих днів з дня виникнення таких обставин.</w:t>
      </w:r>
    </w:p>
    <w:p w:rsidR="003006FD" w:rsidRPr="00194534" w:rsidRDefault="003006FD" w:rsidP="003006FD">
      <w:pPr>
        <w:pStyle w:val="aa"/>
        <w:ind w:left="567"/>
        <w:jc w:val="both"/>
        <w:rPr>
          <w:color w:val="000000"/>
        </w:rPr>
      </w:pPr>
    </w:p>
    <w:p w:rsidR="003006FD" w:rsidRPr="00194534" w:rsidRDefault="003006FD" w:rsidP="003006FD">
      <w:pPr>
        <w:pStyle w:val="aa"/>
        <w:numPr>
          <w:ilvl w:val="0"/>
          <w:numId w:val="33"/>
        </w:numPr>
        <w:jc w:val="center"/>
        <w:rPr>
          <w:b/>
          <w:color w:val="000000"/>
        </w:rPr>
      </w:pPr>
      <w:r w:rsidRPr="00194534">
        <w:rPr>
          <w:b/>
          <w:color w:val="000000"/>
        </w:rPr>
        <w:t>Відповідальність сторін</w:t>
      </w:r>
    </w:p>
    <w:p w:rsidR="003006FD" w:rsidRPr="00194534" w:rsidRDefault="003006FD" w:rsidP="003006FD">
      <w:pPr>
        <w:pStyle w:val="aa"/>
        <w:numPr>
          <w:ilvl w:val="0"/>
          <w:numId w:val="18"/>
        </w:numPr>
        <w:spacing w:after="240"/>
        <w:ind w:left="0" w:firstLine="567"/>
        <w:jc w:val="both"/>
        <w:rPr>
          <w:color w:val="000000"/>
        </w:rPr>
      </w:pPr>
      <w:r w:rsidRPr="00194534">
        <w:rPr>
          <w:color w:val="000000"/>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3006FD" w:rsidRPr="00194534" w:rsidRDefault="003006FD" w:rsidP="003006FD">
      <w:pPr>
        <w:pStyle w:val="aa"/>
        <w:numPr>
          <w:ilvl w:val="0"/>
          <w:numId w:val="18"/>
        </w:numPr>
        <w:spacing w:after="240"/>
        <w:ind w:left="0" w:firstLine="567"/>
        <w:jc w:val="both"/>
        <w:rPr>
          <w:color w:val="000000"/>
        </w:rPr>
      </w:pPr>
      <w:r w:rsidRPr="00194534">
        <w:rPr>
          <w:color w:val="000000"/>
        </w:rPr>
        <w:t>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1% від суми непоставленого в строк Товару, за кожний день затримки.</w:t>
      </w:r>
    </w:p>
    <w:p w:rsidR="003006FD" w:rsidRPr="00194534" w:rsidRDefault="003006FD" w:rsidP="003006FD">
      <w:pPr>
        <w:pStyle w:val="aa"/>
        <w:numPr>
          <w:ilvl w:val="0"/>
          <w:numId w:val="18"/>
        </w:numPr>
        <w:spacing w:after="240"/>
        <w:ind w:left="0" w:firstLine="567"/>
        <w:jc w:val="both"/>
        <w:rPr>
          <w:color w:val="000000"/>
        </w:rPr>
      </w:pPr>
      <w:r w:rsidRPr="00194534">
        <w:rPr>
          <w:color w:val="000000"/>
        </w:rPr>
        <w:t>За порушення умов Договору щодо якості Товару стягується штраф у розмірі 5 % від вартості неякісного Товару.</w:t>
      </w:r>
    </w:p>
    <w:p w:rsidR="003006FD" w:rsidRPr="00194534" w:rsidRDefault="003006FD" w:rsidP="003006FD">
      <w:pPr>
        <w:pStyle w:val="aa"/>
        <w:numPr>
          <w:ilvl w:val="0"/>
          <w:numId w:val="18"/>
        </w:numPr>
        <w:spacing w:after="240"/>
        <w:ind w:left="0" w:firstLine="567"/>
        <w:jc w:val="both"/>
        <w:rPr>
          <w:color w:val="000000"/>
        </w:rPr>
      </w:pPr>
      <w:r w:rsidRPr="00194534">
        <w:rPr>
          <w:color w:val="000000"/>
        </w:rPr>
        <w:t>Сплата штрафних санкцій не звільняє Сторони від виконання взятих на себе зобов’язань.</w:t>
      </w:r>
    </w:p>
    <w:p w:rsidR="003006FD" w:rsidRPr="00194534" w:rsidRDefault="003006FD" w:rsidP="003006FD">
      <w:pPr>
        <w:pStyle w:val="aa"/>
        <w:numPr>
          <w:ilvl w:val="0"/>
          <w:numId w:val="18"/>
        </w:numPr>
        <w:spacing w:after="240"/>
        <w:ind w:left="0" w:firstLine="567"/>
        <w:jc w:val="both"/>
        <w:rPr>
          <w:color w:val="000000"/>
        </w:rPr>
      </w:pPr>
      <w:r w:rsidRPr="00194534">
        <w:rPr>
          <w:color w:val="000000"/>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Pr="00194534">
        <w:rPr>
          <w:b/>
          <w:color w:val="000000"/>
        </w:rPr>
        <w:t>-</w:t>
      </w:r>
      <w:r w:rsidRPr="00194534">
        <w:rPr>
          <w:color w:val="000000"/>
        </w:rPr>
        <w:t>якої компенсації за збитки, які Постачальник може понести у зв’язку з таким розірванням  цього Договору.</w:t>
      </w:r>
    </w:p>
    <w:p w:rsidR="003006FD" w:rsidRPr="00194534" w:rsidRDefault="003006FD" w:rsidP="003006FD">
      <w:pPr>
        <w:pStyle w:val="aa"/>
        <w:numPr>
          <w:ilvl w:val="0"/>
          <w:numId w:val="18"/>
        </w:numPr>
        <w:spacing w:after="240"/>
        <w:ind w:left="0" w:firstLine="567"/>
        <w:jc w:val="both"/>
        <w:rPr>
          <w:color w:val="000000"/>
        </w:rPr>
      </w:pPr>
      <w:r w:rsidRPr="00194534">
        <w:rPr>
          <w:color w:val="000000"/>
        </w:rPr>
        <w:t>Сторона, яка порушила господарське зобов’язання, визначене цим Договором та чинним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rsidR="003006FD" w:rsidRPr="00194534" w:rsidRDefault="003006FD" w:rsidP="003006FD">
      <w:pPr>
        <w:pStyle w:val="aa"/>
        <w:widowControl w:val="0"/>
        <w:numPr>
          <w:ilvl w:val="0"/>
          <w:numId w:val="18"/>
        </w:numPr>
        <w:shd w:val="clear" w:color="auto" w:fill="FFFFFF"/>
        <w:autoSpaceDE w:val="0"/>
        <w:spacing w:after="120"/>
        <w:ind w:left="0" w:firstLine="567"/>
        <w:jc w:val="both"/>
        <w:rPr>
          <w:color w:val="000000"/>
          <w:spacing w:val="1"/>
        </w:rPr>
      </w:pPr>
      <w:r w:rsidRPr="00194534">
        <w:rPr>
          <w:color w:val="000000"/>
        </w:rPr>
        <w:t>У випадках, не передбачених цим Договором, Сторони несуть відповідальність, передбачену чинним законодавством України</w:t>
      </w:r>
      <w:r w:rsidRPr="00194534">
        <w:rPr>
          <w:color w:val="000000"/>
          <w:spacing w:val="1"/>
        </w:rPr>
        <w:t>.</w:t>
      </w:r>
    </w:p>
    <w:p w:rsidR="003006FD" w:rsidRPr="00194534" w:rsidRDefault="003006FD" w:rsidP="003006FD">
      <w:pPr>
        <w:pStyle w:val="aa"/>
        <w:widowControl w:val="0"/>
        <w:shd w:val="clear" w:color="auto" w:fill="FFFFFF"/>
        <w:autoSpaceDE w:val="0"/>
        <w:ind w:left="567"/>
        <w:jc w:val="both"/>
        <w:rPr>
          <w:color w:val="000000"/>
          <w:spacing w:val="1"/>
        </w:rPr>
      </w:pPr>
    </w:p>
    <w:p w:rsidR="003006FD" w:rsidRPr="00194534" w:rsidRDefault="003006FD" w:rsidP="003006FD">
      <w:pPr>
        <w:pStyle w:val="aa"/>
        <w:numPr>
          <w:ilvl w:val="0"/>
          <w:numId w:val="33"/>
        </w:numPr>
        <w:jc w:val="center"/>
        <w:rPr>
          <w:b/>
          <w:bCs/>
          <w:color w:val="000000"/>
          <w:kern w:val="32"/>
        </w:rPr>
      </w:pPr>
      <w:r w:rsidRPr="00194534">
        <w:rPr>
          <w:b/>
          <w:bCs/>
          <w:color w:val="000000"/>
          <w:kern w:val="32"/>
        </w:rPr>
        <w:t>Обставини непереборної сили</w:t>
      </w:r>
    </w:p>
    <w:p w:rsidR="003006FD" w:rsidRPr="00194534" w:rsidRDefault="003006FD" w:rsidP="003006FD">
      <w:pPr>
        <w:pStyle w:val="aa"/>
        <w:numPr>
          <w:ilvl w:val="0"/>
          <w:numId w:val="19"/>
        </w:numPr>
        <w:ind w:left="0" w:firstLine="567"/>
        <w:jc w:val="both"/>
        <w:rPr>
          <w:bCs/>
          <w:color w:val="000000"/>
          <w:kern w:val="32"/>
        </w:rPr>
      </w:pPr>
      <w:r w:rsidRPr="00194534">
        <w:rPr>
          <w:bCs/>
          <w:color w:val="000000"/>
          <w:kern w:val="3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006FD" w:rsidRPr="00194534" w:rsidRDefault="003006FD" w:rsidP="003006FD">
      <w:pPr>
        <w:pStyle w:val="aa"/>
        <w:numPr>
          <w:ilvl w:val="0"/>
          <w:numId w:val="19"/>
        </w:numPr>
        <w:ind w:left="0" w:firstLine="567"/>
        <w:jc w:val="both"/>
        <w:rPr>
          <w:bCs/>
          <w:color w:val="000000"/>
          <w:kern w:val="32"/>
        </w:rPr>
      </w:pPr>
      <w:r w:rsidRPr="00194534">
        <w:rPr>
          <w:bCs/>
          <w:color w:val="000000"/>
          <w:kern w:val="32"/>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rsidR="003006FD" w:rsidRPr="00194534" w:rsidRDefault="003006FD" w:rsidP="003006FD">
      <w:pPr>
        <w:pStyle w:val="aa"/>
        <w:numPr>
          <w:ilvl w:val="0"/>
          <w:numId w:val="19"/>
        </w:numPr>
        <w:ind w:left="0" w:firstLine="567"/>
        <w:jc w:val="both"/>
        <w:rPr>
          <w:color w:val="000000"/>
        </w:rPr>
      </w:pPr>
      <w:r w:rsidRPr="00194534">
        <w:rPr>
          <w:bCs/>
          <w:color w:val="000000"/>
          <w:kern w:val="32"/>
        </w:rPr>
        <w:t>Доказом виникнення обставин непереборної сили та строку їх дії є відповідні документи, які видаються Торгово</w:t>
      </w:r>
      <w:r w:rsidRPr="00194534">
        <w:rPr>
          <w:b/>
          <w:bCs/>
          <w:color w:val="000000"/>
          <w:kern w:val="32"/>
        </w:rPr>
        <w:t>-</w:t>
      </w:r>
      <w:r w:rsidRPr="00194534">
        <w:rPr>
          <w:bCs/>
          <w:color w:val="000000"/>
          <w:kern w:val="32"/>
        </w:rPr>
        <w:t>промислової палатою.</w:t>
      </w:r>
    </w:p>
    <w:p w:rsidR="003006FD" w:rsidRPr="00194534" w:rsidRDefault="003006FD" w:rsidP="003006FD">
      <w:pPr>
        <w:pStyle w:val="aa"/>
        <w:numPr>
          <w:ilvl w:val="0"/>
          <w:numId w:val="19"/>
        </w:numPr>
        <w:ind w:left="0" w:firstLine="567"/>
        <w:jc w:val="both"/>
        <w:rPr>
          <w:bCs/>
          <w:color w:val="000000"/>
          <w:kern w:val="32"/>
        </w:rPr>
      </w:pPr>
      <w:r w:rsidRPr="00194534">
        <w:rPr>
          <w:bCs/>
          <w:color w:val="000000"/>
          <w:kern w:val="3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3006FD" w:rsidRPr="00194534" w:rsidRDefault="003006FD" w:rsidP="003006FD">
      <w:pPr>
        <w:pStyle w:val="aa"/>
        <w:ind w:left="567"/>
        <w:jc w:val="both"/>
        <w:rPr>
          <w:bCs/>
          <w:color w:val="000000"/>
          <w:kern w:val="32"/>
        </w:rPr>
      </w:pPr>
    </w:p>
    <w:p w:rsidR="003006FD" w:rsidRPr="00194534" w:rsidRDefault="003006FD" w:rsidP="003006FD">
      <w:pPr>
        <w:pStyle w:val="aa"/>
        <w:numPr>
          <w:ilvl w:val="0"/>
          <w:numId w:val="33"/>
        </w:numPr>
        <w:jc w:val="center"/>
        <w:rPr>
          <w:b/>
          <w:bCs/>
          <w:color w:val="000000"/>
          <w:kern w:val="32"/>
        </w:rPr>
      </w:pPr>
      <w:r w:rsidRPr="00194534">
        <w:rPr>
          <w:b/>
          <w:bCs/>
          <w:color w:val="000000"/>
          <w:kern w:val="32"/>
        </w:rPr>
        <w:t>Вирішення спорів</w:t>
      </w:r>
    </w:p>
    <w:p w:rsidR="003006FD" w:rsidRPr="00194534" w:rsidRDefault="003006FD" w:rsidP="003006FD">
      <w:pPr>
        <w:pStyle w:val="aa"/>
        <w:numPr>
          <w:ilvl w:val="0"/>
          <w:numId w:val="20"/>
        </w:numPr>
        <w:ind w:left="0" w:firstLine="567"/>
        <w:jc w:val="both"/>
        <w:rPr>
          <w:bCs/>
          <w:color w:val="000000"/>
          <w:kern w:val="32"/>
        </w:rPr>
      </w:pPr>
      <w:r w:rsidRPr="00194534">
        <w:rPr>
          <w:bCs/>
          <w:color w:val="000000"/>
          <w:kern w:val="32"/>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3006FD" w:rsidRPr="00194534" w:rsidRDefault="003006FD" w:rsidP="003006FD">
      <w:pPr>
        <w:pStyle w:val="aa"/>
        <w:numPr>
          <w:ilvl w:val="0"/>
          <w:numId w:val="20"/>
        </w:numPr>
        <w:ind w:left="0" w:firstLine="567"/>
        <w:jc w:val="both"/>
        <w:rPr>
          <w:bCs/>
          <w:color w:val="000000"/>
          <w:kern w:val="32"/>
        </w:rPr>
      </w:pPr>
      <w:r w:rsidRPr="00194534">
        <w:rPr>
          <w:bCs/>
          <w:color w:val="000000"/>
          <w:kern w:val="32"/>
        </w:rPr>
        <w:t>У разі недосягнення Сторонами згоди спори (розбіжності) вирішуються у судовому порядку відповідно чинному законодавству України.</w:t>
      </w:r>
    </w:p>
    <w:p w:rsidR="003006FD" w:rsidRDefault="003006FD" w:rsidP="003006FD">
      <w:pPr>
        <w:pStyle w:val="aa"/>
        <w:ind w:left="567"/>
        <w:jc w:val="both"/>
        <w:rPr>
          <w:bCs/>
          <w:color w:val="000000"/>
          <w:kern w:val="32"/>
        </w:rPr>
      </w:pPr>
    </w:p>
    <w:p w:rsidR="003006FD" w:rsidRPr="00194534" w:rsidRDefault="003006FD" w:rsidP="003006FD">
      <w:pPr>
        <w:pStyle w:val="aa"/>
        <w:numPr>
          <w:ilvl w:val="0"/>
          <w:numId w:val="33"/>
        </w:numPr>
        <w:jc w:val="center"/>
        <w:rPr>
          <w:b/>
          <w:bCs/>
          <w:color w:val="000000"/>
          <w:kern w:val="32"/>
        </w:rPr>
      </w:pPr>
      <w:r w:rsidRPr="00194534">
        <w:rPr>
          <w:b/>
          <w:bCs/>
          <w:color w:val="000000"/>
          <w:kern w:val="32"/>
        </w:rPr>
        <w:t>Строк дії договору</w:t>
      </w:r>
    </w:p>
    <w:p w:rsidR="003006FD" w:rsidRPr="00194534" w:rsidRDefault="003006FD" w:rsidP="003006FD">
      <w:pPr>
        <w:pStyle w:val="aa"/>
        <w:numPr>
          <w:ilvl w:val="0"/>
          <w:numId w:val="21"/>
        </w:numPr>
        <w:ind w:left="0" w:firstLine="567"/>
        <w:jc w:val="both"/>
        <w:rPr>
          <w:bCs/>
          <w:color w:val="000000"/>
          <w:kern w:val="32"/>
        </w:rPr>
      </w:pPr>
      <w:r w:rsidRPr="00194534">
        <w:rPr>
          <w:bCs/>
          <w:color w:val="000000"/>
          <w:kern w:val="32"/>
        </w:rPr>
        <w:t>Цей Договір набирає чинності з моменту його підписання і діє до 31 грудня 202</w:t>
      </w:r>
      <w:r>
        <w:rPr>
          <w:bCs/>
          <w:color w:val="000000"/>
          <w:kern w:val="32"/>
        </w:rPr>
        <w:t>3</w:t>
      </w:r>
      <w:r w:rsidRPr="00194534">
        <w:rPr>
          <w:bCs/>
          <w:color w:val="000000"/>
          <w:kern w:val="32"/>
        </w:rPr>
        <w:t>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rsidR="003006FD" w:rsidRPr="00194534" w:rsidRDefault="003006FD" w:rsidP="003006FD">
      <w:pPr>
        <w:pStyle w:val="aa"/>
        <w:numPr>
          <w:ilvl w:val="0"/>
          <w:numId w:val="21"/>
        </w:numPr>
        <w:ind w:left="0" w:firstLine="567"/>
        <w:jc w:val="both"/>
        <w:rPr>
          <w:bCs/>
          <w:color w:val="000000"/>
          <w:kern w:val="32"/>
        </w:rPr>
      </w:pPr>
      <w:r w:rsidRPr="00194534">
        <w:rPr>
          <w:bCs/>
          <w:color w:val="000000"/>
          <w:kern w:val="32"/>
        </w:rPr>
        <w:t>Цей Договір укладається і підписується у двох примірниках, що мають однакову юридичну силу, по одному примірнику для кожної із Сторін.</w:t>
      </w:r>
    </w:p>
    <w:p w:rsidR="003006FD" w:rsidRDefault="003006FD" w:rsidP="003006FD">
      <w:pPr>
        <w:pStyle w:val="aa"/>
        <w:numPr>
          <w:ilvl w:val="0"/>
          <w:numId w:val="21"/>
        </w:numPr>
        <w:ind w:left="0" w:firstLine="567"/>
        <w:jc w:val="both"/>
        <w:rPr>
          <w:bCs/>
          <w:color w:val="000000"/>
          <w:kern w:val="32"/>
        </w:rPr>
      </w:pPr>
      <w:r w:rsidRPr="00194534">
        <w:rPr>
          <w:bCs/>
          <w:color w:val="000000"/>
          <w:kern w:val="32"/>
        </w:rPr>
        <w:lastRenderedPageBreak/>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rsidR="00CC7218" w:rsidRPr="00194534" w:rsidRDefault="00CC7218" w:rsidP="00CC7218">
      <w:pPr>
        <w:pStyle w:val="aa"/>
        <w:ind w:left="567"/>
        <w:jc w:val="both"/>
        <w:rPr>
          <w:bCs/>
          <w:color w:val="000000"/>
          <w:kern w:val="32"/>
        </w:rPr>
      </w:pPr>
    </w:p>
    <w:p w:rsidR="003006FD" w:rsidRPr="00B257C0" w:rsidRDefault="003006FD" w:rsidP="003006FD">
      <w:pPr>
        <w:jc w:val="both"/>
        <w:rPr>
          <w:bCs/>
          <w:color w:val="000000"/>
          <w:kern w:val="32"/>
        </w:rPr>
      </w:pPr>
    </w:p>
    <w:p w:rsidR="003006FD" w:rsidRPr="00194534" w:rsidRDefault="003006FD" w:rsidP="003006FD">
      <w:pPr>
        <w:pStyle w:val="aa"/>
        <w:numPr>
          <w:ilvl w:val="0"/>
          <w:numId w:val="33"/>
        </w:numPr>
        <w:jc w:val="center"/>
        <w:rPr>
          <w:b/>
          <w:bCs/>
          <w:color w:val="000000"/>
          <w:kern w:val="32"/>
        </w:rPr>
      </w:pPr>
      <w:r w:rsidRPr="00194534">
        <w:rPr>
          <w:b/>
          <w:bCs/>
          <w:color w:val="000000"/>
          <w:kern w:val="32"/>
        </w:rPr>
        <w:t>Інші умови</w:t>
      </w:r>
    </w:p>
    <w:p w:rsidR="003006FD" w:rsidRPr="00194534" w:rsidRDefault="003006FD" w:rsidP="003006FD">
      <w:pPr>
        <w:pStyle w:val="aa"/>
        <w:numPr>
          <w:ilvl w:val="0"/>
          <w:numId w:val="22"/>
        </w:numPr>
        <w:ind w:left="0" w:firstLine="567"/>
        <w:jc w:val="both"/>
        <w:rPr>
          <w:bCs/>
          <w:color w:val="000000"/>
          <w:kern w:val="32"/>
        </w:rPr>
      </w:pPr>
      <w:r w:rsidRPr="00194534">
        <w:rPr>
          <w:bCs/>
          <w:color w:val="000000"/>
          <w:kern w:val="32"/>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rsidR="003006FD" w:rsidRPr="00194534" w:rsidRDefault="003006FD" w:rsidP="003006FD">
      <w:pPr>
        <w:pStyle w:val="aa"/>
        <w:numPr>
          <w:ilvl w:val="0"/>
          <w:numId w:val="22"/>
        </w:numPr>
        <w:ind w:left="0" w:firstLine="567"/>
        <w:jc w:val="both"/>
        <w:rPr>
          <w:bCs/>
          <w:color w:val="000000"/>
          <w:kern w:val="32"/>
        </w:rPr>
      </w:pPr>
      <w:r w:rsidRPr="00194534">
        <w:rPr>
          <w:bCs/>
          <w:color w:val="000000"/>
          <w:kern w:val="32"/>
        </w:rPr>
        <w:t xml:space="preserve">Усі правовідносини, що виникають з цього Договору або пов'язані із ним, регулюються згідно з чинним законодавством України. </w:t>
      </w:r>
    </w:p>
    <w:p w:rsidR="003006FD" w:rsidRPr="00194534" w:rsidRDefault="003006FD" w:rsidP="003006FD">
      <w:pPr>
        <w:pStyle w:val="aa"/>
        <w:numPr>
          <w:ilvl w:val="0"/>
          <w:numId w:val="22"/>
        </w:numPr>
        <w:ind w:left="0" w:firstLine="567"/>
        <w:jc w:val="both"/>
        <w:rPr>
          <w:bCs/>
          <w:color w:val="000000"/>
          <w:kern w:val="32"/>
        </w:rPr>
      </w:pPr>
      <w:r w:rsidRPr="00194534">
        <w:rPr>
          <w:bCs/>
          <w:color w:val="000000"/>
          <w:kern w:val="32"/>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rsidR="003006FD" w:rsidRPr="00194534" w:rsidRDefault="003006FD" w:rsidP="003006FD">
      <w:pPr>
        <w:pStyle w:val="aa"/>
        <w:ind w:left="567"/>
        <w:jc w:val="both"/>
        <w:rPr>
          <w:bCs/>
          <w:color w:val="000000"/>
          <w:kern w:val="32"/>
        </w:rPr>
      </w:pPr>
    </w:p>
    <w:p w:rsidR="003006FD" w:rsidRPr="00194534" w:rsidRDefault="003006FD" w:rsidP="003006FD">
      <w:pPr>
        <w:pStyle w:val="aa"/>
        <w:numPr>
          <w:ilvl w:val="0"/>
          <w:numId w:val="33"/>
        </w:numPr>
        <w:jc w:val="center"/>
        <w:rPr>
          <w:b/>
          <w:bCs/>
          <w:color w:val="000000"/>
          <w:kern w:val="32"/>
        </w:rPr>
      </w:pPr>
      <w:r w:rsidRPr="00194534">
        <w:rPr>
          <w:b/>
          <w:bCs/>
          <w:color w:val="000000"/>
          <w:kern w:val="32"/>
        </w:rPr>
        <w:t>Додатки до договору</w:t>
      </w:r>
    </w:p>
    <w:p w:rsidR="003006FD" w:rsidRPr="00194534" w:rsidRDefault="003006FD" w:rsidP="003006FD">
      <w:pPr>
        <w:pStyle w:val="aa"/>
        <w:numPr>
          <w:ilvl w:val="0"/>
          <w:numId w:val="23"/>
        </w:numPr>
        <w:ind w:left="0" w:firstLine="567"/>
        <w:jc w:val="both"/>
        <w:rPr>
          <w:bCs/>
          <w:color w:val="000000"/>
          <w:kern w:val="32"/>
        </w:rPr>
      </w:pPr>
      <w:r w:rsidRPr="00194534">
        <w:rPr>
          <w:bCs/>
          <w:color w:val="000000"/>
          <w:kern w:val="32"/>
        </w:rPr>
        <w:t>Невід'ємною частиною цього Договору є - Специфікація (Додаток № 1 до цього Договору).</w:t>
      </w:r>
    </w:p>
    <w:p w:rsidR="003006FD" w:rsidRPr="00194534" w:rsidRDefault="003006FD" w:rsidP="003006FD">
      <w:pPr>
        <w:pStyle w:val="aa"/>
        <w:ind w:left="567"/>
        <w:jc w:val="both"/>
        <w:rPr>
          <w:bCs/>
          <w:color w:val="000000"/>
          <w:kern w:val="32"/>
        </w:rPr>
      </w:pPr>
    </w:p>
    <w:p w:rsidR="003006FD" w:rsidRPr="00194534" w:rsidRDefault="003006FD" w:rsidP="003006FD">
      <w:pPr>
        <w:pStyle w:val="aa"/>
        <w:ind w:left="1956"/>
        <w:rPr>
          <w:b/>
          <w:bCs/>
          <w:color w:val="000000"/>
          <w:kern w:val="32"/>
        </w:rPr>
      </w:pPr>
      <w:r w:rsidRPr="00194534">
        <w:rPr>
          <w:b/>
          <w:bCs/>
          <w:color w:val="000000"/>
          <w:kern w:val="32"/>
        </w:rPr>
        <w:t>Місцезнаходження та банківські реквізити сторін</w:t>
      </w:r>
    </w:p>
    <w:p w:rsidR="003006FD" w:rsidRPr="00194534" w:rsidRDefault="003006FD" w:rsidP="003006FD">
      <w:pPr>
        <w:pStyle w:val="aa"/>
        <w:ind w:left="0"/>
        <w:rPr>
          <w:b/>
          <w:bCs/>
          <w:color w:val="000000"/>
          <w:kern w:val="32"/>
        </w:rPr>
      </w:pPr>
    </w:p>
    <w:tbl>
      <w:tblPr>
        <w:tblW w:w="0" w:type="auto"/>
        <w:tblLook w:val="04A0" w:firstRow="1" w:lastRow="0" w:firstColumn="1" w:lastColumn="0" w:noHBand="0" w:noVBand="1"/>
      </w:tblPr>
      <w:tblGrid>
        <w:gridCol w:w="4665"/>
        <w:gridCol w:w="142"/>
        <w:gridCol w:w="4531"/>
        <w:gridCol w:w="233"/>
      </w:tblGrid>
      <w:tr w:rsidR="003006FD" w:rsidRPr="00194534" w:rsidTr="004F1007">
        <w:trPr>
          <w:gridAfter w:val="1"/>
          <w:wAfter w:w="233" w:type="dxa"/>
        </w:trPr>
        <w:tc>
          <w:tcPr>
            <w:tcW w:w="4665" w:type="dxa"/>
            <w:hideMark/>
          </w:tcPr>
          <w:p w:rsidR="003006FD" w:rsidRPr="00194534" w:rsidRDefault="003006FD" w:rsidP="004F1007">
            <w:pPr>
              <w:spacing w:line="240" w:lineRule="auto"/>
              <w:jc w:val="both"/>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673" w:type="dxa"/>
            <w:gridSpan w:val="2"/>
            <w:hideMark/>
          </w:tcPr>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3006FD" w:rsidRPr="00194534" w:rsidTr="004F1007">
        <w:trPr>
          <w:gridAfter w:val="1"/>
          <w:wAfter w:w="233" w:type="dxa"/>
        </w:trPr>
        <w:tc>
          <w:tcPr>
            <w:tcW w:w="4665" w:type="dxa"/>
            <w:hideMark/>
          </w:tcPr>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ДУ «Науково-практичний медичний центр дитячої кардіології та кардіохірургії МОЗ України»</w:t>
            </w:r>
          </w:p>
        </w:tc>
        <w:tc>
          <w:tcPr>
            <w:tcW w:w="4673" w:type="dxa"/>
            <w:gridSpan w:val="2"/>
            <w:hideMark/>
          </w:tcPr>
          <w:p w:rsidR="003006FD" w:rsidRPr="00194534" w:rsidRDefault="003006FD" w:rsidP="004F1007">
            <w:pPr>
              <w:spacing w:line="240" w:lineRule="auto"/>
              <w:rPr>
                <w:rFonts w:ascii="Times New Roman" w:hAnsi="Times New Roman"/>
                <w:b/>
                <w:color w:val="000000"/>
                <w:kern w:val="2"/>
                <w:sz w:val="24"/>
                <w:szCs w:val="24"/>
                <w:lang w:val="uk-UA"/>
              </w:rPr>
            </w:pPr>
          </w:p>
        </w:tc>
      </w:tr>
      <w:tr w:rsidR="003006FD" w:rsidRPr="00194534" w:rsidTr="004F1007">
        <w:trPr>
          <w:gridAfter w:val="1"/>
          <w:wAfter w:w="233" w:type="dxa"/>
        </w:trPr>
        <w:tc>
          <w:tcPr>
            <w:tcW w:w="4665" w:type="dxa"/>
          </w:tcPr>
          <w:p w:rsidR="003006FD" w:rsidRPr="00194534" w:rsidRDefault="003006FD" w:rsidP="004F1007">
            <w:pPr>
              <w:spacing w:line="240" w:lineRule="auto"/>
              <w:rPr>
                <w:rFonts w:ascii="Times New Roman" w:hAnsi="Times New Roman"/>
                <w:color w:val="000000"/>
                <w:kern w:val="2"/>
                <w:sz w:val="24"/>
                <w:szCs w:val="24"/>
                <w:lang w:val="uk-UA"/>
              </w:rPr>
            </w:pPr>
          </w:p>
        </w:tc>
        <w:tc>
          <w:tcPr>
            <w:tcW w:w="4673" w:type="dxa"/>
            <w:gridSpan w:val="2"/>
          </w:tcPr>
          <w:p w:rsidR="003006FD" w:rsidRPr="00194534" w:rsidRDefault="003006FD" w:rsidP="004F1007">
            <w:pPr>
              <w:spacing w:line="240" w:lineRule="auto"/>
              <w:rPr>
                <w:rFonts w:ascii="Times New Roman" w:hAnsi="Times New Roman"/>
                <w:color w:val="000000"/>
                <w:sz w:val="24"/>
                <w:szCs w:val="24"/>
                <w:lang w:val="uk-UA"/>
              </w:rPr>
            </w:pPr>
          </w:p>
        </w:tc>
      </w:tr>
      <w:tr w:rsidR="003006FD" w:rsidRPr="008323E5" w:rsidTr="004F1007">
        <w:trPr>
          <w:gridAfter w:val="1"/>
          <w:wAfter w:w="233" w:type="dxa"/>
        </w:trPr>
        <w:tc>
          <w:tcPr>
            <w:tcW w:w="4665" w:type="dxa"/>
            <w:hideMark/>
          </w:tcPr>
          <w:p w:rsidR="003006FD" w:rsidRPr="00194534" w:rsidRDefault="003006FD" w:rsidP="004F1007">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Юридична адреса та індекс:</w:t>
            </w:r>
            <w:r w:rsidRPr="00194534">
              <w:rPr>
                <w:rFonts w:ascii="Times New Roman" w:hAnsi="Times New Roman"/>
                <w:color w:val="000000"/>
                <w:sz w:val="24"/>
                <w:szCs w:val="24"/>
                <w:lang w:val="uk-UA"/>
              </w:rPr>
              <w:br/>
              <w:t xml:space="preserve">Україна, 04050, м. Київ, </w:t>
            </w:r>
          </w:p>
          <w:p w:rsidR="003006FD" w:rsidRPr="00194534" w:rsidRDefault="003006FD" w:rsidP="004F1007">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вул. Юрія Іллєнка,24.</w:t>
            </w:r>
            <w:r w:rsidRPr="00194534">
              <w:rPr>
                <w:rFonts w:ascii="Times New Roman" w:hAnsi="Times New Roman"/>
                <w:color w:val="000000"/>
                <w:sz w:val="24"/>
                <w:szCs w:val="24"/>
                <w:lang w:val="uk-UA"/>
              </w:rPr>
              <w:br/>
              <w:t>Телефон / факс: (044) 206-50-10;</w:t>
            </w:r>
            <w:r w:rsidRPr="00194534">
              <w:rPr>
                <w:rFonts w:ascii="Times New Roman" w:hAnsi="Times New Roman"/>
                <w:color w:val="000000"/>
                <w:sz w:val="24"/>
                <w:szCs w:val="24"/>
                <w:lang w:val="uk-UA"/>
              </w:rPr>
              <w:br/>
              <w:t xml:space="preserve">                            (044) 284-03-11.</w:t>
            </w:r>
          </w:p>
          <w:p w:rsidR="003006FD" w:rsidRPr="00194534" w:rsidRDefault="003006FD" w:rsidP="004F1007">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Р/р UA 318201720343100002000011825</w:t>
            </w:r>
          </w:p>
          <w:p w:rsidR="003006FD" w:rsidRPr="00194534" w:rsidRDefault="003006FD" w:rsidP="004F1007">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 xml:space="preserve">      UA 718201720343191002200011825</w:t>
            </w:r>
            <w:r w:rsidRPr="00194534">
              <w:rPr>
                <w:rFonts w:ascii="Times New Roman" w:hAnsi="Times New Roman"/>
                <w:color w:val="000000"/>
                <w:sz w:val="24"/>
                <w:szCs w:val="24"/>
                <w:lang w:val="uk-UA"/>
              </w:rPr>
              <w:br/>
              <w:t>в ДКCУ, м. Київ</w:t>
            </w:r>
            <w:r w:rsidRPr="00194534">
              <w:rPr>
                <w:rFonts w:ascii="Times New Roman" w:hAnsi="Times New Roman"/>
                <w:color w:val="000000"/>
                <w:sz w:val="24"/>
                <w:szCs w:val="24"/>
                <w:lang w:val="uk-UA"/>
              </w:rPr>
              <w:br/>
              <w:t>Код банку 820172, код ЄДРПОУ 26385055</w:t>
            </w:r>
            <w:r w:rsidRPr="00194534">
              <w:rPr>
                <w:rFonts w:ascii="Times New Roman" w:hAnsi="Times New Roman"/>
                <w:color w:val="000000"/>
                <w:sz w:val="24"/>
                <w:szCs w:val="24"/>
                <w:lang w:val="uk-UA"/>
              </w:rPr>
              <w:br/>
              <w:t>Центр внесено в реєстр неприбуткових організацій та присвоєно код неприбутковості 0031</w:t>
            </w:r>
          </w:p>
        </w:tc>
        <w:tc>
          <w:tcPr>
            <w:tcW w:w="4673" w:type="dxa"/>
            <w:gridSpan w:val="2"/>
          </w:tcPr>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tc>
      </w:tr>
      <w:tr w:rsidR="003006FD" w:rsidRPr="00194534" w:rsidTr="004F1007">
        <w:tc>
          <w:tcPr>
            <w:tcW w:w="4807" w:type="dxa"/>
            <w:gridSpan w:val="2"/>
          </w:tcPr>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_________________________________</w:t>
            </w:r>
          </w:p>
          <w:p w:rsidR="003006FD" w:rsidRPr="00194534" w:rsidRDefault="003006FD" w:rsidP="004F1007">
            <w:pPr>
              <w:spacing w:line="240" w:lineRule="auto"/>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64" w:type="dxa"/>
            <w:gridSpan w:val="2"/>
          </w:tcPr>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w:t>
            </w:r>
          </w:p>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3006FD" w:rsidRPr="00194534" w:rsidRDefault="003006FD" w:rsidP="003006FD">
      <w:pPr>
        <w:spacing w:line="240" w:lineRule="auto"/>
        <w:jc w:val="center"/>
        <w:rPr>
          <w:rFonts w:ascii="Times New Roman" w:hAnsi="Times New Roman"/>
          <w:color w:val="000000"/>
          <w:sz w:val="24"/>
          <w:szCs w:val="24"/>
          <w:lang w:val="uk-UA"/>
        </w:rPr>
      </w:pPr>
    </w:p>
    <w:p w:rsidR="003006FD" w:rsidRPr="00194534" w:rsidRDefault="003006FD" w:rsidP="003006FD">
      <w:pPr>
        <w:spacing w:line="240" w:lineRule="auto"/>
        <w:jc w:val="center"/>
        <w:rPr>
          <w:rFonts w:ascii="Times New Roman" w:hAnsi="Times New Roman"/>
          <w:color w:val="000000"/>
          <w:sz w:val="24"/>
          <w:szCs w:val="24"/>
          <w:lang w:val="uk-UA"/>
        </w:rPr>
      </w:pPr>
    </w:p>
    <w:p w:rsidR="003006FD" w:rsidRDefault="003006FD" w:rsidP="003006FD">
      <w:pPr>
        <w:spacing w:line="240" w:lineRule="auto"/>
        <w:jc w:val="center"/>
        <w:rPr>
          <w:rFonts w:ascii="Times New Roman" w:hAnsi="Times New Roman"/>
          <w:color w:val="000000"/>
          <w:sz w:val="24"/>
          <w:szCs w:val="24"/>
          <w:lang w:val="uk-UA"/>
        </w:rPr>
      </w:pPr>
    </w:p>
    <w:p w:rsidR="003006FD" w:rsidRPr="00194534" w:rsidRDefault="003006FD" w:rsidP="003006FD">
      <w:pPr>
        <w:spacing w:line="240" w:lineRule="auto"/>
        <w:jc w:val="center"/>
        <w:rPr>
          <w:rFonts w:ascii="Times New Roman" w:hAnsi="Times New Roman"/>
          <w:color w:val="000000"/>
          <w:sz w:val="24"/>
          <w:szCs w:val="24"/>
          <w:lang w:val="uk-UA"/>
        </w:rPr>
      </w:pPr>
    </w:p>
    <w:p w:rsidR="003006FD" w:rsidRDefault="003006FD" w:rsidP="003006FD">
      <w:pPr>
        <w:spacing w:line="240" w:lineRule="auto"/>
        <w:jc w:val="center"/>
        <w:rPr>
          <w:rFonts w:ascii="Times New Roman" w:hAnsi="Times New Roman"/>
          <w:color w:val="000000"/>
          <w:sz w:val="24"/>
          <w:szCs w:val="24"/>
          <w:lang w:val="uk-UA"/>
        </w:rPr>
      </w:pPr>
    </w:p>
    <w:p w:rsidR="003006FD" w:rsidRDefault="003006FD" w:rsidP="003006FD">
      <w:pPr>
        <w:spacing w:line="240" w:lineRule="auto"/>
        <w:jc w:val="center"/>
        <w:rPr>
          <w:rFonts w:ascii="Times New Roman" w:hAnsi="Times New Roman"/>
          <w:color w:val="000000"/>
          <w:sz w:val="24"/>
          <w:szCs w:val="24"/>
          <w:lang w:val="uk-UA"/>
        </w:rPr>
      </w:pPr>
    </w:p>
    <w:p w:rsidR="00CC7218" w:rsidRDefault="00CC7218" w:rsidP="00B778EF">
      <w:pPr>
        <w:spacing w:line="240" w:lineRule="auto"/>
        <w:rPr>
          <w:rFonts w:ascii="Times New Roman" w:hAnsi="Times New Roman"/>
          <w:color w:val="000000"/>
          <w:sz w:val="24"/>
          <w:szCs w:val="24"/>
          <w:lang w:val="uk-UA"/>
        </w:rPr>
      </w:pPr>
    </w:p>
    <w:p w:rsidR="00CC7218" w:rsidRPr="00194534" w:rsidRDefault="00CC7218" w:rsidP="003006FD">
      <w:pPr>
        <w:spacing w:line="240" w:lineRule="auto"/>
        <w:jc w:val="center"/>
        <w:rPr>
          <w:rFonts w:ascii="Times New Roman" w:hAnsi="Times New Roman"/>
          <w:color w:val="000000"/>
          <w:sz w:val="24"/>
          <w:szCs w:val="24"/>
          <w:lang w:val="uk-UA"/>
        </w:rPr>
      </w:pPr>
    </w:p>
    <w:p w:rsidR="003006FD" w:rsidRPr="00194534" w:rsidRDefault="003006FD" w:rsidP="003006FD">
      <w:pPr>
        <w:spacing w:line="240" w:lineRule="auto"/>
        <w:jc w:val="center"/>
        <w:rPr>
          <w:rFonts w:ascii="Times New Roman" w:hAnsi="Times New Roman"/>
          <w:color w:val="000000"/>
          <w:sz w:val="24"/>
          <w:szCs w:val="24"/>
          <w:lang w:val="uk-UA"/>
        </w:rPr>
      </w:pPr>
    </w:p>
    <w:tbl>
      <w:tblPr>
        <w:tblW w:w="0" w:type="auto"/>
        <w:tblLook w:val="04A0" w:firstRow="1" w:lastRow="0" w:firstColumn="1" w:lastColumn="0" w:noHBand="0" w:noVBand="1"/>
      </w:tblPr>
      <w:tblGrid>
        <w:gridCol w:w="4095"/>
        <w:gridCol w:w="5260"/>
      </w:tblGrid>
      <w:tr w:rsidR="003006FD" w:rsidRPr="00194534" w:rsidTr="004F1007">
        <w:trPr>
          <w:trHeight w:val="1278"/>
        </w:trPr>
        <w:tc>
          <w:tcPr>
            <w:tcW w:w="4095" w:type="dxa"/>
            <w:shd w:val="clear" w:color="auto" w:fill="auto"/>
          </w:tcPr>
          <w:p w:rsidR="003006FD" w:rsidRPr="00194534" w:rsidRDefault="003006FD" w:rsidP="004F1007">
            <w:pPr>
              <w:spacing w:line="240" w:lineRule="auto"/>
              <w:jc w:val="both"/>
              <w:rPr>
                <w:rFonts w:ascii="Times New Roman" w:hAnsi="Times New Roman"/>
                <w:b/>
                <w:color w:val="000000"/>
                <w:kern w:val="2"/>
                <w:sz w:val="24"/>
                <w:szCs w:val="24"/>
                <w:lang w:val="uk-UA" w:eastAsia="uk-UA"/>
              </w:rPr>
            </w:pPr>
          </w:p>
        </w:tc>
        <w:tc>
          <w:tcPr>
            <w:tcW w:w="5260" w:type="dxa"/>
            <w:shd w:val="clear" w:color="auto" w:fill="auto"/>
          </w:tcPr>
          <w:p w:rsidR="003006FD" w:rsidRPr="00194534" w:rsidRDefault="003006FD" w:rsidP="004F1007">
            <w:pPr>
              <w:spacing w:line="240" w:lineRule="auto"/>
              <w:jc w:val="right"/>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 xml:space="preserve">Додаток 1 </w:t>
            </w:r>
          </w:p>
          <w:p w:rsidR="003006FD" w:rsidRPr="00194534" w:rsidRDefault="003006FD" w:rsidP="004F1007">
            <w:pPr>
              <w:spacing w:line="240" w:lineRule="auto"/>
              <w:jc w:val="right"/>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до Договору №____________ про закупівлю від «___»_________202</w:t>
            </w:r>
            <w:r>
              <w:rPr>
                <w:rFonts w:ascii="Times New Roman" w:hAnsi="Times New Roman"/>
                <w:b/>
                <w:color w:val="000000"/>
                <w:kern w:val="2"/>
                <w:sz w:val="24"/>
                <w:szCs w:val="24"/>
                <w:lang w:val="uk-UA" w:eastAsia="uk-UA"/>
              </w:rPr>
              <w:t>3</w:t>
            </w:r>
            <w:r w:rsidRPr="00194534">
              <w:rPr>
                <w:rFonts w:ascii="Times New Roman" w:hAnsi="Times New Roman"/>
                <w:b/>
                <w:color w:val="000000"/>
                <w:kern w:val="2"/>
                <w:sz w:val="24"/>
                <w:szCs w:val="24"/>
                <w:lang w:val="uk-UA" w:eastAsia="uk-UA"/>
              </w:rPr>
              <w:t xml:space="preserve"> року</w:t>
            </w:r>
          </w:p>
        </w:tc>
      </w:tr>
    </w:tbl>
    <w:p w:rsidR="003006FD" w:rsidRPr="00194534" w:rsidRDefault="003006FD" w:rsidP="003006FD">
      <w:pPr>
        <w:spacing w:line="240" w:lineRule="auto"/>
        <w:ind w:firstLine="539"/>
        <w:jc w:val="center"/>
        <w:rPr>
          <w:rFonts w:ascii="Times New Roman" w:hAnsi="Times New Roman"/>
          <w:b/>
          <w:color w:val="000000"/>
          <w:kern w:val="2"/>
          <w:sz w:val="24"/>
          <w:szCs w:val="24"/>
          <w:lang w:val="uk-UA"/>
        </w:rPr>
      </w:pPr>
    </w:p>
    <w:p w:rsidR="003006FD" w:rsidRPr="00194534" w:rsidRDefault="003006FD" w:rsidP="003006FD">
      <w:pPr>
        <w:spacing w:line="240" w:lineRule="auto"/>
        <w:ind w:firstLine="539"/>
        <w:jc w:val="center"/>
        <w:rPr>
          <w:rFonts w:ascii="Times New Roman" w:hAnsi="Times New Roman"/>
          <w:b/>
          <w:color w:val="000000"/>
          <w:kern w:val="2"/>
          <w:sz w:val="24"/>
          <w:szCs w:val="24"/>
          <w:lang w:val="uk-UA"/>
        </w:rPr>
      </w:pPr>
    </w:p>
    <w:p w:rsidR="003006FD" w:rsidRDefault="003006FD" w:rsidP="003006FD">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Специфікація</w:t>
      </w:r>
    </w:p>
    <w:p w:rsidR="003006FD" w:rsidRDefault="003006FD" w:rsidP="003006FD">
      <w:pPr>
        <w:spacing w:line="240" w:lineRule="auto"/>
        <w:jc w:val="center"/>
        <w:rPr>
          <w:rFonts w:ascii="Times New Roman" w:hAnsi="Times New Roman"/>
          <w:b/>
          <w:color w:val="000000"/>
          <w:kern w:val="2"/>
          <w:sz w:val="24"/>
          <w:szCs w:val="24"/>
          <w:lang w:val="uk-UA"/>
        </w:rPr>
      </w:pPr>
    </w:p>
    <w:p w:rsidR="003006FD" w:rsidRDefault="003006FD" w:rsidP="003006FD">
      <w:pPr>
        <w:spacing w:line="240" w:lineRule="auto"/>
        <w:jc w:val="center"/>
        <w:rPr>
          <w:rFonts w:ascii="Times New Roman" w:hAnsi="Times New Roman"/>
          <w:b/>
          <w:color w:val="000000"/>
          <w:kern w:val="2"/>
          <w:sz w:val="24"/>
          <w:szCs w:val="24"/>
          <w:lang w:val="uk-UA"/>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3"/>
        <w:gridCol w:w="1558"/>
        <w:gridCol w:w="992"/>
        <w:gridCol w:w="850"/>
        <w:gridCol w:w="851"/>
        <w:gridCol w:w="850"/>
        <w:gridCol w:w="1133"/>
        <w:gridCol w:w="1558"/>
      </w:tblGrid>
      <w:tr w:rsidR="003006FD" w:rsidRPr="004A5F54" w:rsidTr="004F1007">
        <w:trPr>
          <w:trHeight w:val="1004"/>
          <w:tblHeader/>
        </w:trPr>
        <w:tc>
          <w:tcPr>
            <w:tcW w:w="425" w:type="dxa"/>
            <w:tcBorders>
              <w:top w:val="single" w:sz="4" w:space="0" w:color="auto"/>
              <w:left w:val="single" w:sz="4" w:space="0" w:color="auto"/>
              <w:bottom w:val="single" w:sz="4" w:space="0" w:color="auto"/>
              <w:right w:val="single" w:sz="4" w:space="0" w:color="auto"/>
            </w:tcBorders>
            <w:vAlign w:val="center"/>
          </w:tcPr>
          <w:p w:rsidR="003006FD" w:rsidRPr="004A5F54" w:rsidRDefault="003006FD" w:rsidP="004F1007">
            <w:pPr>
              <w:spacing w:line="240" w:lineRule="auto"/>
              <w:jc w:val="center"/>
              <w:rPr>
                <w:rFonts w:ascii="Times New Roman" w:hAnsi="Times New Roman"/>
                <w:b/>
                <w:bCs/>
                <w:color w:val="000000" w:themeColor="text1"/>
                <w:sz w:val="18"/>
                <w:szCs w:val="16"/>
                <w:lang w:val="uk-UA"/>
              </w:rPr>
            </w:pPr>
            <w:r w:rsidRPr="004A5F54">
              <w:rPr>
                <w:rFonts w:ascii="Times New Roman" w:eastAsia="Times New Roman" w:hAnsi="Times New Roman"/>
                <w:b/>
                <w:bCs/>
                <w:color w:val="000000" w:themeColor="text1"/>
                <w:sz w:val="18"/>
                <w:szCs w:val="16"/>
                <w:lang w:val="uk-UA"/>
              </w:rPr>
              <w:t>№</w:t>
            </w:r>
          </w:p>
          <w:p w:rsidR="003006FD" w:rsidRPr="004A5F54" w:rsidRDefault="003006FD" w:rsidP="004F1007">
            <w:pPr>
              <w:spacing w:line="240" w:lineRule="auto"/>
              <w:jc w:val="center"/>
              <w:rPr>
                <w:rFonts w:ascii="Times New Roman" w:hAnsi="Times New Roman"/>
                <w:b/>
                <w:color w:val="000000" w:themeColor="text1"/>
                <w:sz w:val="18"/>
                <w:szCs w:val="16"/>
                <w:lang w:val="uk-UA"/>
              </w:rPr>
            </w:pPr>
          </w:p>
        </w:tc>
        <w:tc>
          <w:tcPr>
            <w:tcW w:w="1983" w:type="dxa"/>
            <w:tcBorders>
              <w:top w:val="single" w:sz="4" w:space="0" w:color="auto"/>
              <w:left w:val="single" w:sz="4" w:space="0" w:color="auto"/>
              <w:bottom w:val="single" w:sz="4" w:space="0" w:color="auto"/>
              <w:right w:val="single" w:sz="4" w:space="0" w:color="auto"/>
            </w:tcBorders>
            <w:vAlign w:val="center"/>
          </w:tcPr>
          <w:p w:rsidR="003006FD" w:rsidRPr="004A5F54" w:rsidRDefault="003006FD" w:rsidP="004F1007">
            <w:pPr>
              <w:spacing w:line="240" w:lineRule="auto"/>
              <w:jc w:val="center"/>
              <w:rPr>
                <w:rFonts w:ascii="Times New Roman" w:hAnsi="Times New Roman"/>
                <w:b/>
                <w:bCs/>
                <w:color w:val="000000" w:themeColor="text1"/>
                <w:sz w:val="18"/>
                <w:szCs w:val="16"/>
                <w:lang w:val="uk-UA"/>
              </w:rPr>
            </w:pPr>
            <w:r w:rsidRPr="004A5F54">
              <w:rPr>
                <w:rFonts w:ascii="Times New Roman" w:hAnsi="Times New Roman"/>
                <w:b/>
                <w:bCs/>
                <w:color w:val="000000" w:themeColor="text1"/>
                <w:sz w:val="18"/>
                <w:szCs w:val="16"/>
                <w:lang w:val="uk-UA"/>
              </w:rPr>
              <w:t>Назва предмету закупівлі згідно з тендерною</w:t>
            </w:r>
          </w:p>
          <w:p w:rsidR="003006FD" w:rsidRPr="004A5F54" w:rsidRDefault="003006FD" w:rsidP="004F1007">
            <w:pPr>
              <w:spacing w:line="240" w:lineRule="auto"/>
              <w:jc w:val="center"/>
              <w:rPr>
                <w:rFonts w:ascii="Times New Roman" w:hAnsi="Times New Roman"/>
                <w:b/>
                <w:bCs/>
                <w:color w:val="000000" w:themeColor="text1"/>
                <w:sz w:val="18"/>
                <w:szCs w:val="16"/>
                <w:lang w:val="uk-UA"/>
              </w:rPr>
            </w:pPr>
            <w:r w:rsidRPr="004A5F54">
              <w:rPr>
                <w:rFonts w:ascii="Times New Roman" w:hAnsi="Times New Roman"/>
                <w:b/>
                <w:bCs/>
                <w:color w:val="000000" w:themeColor="text1"/>
                <w:sz w:val="18"/>
                <w:szCs w:val="16"/>
                <w:lang w:val="uk-UA"/>
              </w:rPr>
              <w:t>документацією</w:t>
            </w:r>
          </w:p>
        </w:tc>
        <w:tc>
          <w:tcPr>
            <w:tcW w:w="1558"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4F1007">
            <w:pPr>
              <w:spacing w:line="240" w:lineRule="auto"/>
              <w:jc w:val="center"/>
              <w:rPr>
                <w:rFonts w:ascii="Times New Roman" w:hAnsi="Times New Roman"/>
                <w:b/>
                <w:color w:val="000000" w:themeColor="text1"/>
                <w:sz w:val="18"/>
                <w:szCs w:val="16"/>
                <w:lang w:val="uk-UA"/>
              </w:rPr>
            </w:pPr>
            <w:r w:rsidRPr="004A5F54">
              <w:rPr>
                <w:rFonts w:ascii="Times New Roman" w:hAnsi="Times New Roman"/>
                <w:b/>
                <w:bCs/>
                <w:color w:val="000000" w:themeColor="text1"/>
                <w:sz w:val="18"/>
                <w:szCs w:val="16"/>
                <w:lang w:val="uk-UA"/>
              </w:rPr>
              <w:t xml:space="preserve">Торгова назва предмету закупівлі згідно з </w:t>
            </w:r>
            <w:r w:rsidRPr="004A5F54">
              <w:rPr>
                <w:rFonts w:ascii="Times New Roman" w:hAnsi="Times New Roman"/>
                <w:b/>
                <w:color w:val="000000" w:themeColor="text1"/>
                <w:sz w:val="18"/>
                <w:szCs w:val="16"/>
                <w:lang w:val="uk-UA"/>
              </w:rPr>
              <w:t>документами виробника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4F1007">
            <w:pPr>
              <w:spacing w:line="240" w:lineRule="auto"/>
              <w:jc w:val="center"/>
              <w:rPr>
                <w:rFonts w:ascii="Times New Roman" w:eastAsia="Times New Roman" w:hAnsi="Times New Roman"/>
                <w:b/>
                <w:color w:val="000000" w:themeColor="text1"/>
                <w:sz w:val="18"/>
                <w:szCs w:val="16"/>
                <w:lang w:val="uk-UA" w:eastAsia="uk-UA"/>
              </w:rPr>
            </w:pPr>
            <w:r w:rsidRPr="004A5F54">
              <w:rPr>
                <w:rFonts w:ascii="Times New Roman" w:eastAsia="Times New Roman" w:hAnsi="Times New Roman"/>
                <w:b/>
                <w:color w:val="000000" w:themeColor="text1"/>
                <w:sz w:val="18"/>
                <w:szCs w:val="16"/>
                <w:lang w:val="uk-UA" w:eastAsia="uk-UA"/>
              </w:rPr>
              <w:t>Виробник, країна походження</w:t>
            </w:r>
          </w:p>
        </w:tc>
        <w:tc>
          <w:tcPr>
            <w:tcW w:w="850" w:type="dxa"/>
            <w:tcBorders>
              <w:top w:val="single" w:sz="4" w:space="0" w:color="auto"/>
              <w:left w:val="single" w:sz="4" w:space="0" w:color="auto"/>
              <w:bottom w:val="single" w:sz="4" w:space="0" w:color="auto"/>
              <w:right w:val="single" w:sz="4" w:space="0" w:color="auto"/>
            </w:tcBorders>
            <w:vAlign w:val="center"/>
          </w:tcPr>
          <w:p w:rsidR="003006FD" w:rsidRPr="004A5F54" w:rsidRDefault="003006FD" w:rsidP="004F1007">
            <w:pPr>
              <w:snapToGrid w:val="0"/>
              <w:spacing w:line="240" w:lineRule="auto"/>
              <w:jc w:val="center"/>
              <w:rPr>
                <w:rFonts w:ascii="Times New Roman" w:eastAsia="Times New Roman" w:hAnsi="Times New Roman"/>
                <w:b/>
                <w:color w:val="000000" w:themeColor="text1"/>
                <w:sz w:val="18"/>
                <w:szCs w:val="16"/>
                <w:lang w:val="uk-UA" w:eastAsia="uk-UA"/>
              </w:rPr>
            </w:pPr>
            <w:r w:rsidRPr="004A5F54">
              <w:rPr>
                <w:rFonts w:ascii="Times New Roman" w:eastAsia="Times New Roman" w:hAnsi="Times New Roman"/>
                <w:b/>
                <w:color w:val="000000" w:themeColor="text1"/>
                <w:sz w:val="18"/>
                <w:szCs w:val="16"/>
                <w:lang w:val="uk-UA" w:eastAsia="uk-UA"/>
              </w:rPr>
              <w:t>Одиниця виміру</w:t>
            </w:r>
          </w:p>
          <w:p w:rsidR="003006FD" w:rsidRPr="004A5F54" w:rsidRDefault="003006FD" w:rsidP="004F1007">
            <w:pPr>
              <w:spacing w:line="240" w:lineRule="auto"/>
              <w:jc w:val="center"/>
              <w:rPr>
                <w:rFonts w:ascii="Times New Roman" w:eastAsia="Times New Roman" w:hAnsi="Times New Roman"/>
                <w:b/>
                <w:color w:val="000000" w:themeColor="text1"/>
                <w:sz w:val="18"/>
                <w:szCs w:val="16"/>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4F1007">
            <w:pPr>
              <w:spacing w:line="240" w:lineRule="auto"/>
              <w:jc w:val="center"/>
              <w:rPr>
                <w:rFonts w:ascii="Times New Roman" w:eastAsia="Times New Roman" w:hAnsi="Times New Roman"/>
                <w:b/>
                <w:color w:val="000000" w:themeColor="text1"/>
                <w:sz w:val="18"/>
                <w:szCs w:val="16"/>
                <w:lang w:val="uk-UA" w:eastAsia="uk-UA"/>
              </w:rPr>
            </w:pPr>
            <w:r w:rsidRPr="004A5F54">
              <w:rPr>
                <w:rFonts w:ascii="Times New Roman" w:eastAsia="Times New Roman" w:hAnsi="Times New Roman"/>
                <w:b/>
                <w:color w:val="000000" w:themeColor="text1"/>
                <w:sz w:val="18"/>
                <w:szCs w:val="16"/>
                <w:lang w:val="uk-UA" w:eastAsia="uk-UA"/>
              </w:rPr>
              <w:t>К-сть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4F1007">
            <w:pPr>
              <w:spacing w:line="240" w:lineRule="auto"/>
              <w:jc w:val="center"/>
              <w:rPr>
                <w:rFonts w:ascii="Times New Roman" w:eastAsia="Times New Roman" w:hAnsi="Times New Roman"/>
                <w:b/>
                <w:bCs/>
                <w:color w:val="000000" w:themeColor="text1"/>
                <w:sz w:val="18"/>
                <w:szCs w:val="16"/>
                <w:lang w:val="uk-UA" w:eastAsia="ru-RU"/>
              </w:rPr>
            </w:pPr>
            <w:r w:rsidRPr="004A5F54">
              <w:rPr>
                <w:rFonts w:ascii="Times New Roman" w:eastAsia="Times New Roman" w:hAnsi="Times New Roman"/>
                <w:b/>
                <w:bCs/>
                <w:color w:val="000000" w:themeColor="text1"/>
                <w:sz w:val="18"/>
                <w:szCs w:val="16"/>
                <w:lang w:val="uk-UA" w:eastAsia="ru-RU"/>
              </w:rPr>
              <w:t>Ціна за од. виміру (з ПДВ) грн.</w:t>
            </w:r>
          </w:p>
        </w:tc>
        <w:tc>
          <w:tcPr>
            <w:tcW w:w="1133"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4F1007">
            <w:pPr>
              <w:spacing w:line="240" w:lineRule="auto"/>
              <w:jc w:val="center"/>
              <w:rPr>
                <w:rFonts w:ascii="Times New Roman" w:eastAsia="Times New Roman" w:hAnsi="Times New Roman"/>
                <w:b/>
                <w:bCs/>
                <w:color w:val="000000" w:themeColor="text1"/>
                <w:sz w:val="18"/>
                <w:szCs w:val="16"/>
                <w:lang w:val="uk-UA" w:eastAsia="ru-RU"/>
              </w:rPr>
            </w:pPr>
            <w:r w:rsidRPr="004A5F54">
              <w:rPr>
                <w:rFonts w:ascii="Times New Roman" w:eastAsia="Times New Roman" w:hAnsi="Times New Roman"/>
                <w:b/>
                <w:bCs/>
                <w:color w:val="000000" w:themeColor="text1"/>
                <w:sz w:val="18"/>
                <w:szCs w:val="16"/>
                <w:lang w:val="uk-UA" w:eastAsia="ru-RU"/>
              </w:rPr>
              <w:t>Ставка, ПДВ, %.</w:t>
            </w:r>
          </w:p>
        </w:tc>
        <w:tc>
          <w:tcPr>
            <w:tcW w:w="1558"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4F1007">
            <w:pPr>
              <w:spacing w:line="240" w:lineRule="auto"/>
              <w:jc w:val="center"/>
              <w:rPr>
                <w:rFonts w:ascii="Times New Roman" w:hAnsi="Times New Roman"/>
                <w:b/>
                <w:color w:val="000000" w:themeColor="text1"/>
                <w:sz w:val="18"/>
                <w:szCs w:val="16"/>
                <w:lang w:val="uk-UA"/>
              </w:rPr>
            </w:pPr>
            <w:r w:rsidRPr="004A5F54">
              <w:rPr>
                <w:rFonts w:ascii="Times New Roman" w:hAnsi="Times New Roman"/>
                <w:b/>
                <w:color w:val="000000" w:themeColor="text1"/>
                <w:sz w:val="18"/>
                <w:szCs w:val="16"/>
                <w:lang w:val="uk-UA"/>
              </w:rPr>
              <w:t>Загальна вартість</w:t>
            </w:r>
            <w:r w:rsidRPr="004A5F54">
              <w:rPr>
                <w:rFonts w:ascii="Times New Roman" w:hAnsi="Times New Roman"/>
                <w:i/>
                <w:color w:val="000000" w:themeColor="text1"/>
                <w:sz w:val="18"/>
                <w:szCs w:val="16"/>
                <w:lang w:val="uk-UA"/>
              </w:rPr>
              <w:t>*</w:t>
            </w:r>
            <w:r w:rsidRPr="004A5F54">
              <w:rPr>
                <w:rFonts w:ascii="Times New Roman" w:hAnsi="Times New Roman"/>
                <w:b/>
                <w:color w:val="000000" w:themeColor="text1"/>
                <w:sz w:val="18"/>
                <w:szCs w:val="16"/>
                <w:lang w:val="uk-UA"/>
              </w:rPr>
              <w:t xml:space="preserve"> з ПДВ, грн.</w:t>
            </w:r>
          </w:p>
        </w:tc>
      </w:tr>
      <w:tr w:rsidR="003006FD" w:rsidTr="004F1007">
        <w:trPr>
          <w:trHeight w:val="20"/>
          <w:tblHeader/>
        </w:trPr>
        <w:tc>
          <w:tcPr>
            <w:tcW w:w="425"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1</w:t>
            </w:r>
          </w:p>
        </w:tc>
        <w:tc>
          <w:tcPr>
            <w:tcW w:w="1983"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2</w:t>
            </w:r>
          </w:p>
        </w:tc>
        <w:tc>
          <w:tcPr>
            <w:tcW w:w="1558"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3</w:t>
            </w:r>
          </w:p>
        </w:tc>
        <w:tc>
          <w:tcPr>
            <w:tcW w:w="992"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4</w:t>
            </w:r>
          </w:p>
        </w:tc>
        <w:tc>
          <w:tcPr>
            <w:tcW w:w="850"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5</w:t>
            </w:r>
          </w:p>
        </w:tc>
        <w:tc>
          <w:tcPr>
            <w:tcW w:w="851"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6</w:t>
            </w:r>
          </w:p>
        </w:tc>
        <w:tc>
          <w:tcPr>
            <w:tcW w:w="850"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7</w:t>
            </w:r>
          </w:p>
        </w:tc>
        <w:tc>
          <w:tcPr>
            <w:tcW w:w="1133"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8</w:t>
            </w:r>
          </w:p>
        </w:tc>
        <w:tc>
          <w:tcPr>
            <w:tcW w:w="1558"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9</w:t>
            </w:r>
          </w:p>
        </w:tc>
      </w:tr>
      <w:tr w:rsidR="003006FD" w:rsidTr="004F1007">
        <w:trPr>
          <w:trHeight w:val="20"/>
          <w:tblHeader/>
        </w:trPr>
        <w:tc>
          <w:tcPr>
            <w:tcW w:w="425"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1</w:t>
            </w:r>
          </w:p>
        </w:tc>
        <w:tc>
          <w:tcPr>
            <w:tcW w:w="1983" w:type="dxa"/>
            <w:tcBorders>
              <w:top w:val="single" w:sz="4" w:space="0" w:color="auto"/>
              <w:left w:val="single" w:sz="4" w:space="0" w:color="auto"/>
              <w:bottom w:val="single" w:sz="4" w:space="0" w:color="auto"/>
              <w:right w:val="single" w:sz="4" w:space="0" w:color="auto"/>
            </w:tcBorders>
            <w:hideMark/>
          </w:tcPr>
          <w:p w:rsidR="003006FD" w:rsidRDefault="003006FD" w:rsidP="004F1007">
            <w:pPr>
              <w:rPr>
                <w:rFonts w:ascii="Times New Roman" w:eastAsia="Times New Roman" w:hAnsi="Times New Roman"/>
                <w:b/>
                <w:color w:val="000000" w:themeColor="text1"/>
                <w:sz w:val="18"/>
                <w:szCs w:val="18"/>
                <w:lang w:val="uk-UA" w:eastAsia="uk-UA"/>
              </w:rPr>
            </w:pPr>
          </w:p>
        </w:tc>
        <w:tc>
          <w:tcPr>
            <w:tcW w:w="1558"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r>
      <w:tr w:rsidR="003006FD" w:rsidTr="004F1007">
        <w:trPr>
          <w:trHeight w:val="20"/>
          <w:tblHeader/>
        </w:trPr>
        <w:tc>
          <w:tcPr>
            <w:tcW w:w="425"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2</w:t>
            </w:r>
          </w:p>
        </w:tc>
        <w:tc>
          <w:tcPr>
            <w:tcW w:w="1983" w:type="dxa"/>
            <w:tcBorders>
              <w:top w:val="single" w:sz="4" w:space="0" w:color="auto"/>
              <w:left w:val="single" w:sz="4" w:space="0" w:color="auto"/>
              <w:bottom w:val="single" w:sz="4" w:space="0" w:color="auto"/>
              <w:right w:val="single" w:sz="4" w:space="0" w:color="auto"/>
            </w:tcBorders>
          </w:tcPr>
          <w:p w:rsidR="003006FD" w:rsidRDefault="003006FD" w:rsidP="004F1007">
            <w:pPr>
              <w:rPr>
                <w:rFonts w:ascii="Times New Roman" w:eastAsia="Times New Roman" w:hAnsi="Times New Roman"/>
                <w:b/>
                <w:color w:val="000000" w:themeColor="text1"/>
                <w:sz w:val="18"/>
                <w:szCs w:val="18"/>
                <w:lang w:val="uk-UA" w:eastAsia="uk-UA"/>
              </w:rPr>
            </w:pPr>
          </w:p>
        </w:tc>
        <w:tc>
          <w:tcPr>
            <w:tcW w:w="1558"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r>
      <w:tr w:rsidR="003006FD" w:rsidRPr="00B571E9" w:rsidTr="004F1007">
        <w:trPr>
          <w:trHeight w:val="20"/>
          <w:tblHeader/>
        </w:trPr>
        <w:tc>
          <w:tcPr>
            <w:tcW w:w="425"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jc w:val="center"/>
              <w:rPr>
                <w:rFonts w:ascii="Times New Roman" w:eastAsia="Times New Roman" w:hAnsi="Times New Roman"/>
                <w:b/>
                <w:color w:val="000000" w:themeColor="text1"/>
                <w:sz w:val="18"/>
                <w:szCs w:val="18"/>
                <w:lang w:val="uk-UA" w:eastAsia="uk-UA"/>
              </w:rPr>
            </w:pPr>
          </w:p>
        </w:tc>
        <w:tc>
          <w:tcPr>
            <w:tcW w:w="8217" w:type="dxa"/>
            <w:gridSpan w:val="7"/>
            <w:tcBorders>
              <w:top w:val="single" w:sz="4" w:space="0" w:color="auto"/>
              <w:left w:val="single" w:sz="4" w:space="0" w:color="auto"/>
              <w:bottom w:val="single" w:sz="4" w:space="0" w:color="auto"/>
              <w:right w:val="single" w:sz="4" w:space="0" w:color="auto"/>
            </w:tcBorders>
          </w:tcPr>
          <w:p w:rsidR="003006FD" w:rsidRPr="00B571E9" w:rsidRDefault="003006FD" w:rsidP="004F1007">
            <w:pPr>
              <w:spacing w:line="240" w:lineRule="auto"/>
              <w:jc w:val="right"/>
              <w:rPr>
                <w:rFonts w:ascii="Times New Roman" w:eastAsia="Times New Roman" w:hAnsi="Times New Roman"/>
                <w:b/>
                <w:color w:val="000000" w:themeColor="text1"/>
                <w:sz w:val="18"/>
                <w:szCs w:val="18"/>
                <w:lang w:val="uk-UA" w:eastAsia="uk-UA"/>
              </w:rPr>
            </w:pPr>
            <w:r w:rsidRPr="00B571E9">
              <w:rPr>
                <w:rFonts w:ascii="Times New Roman" w:eastAsia="Times New Roman" w:hAnsi="Times New Roman"/>
                <w:b/>
                <w:color w:val="000000" w:themeColor="text1"/>
                <w:sz w:val="18"/>
                <w:szCs w:val="18"/>
                <w:lang w:val="uk-UA" w:eastAsia="uk-UA"/>
              </w:rPr>
              <w:t>Разом</w:t>
            </w:r>
          </w:p>
        </w:tc>
        <w:tc>
          <w:tcPr>
            <w:tcW w:w="1558" w:type="dxa"/>
            <w:tcBorders>
              <w:top w:val="single" w:sz="4" w:space="0" w:color="auto"/>
              <w:left w:val="single" w:sz="4" w:space="0" w:color="auto"/>
              <w:bottom w:val="single" w:sz="4" w:space="0" w:color="auto"/>
              <w:right w:val="single" w:sz="4" w:space="0" w:color="auto"/>
            </w:tcBorders>
          </w:tcPr>
          <w:p w:rsidR="003006FD" w:rsidRPr="00B571E9" w:rsidRDefault="003006FD" w:rsidP="004F1007">
            <w:pPr>
              <w:spacing w:line="240" w:lineRule="auto"/>
              <w:jc w:val="center"/>
              <w:rPr>
                <w:rFonts w:ascii="Times New Roman" w:eastAsia="Times New Roman" w:hAnsi="Times New Roman"/>
                <w:b/>
                <w:color w:val="000000" w:themeColor="text1"/>
                <w:sz w:val="18"/>
                <w:szCs w:val="18"/>
                <w:lang w:val="uk-UA" w:eastAsia="uk-UA"/>
              </w:rPr>
            </w:pPr>
          </w:p>
        </w:tc>
      </w:tr>
      <w:tr w:rsidR="003006FD" w:rsidRPr="004A5F54" w:rsidTr="004F1007">
        <w:trPr>
          <w:trHeight w:val="20"/>
          <w:tblHeader/>
        </w:trPr>
        <w:tc>
          <w:tcPr>
            <w:tcW w:w="10200" w:type="dxa"/>
            <w:gridSpan w:val="9"/>
            <w:tcBorders>
              <w:top w:val="single" w:sz="4" w:space="0" w:color="auto"/>
              <w:left w:val="single" w:sz="4" w:space="0" w:color="auto"/>
              <w:bottom w:val="single" w:sz="4" w:space="0" w:color="auto"/>
              <w:right w:val="single" w:sz="4" w:space="0" w:color="auto"/>
            </w:tcBorders>
            <w:hideMark/>
          </w:tcPr>
          <w:p w:rsidR="003006FD" w:rsidRPr="004A5F54" w:rsidRDefault="003006FD" w:rsidP="004F1007">
            <w:pPr>
              <w:spacing w:line="240" w:lineRule="auto"/>
              <w:jc w:val="both"/>
              <w:rPr>
                <w:rFonts w:ascii="Times New Roman" w:eastAsia="Times New Roman" w:hAnsi="Times New Roman"/>
                <w:b/>
                <w:color w:val="000000" w:themeColor="text1"/>
                <w:sz w:val="20"/>
                <w:szCs w:val="18"/>
                <w:lang w:val="uk-UA" w:eastAsia="uk-UA"/>
              </w:rPr>
            </w:pPr>
            <w:r>
              <w:rPr>
                <w:rFonts w:ascii="Times New Roman" w:hAnsi="Times New Roman"/>
                <w:b/>
                <w:color w:val="000000"/>
                <w:lang w:val="uk-UA"/>
              </w:rPr>
              <w:t>Загальна ціна ТОВАРУ: ____________ (словами) грн.  в т.ч. ПДВ ___________ та загальна ціна Товару без ПДВ ________________</w:t>
            </w:r>
          </w:p>
        </w:tc>
      </w:tr>
    </w:tbl>
    <w:p w:rsidR="003006FD" w:rsidRPr="00C22485" w:rsidRDefault="003006FD" w:rsidP="003006FD">
      <w:pPr>
        <w:spacing w:line="240" w:lineRule="auto"/>
        <w:jc w:val="center"/>
        <w:rPr>
          <w:rFonts w:ascii="Times New Roman" w:hAnsi="Times New Roman"/>
          <w:b/>
          <w:color w:val="000000"/>
          <w:kern w:val="2"/>
          <w:sz w:val="24"/>
          <w:szCs w:val="24"/>
        </w:rPr>
      </w:pPr>
    </w:p>
    <w:p w:rsidR="003006FD" w:rsidRDefault="003006FD" w:rsidP="003006FD">
      <w:pPr>
        <w:spacing w:line="240" w:lineRule="auto"/>
        <w:rPr>
          <w:rFonts w:ascii="Times New Roman" w:hAnsi="Times New Roman"/>
          <w:b/>
          <w:color w:val="000000"/>
          <w:kern w:val="2"/>
          <w:sz w:val="24"/>
          <w:szCs w:val="24"/>
          <w:lang w:val="uk-UA"/>
        </w:rPr>
      </w:pPr>
    </w:p>
    <w:p w:rsidR="003006FD" w:rsidRPr="00194534" w:rsidRDefault="003006FD" w:rsidP="003006FD">
      <w:pPr>
        <w:spacing w:line="240" w:lineRule="auto"/>
        <w:jc w:val="center"/>
        <w:rPr>
          <w:rFonts w:ascii="Times New Roman" w:hAnsi="Times New Roman"/>
          <w:b/>
          <w:color w:val="000000"/>
          <w:kern w:val="2"/>
          <w:sz w:val="24"/>
          <w:szCs w:val="24"/>
          <w:lang w:val="uk-UA"/>
        </w:rPr>
      </w:pPr>
    </w:p>
    <w:p w:rsidR="003006FD" w:rsidRPr="004A5F54" w:rsidRDefault="003006FD" w:rsidP="003006FD">
      <w:pPr>
        <w:spacing w:line="240" w:lineRule="auto"/>
        <w:jc w:val="center"/>
        <w:rPr>
          <w:rFonts w:ascii="Times New Roman" w:hAnsi="Times New Roman"/>
          <w:b/>
          <w:color w:val="000000"/>
          <w:kern w:val="2"/>
          <w:sz w:val="24"/>
          <w:szCs w:val="24"/>
        </w:rPr>
      </w:pPr>
    </w:p>
    <w:tbl>
      <w:tblPr>
        <w:tblW w:w="0" w:type="auto"/>
        <w:tblLook w:val="04A0" w:firstRow="1" w:lastRow="0" w:firstColumn="1" w:lastColumn="0" w:noHBand="0" w:noVBand="1"/>
      </w:tblPr>
      <w:tblGrid>
        <w:gridCol w:w="4784"/>
        <w:gridCol w:w="4787"/>
      </w:tblGrid>
      <w:tr w:rsidR="003006FD" w:rsidRPr="00194534" w:rsidTr="004F1007">
        <w:tc>
          <w:tcPr>
            <w:tcW w:w="4784" w:type="dxa"/>
            <w:hideMark/>
          </w:tcPr>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787" w:type="dxa"/>
            <w:hideMark/>
          </w:tcPr>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3006FD" w:rsidRPr="00194534" w:rsidTr="004F1007">
        <w:tc>
          <w:tcPr>
            <w:tcW w:w="4784" w:type="dxa"/>
          </w:tcPr>
          <w:p w:rsidR="003006FD" w:rsidRPr="00194534" w:rsidRDefault="003006FD" w:rsidP="004F1007">
            <w:pPr>
              <w:spacing w:line="240" w:lineRule="auto"/>
              <w:rPr>
                <w:rFonts w:ascii="Times New Roman" w:hAnsi="Times New Roman"/>
                <w:b/>
                <w:color w:val="000000"/>
                <w:kern w:val="2"/>
                <w:sz w:val="24"/>
                <w:szCs w:val="24"/>
                <w:lang w:val="uk-UA"/>
              </w:rPr>
            </w:pPr>
          </w:p>
        </w:tc>
        <w:tc>
          <w:tcPr>
            <w:tcW w:w="4787" w:type="dxa"/>
          </w:tcPr>
          <w:p w:rsidR="003006FD" w:rsidRPr="00194534" w:rsidRDefault="003006FD" w:rsidP="004F1007">
            <w:pPr>
              <w:spacing w:line="240" w:lineRule="auto"/>
              <w:jc w:val="center"/>
              <w:rPr>
                <w:rFonts w:ascii="Times New Roman" w:hAnsi="Times New Roman"/>
                <w:b/>
                <w:color w:val="000000"/>
                <w:kern w:val="2"/>
                <w:sz w:val="24"/>
                <w:szCs w:val="24"/>
                <w:lang w:val="uk-UA"/>
              </w:rPr>
            </w:pPr>
          </w:p>
        </w:tc>
      </w:tr>
      <w:tr w:rsidR="003006FD" w:rsidRPr="00194534" w:rsidTr="004F1007">
        <w:tc>
          <w:tcPr>
            <w:tcW w:w="4784" w:type="dxa"/>
            <w:hideMark/>
          </w:tcPr>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Державна установа «Науково-практичний </w:t>
            </w:r>
          </w:p>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медичний центр дитячої </w:t>
            </w:r>
          </w:p>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кардіології та кардіохірургії </w:t>
            </w:r>
          </w:p>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Міністерства охорони здоров’я </w:t>
            </w:r>
          </w:p>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України»</w:t>
            </w:r>
          </w:p>
        </w:tc>
        <w:tc>
          <w:tcPr>
            <w:tcW w:w="4787" w:type="dxa"/>
            <w:hideMark/>
          </w:tcPr>
          <w:p w:rsidR="003006FD" w:rsidRPr="00194534" w:rsidRDefault="003006FD" w:rsidP="004F1007">
            <w:pPr>
              <w:spacing w:line="240" w:lineRule="auto"/>
              <w:rPr>
                <w:rFonts w:ascii="Times New Roman" w:hAnsi="Times New Roman"/>
                <w:color w:val="000000"/>
                <w:sz w:val="24"/>
                <w:szCs w:val="24"/>
                <w:lang w:val="uk-UA"/>
              </w:rPr>
            </w:pPr>
          </w:p>
        </w:tc>
      </w:tr>
      <w:tr w:rsidR="003006FD" w:rsidRPr="00194534" w:rsidTr="004F1007">
        <w:tc>
          <w:tcPr>
            <w:tcW w:w="4784" w:type="dxa"/>
          </w:tcPr>
          <w:p w:rsidR="003006FD" w:rsidRPr="00194534" w:rsidRDefault="003006FD" w:rsidP="004F1007">
            <w:pPr>
              <w:spacing w:line="240" w:lineRule="auto"/>
              <w:jc w:val="center"/>
              <w:rPr>
                <w:rFonts w:ascii="Times New Roman" w:hAnsi="Times New Roman"/>
                <w:b/>
                <w:color w:val="000000"/>
                <w:kern w:val="2"/>
                <w:sz w:val="24"/>
                <w:szCs w:val="24"/>
                <w:lang w:val="uk-UA"/>
              </w:rPr>
            </w:pPr>
          </w:p>
        </w:tc>
        <w:tc>
          <w:tcPr>
            <w:tcW w:w="4787" w:type="dxa"/>
            <w:hideMark/>
          </w:tcPr>
          <w:p w:rsidR="003006FD" w:rsidRPr="00194534" w:rsidRDefault="003006FD" w:rsidP="004F1007">
            <w:pPr>
              <w:spacing w:line="240" w:lineRule="auto"/>
              <w:rPr>
                <w:rFonts w:ascii="Times New Roman" w:hAnsi="Times New Roman"/>
                <w:color w:val="000000"/>
                <w:sz w:val="24"/>
                <w:szCs w:val="24"/>
                <w:lang w:val="uk-UA"/>
              </w:rPr>
            </w:pPr>
          </w:p>
        </w:tc>
      </w:tr>
      <w:tr w:rsidR="003006FD" w:rsidRPr="00194534" w:rsidTr="004F1007">
        <w:tc>
          <w:tcPr>
            <w:tcW w:w="4784" w:type="dxa"/>
            <w:hideMark/>
          </w:tcPr>
          <w:p w:rsidR="003006FD" w:rsidRPr="00194534" w:rsidRDefault="003006FD" w:rsidP="004F1007">
            <w:pPr>
              <w:spacing w:line="240" w:lineRule="auto"/>
              <w:rPr>
                <w:rFonts w:ascii="Times New Roman" w:hAnsi="Times New Roman"/>
                <w:color w:val="000000"/>
                <w:sz w:val="24"/>
                <w:szCs w:val="24"/>
                <w:lang w:val="uk-UA"/>
              </w:rPr>
            </w:pPr>
          </w:p>
        </w:tc>
        <w:tc>
          <w:tcPr>
            <w:tcW w:w="4787" w:type="dxa"/>
            <w:hideMark/>
          </w:tcPr>
          <w:p w:rsidR="003006FD" w:rsidRPr="00194534" w:rsidRDefault="003006FD" w:rsidP="004F1007">
            <w:pPr>
              <w:spacing w:line="240" w:lineRule="auto"/>
              <w:rPr>
                <w:rFonts w:ascii="Times New Roman" w:hAnsi="Times New Roman"/>
                <w:color w:val="000000"/>
                <w:sz w:val="24"/>
                <w:szCs w:val="24"/>
                <w:lang w:val="uk-UA"/>
              </w:rPr>
            </w:pPr>
          </w:p>
        </w:tc>
      </w:tr>
      <w:tr w:rsidR="003006FD" w:rsidRPr="00194534" w:rsidTr="004F1007">
        <w:tc>
          <w:tcPr>
            <w:tcW w:w="4784" w:type="dxa"/>
            <w:hideMark/>
          </w:tcPr>
          <w:p w:rsidR="003006FD" w:rsidRPr="00194534" w:rsidRDefault="003006FD" w:rsidP="004F1007">
            <w:pPr>
              <w:spacing w:line="240" w:lineRule="auto"/>
              <w:rPr>
                <w:rFonts w:ascii="Times New Roman" w:hAnsi="Times New Roman"/>
                <w:color w:val="000000"/>
                <w:sz w:val="24"/>
                <w:szCs w:val="24"/>
                <w:lang w:val="uk-UA"/>
              </w:rPr>
            </w:pPr>
          </w:p>
        </w:tc>
        <w:tc>
          <w:tcPr>
            <w:tcW w:w="4787" w:type="dxa"/>
            <w:hideMark/>
          </w:tcPr>
          <w:p w:rsidR="003006FD" w:rsidRPr="00194534" w:rsidRDefault="003006FD" w:rsidP="004F1007">
            <w:pPr>
              <w:spacing w:line="240" w:lineRule="auto"/>
              <w:rPr>
                <w:rFonts w:ascii="Times New Roman" w:hAnsi="Times New Roman"/>
                <w:color w:val="000000"/>
                <w:sz w:val="24"/>
                <w:szCs w:val="24"/>
                <w:lang w:val="uk-UA"/>
              </w:rPr>
            </w:pPr>
          </w:p>
        </w:tc>
      </w:tr>
      <w:tr w:rsidR="003006FD" w:rsidRPr="00194534" w:rsidTr="004F1007">
        <w:tc>
          <w:tcPr>
            <w:tcW w:w="4784" w:type="dxa"/>
            <w:hideMark/>
          </w:tcPr>
          <w:p w:rsidR="003006FD" w:rsidRPr="00194534" w:rsidRDefault="003006FD" w:rsidP="004F1007">
            <w:pPr>
              <w:spacing w:line="240" w:lineRule="auto"/>
              <w:rPr>
                <w:rFonts w:ascii="Times New Roman" w:hAnsi="Times New Roman"/>
                <w:color w:val="000000"/>
                <w:sz w:val="24"/>
                <w:szCs w:val="24"/>
                <w:lang w:val="uk-UA"/>
              </w:rPr>
            </w:pPr>
          </w:p>
        </w:tc>
        <w:tc>
          <w:tcPr>
            <w:tcW w:w="4787" w:type="dxa"/>
            <w:hideMark/>
          </w:tcPr>
          <w:p w:rsidR="003006FD" w:rsidRPr="00194534" w:rsidRDefault="003006FD" w:rsidP="004F1007">
            <w:pPr>
              <w:spacing w:line="240" w:lineRule="auto"/>
              <w:rPr>
                <w:rFonts w:ascii="Times New Roman" w:hAnsi="Times New Roman"/>
                <w:color w:val="000000"/>
                <w:sz w:val="24"/>
                <w:szCs w:val="24"/>
                <w:lang w:val="uk-UA"/>
              </w:rPr>
            </w:pPr>
          </w:p>
        </w:tc>
      </w:tr>
      <w:tr w:rsidR="003006FD" w:rsidRPr="00194534" w:rsidTr="004F1007">
        <w:tc>
          <w:tcPr>
            <w:tcW w:w="4784" w:type="dxa"/>
          </w:tcPr>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w:t>
            </w:r>
          </w:p>
          <w:p w:rsidR="003006FD" w:rsidRPr="00194534" w:rsidRDefault="003006FD" w:rsidP="004F1007">
            <w:pPr>
              <w:spacing w:line="240" w:lineRule="auto"/>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87" w:type="dxa"/>
          </w:tcPr>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w:t>
            </w:r>
          </w:p>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3006FD" w:rsidRPr="007114C9" w:rsidRDefault="003006FD" w:rsidP="003006FD">
      <w:pPr>
        <w:widowControl w:val="0"/>
        <w:autoSpaceDE w:val="0"/>
        <w:autoSpaceDN w:val="0"/>
        <w:adjustRightInd w:val="0"/>
        <w:spacing w:line="240" w:lineRule="atLeast"/>
        <w:contextualSpacing/>
        <w:rPr>
          <w:rFonts w:ascii="Times New Roman" w:hAnsi="Times New Roman"/>
          <w:b/>
          <w:color w:val="000000" w:themeColor="text1"/>
          <w:sz w:val="24"/>
          <w:szCs w:val="24"/>
        </w:rPr>
      </w:pPr>
    </w:p>
    <w:p w:rsidR="00DB15C8" w:rsidRPr="007114C9" w:rsidRDefault="00E60560" w:rsidP="00E60560">
      <w:pPr>
        <w:spacing w:line="240" w:lineRule="atLeast"/>
        <w:contextualSpacing/>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615651" w:rsidRPr="007114C9" w:rsidTr="00023294">
        <w:tc>
          <w:tcPr>
            <w:tcW w:w="4657" w:type="dxa"/>
          </w:tcPr>
          <w:p w:rsidR="00615651" w:rsidRPr="007114C9" w:rsidRDefault="00615651" w:rsidP="00E26F76">
            <w:pPr>
              <w:spacing w:line="240" w:lineRule="auto"/>
              <w:contextualSpacing/>
              <w:jc w:val="both"/>
              <w:rPr>
                <w:rFonts w:ascii="Times New Roman" w:hAnsi="Times New Roman"/>
                <w:color w:val="000000" w:themeColor="text1"/>
                <w:sz w:val="24"/>
                <w:szCs w:val="24"/>
                <w:lang w:val="uk-UA"/>
              </w:rPr>
            </w:pPr>
          </w:p>
        </w:tc>
        <w:tc>
          <w:tcPr>
            <w:tcW w:w="4698" w:type="dxa"/>
          </w:tcPr>
          <w:p w:rsidR="00615651" w:rsidRPr="007114C9" w:rsidRDefault="00615651" w:rsidP="00E26F76">
            <w:pPr>
              <w:spacing w:line="240" w:lineRule="auto"/>
              <w:contextualSpacing/>
              <w:rPr>
                <w:rStyle w:val="FontStyle15"/>
                <w:b/>
                <w:i/>
                <w:color w:val="000000" w:themeColor="text1"/>
                <w:sz w:val="24"/>
                <w:lang w:val="uk-UA" w:eastAsia="uk-UA"/>
              </w:rPr>
            </w:pPr>
            <w:r w:rsidRPr="007114C9">
              <w:rPr>
                <w:rStyle w:val="FontStyle15"/>
                <w:b/>
                <w:i/>
                <w:color w:val="000000" w:themeColor="text1"/>
                <w:sz w:val="24"/>
                <w:lang w:val="uk-UA" w:eastAsia="uk-UA"/>
              </w:rPr>
              <w:t xml:space="preserve">Додаток </w:t>
            </w:r>
            <w:r w:rsidR="004F6D98" w:rsidRPr="007114C9">
              <w:rPr>
                <w:rStyle w:val="FontStyle15"/>
                <w:b/>
                <w:i/>
                <w:color w:val="000000" w:themeColor="text1"/>
                <w:sz w:val="24"/>
                <w:lang w:val="uk-UA" w:eastAsia="uk-UA"/>
              </w:rPr>
              <w:t>4</w:t>
            </w:r>
          </w:p>
          <w:p w:rsidR="00615651" w:rsidRPr="007114C9" w:rsidRDefault="00615651" w:rsidP="00E26F76">
            <w:pPr>
              <w:spacing w:line="240" w:lineRule="auto"/>
              <w:contextualSpacing/>
              <w:rPr>
                <w:rFonts w:ascii="Times New Roman" w:hAnsi="Times New Roman"/>
                <w:b/>
                <w:i/>
                <w:color w:val="000000" w:themeColor="text1"/>
                <w:sz w:val="24"/>
                <w:lang w:val="uk-UA" w:eastAsia="uk-UA"/>
              </w:rPr>
            </w:pPr>
            <w:r w:rsidRPr="007114C9">
              <w:rPr>
                <w:rStyle w:val="FontStyle15"/>
                <w:b/>
                <w:i/>
                <w:color w:val="000000" w:themeColor="text1"/>
                <w:sz w:val="24"/>
                <w:lang w:val="uk-UA" w:eastAsia="uk-UA"/>
              </w:rPr>
              <w:t>до тендерної документації</w:t>
            </w:r>
          </w:p>
        </w:tc>
      </w:tr>
    </w:tbl>
    <w:p w:rsidR="00615651" w:rsidRPr="007114C9" w:rsidRDefault="00615651" w:rsidP="00E26F76">
      <w:pPr>
        <w:spacing w:line="240" w:lineRule="auto"/>
        <w:ind w:left="4956" w:firstLine="708"/>
        <w:contextualSpacing/>
        <w:rPr>
          <w:rStyle w:val="FontStyle15"/>
          <w:b/>
          <w:i/>
          <w:color w:val="000000" w:themeColor="text1"/>
          <w:sz w:val="24"/>
          <w:szCs w:val="24"/>
          <w:lang w:val="uk-UA" w:eastAsia="uk-UA"/>
        </w:rPr>
      </w:pPr>
    </w:p>
    <w:p w:rsidR="00794B73" w:rsidRPr="007114C9"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794B73" w:rsidRPr="007114C9"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7114C9">
        <w:rPr>
          <w:rFonts w:ascii="Times New Roman" w:hAnsi="Times New Roman"/>
          <w:b/>
          <w:bCs/>
          <w:color w:val="000000" w:themeColor="text1"/>
          <w:sz w:val="24"/>
          <w:szCs w:val="24"/>
          <w:lang w:val="uk-UA"/>
        </w:rPr>
        <w:t>Зразок</w:t>
      </w:r>
    </w:p>
    <w:p w:rsidR="00794B73" w:rsidRPr="007114C9"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7114C9" w:rsidRDefault="00794B73" w:rsidP="00EB77C8">
      <w:pPr>
        <w:shd w:val="clear" w:color="auto" w:fill="FFFFFF"/>
        <w:spacing w:line="240" w:lineRule="auto"/>
        <w:contextualSpacing/>
        <w:rPr>
          <w:rFonts w:ascii="Times New Roman" w:hAnsi="Times New Roman"/>
          <w:bCs/>
          <w:color w:val="000000" w:themeColor="text1"/>
          <w:sz w:val="24"/>
          <w:szCs w:val="24"/>
          <w:lang w:val="uk-UA"/>
        </w:rPr>
      </w:pPr>
    </w:p>
    <w:p w:rsidR="00794B73" w:rsidRPr="007114C9"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7114C9"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7114C9">
        <w:rPr>
          <w:rFonts w:ascii="Times New Roman" w:hAnsi="Times New Roman"/>
          <w:b/>
          <w:bCs/>
          <w:color w:val="000000" w:themeColor="text1"/>
          <w:sz w:val="24"/>
          <w:szCs w:val="24"/>
          <w:lang w:val="uk-UA"/>
        </w:rPr>
        <w:t>Лист-згода</w:t>
      </w:r>
    </w:p>
    <w:p w:rsidR="00794B73" w:rsidRPr="007114C9" w:rsidRDefault="00794B73" w:rsidP="00E26F76">
      <w:pPr>
        <w:shd w:val="clear" w:color="auto" w:fill="FFFFFF"/>
        <w:spacing w:line="240" w:lineRule="auto"/>
        <w:contextualSpacing/>
        <w:rPr>
          <w:rFonts w:ascii="Times New Roman" w:hAnsi="Times New Roman"/>
          <w:color w:val="000000" w:themeColor="text1"/>
          <w:sz w:val="24"/>
          <w:szCs w:val="24"/>
          <w:lang w:val="uk-UA"/>
        </w:rPr>
      </w:pPr>
    </w:p>
    <w:p w:rsidR="00794B73" w:rsidRPr="007114C9" w:rsidRDefault="00794B73" w:rsidP="00E26F76">
      <w:pPr>
        <w:shd w:val="clear" w:color="auto" w:fill="FFFFFF"/>
        <w:spacing w:line="240" w:lineRule="auto"/>
        <w:contextualSpacing/>
        <w:jc w:val="both"/>
        <w:rPr>
          <w:rFonts w:ascii="Times New Roman" w:hAnsi="Times New Roman"/>
          <w:color w:val="000000" w:themeColor="text1"/>
          <w:sz w:val="24"/>
          <w:szCs w:val="24"/>
          <w:lang w:val="uk-UA"/>
        </w:rPr>
      </w:pPr>
      <w:r w:rsidRPr="007114C9">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94B73" w:rsidRPr="007114C9" w:rsidRDefault="00794B73" w:rsidP="00E26F76">
      <w:pPr>
        <w:spacing w:line="240" w:lineRule="auto"/>
        <w:contextualSpacing/>
        <w:rPr>
          <w:rFonts w:ascii="Times New Roman" w:hAnsi="Times New Roman"/>
          <w:color w:val="000000" w:themeColor="text1"/>
          <w:sz w:val="24"/>
          <w:szCs w:val="24"/>
          <w:lang w:val="uk-UA"/>
        </w:rPr>
      </w:pPr>
    </w:p>
    <w:p w:rsidR="00794B73" w:rsidRPr="007114C9" w:rsidRDefault="00794B73" w:rsidP="00E26F76">
      <w:pPr>
        <w:spacing w:line="240" w:lineRule="auto"/>
        <w:contextualSpacing/>
        <w:rPr>
          <w:rFonts w:ascii="Times New Roman" w:hAnsi="Times New Roman"/>
          <w:color w:val="000000" w:themeColor="text1"/>
          <w:sz w:val="24"/>
          <w:szCs w:val="24"/>
          <w:lang w:val="uk-UA"/>
        </w:rPr>
      </w:pPr>
    </w:p>
    <w:p w:rsidR="00794B73" w:rsidRPr="007114C9" w:rsidRDefault="00794B73" w:rsidP="00E26F76">
      <w:pPr>
        <w:spacing w:line="240" w:lineRule="auto"/>
        <w:contextualSpacing/>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 _______________________          ________________    </w:t>
      </w:r>
      <w:r w:rsidRPr="007114C9">
        <w:rPr>
          <w:rFonts w:ascii="Times New Roman" w:hAnsi="Times New Roman"/>
          <w:color w:val="000000" w:themeColor="text1"/>
          <w:sz w:val="24"/>
          <w:szCs w:val="24"/>
          <w:lang w:val="uk-UA"/>
        </w:rPr>
        <w:tab/>
        <w:t>____________________</w:t>
      </w:r>
    </w:p>
    <w:p w:rsidR="00794B73" w:rsidRPr="007114C9" w:rsidRDefault="00794B73" w:rsidP="00E26F76">
      <w:pPr>
        <w:spacing w:line="240" w:lineRule="auto"/>
        <w:contextualSpacing/>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          Дата                         </w:t>
      </w:r>
      <w:r w:rsidRPr="007114C9">
        <w:rPr>
          <w:rFonts w:ascii="Times New Roman" w:hAnsi="Times New Roman"/>
          <w:color w:val="000000" w:themeColor="text1"/>
          <w:sz w:val="24"/>
          <w:szCs w:val="24"/>
          <w:lang w:val="uk-UA"/>
        </w:rPr>
        <w:tab/>
      </w:r>
      <w:r w:rsidRPr="007114C9">
        <w:rPr>
          <w:rFonts w:ascii="Times New Roman" w:hAnsi="Times New Roman"/>
          <w:color w:val="000000" w:themeColor="text1"/>
          <w:sz w:val="24"/>
          <w:szCs w:val="24"/>
          <w:lang w:val="uk-UA"/>
        </w:rPr>
        <w:tab/>
      </w:r>
      <w:r w:rsidRPr="007114C9">
        <w:rPr>
          <w:rFonts w:ascii="Times New Roman" w:hAnsi="Times New Roman"/>
          <w:color w:val="000000" w:themeColor="text1"/>
          <w:sz w:val="24"/>
          <w:szCs w:val="24"/>
          <w:lang w:val="uk-UA"/>
        </w:rPr>
        <w:tab/>
        <w:t xml:space="preserve">Підпис          </w:t>
      </w:r>
      <w:r w:rsidRPr="007114C9">
        <w:rPr>
          <w:rFonts w:ascii="Times New Roman" w:hAnsi="Times New Roman"/>
          <w:color w:val="000000" w:themeColor="text1"/>
          <w:sz w:val="24"/>
          <w:szCs w:val="24"/>
          <w:lang w:val="uk-UA"/>
        </w:rPr>
        <w:tab/>
        <w:t xml:space="preserve">  Прізвище та ініціали</w:t>
      </w:r>
    </w:p>
    <w:p w:rsidR="00794B73" w:rsidRPr="007114C9" w:rsidRDefault="00794B73" w:rsidP="00E26F76">
      <w:pPr>
        <w:spacing w:line="240" w:lineRule="auto"/>
        <w:contextualSpacing/>
        <w:rPr>
          <w:rFonts w:ascii="Times New Roman" w:hAnsi="Times New Roman"/>
          <w:color w:val="000000" w:themeColor="text1"/>
          <w:sz w:val="24"/>
          <w:szCs w:val="24"/>
          <w:lang w:val="uk-UA"/>
        </w:rPr>
      </w:pPr>
    </w:p>
    <w:p w:rsidR="00794B73" w:rsidRPr="007114C9" w:rsidRDefault="00794B73" w:rsidP="00E26F76">
      <w:pPr>
        <w:shd w:val="clear" w:color="auto" w:fill="FFFFFF"/>
        <w:spacing w:line="240" w:lineRule="auto"/>
        <w:contextualSpacing/>
        <w:jc w:val="right"/>
        <w:rPr>
          <w:rFonts w:ascii="Times New Roman" w:hAnsi="Times New Roman"/>
          <w:bCs/>
          <w:color w:val="000000" w:themeColor="text1"/>
          <w:sz w:val="24"/>
          <w:szCs w:val="24"/>
          <w:lang w:val="uk-UA"/>
        </w:rPr>
      </w:pPr>
    </w:p>
    <w:p w:rsidR="00794B73" w:rsidRPr="007114C9"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7114C9"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7114C9"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E387C">
      <w:pPr>
        <w:spacing w:line="240" w:lineRule="auto"/>
        <w:rPr>
          <w:rFonts w:ascii="Times New Roman" w:hAnsi="Times New Roman"/>
          <w:b/>
          <w:color w:val="000000" w:themeColor="text1"/>
          <w:sz w:val="24"/>
          <w:szCs w:val="24"/>
          <w:lang w:val="uk-UA"/>
        </w:rPr>
      </w:pPr>
    </w:p>
    <w:sectPr w:rsidR="002D48EA" w:rsidRPr="007114C9" w:rsidSect="00373C09">
      <w:footerReference w:type="default" r:id="rId20"/>
      <w:pgSz w:w="11906" w:h="16838"/>
      <w:pgMar w:top="709" w:right="850" w:bottom="0"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AFB5" w16cex:dateUtc="2023-03-09T17: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3E5" w:rsidRDefault="008323E5" w:rsidP="001D64BF">
      <w:pPr>
        <w:spacing w:line="240" w:lineRule="auto"/>
      </w:pPr>
      <w:r>
        <w:separator/>
      </w:r>
    </w:p>
  </w:endnote>
  <w:endnote w:type="continuationSeparator" w:id="0">
    <w:p w:rsidR="008323E5" w:rsidRDefault="008323E5" w:rsidP="001D6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font223">
    <w:charset w:val="CC"/>
    <w:family w:val="auto"/>
    <w:pitch w:val="variable"/>
  </w:font>
  <w:font w:name="Gelvetsky 12pt">
    <w:charset w:val="CC"/>
    <w:family w:val="roman"/>
    <w:pitch w:val="variable"/>
  </w:font>
  <w:font w:name="Verdana">
    <w:panose1 w:val="020B0604030504040204"/>
    <w:charset w:val="CC"/>
    <w:family w:val="swiss"/>
    <w:pitch w:val="variable"/>
    <w:sig w:usb0="A00006FF" w:usb1="4000205B" w:usb2="00000010" w:usb3="00000000" w:csb0="0000019F" w:csb1="00000000"/>
  </w:font>
  <w:font w:name="GaramondNarrowC">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GE Inspira">
    <w:altName w:val="Calibri"/>
    <w:charset w:val="CC"/>
    <w:family w:val="swiss"/>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2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UkrainianSchoolBook">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3E5" w:rsidRPr="001D64BF" w:rsidRDefault="008323E5" w:rsidP="001D64BF">
    <w:pPr>
      <w:pStyle w:val="ad"/>
      <w:spacing w:line="240" w:lineRule="auto"/>
      <w:contextualSpacing/>
      <w:jc w:val="right"/>
      <w:rPr>
        <w:rFonts w:ascii="Times New Roman" w:hAnsi="Times New Roman"/>
      </w:rPr>
    </w:pPr>
    <w:r w:rsidRPr="001D64BF">
      <w:rPr>
        <w:rFonts w:ascii="Times New Roman" w:hAnsi="Times New Roman"/>
      </w:rPr>
      <w:fldChar w:fldCharType="begin"/>
    </w:r>
    <w:r w:rsidRPr="001D64BF">
      <w:rPr>
        <w:rFonts w:ascii="Times New Roman" w:hAnsi="Times New Roman"/>
      </w:rPr>
      <w:instrText xml:space="preserve"> PAGE   \* MERGEFORMAT </w:instrText>
    </w:r>
    <w:r w:rsidRPr="001D64BF">
      <w:rPr>
        <w:rFonts w:ascii="Times New Roman" w:hAnsi="Times New Roman"/>
      </w:rPr>
      <w:fldChar w:fldCharType="separate"/>
    </w:r>
    <w:r>
      <w:rPr>
        <w:rFonts w:ascii="Times New Roman" w:hAnsi="Times New Roman"/>
        <w:noProof/>
      </w:rPr>
      <w:t>2</w:t>
    </w:r>
    <w:r w:rsidRPr="001D64BF">
      <w:rPr>
        <w:rFonts w:ascii="Times New Roman" w:hAnsi="Times New Roman"/>
      </w:rPr>
      <w:fldChar w:fldCharType="end"/>
    </w:r>
  </w:p>
  <w:p w:rsidR="008323E5" w:rsidRDefault="008323E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3E5" w:rsidRDefault="008323E5" w:rsidP="001D64BF">
      <w:pPr>
        <w:spacing w:line="240" w:lineRule="auto"/>
      </w:pPr>
      <w:r>
        <w:separator/>
      </w:r>
    </w:p>
  </w:footnote>
  <w:footnote w:type="continuationSeparator" w:id="0">
    <w:p w:rsidR="008323E5" w:rsidRDefault="008323E5" w:rsidP="001D64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A0477E"/>
    <w:lvl w:ilvl="0">
      <w:start w:val="1"/>
      <w:numFmt w:val="decimal"/>
      <w:pStyle w:val="2"/>
      <w:lvlText w:val="%1."/>
      <w:lvlJc w:val="left"/>
      <w:pPr>
        <w:tabs>
          <w:tab w:val="num" w:pos="643"/>
        </w:tabs>
        <w:ind w:left="643" w:hanging="360"/>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15:restartNumberingAfterBreak="0">
    <w:nsid w:val="003D597C"/>
    <w:multiLevelType w:val="hybridMultilevel"/>
    <w:tmpl w:val="B0369632"/>
    <w:lvl w:ilvl="0" w:tplc="8B4EBBAE">
      <w:start w:val="1"/>
      <w:numFmt w:val="decimal"/>
      <w:suff w:val="nothing"/>
      <w:lvlText w:val="%1."/>
      <w:lvlJc w:val="left"/>
      <w:pPr>
        <w:ind w:left="386"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3AD3120"/>
    <w:multiLevelType w:val="hybridMultilevel"/>
    <w:tmpl w:val="BDE0B2E4"/>
    <w:lvl w:ilvl="0" w:tplc="611267E8">
      <w:start w:val="1"/>
      <w:numFmt w:val="decimal"/>
      <w:lvlText w:val="%1."/>
      <w:lvlJc w:val="left"/>
      <w:pPr>
        <w:ind w:left="720" w:hanging="360"/>
      </w:pPr>
      <w:rPr>
        <w:rFonts w:hint="default"/>
        <w:b w:val="0"/>
        <w:color w:val="222222"/>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BA5BA2"/>
    <w:multiLevelType w:val="hybridMultilevel"/>
    <w:tmpl w:val="E188E0AC"/>
    <w:lvl w:ilvl="0" w:tplc="266687D8">
      <w:start w:val="1"/>
      <w:numFmt w:val="decimal"/>
      <w:suff w:val="nothing"/>
      <w:lvlText w:val="%1."/>
      <w:lvlJc w:val="left"/>
      <w:pPr>
        <w:ind w:left="0" w:firstLine="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0D75721B"/>
    <w:multiLevelType w:val="hybridMultilevel"/>
    <w:tmpl w:val="A5BE0B3C"/>
    <w:lvl w:ilvl="0" w:tplc="27BA5F40">
      <w:start w:val="1"/>
      <w:numFmt w:val="decimal"/>
      <w:suff w:val="space"/>
      <w:lvlText w:val="6.3.%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15:restartNumberingAfterBreak="0">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1D9F0BE8"/>
    <w:multiLevelType w:val="hybridMultilevel"/>
    <w:tmpl w:val="42622002"/>
    <w:lvl w:ilvl="0" w:tplc="0AE6750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1C65E81"/>
    <w:multiLevelType w:val="hybridMultilevel"/>
    <w:tmpl w:val="05C4730C"/>
    <w:lvl w:ilvl="0" w:tplc="2E282CDA">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5" w15:restartNumberingAfterBreak="0">
    <w:nsid w:val="295D2120"/>
    <w:multiLevelType w:val="hybridMultilevel"/>
    <w:tmpl w:val="286E7E00"/>
    <w:lvl w:ilvl="0" w:tplc="A2B802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DB66DC9"/>
    <w:multiLevelType w:val="multilevel"/>
    <w:tmpl w:val="F976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9" w15:restartNumberingAfterBreak="0">
    <w:nsid w:val="320070B5"/>
    <w:multiLevelType w:val="hybridMultilevel"/>
    <w:tmpl w:val="841A47F0"/>
    <w:lvl w:ilvl="0" w:tplc="337EECF2">
      <w:start w:val="2"/>
      <w:numFmt w:val="decimal"/>
      <w:lvlText w:val="%1."/>
      <w:lvlJc w:val="left"/>
      <w:pPr>
        <w:ind w:left="456" w:hanging="360"/>
      </w:pPr>
      <w:rPr>
        <w:rFonts w:eastAsiaTheme="minorHAnsi" w:hint="default"/>
      </w:rPr>
    </w:lvl>
    <w:lvl w:ilvl="1" w:tplc="04220019" w:tentative="1">
      <w:start w:val="1"/>
      <w:numFmt w:val="lowerLetter"/>
      <w:lvlText w:val="%2."/>
      <w:lvlJc w:val="left"/>
      <w:pPr>
        <w:ind w:left="1176" w:hanging="360"/>
      </w:pPr>
    </w:lvl>
    <w:lvl w:ilvl="2" w:tplc="0422001B" w:tentative="1">
      <w:start w:val="1"/>
      <w:numFmt w:val="lowerRoman"/>
      <w:lvlText w:val="%3."/>
      <w:lvlJc w:val="right"/>
      <w:pPr>
        <w:ind w:left="1896" w:hanging="180"/>
      </w:pPr>
    </w:lvl>
    <w:lvl w:ilvl="3" w:tplc="0422000F" w:tentative="1">
      <w:start w:val="1"/>
      <w:numFmt w:val="decimal"/>
      <w:lvlText w:val="%4."/>
      <w:lvlJc w:val="left"/>
      <w:pPr>
        <w:ind w:left="2616" w:hanging="360"/>
      </w:pPr>
    </w:lvl>
    <w:lvl w:ilvl="4" w:tplc="04220019" w:tentative="1">
      <w:start w:val="1"/>
      <w:numFmt w:val="lowerLetter"/>
      <w:lvlText w:val="%5."/>
      <w:lvlJc w:val="left"/>
      <w:pPr>
        <w:ind w:left="3336" w:hanging="360"/>
      </w:pPr>
    </w:lvl>
    <w:lvl w:ilvl="5" w:tplc="0422001B" w:tentative="1">
      <w:start w:val="1"/>
      <w:numFmt w:val="lowerRoman"/>
      <w:lvlText w:val="%6."/>
      <w:lvlJc w:val="right"/>
      <w:pPr>
        <w:ind w:left="4056" w:hanging="180"/>
      </w:pPr>
    </w:lvl>
    <w:lvl w:ilvl="6" w:tplc="0422000F" w:tentative="1">
      <w:start w:val="1"/>
      <w:numFmt w:val="decimal"/>
      <w:lvlText w:val="%7."/>
      <w:lvlJc w:val="left"/>
      <w:pPr>
        <w:ind w:left="4776" w:hanging="360"/>
      </w:pPr>
    </w:lvl>
    <w:lvl w:ilvl="7" w:tplc="04220019" w:tentative="1">
      <w:start w:val="1"/>
      <w:numFmt w:val="lowerLetter"/>
      <w:lvlText w:val="%8."/>
      <w:lvlJc w:val="left"/>
      <w:pPr>
        <w:ind w:left="5496" w:hanging="360"/>
      </w:pPr>
    </w:lvl>
    <w:lvl w:ilvl="8" w:tplc="0422001B" w:tentative="1">
      <w:start w:val="1"/>
      <w:numFmt w:val="lowerRoman"/>
      <w:lvlText w:val="%9."/>
      <w:lvlJc w:val="right"/>
      <w:pPr>
        <w:ind w:left="6216" w:hanging="180"/>
      </w:pPr>
    </w:lvl>
  </w:abstractNum>
  <w:abstractNum w:abstractNumId="20" w15:restartNumberingAfterBreak="0">
    <w:nsid w:val="334C1FD6"/>
    <w:multiLevelType w:val="multilevel"/>
    <w:tmpl w:val="BB065906"/>
    <w:lvl w:ilvl="0">
      <w:start w:val="1"/>
      <w:numFmt w:val="decimal"/>
      <w:lvlText w:val="%1."/>
      <w:lvlJc w:val="left"/>
      <w:pPr>
        <w:ind w:left="456" w:hanging="360"/>
      </w:pPr>
      <w:rPr>
        <w:rFonts w:hint="default"/>
      </w:rPr>
    </w:lvl>
    <w:lvl w:ilvl="1">
      <w:start w:val="1"/>
      <w:numFmt w:val="decimal"/>
      <w:isLgl/>
      <w:lvlText w:val="%1.%2."/>
      <w:lvlJc w:val="left"/>
      <w:pPr>
        <w:ind w:left="456" w:hanging="360"/>
      </w:pPr>
      <w:rPr>
        <w:rFonts w:hint="default"/>
        <w:b w:val="0"/>
        <w:color w:val="000000"/>
      </w:rPr>
    </w:lvl>
    <w:lvl w:ilvl="2">
      <w:start w:val="1"/>
      <w:numFmt w:val="decimal"/>
      <w:isLgl/>
      <w:lvlText w:val="%1.%2.%3."/>
      <w:lvlJc w:val="left"/>
      <w:pPr>
        <w:ind w:left="816" w:hanging="720"/>
      </w:pPr>
      <w:rPr>
        <w:rFonts w:hint="default"/>
        <w:b w:val="0"/>
        <w:color w:val="000000"/>
      </w:rPr>
    </w:lvl>
    <w:lvl w:ilvl="3">
      <w:start w:val="1"/>
      <w:numFmt w:val="decimal"/>
      <w:isLgl/>
      <w:lvlText w:val="%1.%2.%3.%4."/>
      <w:lvlJc w:val="left"/>
      <w:pPr>
        <w:ind w:left="816" w:hanging="720"/>
      </w:pPr>
      <w:rPr>
        <w:rFonts w:hint="default"/>
        <w:b w:val="0"/>
        <w:color w:val="000000"/>
      </w:rPr>
    </w:lvl>
    <w:lvl w:ilvl="4">
      <w:start w:val="1"/>
      <w:numFmt w:val="decimal"/>
      <w:isLgl/>
      <w:lvlText w:val="%1.%2.%3.%4.%5."/>
      <w:lvlJc w:val="left"/>
      <w:pPr>
        <w:ind w:left="1176" w:hanging="1080"/>
      </w:pPr>
      <w:rPr>
        <w:rFonts w:hint="default"/>
        <w:b w:val="0"/>
        <w:color w:val="000000"/>
      </w:rPr>
    </w:lvl>
    <w:lvl w:ilvl="5">
      <w:start w:val="1"/>
      <w:numFmt w:val="decimal"/>
      <w:isLgl/>
      <w:lvlText w:val="%1.%2.%3.%4.%5.%6."/>
      <w:lvlJc w:val="left"/>
      <w:pPr>
        <w:ind w:left="1176" w:hanging="1080"/>
      </w:pPr>
      <w:rPr>
        <w:rFonts w:hint="default"/>
        <w:b w:val="0"/>
        <w:color w:val="000000"/>
      </w:rPr>
    </w:lvl>
    <w:lvl w:ilvl="6">
      <w:start w:val="1"/>
      <w:numFmt w:val="decimal"/>
      <w:isLgl/>
      <w:lvlText w:val="%1.%2.%3.%4.%5.%6.%7."/>
      <w:lvlJc w:val="left"/>
      <w:pPr>
        <w:ind w:left="1536" w:hanging="1440"/>
      </w:pPr>
      <w:rPr>
        <w:rFonts w:hint="default"/>
        <w:b w:val="0"/>
        <w:color w:val="000000"/>
      </w:rPr>
    </w:lvl>
    <w:lvl w:ilvl="7">
      <w:start w:val="1"/>
      <w:numFmt w:val="decimal"/>
      <w:isLgl/>
      <w:lvlText w:val="%1.%2.%3.%4.%5.%6.%7.%8."/>
      <w:lvlJc w:val="left"/>
      <w:pPr>
        <w:ind w:left="1536" w:hanging="1440"/>
      </w:pPr>
      <w:rPr>
        <w:rFonts w:hint="default"/>
        <w:b w:val="0"/>
        <w:color w:val="000000"/>
      </w:rPr>
    </w:lvl>
    <w:lvl w:ilvl="8">
      <w:start w:val="1"/>
      <w:numFmt w:val="decimal"/>
      <w:isLgl/>
      <w:lvlText w:val="%1.%2.%3.%4.%5.%6.%7.%8.%9."/>
      <w:lvlJc w:val="left"/>
      <w:pPr>
        <w:ind w:left="1896" w:hanging="1800"/>
      </w:pPr>
      <w:rPr>
        <w:rFonts w:hint="default"/>
        <w:b w:val="0"/>
        <w:color w:val="000000"/>
      </w:rPr>
    </w:lvl>
  </w:abstractNum>
  <w:abstractNum w:abstractNumId="21" w15:restartNumberingAfterBreak="0">
    <w:nsid w:val="34F25541"/>
    <w:multiLevelType w:val="multilevel"/>
    <w:tmpl w:val="D706794A"/>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22" w15:restartNumberingAfterBreak="0">
    <w:nsid w:val="35DD0CDD"/>
    <w:multiLevelType w:val="multilevel"/>
    <w:tmpl w:val="5A0E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9A40DFE"/>
    <w:multiLevelType w:val="multilevel"/>
    <w:tmpl w:val="D542BFD2"/>
    <w:lvl w:ilvl="0">
      <w:start w:val="1"/>
      <w:numFmt w:val="decimal"/>
      <w:lvlText w:val="%1."/>
      <w:lvlJc w:val="left"/>
      <w:pPr>
        <w:ind w:left="720" w:hanging="360"/>
      </w:pPr>
      <w:rPr>
        <w:rFonts w:cs="Times New Roman"/>
        <w:b/>
      </w:rPr>
    </w:lvl>
    <w:lvl w:ilvl="1">
      <w:start w:val="1"/>
      <w:numFmt w:val="decimal"/>
      <w:isLgl/>
      <w:lvlText w:val="%1.%2."/>
      <w:lvlJc w:val="left"/>
      <w:pPr>
        <w:ind w:left="1068" w:hanging="360"/>
      </w:pPr>
      <w:rPr>
        <w:rFonts w:cs="Times New Roman" w:hint="default"/>
        <w:b w:val="0"/>
        <w:lang w:val="ru-RU"/>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39F23688"/>
    <w:multiLevelType w:val="hybridMultilevel"/>
    <w:tmpl w:val="2C34282C"/>
    <w:lvl w:ilvl="0" w:tplc="FE08011E">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74596B"/>
    <w:multiLevelType w:val="hybridMultilevel"/>
    <w:tmpl w:val="CB26097A"/>
    <w:lvl w:ilvl="0" w:tplc="7B8AE5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6F13B3"/>
    <w:multiLevelType w:val="hybridMultilevel"/>
    <w:tmpl w:val="DA84AB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31" w15:restartNumberingAfterBreak="0">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32" w15:restartNumberingAfterBreak="0">
    <w:nsid w:val="4CB21D76"/>
    <w:multiLevelType w:val="multilevel"/>
    <w:tmpl w:val="C9C0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154735"/>
    <w:multiLevelType w:val="hybridMultilevel"/>
    <w:tmpl w:val="49D6F248"/>
    <w:lvl w:ilvl="0" w:tplc="3B3E3936">
      <w:start w:val="1"/>
      <w:numFmt w:val="decimal"/>
      <w:suff w:val="space"/>
      <w:lvlText w:val="4.3.%1."/>
      <w:lvlJc w:val="left"/>
      <w:pPr>
        <w:ind w:left="2062"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4" w15:restartNumberingAfterBreak="0">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FE70D5"/>
    <w:multiLevelType w:val="hybridMultilevel"/>
    <w:tmpl w:val="3BAED97E"/>
    <w:lvl w:ilvl="0" w:tplc="148ED18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1F30E07"/>
    <w:multiLevelType w:val="hybridMultilevel"/>
    <w:tmpl w:val="D7DCBBF6"/>
    <w:lvl w:ilvl="0" w:tplc="BB14836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2"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43" w15:restartNumberingAfterBreak="0">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C926C0"/>
    <w:multiLevelType w:val="hybridMultilevel"/>
    <w:tmpl w:val="4C827DA2"/>
    <w:lvl w:ilvl="0" w:tplc="4F6091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D7747B"/>
    <w:multiLevelType w:val="hybridMultilevel"/>
    <w:tmpl w:val="D0C6D538"/>
    <w:lvl w:ilvl="0" w:tplc="603A0EA2">
      <w:start w:val="1"/>
      <w:numFmt w:val="decimal"/>
      <w:suff w:val="space"/>
      <w:lvlText w:val="3.%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362898"/>
    <w:multiLevelType w:val="hybridMultilevel"/>
    <w:tmpl w:val="2550CF16"/>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31"/>
  </w:num>
  <w:num w:numId="2">
    <w:abstractNumId w:val="10"/>
  </w:num>
  <w:num w:numId="3">
    <w:abstractNumId w:val="42"/>
  </w:num>
  <w:num w:numId="4">
    <w:abstractNumId w:val="0"/>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
  </w:num>
  <w:num w:numId="26">
    <w:abstractNumId w:val="15"/>
  </w:num>
  <w:num w:numId="27">
    <w:abstractNumId w:val="35"/>
  </w:num>
  <w:num w:numId="28">
    <w:abstractNumId w:val="3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
  </w:num>
  <w:num w:numId="32">
    <w:abstractNumId w:val="21"/>
  </w:num>
  <w:num w:numId="33">
    <w:abstractNumId w:val="1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9"/>
  </w:num>
  <w:num w:numId="36">
    <w:abstractNumId w:val="20"/>
  </w:num>
  <w:num w:numId="37">
    <w:abstractNumId w:val="9"/>
  </w:num>
  <w:num w:numId="38">
    <w:abstractNumId w:val="3"/>
  </w:num>
  <w:num w:numId="39">
    <w:abstractNumId w:val="44"/>
  </w:num>
  <w:num w:numId="40">
    <w:abstractNumId w:val="24"/>
  </w:num>
  <w:num w:numId="41">
    <w:abstractNumId w:val="12"/>
  </w:num>
  <w:num w:numId="42">
    <w:abstractNumId w:val="36"/>
  </w:num>
  <w:num w:numId="43">
    <w:abstractNumId w:val="28"/>
  </w:num>
  <w:num w:numId="44">
    <w:abstractNumId w:val="22"/>
  </w:num>
  <w:num w:numId="45">
    <w:abstractNumId w:val="37"/>
  </w:num>
  <w:num w:numId="46">
    <w:abstractNumId w:val="32"/>
  </w:num>
  <w:num w:numId="47">
    <w:abstractNumId w:val="46"/>
  </w:num>
  <w:num w:numId="48">
    <w:abstractNumId w:val="11"/>
  </w:num>
  <w:num w:numId="49">
    <w:abstractNumId w:val="4"/>
  </w:num>
  <w:num w:numId="50">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7177"/>
    <w:rsid w:val="00002023"/>
    <w:rsid w:val="00005DC3"/>
    <w:rsid w:val="0000604D"/>
    <w:rsid w:val="000067BC"/>
    <w:rsid w:val="0000690C"/>
    <w:rsid w:val="00012172"/>
    <w:rsid w:val="000131F2"/>
    <w:rsid w:val="00014D56"/>
    <w:rsid w:val="00015E3A"/>
    <w:rsid w:val="00016204"/>
    <w:rsid w:val="0001668F"/>
    <w:rsid w:val="00020EAC"/>
    <w:rsid w:val="000222D9"/>
    <w:rsid w:val="00022559"/>
    <w:rsid w:val="00023294"/>
    <w:rsid w:val="0002426F"/>
    <w:rsid w:val="00024322"/>
    <w:rsid w:val="0002451C"/>
    <w:rsid w:val="0002568F"/>
    <w:rsid w:val="00027735"/>
    <w:rsid w:val="00030A35"/>
    <w:rsid w:val="00032AC9"/>
    <w:rsid w:val="00032F9F"/>
    <w:rsid w:val="0003400F"/>
    <w:rsid w:val="00034426"/>
    <w:rsid w:val="00034A11"/>
    <w:rsid w:val="00034F04"/>
    <w:rsid w:val="0003582B"/>
    <w:rsid w:val="00036EB3"/>
    <w:rsid w:val="000402F3"/>
    <w:rsid w:val="00040788"/>
    <w:rsid w:val="000425E9"/>
    <w:rsid w:val="00044F1E"/>
    <w:rsid w:val="00045A7B"/>
    <w:rsid w:val="00046BFC"/>
    <w:rsid w:val="0004712A"/>
    <w:rsid w:val="0004751A"/>
    <w:rsid w:val="000512A1"/>
    <w:rsid w:val="00052550"/>
    <w:rsid w:val="00052C2D"/>
    <w:rsid w:val="00052DA5"/>
    <w:rsid w:val="0005341B"/>
    <w:rsid w:val="000559F3"/>
    <w:rsid w:val="00056444"/>
    <w:rsid w:val="00057C2B"/>
    <w:rsid w:val="0006183D"/>
    <w:rsid w:val="00063CD7"/>
    <w:rsid w:val="00064D41"/>
    <w:rsid w:val="00065580"/>
    <w:rsid w:val="000657CC"/>
    <w:rsid w:val="00065E89"/>
    <w:rsid w:val="00066917"/>
    <w:rsid w:val="00066CB1"/>
    <w:rsid w:val="00067363"/>
    <w:rsid w:val="00067F90"/>
    <w:rsid w:val="0007018B"/>
    <w:rsid w:val="00070F5E"/>
    <w:rsid w:val="00071F9A"/>
    <w:rsid w:val="000727DB"/>
    <w:rsid w:val="00074267"/>
    <w:rsid w:val="00074371"/>
    <w:rsid w:val="000748F0"/>
    <w:rsid w:val="000755DD"/>
    <w:rsid w:val="0007722F"/>
    <w:rsid w:val="000773F1"/>
    <w:rsid w:val="00077903"/>
    <w:rsid w:val="00077C20"/>
    <w:rsid w:val="00077DE8"/>
    <w:rsid w:val="00080A71"/>
    <w:rsid w:val="0008193D"/>
    <w:rsid w:val="000820E3"/>
    <w:rsid w:val="00083345"/>
    <w:rsid w:val="0008692F"/>
    <w:rsid w:val="00086CF5"/>
    <w:rsid w:val="00091229"/>
    <w:rsid w:val="00091650"/>
    <w:rsid w:val="000929B9"/>
    <w:rsid w:val="00092D45"/>
    <w:rsid w:val="00096FE9"/>
    <w:rsid w:val="000973FD"/>
    <w:rsid w:val="000A0419"/>
    <w:rsid w:val="000A08B3"/>
    <w:rsid w:val="000A1035"/>
    <w:rsid w:val="000A1DDB"/>
    <w:rsid w:val="000A231B"/>
    <w:rsid w:val="000A3DDE"/>
    <w:rsid w:val="000A61C4"/>
    <w:rsid w:val="000A65D8"/>
    <w:rsid w:val="000A714D"/>
    <w:rsid w:val="000B000C"/>
    <w:rsid w:val="000B0796"/>
    <w:rsid w:val="000B3113"/>
    <w:rsid w:val="000B374E"/>
    <w:rsid w:val="000B393C"/>
    <w:rsid w:val="000B501A"/>
    <w:rsid w:val="000B5C64"/>
    <w:rsid w:val="000B62A4"/>
    <w:rsid w:val="000B6E19"/>
    <w:rsid w:val="000B7271"/>
    <w:rsid w:val="000C05F6"/>
    <w:rsid w:val="000C16D6"/>
    <w:rsid w:val="000C1A95"/>
    <w:rsid w:val="000C1C14"/>
    <w:rsid w:val="000C2BD7"/>
    <w:rsid w:val="000C5562"/>
    <w:rsid w:val="000C652A"/>
    <w:rsid w:val="000D0580"/>
    <w:rsid w:val="000D0F5A"/>
    <w:rsid w:val="000D0FEB"/>
    <w:rsid w:val="000D28EC"/>
    <w:rsid w:val="000D2A83"/>
    <w:rsid w:val="000D3D46"/>
    <w:rsid w:val="000D4959"/>
    <w:rsid w:val="000D616F"/>
    <w:rsid w:val="000D69AF"/>
    <w:rsid w:val="000D6F01"/>
    <w:rsid w:val="000D7698"/>
    <w:rsid w:val="000D786F"/>
    <w:rsid w:val="000D79C7"/>
    <w:rsid w:val="000E007B"/>
    <w:rsid w:val="000E076B"/>
    <w:rsid w:val="000E0992"/>
    <w:rsid w:val="000E2DED"/>
    <w:rsid w:val="000E3108"/>
    <w:rsid w:val="000E33D1"/>
    <w:rsid w:val="000E360E"/>
    <w:rsid w:val="000E4AE6"/>
    <w:rsid w:val="000E5715"/>
    <w:rsid w:val="000E5FB2"/>
    <w:rsid w:val="000E6091"/>
    <w:rsid w:val="000E6210"/>
    <w:rsid w:val="000E6226"/>
    <w:rsid w:val="000E6DBE"/>
    <w:rsid w:val="000E704A"/>
    <w:rsid w:val="000E7EB8"/>
    <w:rsid w:val="000F04D6"/>
    <w:rsid w:val="000F1900"/>
    <w:rsid w:val="000F3308"/>
    <w:rsid w:val="000F3BDA"/>
    <w:rsid w:val="000F42A9"/>
    <w:rsid w:val="000F4E37"/>
    <w:rsid w:val="000F5576"/>
    <w:rsid w:val="000F5D1E"/>
    <w:rsid w:val="000F616F"/>
    <w:rsid w:val="000F6C93"/>
    <w:rsid w:val="000F767F"/>
    <w:rsid w:val="00101C67"/>
    <w:rsid w:val="0010273A"/>
    <w:rsid w:val="00103BEB"/>
    <w:rsid w:val="00103EC0"/>
    <w:rsid w:val="00103EF3"/>
    <w:rsid w:val="001040AD"/>
    <w:rsid w:val="001040EB"/>
    <w:rsid w:val="001041FE"/>
    <w:rsid w:val="001062CA"/>
    <w:rsid w:val="00107433"/>
    <w:rsid w:val="0011073A"/>
    <w:rsid w:val="00111DCB"/>
    <w:rsid w:val="001137E6"/>
    <w:rsid w:val="00113A85"/>
    <w:rsid w:val="00113AF9"/>
    <w:rsid w:val="00115B36"/>
    <w:rsid w:val="0012028E"/>
    <w:rsid w:val="00120B8B"/>
    <w:rsid w:val="00121C2C"/>
    <w:rsid w:val="00124DD2"/>
    <w:rsid w:val="00124DFD"/>
    <w:rsid w:val="00124E8F"/>
    <w:rsid w:val="001259FD"/>
    <w:rsid w:val="001266A9"/>
    <w:rsid w:val="001267B9"/>
    <w:rsid w:val="001268FC"/>
    <w:rsid w:val="001277E6"/>
    <w:rsid w:val="001279BD"/>
    <w:rsid w:val="00127AE6"/>
    <w:rsid w:val="001308A8"/>
    <w:rsid w:val="00130B4D"/>
    <w:rsid w:val="0013141A"/>
    <w:rsid w:val="00131ABC"/>
    <w:rsid w:val="00131BDE"/>
    <w:rsid w:val="00131CC4"/>
    <w:rsid w:val="00131FF3"/>
    <w:rsid w:val="0013276A"/>
    <w:rsid w:val="00132C1D"/>
    <w:rsid w:val="00132F3A"/>
    <w:rsid w:val="0013425C"/>
    <w:rsid w:val="00136FB1"/>
    <w:rsid w:val="00140984"/>
    <w:rsid w:val="00141BAF"/>
    <w:rsid w:val="001420A3"/>
    <w:rsid w:val="00142AAD"/>
    <w:rsid w:val="00150BE5"/>
    <w:rsid w:val="00150C1E"/>
    <w:rsid w:val="0015127E"/>
    <w:rsid w:val="0015178D"/>
    <w:rsid w:val="00153643"/>
    <w:rsid w:val="001542A0"/>
    <w:rsid w:val="00155971"/>
    <w:rsid w:val="00155EF4"/>
    <w:rsid w:val="00156202"/>
    <w:rsid w:val="00156C8C"/>
    <w:rsid w:val="001603BD"/>
    <w:rsid w:val="00161A17"/>
    <w:rsid w:val="00164391"/>
    <w:rsid w:val="0016484B"/>
    <w:rsid w:val="00165589"/>
    <w:rsid w:val="001661C2"/>
    <w:rsid w:val="00166EFC"/>
    <w:rsid w:val="00170D63"/>
    <w:rsid w:val="001714D2"/>
    <w:rsid w:val="00171B79"/>
    <w:rsid w:val="00171E05"/>
    <w:rsid w:val="001726A6"/>
    <w:rsid w:val="001728CE"/>
    <w:rsid w:val="00174108"/>
    <w:rsid w:val="0017482D"/>
    <w:rsid w:val="001750F4"/>
    <w:rsid w:val="001752B2"/>
    <w:rsid w:val="001756FC"/>
    <w:rsid w:val="00176718"/>
    <w:rsid w:val="00176879"/>
    <w:rsid w:val="001778FF"/>
    <w:rsid w:val="001805A5"/>
    <w:rsid w:val="00180818"/>
    <w:rsid w:val="00180BD6"/>
    <w:rsid w:val="00181B70"/>
    <w:rsid w:val="001843E6"/>
    <w:rsid w:val="001859A1"/>
    <w:rsid w:val="00186F2E"/>
    <w:rsid w:val="00191837"/>
    <w:rsid w:val="00193FA8"/>
    <w:rsid w:val="00194534"/>
    <w:rsid w:val="00194D9F"/>
    <w:rsid w:val="001969D7"/>
    <w:rsid w:val="00196ECD"/>
    <w:rsid w:val="001972EC"/>
    <w:rsid w:val="001A1326"/>
    <w:rsid w:val="001A2413"/>
    <w:rsid w:val="001A367C"/>
    <w:rsid w:val="001A3DDA"/>
    <w:rsid w:val="001A4C69"/>
    <w:rsid w:val="001A5D6A"/>
    <w:rsid w:val="001A5D7D"/>
    <w:rsid w:val="001A5D9D"/>
    <w:rsid w:val="001A630D"/>
    <w:rsid w:val="001A6B7B"/>
    <w:rsid w:val="001A794D"/>
    <w:rsid w:val="001B12D8"/>
    <w:rsid w:val="001B156B"/>
    <w:rsid w:val="001B1A50"/>
    <w:rsid w:val="001B36F0"/>
    <w:rsid w:val="001B453C"/>
    <w:rsid w:val="001B57B2"/>
    <w:rsid w:val="001B5901"/>
    <w:rsid w:val="001B6D4F"/>
    <w:rsid w:val="001C0633"/>
    <w:rsid w:val="001C1FB6"/>
    <w:rsid w:val="001C3F99"/>
    <w:rsid w:val="001C5FD9"/>
    <w:rsid w:val="001C6AD6"/>
    <w:rsid w:val="001D02D8"/>
    <w:rsid w:val="001D127F"/>
    <w:rsid w:val="001D195C"/>
    <w:rsid w:val="001D2042"/>
    <w:rsid w:val="001D341F"/>
    <w:rsid w:val="001D3A13"/>
    <w:rsid w:val="001D3CA8"/>
    <w:rsid w:val="001D3E01"/>
    <w:rsid w:val="001D6229"/>
    <w:rsid w:val="001D64BF"/>
    <w:rsid w:val="001D7448"/>
    <w:rsid w:val="001D7A44"/>
    <w:rsid w:val="001E01DD"/>
    <w:rsid w:val="001E05B3"/>
    <w:rsid w:val="001E2873"/>
    <w:rsid w:val="001E381B"/>
    <w:rsid w:val="001E401E"/>
    <w:rsid w:val="001E5200"/>
    <w:rsid w:val="001E5494"/>
    <w:rsid w:val="001E5711"/>
    <w:rsid w:val="001E5855"/>
    <w:rsid w:val="001E5CEC"/>
    <w:rsid w:val="001F03DF"/>
    <w:rsid w:val="001F1083"/>
    <w:rsid w:val="001F11F0"/>
    <w:rsid w:val="001F13FB"/>
    <w:rsid w:val="001F213D"/>
    <w:rsid w:val="001F42CA"/>
    <w:rsid w:val="001F445A"/>
    <w:rsid w:val="001F4675"/>
    <w:rsid w:val="001F529F"/>
    <w:rsid w:val="001F5709"/>
    <w:rsid w:val="001F652B"/>
    <w:rsid w:val="001F660F"/>
    <w:rsid w:val="001F763C"/>
    <w:rsid w:val="001F7A8C"/>
    <w:rsid w:val="001F7E2D"/>
    <w:rsid w:val="00200955"/>
    <w:rsid w:val="00203060"/>
    <w:rsid w:val="00203A8E"/>
    <w:rsid w:val="002044B2"/>
    <w:rsid w:val="0020483F"/>
    <w:rsid w:val="00204F5C"/>
    <w:rsid w:val="00205F9D"/>
    <w:rsid w:val="00206562"/>
    <w:rsid w:val="00206892"/>
    <w:rsid w:val="00210236"/>
    <w:rsid w:val="00210AD3"/>
    <w:rsid w:val="002112A2"/>
    <w:rsid w:val="00211531"/>
    <w:rsid w:val="00211A1D"/>
    <w:rsid w:val="00212030"/>
    <w:rsid w:val="00212195"/>
    <w:rsid w:val="002124E2"/>
    <w:rsid w:val="0021445A"/>
    <w:rsid w:val="00214DC6"/>
    <w:rsid w:val="00215A69"/>
    <w:rsid w:val="002162A0"/>
    <w:rsid w:val="00216480"/>
    <w:rsid w:val="002167E1"/>
    <w:rsid w:val="00217505"/>
    <w:rsid w:val="002248B4"/>
    <w:rsid w:val="00224D35"/>
    <w:rsid w:val="002260BB"/>
    <w:rsid w:val="00226B2A"/>
    <w:rsid w:val="00227043"/>
    <w:rsid w:val="00227C37"/>
    <w:rsid w:val="002303E3"/>
    <w:rsid w:val="00231FF1"/>
    <w:rsid w:val="002328AB"/>
    <w:rsid w:val="002358E9"/>
    <w:rsid w:val="00235BEA"/>
    <w:rsid w:val="0023613D"/>
    <w:rsid w:val="00240470"/>
    <w:rsid w:val="002406AA"/>
    <w:rsid w:val="002413E4"/>
    <w:rsid w:val="00242421"/>
    <w:rsid w:val="002439C9"/>
    <w:rsid w:val="00243EF2"/>
    <w:rsid w:val="00244119"/>
    <w:rsid w:val="00245A5F"/>
    <w:rsid w:val="00247ADB"/>
    <w:rsid w:val="00247FA1"/>
    <w:rsid w:val="002509CE"/>
    <w:rsid w:val="00250E4D"/>
    <w:rsid w:val="00251AE2"/>
    <w:rsid w:val="0025287D"/>
    <w:rsid w:val="00252A81"/>
    <w:rsid w:val="00252C3C"/>
    <w:rsid w:val="00255257"/>
    <w:rsid w:val="00255636"/>
    <w:rsid w:val="0025597B"/>
    <w:rsid w:val="00256F72"/>
    <w:rsid w:val="00260782"/>
    <w:rsid w:val="00260CB3"/>
    <w:rsid w:val="002617EA"/>
    <w:rsid w:val="00262307"/>
    <w:rsid w:val="002636DC"/>
    <w:rsid w:val="002646DD"/>
    <w:rsid w:val="00264DE3"/>
    <w:rsid w:val="00267085"/>
    <w:rsid w:val="002673A4"/>
    <w:rsid w:val="0026793F"/>
    <w:rsid w:val="00267D4D"/>
    <w:rsid w:val="00267E8C"/>
    <w:rsid w:val="00270F05"/>
    <w:rsid w:val="002733F4"/>
    <w:rsid w:val="002748E4"/>
    <w:rsid w:val="0027672C"/>
    <w:rsid w:val="00276A6C"/>
    <w:rsid w:val="00277574"/>
    <w:rsid w:val="00277BDD"/>
    <w:rsid w:val="00281105"/>
    <w:rsid w:val="00282413"/>
    <w:rsid w:val="00283092"/>
    <w:rsid w:val="0028314E"/>
    <w:rsid w:val="0028351D"/>
    <w:rsid w:val="00284049"/>
    <w:rsid w:val="00286C69"/>
    <w:rsid w:val="002874E0"/>
    <w:rsid w:val="00287A81"/>
    <w:rsid w:val="00290A4C"/>
    <w:rsid w:val="0029151C"/>
    <w:rsid w:val="00293374"/>
    <w:rsid w:val="002941D7"/>
    <w:rsid w:val="002952B8"/>
    <w:rsid w:val="00296B7E"/>
    <w:rsid w:val="002A0A3D"/>
    <w:rsid w:val="002A0D07"/>
    <w:rsid w:val="002A0E59"/>
    <w:rsid w:val="002A3AD1"/>
    <w:rsid w:val="002A4738"/>
    <w:rsid w:val="002A50E6"/>
    <w:rsid w:val="002A516B"/>
    <w:rsid w:val="002A5F54"/>
    <w:rsid w:val="002B0347"/>
    <w:rsid w:val="002B3664"/>
    <w:rsid w:val="002B4556"/>
    <w:rsid w:val="002B4BE2"/>
    <w:rsid w:val="002B5298"/>
    <w:rsid w:val="002B53F8"/>
    <w:rsid w:val="002B623C"/>
    <w:rsid w:val="002B6C89"/>
    <w:rsid w:val="002C00E4"/>
    <w:rsid w:val="002C04CC"/>
    <w:rsid w:val="002C0509"/>
    <w:rsid w:val="002C0729"/>
    <w:rsid w:val="002C0B73"/>
    <w:rsid w:val="002C0EDC"/>
    <w:rsid w:val="002C2022"/>
    <w:rsid w:val="002C49EB"/>
    <w:rsid w:val="002C5210"/>
    <w:rsid w:val="002C5E47"/>
    <w:rsid w:val="002C5E51"/>
    <w:rsid w:val="002C6D6E"/>
    <w:rsid w:val="002C7F7F"/>
    <w:rsid w:val="002D137D"/>
    <w:rsid w:val="002D18A0"/>
    <w:rsid w:val="002D215F"/>
    <w:rsid w:val="002D3B1B"/>
    <w:rsid w:val="002D470C"/>
    <w:rsid w:val="002D48EA"/>
    <w:rsid w:val="002D59C1"/>
    <w:rsid w:val="002D6534"/>
    <w:rsid w:val="002D7B02"/>
    <w:rsid w:val="002E01B9"/>
    <w:rsid w:val="002E1CBE"/>
    <w:rsid w:val="002E2491"/>
    <w:rsid w:val="002E2B85"/>
    <w:rsid w:val="002E2E9D"/>
    <w:rsid w:val="002E52B1"/>
    <w:rsid w:val="002E5B77"/>
    <w:rsid w:val="002E5E71"/>
    <w:rsid w:val="002E7A2C"/>
    <w:rsid w:val="002F0B04"/>
    <w:rsid w:val="002F0B31"/>
    <w:rsid w:val="002F1B1E"/>
    <w:rsid w:val="002F2C03"/>
    <w:rsid w:val="002F38EE"/>
    <w:rsid w:val="002F6390"/>
    <w:rsid w:val="002F70EA"/>
    <w:rsid w:val="002F7CB3"/>
    <w:rsid w:val="002F7E81"/>
    <w:rsid w:val="003000C7"/>
    <w:rsid w:val="003006FD"/>
    <w:rsid w:val="00300DFD"/>
    <w:rsid w:val="00302798"/>
    <w:rsid w:val="003027EE"/>
    <w:rsid w:val="003029A9"/>
    <w:rsid w:val="003036F7"/>
    <w:rsid w:val="00303729"/>
    <w:rsid w:val="003046B6"/>
    <w:rsid w:val="00306360"/>
    <w:rsid w:val="0030650C"/>
    <w:rsid w:val="0030675D"/>
    <w:rsid w:val="00306EC9"/>
    <w:rsid w:val="00310477"/>
    <w:rsid w:val="00310603"/>
    <w:rsid w:val="003106F2"/>
    <w:rsid w:val="00311D05"/>
    <w:rsid w:val="00311E9E"/>
    <w:rsid w:val="003143B5"/>
    <w:rsid w:val="0031458C"/>
    <w:rsid w:val="00316381"/>
    <w:rsid w:val="0031760E"/>
    <w:rsid w:val="0031766D"/>
    <w:rsid w:val="00317EF2"/>
    <w:rsid w:val="00321224"/>
    <w:rsid w:val="003214BF"/>
    <w:rsid w:val="00321616"/>
    <w:rsid w:val="00321C73"/>
    <w:rsid w:val="00322431"/>
    <w:rsid w:val="0032378C"/>
    <w:rsid w:val="003249C3"/>
    <w:rsid w:val="00324AF4"/>
    <w:rsid w:val="00325CCF"/>
    <w:rsid w:val="0032648E"/>
    <w:rsid w:val="00326551"/>
    <w:rsid w:val="003265AA"/>
    <w:rsid w:val="003303FC"/>
    <w:rsid w:val="00330C28"/>
    <w:rsid w:val="00330EE4"/>
    <w:rsid w:val="00331CCD"/>
    <w:rsid w:val="00331EF0"/>
    <w:rsid w:val="003339B8"/>
    <w:rsid w:val="00335125"/>
    <w:rsid w:val="00340C91"/>
    <w:rsid w:val="00341017"/>
    <w:rsid w:val="00341797"/>
    <w:rsid w:val="00341D9F"/>
    <w:rsid w:val="003421A6"/>
    <w:rsid w:val="003429BB"/>
    <w:rsid w:val="003430F8"/>
    <w:rsid w:val="00343E30"/>
    <w:rsid w:val="00343EC6"/>
    <w:rsid w:val="00345174"/>
    <w:rsid w:val="003452C2"/>
    <w:rsid w:val="00346532"/>
    <w:rsid w:val="0034685A"/>
    <w:rsid w:val="00346ADD"/>
    <w:rsid w:val="00346B3A"/>
    <w:rsid w:val="00346C13"/>
    <w:rsid w:val="00347178"/>
    <w:rsid w:val="00347A94"/>
    <w:rsid w:val="0035056B"/>
    <w:rsid w:val="003509FD"/>
    <w:rsid w:val="0035144A"/>
    <w:rsid w:val="00351A72"/>
    <w:rsid w:val="003521AD"/>
    <w:rsid w:val="00353B3D"/>
    <w:rsid w:val="00354FB8"/>
    <w:rsid w:val="0035556D"/>
    <w:rsid w:val="00357976"/>
    <w:rsid w:val="0036185A"/>
    <w:rsid w:val="00362FEC"/>
    <w:rsid w:val="0036325D"/>
    <w:rsid w:val="003632D4"/>
    <w:rsid w:val="00363814"/>
    <w:rsid w:val="00363915"/>
    <w:rsid w:val="003646DF"/>
    <w:rsid w:val="003664F1"/>
    <w:rsid w:val="0036669C"/>
    <w:rsid w:val="00366A0D"/>
    <w:rsid w:val="00366AB4"/>
    <w:rsid w:val="00371183"/>
    <w:rsid w:val="0037387A"/>
    <w:rsid w:val="00373C09"/>
    <w:rsid w:val="00373EE8"/>
    <w:rsid w:val="003747ED"/>
    <w:rsid w:val="00375732"/>
    <w:rsid w:val="0037683D"/>
    <w:rsid w:val="003802CB"/>
    <w:rsid w:val="0038121A"/>
    <w:rsid w:val="0038197C"/>
    <w:rsid w:val="00381C86"/>
    <w:rsid w:val="00385AB6"/>
    <w:rsid w:val="0038653F"/>
    <w:rsid w:val="00386568"/>
    <w:rsid w:val="003866E1"/>
    <w:rsid w:val="0038706E"/>
    <w:rsid w:val="00387995"/>
    <w:rsid w:val="003902FE"/>
    <w:rsid w:val="003912AD"/>
    <w:rsid w:val="00391537"/>
    <w:rsid w:val="0039305B"/>
    <w:rsid w:val="00394488"/>
    <w:rsid w:val="0039465D"/>
    <w:rsid w:val="00394D7C"/>
    <w:rsid w:val="003951C4"/>
    <w:rsid w:val="00395603"/>
    <w:rsid w:val="003964C7"/>
    <w:rsid w:val="0039734E"/>
    <w:rsid w:val="00397F25"/>
    <w:rsid w:val="003A10FE"/>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6C2E"/>
    <w:rsid w:val="003C6C8E"/>
    <w:rsid w:val="003C768F"/>
    <w:rsid w:val="003C7D05"/>
    <w:rsid w:val="003D06D6"/>
    <w:rsid w:val="003D1999"/>
    <w:rsid w:val="003D2CE0"/>
    <w:rsid w:val="003D3263"/>
    <w:rsid w:val="003D53ED"/>
    <w:rsid w:val="003D635B"/>
    <w:rsid w:val="003D69A6"/>
    <w:rsid w:val="003D712D"/>
    <w:rsid w:val="003E0335"/>
    <w:rsid w:val="003E0D99"/>
    <w:rsid w:val="003E2113"/>
    <w:rsid w:val="003E24D6"/>
    <w:rsid w:val="003E262F"/>
    <w:rsid w:val="003E4493"/>
    <w:rsid w:val="003E63BF"/>
    <w:rsid w:val="003E6A9E"/>
    <w:rsid w:val="003F0BD5"/>
    <w:rsid w:val="003F130F"/>
    <w:rsid w:val="003F19EB"/>
    <w:rsid w:val="003F1CE7"/>
    <w:rsid w:val="003F2139"/>
    <w:rsid w:val="003F298A"/>
    <w:rsid w:val="003F2B15"/>
    <w:rsid w:val="003F2B72"/>
    <w:rsid w:val="003F2CE6"/>
    <w:rsid w:val="003F4625"/>
    <w:rsid w:val="003F715B"/>
    <w:rsid w:val="003F760C"/>
    <w:rsid w:val="00400290"/>
    <w:rsid w:val="00400DC1"/>
    <w:rsid w:val="0040290C"/>
    <w:rsid w:val="00404539"/>
    <w:rsid w:val="004046CE"/>
    <w:rsid w:val="00405D27"/>
    <w:rsid w:val="00405EB3"/>
    <w:rsid w:val="00406BC5"/>
    <w:rsid w:val="0040778F"/>
    <w:rsid w:val="00407918"/>
    <w:rsid w:val="0041031D"/>
    <w:rsid w:val="004112F3"/>
    <w:rsid w:val="004115B0"/>
    <w:rsid w:val="00412CF7"/>
    <w:rsid w:val="0041336D"/>
    <w:rsid w:val="00413E43"/>
    <w:rsid w:val="004156B3"/>
    <w:rsid w:val="0041622D"/>
    <w:rsid w:val="00416A83"/>
    <w:rsid w:val="00417897"/>
    <w:rsid w:val="0042029A"/>
    <w:rsid w:val="004206C1"/>
    <w:rsid w:val="00420833"/>
    <w:rsid w:val="00420E2B"/>
    <w:rsid w:val="0042389E"/>
    <w:rsid w:val="00423C5E"/>
    <w:rsid w:val="004249BD"/>
    <w:rsid w:val="00424BA2"/>
    <w:rsid w:val="0042540C"/>
    <w:rsid w:val="00425561"/>
    <w:rsid w:val="00425CC3"/>
    <w:rsid w:val="004262D2"/>
    <w:rsid w:val="00427339"/>
    <w:rsid w:val="00431167"/>
    <w:rsid w:val="00432456"/>
    <w:rsid w:val="00432B9A"/>
    <w:rsid w:val="00433670"/>
    <w:rsid w:val="004348D4"/>
    <w:rsid w:val="004368D1"/>
    <w:rsid w:val="00440B1E"/>
    <w:rsid w:val="00440C12"/>
    <w:rsid w:val="004427BF"/>
    <w:rsid w:val="00443051"/>
    <w:rsid w:val="00443D77"/>
    <w:rsid w:val="00444278"/>
    <w:rsid w:val="00444E10"/>
    <w:rsid w:val="00445570"/>
    <w:rsid w:val="004472DB"/>
    <w:rsid w:val="0044755E"/>
    <w:rsid w:val="00447655"/>
    <w:rsid w:val="0044785D"/>
    <w:rsid w:val="00447980"/>
    <w:rsid w:val="00452437"/>
    <w:rsid w:val="004526B2"/>
    <w:rsid w:val="004536F7"/>
    <w:rsid w:val="004538C8"/>
    <w:rsid w:val="0045607D"/>
    <w:rsid w:val="00457132"/>
    <w:rsid w:val="004575EC"/>
    <w:rsid w:val="00463B0D"/>
    <w:rsid w:val="00464F4C"/>
    <w:rsid w:val="004657A5"/>
    <w:rsid w:val="00466672"/>
    <w:rsid w:val="00470E92"/>
    <w:rsid w:val="004734A5"/>
    <w:rsid w:val="00474316"/>
    <w:rsid w:val="00476034"/>
    <w:rsid w:val="0047672E"/>
    <w:rsid w:val="00476FC1"/>
    <w:rsid w:val="0048029A"/>
    <w:rsid w:val="00481D6E"/>
    <w:rsid w:val="004825FB"/>
    <w:rsid w:val="00482CEE"/>
    <w:rsid w:val="00482DD1"/>
    <w:rsid w:val="00483718"/>
    <w:rsid w:val="00483B93"/>
    <w:rsid w:val="00485A03"/>
    <w:rsid w:val="00485B96"/>
    <w:rsid w:val="00485E96"/>
    <w:rsid w:val="00486AD6"/>
    <w:rsid w:val="00486CAF"/>
    <w:rsid w:val="00487441"/>
    <w:rsid w:val="00490248"/>
    <w:rsid w:val="00490B8E"/>
    <w:rsid w:val="00493628"/>
    <w:rsid w:val="0049509E"/>
    <w:rsid w:val="00495CD0"/>
    <w:rsid w:val="00495F90"/>
    <w:rsid w:val="00496CEF"/>
    <w:rsid w:val="00497342"/>
    <w:rsid w:val="004973A7"/>
    <w:rsid w:val="00497AB0"/>
    <w:rsid w:val="004A133B"/>
    <w:rsid w:val="004A1C08"/>
    <w:rsid w:val="004A1D31"/>
    <w:rsid w:val="004A20CC"/>
    <w:rsid w:val="004A2A0A"/>
    <w:rsid w:val="004A2B98"/>
    <w:rsid w:val="004A3830"/>
    <w:rsid w:val="004A4E5A"/>
    <w:rsid w:val="004A5E45"/>
    <w:rsid w:val="004A76BF"/>
    <w:rsid w:val="004B2383"/>
    <w:rsid w:val="004B24B4"/>
    <w:rsid w:val="004B33EC"/>
    <w:rsid w:val="004B3D7E"/>
    <w:rsid w:val="004B7DAD"/>
    <w:rsid w:val="004B7DE4"/>
    <w:rsid w:val="004C152E"/>
    <w:rsid w:val="004C30B6"/>
    <w:rsid w:val="004C50A0"/>
    <w:rsid w:val="004C515E"/>
    <w:rsid w:val="004C68F6"/>
    <w:rsid w:val="004C6A12"/>
    <w:rsid w:val="004D05FB"/>
    <w:rsid w:val="004D1991"/>
    <w:rsid w:val="004D1E20"/>
    <w:rsid w:val="004D2ADD"/>
    <w:rsid w:val="004D2D7D"/>
    <w:rsid w:val="004D3F32"/>
    <w:rsid w:val="004D571D"/>
    <w:rsid w:val="004D6244"/>
    <w:rsid w:val="004D75B8"/>
    <w:rsid w:val="004E0B69"/>
    <w:rsid w:val="004E15F5"/>
    <w:rsid w:val="004E24EE"/>
    <w:rsid w:val="004E2E4F"/>
    <w:rsid w:val="004E3AC3"/>
    <w:rsid w:val="004E4831"/>
    <w:rsid w:val="004E5A37"/>
    <w:rsid w:val="004E69DD"/>
    <w:rsid w:val="004E7159"/>
    <w:rsid w:val="004E7FE3"/>
    <w:rsid w:val="004F0178"/>
    <w:rsid w:val="004F0AC3"/>
    <w:rsid w:val="004F1007"/>
    <w:rsid w:val="004F279F"/>
    <w:rsid w:val="004F4317"/>
    <w:rsid w:val="004F64BA"/>
    <w:rsid w:val="004F6D98"/>
    <w:rsid w:val="004F7A81"/>
    <w:rsid w:val="004F7E98"/>
    <w:rsid w:val="0050055A"/>
    <w:rsid w:val="005006EA"/>
    <w:rsid w:val="00502078"/>
    <w:rsid w:val="005020BD"/>
    <w:rsid w:val="00502329"/>
    <w:rsid w:val="00503406"/>
    <w:rsid w:val="00503936"/>
    <w:rsid w:val="00503E5C"/>
    <w:rsid w:val="00504932"/>
    <w:rsid w:val="00504E95"/>
    <w:rsid w:val="005053D3"/>
    <w:rsid w:val="00505E43"/>
    <w:rsid w:val="00506DC6"/>
    <w:rsid w:val="0051037D"/>
    <w:rsid w:val="00510EFC"/>
    <w:rsid w:val="005130D5"/>
    <w:rsid w:val="00514410"/>
    <w:rsid w:val="00515378"/>
    <w:rsid w:val="00515DAB"/>
    <w:rsid w:val="00516C7E"/>
    <w:rsid w:val="00516ED2"/>
    <w:rsid w:val="00517304"/>
    <w:rsid w:val="0051743B"/>
    <w:rsid w:val="00517F2A"/>
    <w:rsid w:val="00517F82"/>
    <w:rsid w:val="0052068A"/>
    <w:rsid w:val="00520974"/>
    <w:rsid w:val="005222A8"/>
    <w:rsid w:val="00524A48"/>
    <w:rsid w:val="00525F8D"/>
    <w:rsid w:val="00526CBE"/>
    <w:rsid w:val="005272F6"/>
    <w:rsid w:val="00527F7A"/>
    <w:rsid w:val="0053035A"/>
    <w:rsid w:val="005306DF"/>
    <w:rsid w:val="00530BFE"/>
    <w:rsid w:val="00530C1B"/>
    <w:rsid w:val="005312BD"/>
    <w:rsid w:val="00533E61"/>
    <w:rsid w:val="005356F9"/>
    <w:rsid w:val="00536CB4"/>
    <w:rsid w:val="00537AE5"/>
    <w:rsid w:val="0054000A"/>
    <w:rsid w:val="005400A0"/>
    <w:rsid w:val="005401C2"/>
    <w:rsid w:val="00540241"/>
    <w:rsid w:val="005438D7"/>
    <w:rsid w:val="00543C3E"/>
    <w:rsid w:val="00543FFA"/>
    <w:rsid w:val="00544154"/>
    <w:rsid w:val="00545578"/>
    <w:rsid w:val="0054560F"/>
    <w:rsid w:val="00545703"/>
    <w:rsid w:val="0054575F"/>
    <w:rsid w:val="00550080"/>
    <w:rsid w:val="0055181D"/>
    <w:rsid w:val="00553FDF"/>
    <w:rsid w:val="0055532D"/>
    <w:rsid w:val="00560F60"/>
    <w:rsid w:val="0056264D"/>
    <w:rsid w:val="0056288E"/>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462F"/>
    <w:rsid w:val="00574AB3"/>
    <w:rsid w:val="00575586"/>
    <w:rsid w:val="00575831"/>
    <w:rsid w:val="00575DE7"/>
    <w:rsid w:val="005770F9"/>
    <w:rsid w:val="005779FE"/>
    <w:rsid w:val="00577E1B"/>
    <w:rsid w:val="00577EB8"/>
    <w:rsid w:val="00580324"/>
    <w:rsid w:val="00581FEB"/>
    <w:rsid w:val="005827BB"/>
    <w:rsid w:val="005831CD"/>
    <w:rsid w:val="00584207"/>
    <w:rsid w:val="00584379"/>
    <w:rsid w:val="0058468F"/>
    <w:rsid w:val="00584EEC"/>
    <w:rsid w:val="00585A67"/>
    <w:rsid w:val="00586DE1"/>
    <w:rsid w:val="005874B1"/>
    <w:rsid w:val="00587A8C"/>
    <w:rsid w:val="00590723"/>
    <w:rsid w:val="0059104A"/>
    <w:rsid w:val="00591644"/>
    <w:rsid w:val="00591904"/>
    <w:rsid w:val="00592870"/>
    <w:rsid w:val="00595403"/>
    <w:rsid w:val="0059586E"/>
    <w:rsid w:val="00595B4E"/>
    <w:rsid w:val="005964E3"/>
    <w:rsid w:val="00596627"/>
    <w:rsid w:val="00596B2B"/>
    <w:rsid w:val="00596DF2"/>
    <w:rsid w:val="005973BA"/>
    <w:rsid w:val="005A0DFE"/>
    <w:rsid w:val="005A0F15"/>
    <w:rsid w:val="005A2857"/>
    <w:rsid w:val="005A3759"/>
    <w:rsid w:val="005A3CFC"/>
    <w:rsid w:val="005A4BEB"/>
    <w:rsid w:val="005A5ADD"/>
    <w:rsid w:val="005A5D6A"/>
    <w:rsid w:val="005A67A9"/>
    <w:rsid w:val="005A712E"/>
    <w:rsid w:val="005B102F"/>
    <w:rsid w:val="005B1943"/>
    <w:rsid w:val="005B2D5C"/>
    <w:rsid w:val="005B3C53"/>
    <w:rsid w:val="005B441F"/>
    <w:rsid w:val="005B48E3"/>
    <w:rsid w:val="005B6226"/>
    <w:rsid w:val="005B7C33"/>
    <w:rsid w:val="005C2345"/>
    <w:rsid w:val="005C3842"/>
    <w:rsid w:val="005C3EEE"/>
    <w:rsid w:val="005C4FD8"/>
    <w:rsid w:val="005C5D87"/>
    <w:rsid w:val="005C5F03"/>
    <w:rsid w:val="005C66B8"/>
    <w:rsid w:val="005C6ECA"/>
    <w:rsid w:val="005C71A2"/>
    <w:rsid w:val="005C7B92"/>
    <w:rsid w:val="005D0E0F"/>
    <w:rsid w:val="005D105F"/>
    <w:rsid w:val="005D19AF"/>
    <w:rsid w:val="005D1FA8"/>
    <w:rsid w:val="005D23FF"/>
    <w:rsid w:val="005D27F2"/>
    <w:rsid w:val="005D3837"/>
    <w:rsid w:val="005D4992"/>
    <w:rsid w:val="005D5095"/>
    <w:rsid w:val="005D62B4"/>
    <w:rsid w:val="005D6354"/>
    <w:rsid w:val="005D693D"/>
    <w:rsid w:val="005D6C9D"/>
    <w:rsid w:val="005E1F66"/>
    <w:rsid w:val="005E235E"/>
    <w:rsid w:val="005E280F"/>
    <w:rsid w:val="005E2A45"/>
    <w:rsid w:val="005E36EC"/>
    <w:rsid w:val="005E3843"/>
    <w:rsid w:val="005E3CF4"/>
    <w:rsid w:val="005E43AD"/>
    <w:rsid w:val="005E4B9B"/>
    <w:rsid w:val="005E520A"/>
    <w:rsid w:val="005E5E4C"/>
    <w:rsid w:val="005E65ED"/>
    <w:rsid w:val="005E729F"/>
    <w:rsid w:val="005F034B"/>
    <w:rsid w:val="005F0583"/>
    <w:rsid w:val="005F0B3B"/>
    <w:rsid w:val="005F2BCA"/>
    <w:rsid w:val="005F2BE4"/>
    <w:rsid w:val="005F2CC7"/>
    <w:rsid w:val="005F333D"/>
    <w:rsid w:val="005F4F38"/>
    <w:rsid w:val="005F547B"/>
    <w:rsid w:val="005F577D"/>
    <w:rsid w:val="005F5A26"/>
    <w:rsid w:val="005F62FE"/>
    <w:rsid w:val="005F7CAF"/>
    <w:rsid w:val="006007DF"/>
    <w:rsid w:val="00601BBC"/>
    <w:rsid w:val="006033F7"/>
    <w:rsid w:val="00604A4F"/>
    <w:rsid w:val="0060547B"/>
    <w:rsid w:val="0060585B"/>
    <w:rsid w:val="00606E69"/>
    <w:rsid w:val="00607F6B"/>
    <w:rsid w:val="0061090E"/>
    <w:rsid w:val="00610FCF"/>
    <w:rsid w:val="006111DF"/>
    <w:rsid w:val="0061261C"/>
    <w:rsid w:val="00612C48"/>
    <w:rsid w:val="00612FA3"/>
    <w:rsid w:val="006144C3"/>
    <w:rsid w:val="00614691"/>
    <w:rsid w:val="00615651"/>
    <w:rsid w:val="00615821"/>
    <w:rsid w:val="00615B87"/>
    <w:rsid w:val="00615C8C"/>
    <w:rsid w:val="006161B0"/>
    <w:rsid w:val="00616202"/>
    <w:rsid w:val="0061648B"/>
    <w:rsid w:val="00616F1D"/>
    <w:rsid w:val="006170C7"/>
    <w:rsid w:val="0061781B"/>
    <w:rsid w:val="0062118B"/>
    <w:rsid w:val="00622EC6"/>
    <w:rsid w:val="00624B80"/>
    <w:rsid w:val="00624CBB"/>
    <w:rsid w:val="00624CF6"/>
    <w:rsid w:val="00625F36"/>
    <w:rsid w:val="0062616F"/>
    <w:rsid w:val="00626503"/>
    <w:rsid w:val="006267C0"/>
    <w:rsid w:val="006270D0"/>
    <w:rsid w:val="0063129F"/>
    <w:rsid w:val="00631810"/>
    <w:rsid w:val="00631A1C"/>
    <w:rsid w:val="00631FA6"/>
    <w:rsid w:val="0063255C"/>
    <w:rsid w:val="00632934"/>
    <w:rsid w:val="0063317F"/>
    <w:rsid w:val="00633E1F"/>
    <w:rsid w:val="006346ED"/>
    <w:rsid w:val="00634C96"/>
    <w:rsid w:val="0063526D"/>
    <w:rsid w:val="006410FF"/>
    <w:rsid w:val="0064226E"/>
    <w:rsid w:val="006423A1"/>
    <w:rsid w:val="00642E2C"/>
    <w:rsid w:val="0064318F"/>
    <w:rsid w:val="00643C12"/>
    <w:rsid w:val="006455A6"/>
    <w:rsid w:val="006463A2"/>
    <w:rsid w:val="00646D2B"/>
    <w:rsid w:val="00647DA9"/>
    <w:rsid w:val="00651236"/>
    <w:rsid w:val="0065186A"/>
    <w:rsid w:val="00652252"/>
    <w:rsid w:val="0065248A"/>
    <w:rsid w:val="00652C04"/>
    <w:rsid w:val="00652EF5"/>
    <w:rsid w:val="00653D25"/>
    <w:rsid w:val="00653F30"/>
    <w:rsid w:val="006547CE"/>
    <w:rsid w:val="00654E0C"/>
    <w:rsid w:val="00655635"/>
    <w:rsid w:val="006607D3"/>
    <w:rsid w:val="00660F05"/>
    <w:rsid w:val="00662C71"/>
    <w:rsid w:val="0066395F"/>
    <w:rsid w:val="00663A33"/>
    <w:rsid w:val="00663BA5"/>
    <w:rsid w:val="006647AD"/>
    <w:rsid w:val="006647F9"/>
    <w:rsid w:val="00665463"/>
    <w:rsid w:val="00666065"/>
    <w:rsid w:val="0066728D"/>
    <w:rsid w:val="00667614"/>
    <w:rsid w:val="006702E2"/>
    <w:rsid w:val="006714E0"/>
    <w:rsid w:val="0067212B"/>
    <w:rsid w:val="006722AF"/>
    <w:rsid w:val="00672507"/>
    <w:rsid w:val="00673C22"/>
    <w:rsid w:val="00673CD5"/>
    <w:rsid w:val="006756AD"/>
    <w:rsid w:val="00677B20"/>
    <w:rsid w:val="00677D99"/>
    <w:rsid w:val="00680A19"/>
    <w:rsid w:val="00680EE1"/>
    <w:rsid w:val="00681F82"/>
    <w:rsid w:val="00682B03"/>
    <w:rsid w:val="00682F01"/>
    <w:rsid w:val="006831A8"/>
    <w:rsid w:val="00683A8D"/>
    <w:rsid w:val="00684E7B"/>
    <w:rsid w:val="00685E71"/>
    <w:rsid w:val="00686F17"/>
    <w:rsid w:val="00687122"/>
    <w:rsid w:val="006900E3"/>
    <w:rsid w:val="00690CD4"/>
    <w:rsid w:val="00690D62"/>
    <w:rsid w:val="006921AD"/>
    <w:rsid w:val="00692E38"/>
    <w:rsid w:val="006947CC"/>
    <w:rsid w:val="00694B54"/>
    <w:rsid w:val="00695FED"/>
    <w:rsid w:val="00696DF0"/>
    <w:rsid w:val="006974DF"/>
    <w:rsid w:val="0069753A"/>
    <w:rsid w:val="006A05B9"/>
    <w:rsid w:val="006A1A98"/>
    <w:rsid w:val="006A39CE"/>
    <w:rsid w:val="006A587B"/>
    <w:rsid w:val="006A5920"/>
    <w:rsid w:val="006A5CFE"/>
    <w:rsid w:val="006A7177"/>
    <w:rsid w:val="006A7220"/>
    <w:rsid w:val="006A7DA1"/>
    <w:rsid w:val="006B0437"/>
    <w:rsid w:val="006B0E17"/>
    <w:rsid w:val="006B2101"/>
    <w:rsid w:val="006B257A"/>
    <w:rsid w:val="006B2F0B"/>
    <w:rsid w:val="006B4DFC"/>
    <w:rsid w:val="006B53F7"/>
    <w:rsid w:val="006B6AEE"/>
    <w:rsid w:val="006B722D"/>
    <w:rsid w:val="006B7495"/>
    <w:rsid w:val="006B7A7C"/>
    <w:rsid w:val="006C07EA"/>
    <w:rsid w:val="006C1868"/>
    <w:rsid w:val="006C1972"/>
    <w:rsid w:val="006C19E9"/>
    <w:rsid w:val="006C3360"/>
    <w:rsid w:val="006C5523"/>
    <w:rsid w:val="006C620B"/>
    <w:rsid w:val="006C7202"/>
    <w:rsid w:val="006C73A5"/>
    <w:rsid w:val="006D1087"/>
    <w:rsid w:val="006D3138"/>
    <w:rsid w:val="006D3FF4"/>
    <w:rsid w:val="006D5609"/>
    <w:rsid w:val="006D7708"/>
    <w:rsid w:val="006E1742"/>
    <w:rsid w:val="006E1B8A"/>
    <w:rsid w:val="006E2C09"/>
    <w:rsid w:val="006E4AFD"/>
    <w:rsid w:val="006E4B1C"/>
    <w:rsid w:val="006E52B0"/>
    <w:rsid w:val="006E6F65"/>
    <w:rsid w:val="006E736B"/>
    <w:rsid w:val="006E7D52"/>
    <w:rsid w:val="006F069A"/>
    <w:rsid w:val="006F0C0F"/>
    <w:rsid w:val="006F1887"/>
    <w:rsid w:val="006F266F"/>
    <w:rsid w:val="006F2B5F"/>
    <w:rsid w:val="006F3BC6"/>
    <w:rsid w:val="006F5189"/>
    <w:rsid w:val="006F6A39"/>
    <w:rsid w:val="006F6E1F"/>
    <w:rsid w:val="006F74FB"/>
    <w:rsid w:val="007014DC"/>
    <w:rsid w:val="007017F4"/>
    <w:rsid w:val="00701854"/>
    <w:rsid w:val="0070316B"/>
    <w:rsid w:val="0070477B"/>
    <w:rsid w:val="00704B54"/>
    <w:rsid w:val="00704DAB"/>
    <w:rsid w:val="0070678B"/>
    <w:rsid w:val="00710059"/>
    <w:rsid w:val="007105C2"/>
    <w:rsid w:val="007114AA"/>
    <w:rsid w:val="007114C9"/>
    <w:rsid w:val="00711846"/>
    <w:rsid w:val="00711D6D"/>
    <w:rsid w:val="00711DDE"/>
    <w:rsid w:val="00712B36"/>
    <w:rsid w:val="00715541"/>
    <w:rsid w:val="007156BA"/>
    <w:rsid w:val="00717F17"/>
    <w:rsid w:val="007213A3"/>
    <w:rsid w:val="00722E06"/>
    <w:rsid w:val="00723C83"/>
    <w:rsid w:val="0072451E"/>
    <w:rsid w:val="0072457C"/>
    <w:rsid w:val="007278FB"/>
    <w:rsid w:val="0073171C"/>
    <w:rsid w:val="00731FF7"/>
    <w:rsid w:val="00733819"/>
    <w:rsid w:val="00733CED"/>
    <w:rsid w:val="00734511"/>
    <w:rsid w:val="00735B83"/>
    <w:rsid w:val="0073685D"/>
    <w:rsid w:val="00737F60"/>
    <w:rsid w:val="0074076C"/>
    <w:rsid w:val="00741443"/>
    <w:rsid w:val="00741946"/>
    <w:rsid w:val="00741962"/>
    <w:rsid w:val="00741C5E"/>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70286"/>
    <w:rsid w:val="00770493"/>
    <w:rsid w:val="00770ADC"/>
    <w:rsid w:val="00770D50"/>
    <w:rsid w:val="007724FC"/>
    <w:rsid w:val="00773BAB"/>
    <w:rsid w:val="00775644"/>
    <w:rsid w:val="007770E8"/>
    <w:rsid w:val="007778E0"/>
    <w:rsid w:val="00777DE3"/>
    <w:rsid w:val="00780DC1"/>
    <w:rsid w:val="007811F1"/>
    <w:rsid w:val="0078159A"/>
    <w:rsid w:val="00781EEE"/>
    <w:rsid w:val="00784D0C"/>
    <w:rsid w:val="00785C69"/>
    <w:rsid w:val="007870E5"/>
    <w:rsid w:val="00790924"/>
    <w:rsid w:val="007910D0"/>
    <w:rsid w:val="0079204F"/>
    <w:rsid w:val="0079217B"/>
    <w:rsid w:val="007931DB"/>
    <w:rsid w:val="00793E8E"/>
    <w:rsid w:val="00794B73"/>
    <w:rsid w:val="00795E95"/>
    <w:rsid w:val="00796B81"/>
    <w:rsid w:val="00797643"/>
    <w:rsid w:val="007A0025"/>
    <w:rsid w:val="007A07B9"/>
    <w:rsid w:val="007A0A58"/>
    <w:rsid w:val="007A0E1D"/>
    <w:rsid w:val="007A23E6"/>
    <w:rsid w:val="007A2BC9"/>
    <w:rsid w:val="007A2C14"/>
    <w:rsid w:val="007A3E43"/>
    <w:rsid w:val="007A3FFE"/>
    <w:rsid w:val="007A4E50"/>
    <w:rsid w:val="007A4F8D"/>
    <w:rsid w:val="007A7E2C"/>
    <w:rsid w:val="007B04D2"/>
    <w:rsid w:val="007B31F4"/>
    <w:rsid w:val="007B3865"/>
    <w:rsid w:val="007B3FFC"/>
    <w:rsid w:val="007B4047"/>
    <w:rsid w:val="007B419A"/>
    <w:rsid w:val="007B419F"/>
    <w:rsid w:val="007B4499"/>
    <w:rsid w:val="007B49F7"/>
    <w:rsid w:val="007B5E60"/>
    <w:rsid w:val="007B775F"/>
    <w:rsid w:val="007B793A"/>
    <w:rsid w:val="007C18EB"/>
    <w:rsid w:val="007C2BD7"/>
    <w:rsid w:val="007C56A3"/>
    <w:rsid w:val="007C5CDE"/>
    <w:rsid w:val="007C5E20"/>
    <w:rsid w:val="007C65FC"/>
    <w:rsid w:val="007C6679"/>
    <w:rsid w:val="007C7B14"/>
    <w:rsid w:val="007D001A"/>
    <w:rsid w:val="007D0714"/>
    <w:rsid w:val="007D0FEC"/>
    <w:rsid w:val="007D2414"/>
    <w:rsid w:val="007D2BA6"/>
    <w:rsid w:val="007D53C2"/>
    <w:rsid w:val="007D5A98"/>
    <w:rsid w:val="007D5DDF"/>
    <w:rsid w:val="007E0BD3"/>
    <w:rsid w:val="007E120D"/>
    <w:rsid w:val="007E212B"/>
    <w:rsid w:val="007E21A2"/>
    <w:rsid w:val="007E24D9"/>
    <w:rsid w:val="007E3FAD"/>
    <w:rsid w:val="007E4237"/>
    <w:rsid w:val="007E4341"/>
    <w:rsid w:val="007E4684"/>
    <w:rsid w:val="007E4917"/>
    <w:rsid w:val="007E4D17"/>
    <w:rsid w:val="007E54F4"/>
    <w:rsid w:val="007E6D83"/>
    <w:rsid w:val="007E73CF"/>
    <w:rsid w:val="007E778A"/>
    <w:rsid w:val="007F0551"/>
    <w:rsid w:val="007F0B3F"/>
    <w:rsid w:val="007F1125"/>
    <w:rsid w:val="007F1AF7"/>
    <w:rsid w:val="007F5DC8"/>
    <w:rsid w:val="007F7590"/>
    <w:rsid w:val="007F7A7A"/>
    <w:rsid w:val="00800D44"/>
    <w:rsid w:val="0080163E"/>
    <w:rsid w:val="00801806"/>
    <w:rsid w:val="0080208B"/>
    <w:rsid w:val="0080414E"/>
    <w:rsid w:val="00805004"/>
    <w:rsid w:val="00807478"/>
    <w:rsid w:val="00807FF0"/>
    <w:rsid w:val="008112C4"/>
    <w:rsid w:val="00811838"/>
    <w:rsid w:val="008120C1"/>
    <w:rsid w:val="00812312"/>
    <w:rsid w:val="0081341D"/>
    <w:rsid w:val="008134F8"/>
    <w:rsid w:val="00813BC6"/>
    <w:rsid w:val="008149EF"/>
    <w:rsid w:val="00814ADE"/>
    <w:rsid w:val="008158FF"/>
    <w:rsid w:val="008164D7"/>
    <w:rsid w:val="00816867"/>
    <w:rsid w:val="00817258"/>
    <w:rsid w:val="008174DD"/>
    <w:rsid w:val="008201E0"/>
    <w:rsid w:val="00820428"/>
    <w:rsid w:val="00821E73"/>
    <w:rsid w:val="00822BA2"/>
    <w:rsid w:val="00825450"/>
    <w:rsid w:val="00826026"/>
    <w:rsid w:val="008263A2"/>
    <w:rsid w:val="0082706A"/>
    <w:rsid w:val="00830747"/>
    <w:rsid w:val="008323E5"/>
    <w:rsid w:val="008324A7"/>
    <w:rsid w:val="0083253E"/>
    <w:rsid w:val="00832A8C"/>
    <w:rsid w:val="00832C24"/>
    <w:rsid w:val="00833DD6"/>
    <w:rsid w:val="008348E5"/>
    <w:rsid w:val="0083599B"/>
    <w:rsid w:val="008369C1"/>
    <w:rsid w:val="00841F58"/>
    <w:rsid w:val="00843C7B"/>
    <w:rsid w:val="008442F1"/>
    <w:rsid w:val="00844536"/>
    <w:rsid w:val="0084544F"/>
    <w:rsid w:val="00845974"/>
    <w:rsid w:val="00845D88"/>
    <w:rsid w:val="00845DCE"/>
    <w:rsid w:val="00846CC2"/>
    <w:rsid w:val="00847797"/>
    <w:rsid w:val="00851BAA"/>
    <w:rsid w:val="00852D8E"/>
    <w:rsid w:val="00854D7E"/>
    <w:rsid w:val="00854EB8"/>
    <w:rsid w:val="00855143"/>
    <w:rsid w:val="008559AA"/>
    <w:rsid w:val="00857DD0"/>
    <w:rsid w:val="00857FCB"/>
    <w:rsid w:val="00861357"/>
    <w:rsid w:val="00863C59"/>
    <w:rsid w:val="00864375"/>
    <w:rsid w:val="00866A39"/>
    <w:rsid w:val="008673BB"/>
    <w:rsid w:val="00867434"/>
    <w:rsid w:val="00871DBB"/>
    <w:rsid w:val="00871ECB"/>
    <w:rsid w:val="0087248A"/>
    <w:rsid w:val="00872DB0"/>
    <w:rsid w:val="00874217"/>
    <w:rsid w:val="00875541"/>
    <w:rsid w:val="00880744"/>
    <w:rsid w:val="00880B60"/>
    <w:rsid w:val="0088137F"/>
    <w:rsid w:val="0088174A"/>
    <w:rsid w:val="0088275C"/>
    <w:rsid w:val="00882851"/>
    <w:rsid w:val="0088373C"/>
    <w:rsid w:val="00884F70"/>
    <w:rsid w:val="008902A9"/>
    <w:rsid w:val="00892305"/>
    <w:rsid w:val="00892870"/>
    <w:rsid w:val="00892A13"/>
    <w:rsid w:val="00892E91"/>
    <w:rsid w:val="008939A2"/>
    <w:rsid w:val="008946DD"/>
    <w:rsid w:val="00894BAE"/>
    <w:rsid w:val="00897DBE"/>
    <w:rsid w:val="008A0678"/>
    <w:rsid w:val="008A2848"/>
    <w:rsid w:val="008A2F62"/>
    <w:rsid w:val="008A5D1A"/>
    <w:rsid w:val="008B049F"/>
    <w:rsid w:val="008B1A7B"/>
    <w:rsid w:val="008B3660"/>
    <w:rsid w:val="008B4650"/>
    <w:rsid w:val="008B4689"/>
    <w:rsid w:val="008B4A73"/>
    <w:rsid w:val="008B51D5"/>
    <w:rsid w:val="008B5526"/>
    <w:rsid w:val="008B7F07"/>
    <w:rsid w:val="008B7F68"/>
    <w:rsid w:val="008C035B"/>
    <w:rsid w:val="008C0D35"/>
    <w:rsid w:val="008C2655"/>
    <w:rsid w:val="008C284C"/>
    <w:rsid w:val="008C395A"/>
    <w:rsid w:val="008C4663"/>
    <w:rsid w:val="008C4B7B"/>
    <w:rsid w:val="008C5433"/>
    <w:rsid w:val="008C5FE4"/>
    <w:rsid w:val="008C665B"/>
    <w:rsid w:val="008C6EE6"/>
    <w:rsid w:val="008C77F7"/>
    <w:rsid w:val="008D02A7"/>
    <w:rsid w:val="008D0FF7"/>
    <w:rsid w:val="008D1BBF"/>
    <w:rsid w:val="008D1DF4"/>
    <w:rsid w:val="008D3BB4"/>
    <w:rsid w:val="008D71B1"/>
    <w:rsid w:val="008E089A"/>
    <w:rsid w:val="008E1034"/>
    <w:rsid w:val="008E13E1"/>
    <w:rsid w:val="008E164D"/>
    <w:rsid w:val="008E1CC0"/>
    <w:rsid w:val="008E29E8"/>
    <w:rsid w:val="008E2D6E"/>
    <w:rsid w:val="008E53ED"/>
    <w:rsid w:val="008E65D6"/>
    <w:rsid w:val="008E6E74"/>
    <w:rsid w:val="008E75B7"/>
    <w:rsid w:val="008E79BF"/>
    <w:rsid w:val="008F0379"/>
    <w:rsid w:val="008F0D64"/>
    <w:rsid w:val="008F13B7"/>
    <w:rsid w:val="008F322D"/>
    <w:rsid w:val="008F38C5"/>
    <w:rsid w:val="008F4CD9"/>
    <w:rsid w:val="008F54D5"/>
    <w:rsid w:val="008F5A6C"/>
    <w:rsid w:val="008F5CE4"/>
    <w:rsid w:val="008F5F91"/>
    <w:rsid w:val="00901831"/>
    <w:rsid w:val="009021AF"/>
    <w:rsid w:val="009038C4"/>
    <w:rsid w:val="009051BA"/>
    <w:rsid w:val="00907C38"/>
    <w:rsid w:val="00910EBB"/>
    <w:rsid w:val="00911010"/>
    <w:rsid w:val="00911DF0"/>
    <w:rsid w:val="00912208"/>
    <w:rsid w:val="0091221E"/>
    <w:rsid w:val="009123E0"/>
    <w:rsid w:val="00913922"/>
    <w:rsid w:val="00913C28"/>
    <w:rsid w:val="009155E9"/>
    <w:rsid w:val="0091596F"/>
    <w:rsid w:val="00917ABC"/>
    <w:rsid w:val="00920CC4"/>
    <w:rsid w:val="00920EC1"/>
    <w:rsid w:val="0092266D"/>
    <w:rsid w:val="00922BD7"/>
    <w:rsid w:val="009230AD"/>
    <w:rsid w:val="0092312E"/>
    <w:rsid w:val="00923998"/>
    <w:rsid w:val="00924839"/>
    <w:rsid w:val="009262FF"/>
    <w:rsid w:val="00926D67"/>
    <w:rsid w:val="00927F3A"/>
    <w:rsid w:val="00930562"/>
    <w:rsid w:val="00930B11"/>
    <w:rsid w:val="0093120C"/>
    <w:rsid w:val="00932914"/>
    <w:rsid w:val="00933168"/>
    <w:rsid w:val="009336D8"/>
    <w:rsid w:val="00933714"/>
    <w:rsid w:val="00934714"/>
    <w:rsid w:val="00936E24"/>
    <w:rsid w:val="009401E9"/>
    <w:rsid w:val="00941EAA"/>
    <w:rsid w:val="00943078"/>
    <w:rsid w:val="00943FC4"/>
    <w:rsid w:val="009446A0"/>
    <w:rsid w:val="00944A61"/>
    <w:rsid w:val="00944E8F"/>
    <w:rsid w:val="00945287"/>
    <w:rsid w:val="009462BB"/>
    <w:rsid w:val="00947350"/>
    <w:rsid w:val="00947AAC"/>
    <w:rsid w:val="009505B4"/>
    <w:rsid w:val="009536C1"/>
    <w:rsid w:val="0095433F"/>
    <w:rsid w:val="00954B5F"/>
    <w:rsid w:val="009552C6"/>
    <w:rsid w:val="009555CE"/>
    <w:rsid w:val="0095575B"/>
    <w:rsid w:val="009560B6"/>
    <w:rsid w:val="00957028"/>
    <w:rsid w:val="009604CB"/>
    <w:rsid w:val="00960D46"/>
    <w:rsid w:val="0096280F"/>
    <w:rsid w:val="00962A8F"/>
    <w:rsid w:val="00962FDA"/>
    <w:rsid w:val="00965009"/>
    <w:rsid w:val="00965228"/>
    <w:rsid w:val="009653D5"/>
    <w:rsid w:val="00965B9D"/>
    <w:rsid w:val="00965E10"/>
    <w:rsid w:val="00966673"/>
    <w:rsid w:val="00972C60"/>
    <w:rsid w:val="00972EF1"/>
    <w:rsid w:val="00973200"/>
    <w:rsid w:val="00974BB7"/>
    <w:rsid w:val="00975AB1"/>
    <w:rsid w:val="00976B0B"/>
    <w:rsid w:val="00980B16"/>
    <w:rsid w:val="00980D26"/>
    <w:rsid w:val="00981896"/>
    <w:rsid w:val="00981B00"/>
    <w:rsid w:val="00981D8A"/>
    <w:rsid w:val="00982DA8"/>
    <w:rsid w:val="009836C6"/>
    <w:rsid w:val="00984EEB"/>
    <w:rsid w:val="00985C91"/>
    <w:rsid w:val="009875CC"/>
    <w:rsid w:val="00991526"/>
    <w:rsid w:val="00991563"/>
    <w:rsid w:val="00991733"/>
    <w:rsid w:val="009923E6"/>
    <w:rsid w:val="009927BF"/>
    <w:rsid w:val="00993813"/>
    <w:rsid w:val="00993BC5"/>
    <w:rsid w:val="00993C60"/>
    <w:rsid w:val="00993C79"/>
    <w:rsid w:val="00994274"/>
    <w:rsid w:val="0099469A"/>
    <w:rsid w:val="0099502A"/>
    <w:rsid w:val="0099553B"/>
    <w:rsid w:val="00996A6E"/>
    <w:rsid w:val="009A0228"/>
    <w:rsid w:val="009A041B"/>
    <w:rsid w:val="009A15AC"/>
    <w:rsid w:val="009A2EB5"/>
    <w:rsid w:val="009A3188"/>
    <w:rsid w:val="009A342A"/>
    <w:rsid w:val="009A5D0D"/>
    <w:rsid w:val="009A6096"/>
    <w:rsid w:val="009A6BCC"/>
    <w:rsid w:val="009A7E63"/>
    <w:rsid w:val="009B0D44"/>
    <w:rsid w:val="009B26DF"/>
    <w:rsid w:val="009B3C56"/>
    <w:rsid w:val="009B41A0"/>
    <w:rsid w:val="009B570E"/>
    <w:rsid w:val="009B6305"/>
    <w:rsid w:val="009B6430"/>
    <w:rsid w:val="009B6688"/>
    <w:rsid w:val="009B6B20"/>
    <w:rsid w:val="009C0905"/>
    <w:rsid w:val="009C1A5C"/>
    <w:rsid w:val="009C1C81"/>
    <w:rsid w:val="009C1F48"/>
    <w:rsid w:val="009C4901"/>
    <w:rsid w:val="009C681C"/>
    <w:rsid w:val="009C6A16"/>
    <w:rsid w:val="009D08E6"/>
    <w:rsid w:val="009D1068"/>
    <w:rsid w:val="009D1417"/>
    <w:rsid w:val="009D175B"/>
    <w:rsid w:val="009D1ABA"/>
    <w:rsid w:val="009D2F86"/>
    <w:rsid w:val="009D5D3C"/>
    <w:rsid w:val="009D62DF"/>
    <w:rsid w:val="009D79B1"/>
    <w:rsid w:val="009D7EF5"/>
    <w:rsid w:val="009E0084"/>
    <w:rsid w:val="009E06E8"/>
    <w:rsid w:val="009E0D96"/>
    <w:rsid w:val="009E1B8C"/>
    <w:rsid w:val="009E242B"/>
    <w:rsid w:val="009E2F7F"/>
    <w:rsid w:val="009E2FA3"/>
    <w:rsid w:val="009E44AE"/>
    <w:rsid w:val="009E466C"/>
    <w:rsid w:val="009E515E"/>
    <w:rsid w:val="009E6BB8"/>
    <w:rsid w:val="009E6F53"/>
    <w:rsid w:val="009F15B8"/>
    <w:rsid w:val="009F193D"/>
    <w:rsid w:val="009F1E14"/>
    <w:rsid w:val="009F2040"/>
    <w:rsid w:val="009F288E"/>
    <w:rsid w:val="009F2AA0"/>
    <w:rsid w:val="009F3907"/>
    <w:rsid w:val="009F3E18"/>
    <w:rsid w:val="009F3FE5"/>
    <w:rsid w:val="009F47D3"/>
    <w:rsid w:val="009F4BEE"/>
    <w:rsid w:val="00A0102D"/>
    <w:rsid w:val="00A01393"/>
    <w:rsid w:val="00A02595"/>
    <w:rsid w:val="00A02FC2"/>
    <w:rsid w:val="00A03AC8"/>
    <w:rsid w:val="00A040B2"/>
    <w:rsid w:val="00A0503B"/>
    <w:rsid w:val="00A061B6"/>
    <w:rsid w:val="00A06B40"/>
    <w:rsid w:val="00A074E6"/>
    <w:rsid w:val="00A07D32"/>
    <w:rsid w:val="00A102B4"/>
    <w:rsid w:val="00A1133D"/>
    <w:rsid w:val="00A11ADF"/>
    <w:rsid w:val="00A11B0E"/>
    <w:rsid w:val="00A121F4"/>
    <w:rsid w:val="00A141F7"/>
    <w:rsid w:val="00A16D6B"/>
    <w:rsid w:val="00A217D4"/>
    <w:rsid w:val="00A22338"/>
    <w:rsid w:val="00A22E4F"/>
    <w:rsid w:val="00A23578"/>
    <w:rsid w:val="00A23D0A"/>
    <w:rsid w:val="00A242E0"/>
    <w:rsid w:val="00A24B79"/>
    <w:rsid w:val="00A25E9F"/>
    <w:rsid w:val="00A27E41"/>
    <w:rsid w:val="00A27E75"/>
    <w:rsid w:val="00A305DE"/>
    <w:rsid w:val="00A30FE8"/>
    <w:rsid w:val="00A31E99"/>
    <w:rsid w:val="00A328F4"/>
    <w:rsid w:val="00A335EC"/>
    <w:rsid w:val="00A35C10"/>
    <w:rsid w:val="00A4022E"/>
    <w:rsid w:val="00A40F9B"/>
    <w:rsid w:val="00A416B1"/>
    <w:rsid w:val="00A42F35"/>
    <w:rsid w:val="00A4399E"/>
    <w:rsid w:val="00A45B3D"/>
    <w:rsid w:val="00A4606C"/>
    <w:rsid w:val="00A523FA"/>
    <w:rsid w:val="00A53581"/>
    <w:rsid w:val="00A54DEF"/>
    <w:rsid w:val="00A55784"/>
    <w:rsid w:val="00A56A6C"/>
    <w:rsid w:val="00A57767"/>
    <w:rsid w:val="00A5783F"/>
    <w:rsid w:val="00A57847"/>
    <w:rsid w:val="00A612F5"/>
    <w:rsid w:val="00A61764"/>
    <w:rsid w:val="00A620DA"/>
    <w:rsid w:val="00A65EF3"/>
    <w:rsid w:val="00A67CE7"/>
    <w:rsid w:val="00A67E12"/>
    <w:rsid w:val="00A67E8E"/>
    <w:rsid w:val="00A75545"/>
    <w:rsid w:val="00A758A4"/>
    <w:rsid w:val="00A769A6"/>
    <w:rsid w:val="00A77834"/>
    <w:rsid w:val="00A77869"/>
    <w:rsid w:val="00A80233"/>
    <w:rsid w:val="00A80C43"/>
    <w:rsid w:val="00A8171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4F2C"/>
    <w:rsid w:val="00A94F73"/>
    <w:rsid w:val="00A9663A"/>
    <w:rsid w:val="00AA044F"/>
    <w:rsid w:val="00AA0FF0"/>
    <w:rsid w:val="00AA1D28"/>
    <w:rsid w:val="00AA1E03"/>
    <w:rsid w:val="00AA3E9A"/>
    <w:rsid w:val="00AA4F7D"/>
    <w:rsid w:val="00AA5528"/>
    <w:rsid w:val="00AA595C"/>
    <w:rsid w:val="00AA605A"/>
    <w:rsid w:val="00AA613D"/>
    <w:rsid w:val="00AA734E"/>
    <w:rsid w:val="00AA776B"/>
    <w:rsid w:val="00AB01CA"/>
    <w:rsid w:val="00AB0267"/>
    <w:rsid w:val="00AB0E1E"/>
    <w:rsid w:val="00AB12A5"/>
    <w:rsid w:val="00AB1689"/>
    <w:rsid w:val="00AB2765"/>
    <w:rsid w:val="00AB2AA1"/>
    <w:rsid w:val="00AB2B0E"/>
    <w:rsid w:val="00AB3E2A"/>
    <w:rsid w:val="00AB404B"/>
    <w:rsid w:val="00AB40DE"/>
    <w:rsid w:val="00AB4363"/>
    <w:rsid w:val="00AB5A05"/>
    <w:rsid w:val="00AC02AD"/>
    <w:rsid w:val="00AC0568"/>
    <w:rsid w:val="00AC0C7A"/>
    <w:rsid w:val="00AC0F40"/>
    <w:rsid w:val="00AC210F"/>
    <w:rsid w:val="00AC2F7D"/>
    <w:rsid w:val="00AC3B00"/>
    <w:rsid w:val="00AC4000"/>
    <w:rsid w:val="00AC4040"/>
    <w:rsid w:val="00AC4A73"/>
    <w:rsid w:val="00AC53F5"/>
    <w:rsid w:val="00AD15DB"/>
    <w:rsid w:val="00AD2BD0"/>
    <w:rsid w:val="00AD40D5"/>
    <w:rsid w:val="00AD500E"/>
    <w:rsid w:val="00AD53D4"/>
    <w:rsid w:val="00AD5F5C"/>
    <w:rsid w:val="00AE0D8E"/>
    <w:rsid w:val="00AE0FD7"/>
    <w:rsid w:val="00AE1032"/>
    <w:rsid w:val="00AE3355"/>
    <w:rsid w:val="00AE3E99"/>
    <w:rsid w:val="00AE43CB"/>
    <w:rsid w:val="00AE5191"/>
    <w:rsid w:val="00AE55FD"/>
    <w:rsid w:val="00AE5C18"/>
    <w:rsid w:val="00AE65D6"/>
    <w:rsid w:val="00AE7417"/>
    <w:rsid w:val="00AF0123"/>
    <w:rsid w:val="00AF04E3"/>
    <w:rsid w:val="00AF0A2F"/>
    <w:rsid w:val="00AF326A"/>
    <w:rsid w:val="00AF44C6"/>
    <w:rsid w:val="00AF47B4"/>
    <w:rsid w:val="00AF6989"/>
    <w:rsid w:val="00AF6DB1"/>
    <w:rsid w:val="00AF70B1"/>
    <w:rsid w:val="00AF7B4A"/>
    <w:rsid w:val="00B00F8C"/>
    <w:rsid w:val="00B019B8"/>
    <w:rsid w:val="00B01C6D"/>
    <w:rsid w:val="00B07090"/>
    <w:rsid w:val="00B077E0"/>
    <w:rsid w:val="00B07C98"/>
    <w:rsid w:val="00B07F39"/>
    <w:rsid w:val="00B10025"/>
    <w:rsid w:val="00B10A1A"/>
    <w:rsid w:val="00B10C9C"/>
    <w:rsid w:val="00B10D1A"/>
    <w:rsid w:val="00B11643"/>
    <w:rsid w:val="00B11CBC"/>
    <w:rsid w:val="00B1287C"/>
    <w:rsid w:val="00B1394D"/>
    <w:rsid w:val="00B14F40"/>
    <w:rsid w:val="00B1680E"/>
    <w:rsid w:val="00B16973"/>
    <w:rsid w:val="00B178F9"/>
    <w:rsid w:val="00B20A95"/>
    <w:rsid w:val="00B20F43"/>
    <w:rsid w:val="00B21AFB"/>
    <w:rsid w:val="00B2243C"/>
    <w:rsid w:val="00B22CE4"/>
    <w:rsid w:val="00B2408F"/>
    <w:rsid w:val="00B24751"/>
    <w:rsid w:val="00B24C89"/>
    <w:rsid w:val="00B24F80"/>
    <w:rsid w:val="00B2524C"/>
    <w:rsid w:val="00B257C0"/>
    <w:rsid w:val="00B26C3F"/>
    <w:rsid w:val="00B308E4"/>
    <w:rsid w:val="00B347D5"/>
    <w:rsid w:val="00B34A99"/>
    <w:rsid w:val="00B42DF8"/>
    <w:rsid w:val="00B43069"/>
    <w:rsid w:val="00B43E52"/>
    <w:rsid w:val="00B457B5"/>
    <w:rsid w:val="00B46147"/>
    <w:rsid w:val="00B465B4"/>
    <w:rsid w:val="00B46E68"/>
    <w:rsid w:val="00B4721A"/>
    <w:rsid w:val="00B47E9E"/>
    <w:rsid w:val="00B50751"/>
    <w:rsid w:val="00B51CF8"/>
    <w:rsid w:val="00B525E5"/>
    <w:rsid w:val="00B541D0"/>
    <w:rsid w:val="00B547E1"/>
    <w:rsid w:val="00B5508D"/>
    <w:rsid w:val="00B57A38"/>
    <w:rsid w:val="00B612D7"/>
    <w:rsid w:val="00B618A6"/>
    <w:rsid w:val="00B629D1"/>
    <w:rsid w:val="00B6305F"/>
    <w:rsid w:val="00B6404B"/>
    <w:rsid w:val="00B67D7A"/>
    <w:rsid w:val="00B71C90"/>
    <w:rsid w:val="00B7237B"/>
    <w:rsid w:val="00B7266B"/>
    <w:rsid w:val="00B74927"/>
    <w:rsid w:val="00B74C9B"/>
    <w:rsid w:val="00B757EE"/>
    <w:rsid w:val="00B759F2"/>
    <w:rsid w:val="00B75B79"/>
    <w:rsid w:val="00B7671C"/>
    <w:rsid w:val="00B77092"/>
    <w:rsid w:val="00B778EF"/>
    <w:rsid w:val="00B80AD1"/>
    <w:rsid w:val="00B810A0"/>
    <w:rsid w:val="00B810B3"/>
    <w:rsid w:val="00B83199"/>
    <w:rsid w:val="00B843AB"/>
    <w:rsid w:val="00B85077"/>
    <w:rsid w:val="00B85294"/>
    <w:rsid w:val="00B86956"/>
    <w:rsid w:val="00B923D1"/>
    <w:rsid w:val="00B92B93"/>
    <w:rsid w:val="00B92B9B"/>
    <w:rsid w:val="00B93711"/>
    <w:rsid w:val="00B93744"/>
    <w:rsid w:val="00B93A66"/>
    <w:rsid w:val="00B94387"/>
    <w:rsid w:val="00B9490D"/>
    <w:rsid w:val="00B9531C"/>
    <w:rsid w:val="00BA0AF5"/>
    <w:rsid w:val="00BA116C"/>
    <w:rsid w:val="00BA177E"/>
    <w:rsid w:val="00BA20D4"/>
    <w:rsid w:val="00BA2379"/>
    <w:rsid w:val="00BA33B0"/>
    <w:rsid w:val="00BA364D"/>
    <w:rsid w:val="00BA3F71"/>
    <w:rsid w:val="00BA5112"/>
    <w:rsid w:val="00BA6CE8"/>
    <w:rsid w:val="00BA759A"/>
    <w:rsid w:val="00BA7AF7"/>
    <w:rsid w:val="00BA7D50"/>
    <w:rsid w:val="00BB0089"/>
    <w:rsid w:val="00BB1071"/>
    <w:rsid w:val="00BB13C3"/>
    <w:rsid w:val="00BB15D6"/>
    <w:rsid w:val="00BB26BA"/>
    <w:rsid w:val="00BB279E"/>
    <w:rsid w:val="00BB2EE1"/>
    <w:rsid w:val="00BB323E"/>
    <w:rsid w:val="00BB4E0C"/>
    <w:rsid w:val="00BC18EC"/>
    <w:rsid w:val="00BC3218"/>
    <w:rsid w:val="00BC3388"/>
    <w:rsid w:val="00BC48EC"/>
    <w:rsid w:val="00BC5129"/>
    <w:rsid w:val="00BC6857"/>
    <w:rsid w:val="00BC7922"/>
    <w:rsid w:val="00BD07D4"/>
    <w:rsid w:val="00BD1758"/>
    <w:rsid w:val="00BD18F9"/>
    <w:rsid w:val="00BD1ADD"/>
    <w:rsid w:val="00BD2154"/>
    <w:rsid w:val="00BD2EDF"/>
    <w:rsid w:val="00BD4236"/>
    <w:rsid w:val="00BD4EFA"/>
    <w:rsid w:val="00BD6097"/>
    <w:rsid w:val="00BD6D41"/>
    <w:rsid w:val="00BE0896"/>
    <w:rsid w:val="00BE08B2"/>
    <w:rsid w:val="00BE191B"/>
    <w:rsid w:val="00BE2221"/>
    <w:rsid w:val="00BE2300"/>
    <w:rsid w:val="00BE27AA"/>
    <w:rsid w:val="00BE287D"/>
    <w:rsid w:val="00BE4302"/>
    <w:rsid w:val="00BE46CD"/>
    <w:rsid w:val="00BE52CC"/>
    <w:rsid w:val="00BE593B"/>
    <w:rsid w:val="00BE5FD3"/>
    <w:rsid w:val="00BE7A89"/>
    <w:rsid w:val="00BF0740"/>
    <w:rsid w:val="00BF123C"/>
    <w:rsid w:val="00BF15D5"/>
    <w:rsid w:val="00BF22F4"/>
    <w:rsid w:val="00BF2772"/>
    <w:rsid w:val="00BF2DBB"/>
    <w:rsid w:val="00BF3B53"/>
    <w:rsid w:val="00BF3B96"/>
    <w:rsid w:val="00BF47D4"/>
    <w:rsid w:val="00BF4D1E"/>
    <w:rsid w:val="00BF5B7C"/>
    <w:rsid w:val="00BF6165"/>
    <w:rsid w:val="00C00734"/>
    <w:rsid w:val="00C04A2D"/>
    <w:rsid w:val="00C05E2A"/>
    <w:rsid w:val="00C060F4"/>
    <w:rsid w:val="00C06C90"/>
    <w:rsid w:val="00C07730"/>
    <w:rsid w:val="00C07D3C"/>
    <w:rsid w:val="00C11E2E"/>
    <w:rsid w:val="00C11F23"/>
    <w:rsid w:val="00C13BCF"/>
    <w:rsid w:val="00C13ED3"/>
    <w:rsid w:val="00C15866"/>
    <w:rsid w:val="00C1657A"/>
    <w:rsid w:val="00C17B92"/>
    <w:rsid w:val="00C2095B"/>
    <w:rsid w:val="00C21E1E"/>
    <w:rsid w:val="00C2286E"/>
    <w:rsid w:val="00C22F55"/>
    <w:rsid w:val="00C2407F"/>
    <w:rsid w:val="00C240C8"/>
    <w:rsid w:val="00C24520"/>
    <w:rsid w:val="00C24942"/>
    <w:rsid w:val="00C24F29"/>
    <w:rsid w:val="00C2584C"/>
    <w:rsid w:val="00C27DC8"/>
    <w:rsid w:val="00C300BC"/>
    <w:rsid w:val="00C310DC"/>
    <w:rsid w:val="00C313A1"/>
    <w:rsid w:val="00C328C4"/>
    <w:rsid w:val="00C33A27"/>
    <w:rsid w:val="00C3405A"/>
    <w:rsid w:val="00C355C7"/>
    <w:rsid w:val="00C379F6"/>
    <w:rsid w:val="00C37FE8"/>
    <w:rsid w:val="00C40DBE"/>
    <w:rsid w:val="00C40E3C"/>
    <w:rsid w:val="00C41178"/>
    <w:rsid w:val="00C41C55"/>
    <w:rsid w:val="00C4374A"/>
    <w:rsid w:val="00C439CC"/>
    <w:rsid w:val="00C447B1"/>
    <w:rsid w:val="00C4684A"/>
    <w:rsid w:val="00C47D12"/>
    <w:rsid w:val="00C50BFC"/>
    <w:rsid w:val="00C52AB4"/>
    <w:rsid w:val="00C547CF"/>
    <w:rsid w:val="00C56D7C"/>
    <w:rsid w:val="00C56F1F"/>
    <w:rsid w:val="00C576AF"/>
    <w:rsid w:val="00C57B3A"/>
    <w:rsid w:val="00C602A9"/>
    <w:rsid w:val="00C61E66"/>
    <w:rsid w:val="00C62DD1"/>
    <w:rsid w:val="00C6631E"/>
    <w:rsid w:val="00C676D3"/>
    <w:rsid w:val="00C700AA"/>
    <w:rsid w:val="00C717E2"/>
    <w:rsid w:val="00C7251D"/>
    <w:rsid w:val="00C72CF7"/>
    <w:rsid w:val="00C74308"/>
    <w:rsid w:val="00C746E6"/>
    <w:rsid w:val="00C75D83"/>
    <w:rsid w:val="00C765C2"/>
    <w:rsid w:val="00C7669D"/>
    <w:rsid w:val="00C76A15"/>
    <w:rsid w:val="00C82235"/>
    <w:rsid w:val="00C839CF"/>
    <w:rsid w:val="00C83AFC"/>
    <w:rsid w:val="00C84104"/>
    <w:rsid w:val="00C8508C"/>
    <w:rsid w:val="00C86F5C"/>
    <w:rsid w:val="00C8734B"/>
    <w:rsid w:val="00C90027"/>
    <w:rsid w:val="00C91191"/>
    <w:rsid w:val="00C9188A"/>
    <w:rsid w:val="00C92F0C"/>
    <w:rsid w:val="00C93AF5"/>
    <w:rsid w:val="00C94DF2"/>
    <w:rsid w:val="00C95345"/>
    <w:rsid w:val="00C96866"/>
    <w:rsid w:val="00C97089"/>
    <w:rsid w:val="00C97190"/>
    <w:rsid w:val="00C978AF"/>
    <w:rsid w:val="00CA0398"/>
    <w:rsid w:val="00CA07E0"/>
    <w:rsid w:val="00CA1869"/>
    <w:rsid w:val="00CA1A8F"/>
    <w:rsid w:val="00CA43AD"/>
    <w:rsid w:val="00CA6701"/>
    <w:rsid w:val="00CA7103"/>
    <w:rsid w:val="00CA76EE"/>
    <w:rsid w:val="00CA7A89"/>
    <w:rsid w:val="00CB02C5"/>
    <w:rsid w:val="00CB0770"/>
    <w:rsid w:val="00CB191D"/>
    <w:rsid w:val="00CB2D91"/>
    <w:rsid w:val="00CB562C"/>
    <w:rsid w:val="00CB739D"/>
    <w:rsid w:val="00CC3BD9"/>
    <w:rsid w:val="00CC3CAC"/>
    <w:rsid w:val="00CC4E37"/>
    <w:rsid w:val="00CC5D70"/>
    <w:rsid w:val="00CC65D7"/>
    <w:rsid w:val="00CC7218"/>
    <w:rsid w:val="00CC7273"/>
    <w:rsid w:val="00CC7842"/>
    <w:rsid w:val="00CD1AF7"/>
    <w:rsid w:val="00CD1B3C"/>
    <w:rsid w:val="00CD76B6"/>
    <w:rsid w:val="00CD7A1A"/>
    <w:rsid w:val="00CD7F9B"/>
    <w:rsid w:val="00CE08FB"/>
    <w:rsid w:val="00CE0B8A"/>
    <w:rsid w:val="00CE18CE"/>
    <w:rsid w:val="00CE1A7F"/>
    <w:rsid w:val="00CE1E8D"/>
    <w:rsid w:val="00CE26BB"/>
    <w:rsid w:val="00CE42DA"/>
    <w:rsid w:val="00CE6F0D"/>
    <w:rsid w:val="00CE771B"/>
    <w:rsid w:val="00CF00CA"/>
    <w:rsid w:val="00CF0109"/>
    <w:rsid w:val="00CF1279"/>
    <w:rsid w:val="00CF13D4"/>
    <w:rsid w:val="00CF1CE6"/>
    <w:rsid w:val="00CF20FA"/>
    <w:rsid w:val="00CF21BD"/>
    <w:rsid w:val="00CF2544"/>
    <w:rsid w:val="00CF2F76"/>
    <w:rsid w:val="00CF4073"/>
    <w:rsid w:val="00CF412B"/>
    <w:rsid w:val="00CF45CC"/>
    <w:rsid w:val="00CF7E41"/>
    <w:rsid w:val="00D01188"/>
    <w:rsid w:val="00D01AA3"/>
    <w:rsid w:val="00D01BE6"/>
    <w:rsid w:val="00D024CC"/>
    <w:rsid w:val="00D03599"/>
    <w:rsid w:val="00D05A99"/>
    <w:rsid w:val="00D11B0D"/>
    <w:rsid w:val="00D1237B"/>
    <w:rsid w:val="00D1337F"/>
    <w:rsid w:val="00D15347"/>
    <w:rsid w:val="00D15B3D"/>
    <w:rsid w:val="00D161A2"/>
    <w:rsid w:val="00D1690A"/>
    <w:rsid w:val="00D21C4D"/>
    <w:rsid w:val="00D22BEF"/>
    <w:rsid w:val="00D23408"/>
    <w:rsid w:val="00D273F5"/>
    <w:rsid w:val="00D27EEA"/>
    <w:rsid w:val="00D308A5"/>
    <w:rsid w:val="00D324B4"/>
    <w:rsid w:val="00D3354C"/>
    <w:rsid w:val="00D3449C"/>
    <w:rsid w:val="00D34BCE"/>
    <w:rsid w:val="00D376A7"/>
    <w:rsid w:val="00D404BB"/>
    <w:rsid w:val="00D405D2"/>
    <w:rsid w:val="00D40812"/>
    <w:rsid w:val="00D419FC"/>
    <w:rsid w:val="00D42493"/>
    <w:rsid w:val="00D45AC7"/>
    <w:rsid w:val="00D475AB"/>
    <w:rsid w:val="00D500FF"/>
    <w:rsid w:val="00D51270"/>
    <w:rsid w:val="00D52C9F"/>
    <w:rsid w:val="00D52F34"/>
    <w:rsid w:val="00D5319E"/>
    <w:rsid w:val="00D541ED"/>
    <w:rsid w:val="00D542D5"/>
    <w:rsid w:val="00D55D61"/>
    <w:rsid w:val="00D55EA3"/>
    <w:rsid w:val="00D55F2F"/>
    <w:rsid w:val="00D565F8"/>
    <w:rsid w:val="00D570EC"/>
    <w:rsid w:val="00D63832"/>
    <w:rsid w:val="00D63FAB"/>
    <w:rsid w:val="00D64990"/>
    <w:rsid w:val="00D64E6E"/>
    <w:rsid w:val="00D66B2E"/>
    <w:rsid w:val="00D67350"/>
    <w:rsid w:val="00D7027C"/>
    <w:rsid w:val="00D704D9"/>
    <w:rsid w:val="00D709B0"/>
    <w:rsid w:val="00D71D10"/>
    <w:rsid w:val="00D727C5"/>
    <w:rsid w:val="00D72BBC"/>
    <w:rsid w:val="00D72E61"/>
    <w:rsid w:val="00D73412"/>
    <w:rsid w:val="00D73E1A"/>
    <w:rsid w:val="00D73FC2"/>
    <w:rsid w:val="00D7486F"/>
    <w:rsid w:val="00D756A5"/>
    <w:rsid w:val="00D77EEE"/>
    <w:rsid w:val="00D8029C"/>
    <w:rsid w:val="00D80300"/>
    <w:rsid w:val="00D845B6"/>
    <w:rsid w:val="00D8506B"/>
    <w:rsid w:val="00D857A1"/>
    <w:rsid w:val="00D861BD"/>
    <w:rsid w:val="00D904B7"/>
    <w:rsid w:val="00D90B46"/>
    <w:rsid w:val="00D91900"/>
    <w:rsid w:val="00D924E1"/>
    <w:rsid w:val="00D92A92"/>
    <w:rsid w:val="00D947E7"/>
    <w:rsid w:val="00D9505D"/>
    <w:rsid w:val="00D95854"/>
    <w:rsid w:val="00D966AF"/>
    <w:rsid w:val="00DA0AD0"/>
    <w:rsid w:val="00DA0D15"/>
    <w:rsid w:val="00DA4579"/>
    <w:rsid w:val="00DA59BA"/>
    <w:rsid w:val="00DA663D"/>
    <w:rsid w:val="00DB1060"/>
    <w:rsid w:val="00DB15C8"/>
    <w:rsid w:val="00DB24D0"/>
    <w:rsid w:val="00DB44FA"/>
    <w:rsid w:val="00DB51FD"/>
    <w:rsid w:val="00DB6B16"/>
    <w:rsid w:val="00DB6BB3"/>
    <w:rsid w:val="00DB6FB9"/>
    <w:rsid w:val="00DB7E63"/>
    <w:rsid w:val="00DB7EC2"/>
    <w:rsid w:val="00DC041D"/>
    <w:rsid w:val="00DC1C3F"/>
    <w:rsid w:val="00DC37FC"/>
    <w:rsid w:val="00DC6FF6"/>
    <w:rsid w:val="00DC7E31"/>
    <w:rsid w:val="00DD1775"/>
    <w:rsid w:val="00DD28B3"/>
    <w:rsid w:val="00DD480E"/>
    <w:rsid w:val="00DD4B23"/>
    <w:rsid w:val="00DD55C6"/>
    <w:rsid w:val="00DD583F"/>
    <w:rsid w:val="00DE10AE"/>
    <w:rsid w:val="00DE15D7"/>
    <w:rsid w:val="00DE2283"/>
    <w:rsid w:val="00DE429D"/>
    <w:rsid w:val="00DE47D8"/>
    <w:rsid w:val="00DE4C3F"/>
    <w:rsid w:val="00DE640C"/>
    <w:rsid w:val="00DE66A7"/>
    <w:rsid w:val="00DE6AB9"/>
    <w:rsid w:val="00DF0C0E"/>
    <w:rsid w:val="00DF1204"/>
    <w:rsid w:val="00DF29EA"/>
    <w:rsid w:val="00DF30C5"/>
    <w:rsid w:val="00DF32B8"/>
    <w:rsid w:val="00DF3905"/>
    <w:rsid w:val="00DF4150"/>
    <w:rsid w:val="00DF46C9"/>
    <w:rsid w:val="00DF565C"/>
    <w:rsid w:val="00DF6584"/>
    <w:rsid w:val="00DF6AF4"/>
    <w:rsid w:val="00DF6B8E"/>
    <w:rsid w:val="00DF6D24"/>
    <w:rsid w:val="00DF7FD1"/>
    <w:rsid w:val="00E001DB"/>
    <w:rsid w:val="00E00EC0"/>
    <w:rsid w:val="00E01FEE"/>
    <w:rsid w:val="00E0310C"/>
    <w:rsid w:val="00E03E07"/>
    <w:rsid w:val="00E04119"/>
    <w:rsid w:val="00E05587"/>
    <w:rsid w:val="00E05C40"/>
    <w:rsid w:val="00E05F82"/>
    <w:rsid w:val="00E06933"/>
    <w:rsid w:val="00E101DE"/>
    <w:rsid w:val="00E10CB4"/>
    <w:rsid w:val="00E110C6"/>
    <w:rsid w:val="00E12401"/>
    <w:rsid w:val="00E13021"/>
    <w:rsid w:val="00E13BC0"/>
    <w:rsid w:val="00E16C94"/>
    <w:rsid w:val="00E177B0"/>
    <w:rsid w:val="00E20469"/>
    <w:rsid w:val="00E20624"/>
    <w:rsid w:val="00E21FC6"/>
    <w:rsid w:val="00E22501"/>
    <w:rsid w:val="00E230A6"/>
    <w:rsid w:val="00E236BD"/>
    <w:rsid w:val="00E23BE0"/>
    <w:rsid w:val="00E255A1"/>
    <w:rsid w:val="00E2653A"/>
    <w:rsid w:val="00E26F76"/>
    <w:rsid w:val="00E30183"/>
    <w:rsid w:val="00E30197"/>
    <w:rsid w:val="00E301F2"/>
    <w:rsid w:val="00E31171"/>
    <w:rsid w:val="00E3175E"/>
    <w:rsid w:val="00E31FC2"/>
    <w:rsid w:val="00E32546"/>
    <w:rsid w:val="00E337F4"/>
    <w:rsid w:val="00E343AA"/>
    <w:rsid w:val="00E3749E"/>
    <w:rsid w:val="00E377F6"/>
    <w:rsid w:val="00E4081E"/>
    <w:rsid w:val="00E40BEA"/>
    <w:rsid w:val="00E42140"/>
    <w:rsid w:val="00E45D47"/>
    <w:rsid w:val="00E46EFD"/>
    <w:rsid w:val="00E474D9"/>
    <w:rsid w:val="00E51F52"/>
    <w:rsid w:val="00E52152"/>
    <w:rsid w:val="00E54097"/>
    <w:rsid w:val="00E54646"/>
    <w:rsid w:val="00E55D29"/>
    <w:rsid w:val="00E578B0"/>
    <w:rsid w:val="00E57BD4"/>
    <w:rsid w:val="00E60560"/>
    <w:rsid w:val="00E60AF5"/>
    <w:rsid w:val="00E61456"/>
    <w:rsid w:val="00E6155B"/>
    <w:rsid w:val="00E622C6"/>
    <w:rsid w:val="00E623D6"/>
    <w:rsid w:val="00E62448"/>
    <w:rsid w:val="00E644A6"/>
    <w:rsid w:val="00E64613"/>
    <w:rsid w:val="00E64A24"/>
    <w:rsid w:val="00E64E43"/>
    <w:rsid w:val="00E66701"/>
    <w:rsid w:val="00E66D53"/>
    <w:rsid w:val="00E66EA1"/>
    <w:rsid w:val="00E6737D"/>
    <w:rsid w:val="00E674D8"/>
    <w:rsid w:val="00E6777E"/>
    <w:rsid w:val="00E70178"/>
    <w:rsid w:val="00E706F6"/>
    <w:rsid w:val="00E70982"/>
    <w:rsid w:val="00E72845"/>
    <w:rsid w:val="00E74800"/>
    <w:rsid w:val="00E76C3D"/>
    <w:rsid w:val="00E77851"/>
    <w:rsid w:val="00E77DE5"/>
    <w:rsid w:val="00E80B13"/>
    <w:rsid w:val="00E81304"/>
    <w:rsid w:val="00E81455"/>
    <w:rsid w:val="00E8330F"/>
    <w:rsid w:val="00E85592"/>
    <w:rsid w:val="00E8655B"/>
    <w:rsid w:val="00E866B9"/>
    <w:rsid w:val="00E90720"/>
    <w:rsid w:val="00E91400"/>
    <w:rsid w:val="00E918EE"/>
    <w:rsid w:val="00E919D5"/>
    <w:rsid w:val="00E91AAB"/>
    <w:rsid w:val="00E93F2C"/>
    <w:rsid w:val="00E94CF9"/>
    <w:rsid w:val="00E94E20"/>
    <w:rsid w:val="00E94F73"/>
    <w:rsid w:val="00E95037"/>
    <w:rsid w:val="00E95819"/>
    <w:rsid w:val="00E96C7A"/>
    <w:rsid w:val="00E97DBE"/>
    <w:rsid w:val="00EA011B"/>
    <w:rsid w:val="00EA0BA0"/>
    <w:rsid w:val="00EA1F68"/>
    <w:rsid w:val="00EA2D81"/>
    <w:rsid w:val="00EA395C"/>
    <w:rsid w:val="00EA433C"/>
    <w:rsid w:val="00EA4F93"/>
    <w:rsid w:val="00EA6104"/>
    <w:rsid w:val="00EA6AB7"/>
    <w:rsid w:val="00EB02FC"/>
    <w:rsid w:val="00EB2F98"/>
    <w:rsid w:val="00EB30F8"/>
    <w:rsid w:val="00EB39D8"/>
    <w:rsid w:val="00EB4117"/>
    <w:rsid w:val="00EB41CE"/>
    <w:rsid w:val="00EB565D"/>
    <w:rsid w:val="00EB5937"/>
    <w:rsid w:val="00EB6904"/>
    <w:rsid w:val="00EB77C8"/>
    <w:rsid w:val="00EB7F48"/>
    <w:rsid w:val="00EC06CA"/>
    <w:rsid w:val="00EC0737"/>
    <w:rsid w:val="00EC1111"/>
    <w:rsid w:val="00EC15DB"/>
    <w:rsid w:val="00EC2B50"/>
    <w:rsid w:val="00EC3008"/>
    <w:rsid w:val="00EC3A9B"/>
    <w:rsid w:val="00EC5016"/>
    <w:rsid w:val="00EC63FE"/>
    <w:rsid w:val="00EC736C"/>
    <w:rsid w:val="00EC7CCB"/>
    <w:rsid w:val="00ED1A62"/>
    <w:rsid w:val="00ED1CA7"/>
    <w:rsid w:val="00ED2190"/>
    <w:rsid w:val="00ED2CAD"/>
    <w:rsid w:val="00ED5A7E"/>
    <w:rsid w:val="00ED65E2"/>
    <w:rsid w:val="00ED6E21"/>
    <w:rsid w:val="00ED6EA4"/>
    <w:rsid w:val="00ED7362"/>
    <w:rsid w:val="00ED79A7"/>
    <w:rsid w:val="00EE21F2"/>
    <w:rsid w:val="00EE387C"/>
    <w:rsid w:val="00EE3950"/>
    <w:rsid w:val="00EE4E9C"/>
    <w:rsid w:val="00EE6689"/>
    <w:rsid w:val="00EE66D5"/>
    <w:rsid w:val="00EE75D0"/>
    <w:rsid w:val="00EE7676"/>
    <w:rsid w:val="00EF2B20"/>
    <w:rsid w:val="00EF3CC8"/>
    <w:rsid w:val="00EF4D34"/>
    <w:rsid w:val="00EF4E9C"/>
    <w:rsid w:val="00EF5354"/>
    <w:rsid w:val="00EF7981"/>
    <w:rsid w:val="00F00D81"/>
    <w:rsid w:val="00F01312"/>
    <w:rsid w:val="00F023BC"/>
    <w:rsid w:val="00F02459"/>
    <w:rsid w:val="00F02BDD"/>
    <w:rsid w:val="00F03872"/>
    <w:rsid w:val="00F049DE"/>
    <w:rsid w:val="00F04C2B"/>
    <w:rsid w:val="00F06EC8"/>
    <w:rsid w:val="00F07329"/>
    <w:rsid w:val="00F10D37"/>
    <w:rsid w:val="00F11301"/>
    <w:rsid w:val="00F11CAE"/>
    <w:rsid w:val="00F12808"/>
    <w:rsid w:val="00F16F3D"/>
    <w:rsid w:val="00F17638"/>
    <w:rsid w:val="00F21549"/>
    <w:rsid w:val="00F232D3"/>
    <w:rsid w:val="00F24357"/>
    <w:rsid w:val="00F262A6"/>
    <w:rsid w:val="00F27118"/>
    <w:rsid w:val="00F275E5"/>
    <w:rsid w:val="00F3376E"/>
    <w:rsid w:val="00F33E1D"/>
    <w:rsid w:val="00F342BF"/>
    <w:rsid w:val="00F35456"/>
    <w:rsid w:val="00F35BB4"/>
    <w:rsid w:val="00F37052"/>
    <w:rsid w:val="00F375A1"/>
    <w:rsid w:val="00F40161"/>
    <w:rsid w:val="00F402C9"/>
    <w:rsid w:val="00F40653"/>
    <w:rsid w:val="00F409C9"/>
    <w:rsid w:val="00F41D2C"/>
    <w:rsid w:val="00F43383"/>
    <w:rsid w:val="00F439E5"/>
    <w:rsid w:val="00F440B5"/>
    <w:rsid w:val="00F44A68"/>
    <w:rsid w:val="00F44FDB"/>
    <w:rsid w:val="00F45152"/>
    <w:rsid w:val="00F457EC"/>
    <w:rsid w:val="00F45CDB"/>
    <w:rsid w:val="00F46B5D"/>
    <w:rsid w:val="00F46DA3"/>
    <w:rsid w:val="00F517C5"/>
    <w:rsid w:val="00F52A76"/>
    <w:rsid w:val="00F52D6A"/>
    <w:rsid w:val="00F55AEB"/>
    <w:rsid w:val="00F562D6"/>
    <w:rsid w:val="00F5721D"/>
    <w:rsid w:val="00F6455F"/>
    <w:rsid w:val="00F64683"/>
    <w:rsid w:val="00F646A7"/>
    <w:rsid w:val="00F65D75"/>
    <w:rsid w:val="00F662BD"/>
    <w:rsid w:val="00F66C58"/>
    <w:rsid w:val="00F66D77"/>
    <w:rsid w:val="00F718E7"/>
    <w:rsid w:val="00F7235C"/>
    <w:rsid w:val="00F723FF"/>
    <w:rsid w:val="00F72686"/>
    <w:rsid w:val="00F72B1E"/>
    <w:rsid w:val="00F74054"/>
    <w:rsid w:val="00F75C99"/>
    <w:rsid w:val="00F771FA"/>
    <w:rsid w:val="00F7761C"/>
    <w:rsid w:val="00F802A1"/>
    <w:rsid w:val="00F803EB"/>
    <w:rsid w:val="00F810C4"/>
    <w:rsid w:val="00F836A6"/>
    <w:rsid w:val="00F838B4"/>
    <w:rsid w:val="00F83A9F"/>
    <w:rsid w:val="00F85265"/>
    <w:rsid w:val="00F85676"/>
    <w:rsid w:val="00F867BE"/>
    <w:rsid w:val="00F87AB9"/>
    <w:rsid w:val="00F91289"/>
    <w:rsid w:val="00F92413"/>
    <w:rsid w:val="00F93F74"/>
    <w:rsid w:val="00F945EB"/>
    <w:rsid w:val="00F96CB3"/>
    <w:rsid w:val="00F96F3D"/>
    <w:rsid w:val="00FA057B"/>
    <w:rsid w:val="00FA0640"/>
    <w:rsid w:val="00FA08D3"/>
    <w:rsid w:val="00FA116E"/>
    <w:rsid w:val="00FA1DF8"/>
    <w:rsid w:val="00FA2B63"/>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EF2"/>
    <w:rsid w:val="00FC099A"/>
    <w:rsid w:val="00FC0B40"/>
    <w:rsid w:val="00FC1C30"/>
    <w:rsid w:val="00FC2475"/>
    <w:rsid w:val="00FC2BCF"/>
    <w:rsid w:val="00FC2FF3"/>
    <w:rsid w:val="00FC304B"/>
    <w:rsid w:val="00FC3240"/>
    <w:rsid w:val="00FC360B"/>
    <w:rsid w:val="00FC5388"/>
    <w:rsid w:val="00FC54F6"/>
    <w:rsid w:val="00FC6188"/>
    <w:rsid w:val="00FC7B4E"/>
    <w:rsid w:val="00FC7CA5"/>
    <w:rsid w:val="00FD17F4"/>
    <w:rsid w:val="00FD4A80"/>
    <w:rsid w:val="00FD4D4E"/>
    <w:rsid w:val="00FD4D66"/>
    <w:rsid w:val="00FD5810"/>
    <w:rsid w:val="00FD5D54"/>
    <w:rsid w:val="00FE02A5"/>
    <w:rsid w:val="00FE1170"/>
    <w:rsid w:val="00FE1EEB"/>
    <w:rsid w:val="00FE3815"/>
    <w:rsid w:val="00FE57EA"/>
    <w:rsid w:val="00FE5DCC"/>
    <w:rsid w:val="00FE7A9B"/>
    <w:rsid w:val="00FF0C97"/>
    <w:rsid w:val="00FF261A"/>
    <w:rsid w:val="00FF3AB7"/>
    <w:rsid w:val="00FF7564"/>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5E41B"/>
  <w15:docId w15:val="{35430C8B-05EA-4627-A486-1E85FA72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iPriority w:val="9"/>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a5">
    <w:name w:val="Заголовок Знак"/>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6">
    <w:name w:val="Body Text Indent"/>
    <w:basedOn w:val="a"/>
    <w:link w:val="a7"/>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7">
    <w:name w:val="Основной текст с отступом Знак"/>
    <w:basedOn w:val="a1"/>
    <w:link w:val="a6"/>
    <w:rsid w:val="001D64BF"/>
    <w:rPr>
      <w:rFonts w:ascii="Times New Roman" w:eastAsia="Times New Roman" w:hAnsi="Times New Roman"/>
      <w:sz w:val="24"/>
      <w:szCs w:val="24"/>
      <w:lang w:val="ru-RU" w:eastAsia="zh-CN"/>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a">
    <w:name w:val="List Paragraph"/>
    <w:aliases w:val="Список уровня 2,Chapter10,название табл/рис,Bullet Number,Bullet 1,Use Case List Paragraph,lp1,lp11,List Paragraph11,Elenco Normale,Number Bullets"/>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qFormat/>
    <w:locked/>
    <w:rsid w:val="001D64BF"/>
    <w:rPr>
      <w:rFonts w:ascii="Times New Roman" w:eastAsia="Times New Roman" w:hAnsi="Times New Roman"/>
      <w:sz w:val="24"/>
      <w:szCs w:val="24"/>
      <w:lang w:val="ru-RU" w:eastAsia="zh-CN"/>
    </w:rPr>
  </w:style>
  <w:style w:type="paragraph" w:styleId="ab">
    <w:name w:val="header"/>
    <w:aliases w:val="Header Char"/>
    <w:basedOn w:val="a"/>
    <w:link w:val="ac"/>
    <w:uiPriority w:val="99"/>
    <w:unhideWhenUsed/>
    <w:rsid w:val="001D64BF"/>
    <w:pPr>
      <w:tabs>
        <w:tab w:val="center" w:pos="4819"/>
        <w:tab w:val="right" w:pos="9639"/>
      </w:tabs>
    </w:pPr>
  </w:style>
  <w:style w:type="character" w:customStyle="1" w:styleId="ac">
    <w:name w:val="Верхний колонтитул Знак"/>
    <w:aliases w:val="Header Char Знак"/>
    <w:basedOn w:val="a1"/>
    <w:link w:val="ab"/>
    <w:uiPriority w:val="99"/>
    <w:rsid w:val="001D64BF"/>
    <w:rPr>
      <w:sz w:val="22"/>
      <w:szCs w:val="22"/>
      <w:lang w:val="ru-RU" w:eastAsia="en-US"/>
    </w:rPr>
  </w:style>
  <w:style w:type="paragraph" w:styleId="ad">
    <w:name w:val="footer"/>
    <w:basedOn w:val="a"/>
    <w:link w:val="ae"/>
    <w:uiPriority w:val="99"/>
    <w:unhideWhenUsed/>
    <w:rsid w:val="001D64BF"/>
    <w:pPr>
      <w:tabs>
        <w:tab w:val="center" w:pos="4819"/>
        <w:tab w:val="right" w:pos="9639"/>
      </w:tabs>
    </w:pPr>
  </w:style>
  <w:style w:type="character" w:customStyle="1" w:styleId="ae">
    <w:name w:val="Нижний колонтитул Знак"/>
    <w:basedOn w:val="a1"/>
    <w:link w:val="ad"/>
    <w:uiPriority w:val="99"/>
    <w:rsid w:val="001D64BF"/>
    <w:rPr>
      <w:sz w:val="22"/>
      <w:szCs w:val="22"/>
      <w:lang w:val="ru-RU" w:eastAsia="en-US"/>
    </w:rPr>
  </w:style>
  <w:style w:type="table" w:styleId="af">
    <w:name w:val="Table Grid"/>
    <w:basedOn w:val="a2"/>
    <w:uiPriority w:val="39"/>
    <w:rsid w:val="001D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1D64BF"/>
    <w:rPr>
      <w:rFonts w:ascii="Times New Roman" w:hAnsi="Times New Roman"/>
      <w:sz w:val="22"/>
    </w:rPr>
  </w:style>
  <w:style w:type="paragraph" w:styleId="a0">
    <w:name w:val="Body Text"/>
    <w:basedOn w:val="a"/>
    <w:link w:val="af0"/>
    <w:uiPriority w:val="99"/>
    <w:unhideWhenUsed/>
    <w:rsid w:val="001D64BF"/>
    <w:pPr>
      <w:spacing w:after="120"/>
    </w:pPr>
  </w:style>
  <w:style w:type="character" w:customStyle="1" w:styleId="af0">
    <w:name w:val="Основной текст Знак"/>
    <w:basedOn w:val="a1"/>
    <w:link w:val="a0"/>
    <w:uiPriority w:val="99"/>
    <w:rsid w:val="001D64BF"/>
    <w:rPr>
      <w:sz w:val="22"/>
      <w:szCs w:val="22"/>
      <w:lang w:val="ru-RU" w:eastAsia="en-US"/>
    </w:rPr>
  </w:style>
  <w:style w:type="paragraph" w:styleId="af1">
    <w:name w:val="No Spacing"/>
    <w:aliases w:val="nado12,Bullet"/>
    <w:link w:val="af2"/>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11">
    <w:name w:val="Гіперпосилання1"/>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3">
    <w:name w:val="annotation text"/>
    <w:basedOn w:val="a"/>
    <w:link w:val="af4"/>
    <w:semiHidden/>
    <w:rsid w:val="00B2243C"/>
    <w:pPr>
      <w:spacing w:line="240" w:lineRule="auto"/>
    </w:pPr>
    <w:rPr>
      <w:rFonts w:ascii="Times New Roman" w:eastAsia="MS Mincho" w:hAnsi="Times New Roman"/>
      <w:sz w:val="20"/>
      <w:szCs w:val="20"/>
      <w:lang w:val="uk-UA" w:eastAsia="ru-RU"/>
    </w:rPr>
  </w:style>
  <w:style w:type="character" w:customStyle="1" w:styleId="af4">
    <w:name w:val="Текст примечания Знак"/>
    <w:basedOn w:val="a1"/>
    <w:link w:val="af3"/>
    <w:semiHidden/>
    <w:rsid w:val="00B2243C"/>
    <w:rPr>
      <w:rFonts w:ascii="Times New Roman" w:eastAsia="MS Mincho" w:hAnsi="Times New Roman"/>
      <w:lang w:eastAsia="ru-RU"/>
    </w:rPr>
  </w:style>
  <w:style w:type="paragraph" w:styleId="af5">
    <w:name w:val="Balloon Text"/>
    <w:basedOn w:val="a"/>
    <w:link w:val="af6"/>
    <w:uiPriority w:val="99"/>
    <w:unhideWhenUsed/>
    <w:rsid w:val="004C68F6"/>
    <w:pPr>
      <w:spacing w:line="240" w:lineRule="auto"/>
    </w:pPr>
    <w:rPr>
      <w:rFonts w:ascii="Segoe UI" w:hAnsi="Segoe UI" w:cs="Segoe UI"/>
      <w:sz w:val="18"/>
      <w:szCs w:val="18"/>
    </w:rPr>
  </w:style>
  <w:style w:type="character" w:customStyle="1" w:styleId="af6">
    <w:name w:val="Текст выноски Знак"/>
    <w:basedOn w:val="a1"/>
    <w:link w:val="af5"/>
    <w:uiPriority w:val="99"/>
    <w:rsid w:val="004C68F6"/>
    <w:rPr>
      <w:rFonts w:ascii="Segoe UI" w:hAnsi="Segoe UI" w:cs="Segoe UI"/>
      <w:sz w:val="18"/>
      <w:szCs w:val="18"/>
      <w:lang w:val="ru-RU" w:eastAsia="en-US"/>
    </w:rPr>
  </w:style>
  <w:style w:type="paragraph" w:customStyle="1" w:styleId="12">
    <w:name w:val="Абзац списку1"/>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3">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uiPriority w:val="9"/>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4">
    <w:name w:val="Основной шрифт абзаца1"/>
    <w:rsid w:val="00FE7A9B"/>
  </w:style>
  <w:style w:type="character" w:styleId="af7">
    <w:name w:val="Hyperlink"/>
    <w:uiPriority w:val="99"/>
    <w:rsid w:val="00FE7A9B"/>
    <w:rPr>
      <w:color w:val="0000FF"/>
      <w:u w:val="single"/>
    </w:rPr>
  </w:style>
  <w:style w:type="character" w:customStyle="1" w:styleId="af8">
    <w:name w:val="Текст сноски Знак"/>
    <w:rsid w:val="00FE7A9B"/>
    <w:rPr>
      <w:rFonts w:ascii="Times New Roman" w:eastAsia="Times New Roman" w:hAnsi="Times New Roman" w:cs="Times New Roman"/>
      <w:sz w:val="20"/>
      <w:szCs w:val="20"/>
    </w:rPr>
  </w:style>
  <w:style w:type="character" w:customStyle="1" w:styleId="af9">
    <w:name w:val="Текст Знак"/>
    <w:link w:val="afa"/>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5">
    <w:name w:val="Знак сноски1"/>
    <w:rsid w:val="00FE7A9B"/>
    <w:rPr>
      <w:vertAlign w:val="superscript"/>
    </w:rPr>
  </w:style>
  <w:style w:type="character" w:customStyle="1" w:styleId="0">
    <w:name w:val="0"/>
    <w:basedOn w:val="14"/>
    <w:rsid w:val="00FE7A9B"/>
  </w:style>
  <w:style w:type="character" w:customStyle="1" w:styleId="125">
    <w:name w:val="Стиль 125 пт"/>
    <w:rsid w:val="00FE7A9B"/>
    <w:rPr>
      <w:sz w:val="25"/>
    </w:rPr>
  </w:style>
  <w:style w:type="character" w:customStyle="1" w:styleId="afb">
    <w:name w:val="Название Знак"/>
    <w:rsid w:val="00FE7A9B"/>
    <w:rPr>
      <w:rFonts w:ascii="Times New Roman" w:eastAsia="Times New Roman" w:hAnsi="Times New Roman" w:cs="Times New Roman"/>
      <w:b/>
      <w:bCs/>
      <w:sz w:val="28"/>
      <w:szCs w:val="28"/>
    </w:rPr>
  </w:style>
  <w:style w:type="character" w:customStyle="1" w:styleId="16">
    <w:name w:val="Номер страницы1"/>
    <w:basedOn w:val="14"/>
    <w:rsid w:val="00FE7A9B"/>
  </w:style>
  <w:style w:type="character" w:customStyle="1" w:styleId="afc">
    <w:name w:val="Схема документа Знак"/>
    <w:link w:val="afd"/>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7">
    <w:name w:val="Основной текст Знак1"/>
    <w:uiPriority w:val="99"/>
    <w:rsid w:val="00FE7A9B"/>
    <w:rPr>
      <w:rFonts w:ascii="Times New Roman" w:eastAsia="Times New Roman" w:hAnsi="Times New Roman" w:cs="Times New Roman"/>
      <w:sz w:val="28"/>
      <w:szCs w:val="20"/>
    </w:rPr>
  </w:style>
  <w:style w:type="character" w:customStyle="1" w:styleId="afe">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8">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9">
    <w:name w:val="Нижний колонтитул Знак1"/>
    <w:rsid w:val="00FE7A9B"/>
    <w:rPr>
      <w:rFonts w:ascii="Times New Roman" w:eastAsia="Times New Roman" w:hAnsi="Times New Roman" w:cs="Times New Roman"/>
      <w:sz w:val="28"/>
      <w:szCs w:val="20"/>
    </w:rPr>
  </w:style>
  <w:style w:type="character" w:styleId="aff">
    <w:name w:val="Emphasis"/>
    <w:qFormat/>
    <w:rsid w:val="00FE7A9B"/>
    <w:rPr>
      <w:i/>
      <w:iCs/>
    </w:rPr>
  </w:style>
  <w:style w:type="character" w:customStyle="1" w:styleId="HTML">
    <w:name w:val="Стандартный HTML Знак"/>
    <w:link w:val="HTML0"/>
    <w:uiPriority w:val="99"/>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0">
    <w:name w:val="Основной шрифт"/>
    <w:rsid w:val="00FE7A9B"/>
  </w:style>
  <w:style w:type="character" w:customStyle="1" w:styleId="aff1">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Number Bullets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a">
    <w:name w:val="Заголовок №1_"/>
    <w:rsid w:val="00FE7A9B"/>
    <w:rPr>
      <w:rFonts w:ascii="Times New Roman" w:eastAsia="Times New Roman" w:hAnsi="Times New Roman" w:cs="Times New Roman"/>
      <w:b/>
      <w:bCs/>
      <w:sz w:val="27"/>
      <w:szCs w:val="27"/>
    </w:rPr>
  </w:style>
  <w:style w:type="character" w:customStyle="1" w:styleId="aff2">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3">
    <w:name w:val="Strong"/>
    <w:uiPriority w:val="22"/>
    <w:qFormat/>
    <w:rsid w:val="00FE7A9B"/>
    <w:rPr>
      <w:b/>
      <w:bCs/>
    </w:rPr>
  </w:style>
  <w:style w:type="character" w:customStyle="1" w:styleId="apple-style-span">
    <w:name w:val="apple-style-span"/>
    <w:basedOn w:val="14"/>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b">
    <w:name w:val="Знак Знак1"/>
    <w:aliases w:val="Заголовок Знак1"/>
    <w:rsid w:val="00FE7A9B"/>
    <w:rPr>
      <w:i/>
      <w:iCs/>
      <w:sz w:val="24"/>
      <w:szCs w:val="24"/>
      <w:lang w:val="ru-RU"/>
    </w:rPr>
  </w:style>
  <w:style w:type="character" w:customStyle="1" w:styleId="aff4">
    <w:name w:val="Знак Знак"/>
    <w:rsid w:val="00FE7A9B"/>
    <w:rPr>
      <w:sz w:val="28"/>
      <w:lang w:val="ru-RU" w:eastAsia="ar-SA" w:bidi="ar-SA"/>
    </w:rPr>
  </w:style>
  <w:style w:type="character" w:customStyle="1" w:styleId="iceouttxt">
    <w:name w:val="iceouttxt"/>
    <w:basedOn w:val="14"/>
    <w:rsid w:val="00FE7A9B"/>
  </w:style>
  <w:style w:type="character" w:customStyle="1" w:styleId="bluebold">
    <w:name w:val="bluebold"/>
    <w:basedOn w:val="14"/>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5">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6">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c">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d">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e">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0">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37">
    <w:name w:val="3"/>
    <w:basedOn w:val="a"/>
    <w:next w:val="aff7"/>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7">
    <w:name w:val="Subtitle"/>
    <w:basedOn w:val="a"/>
    <w:next w:val="a0"/>
    <w:link w:val="1f1"/>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1">
    <w:name w:val="Подзаголовок Знак1"/>
    <w:basedOn w:val="a1"/>
    <w:link w:val="aff7"/>
    <w:rsid w:val="00FE7A9B"/>
    <w:rPr>
      <w:rFonts w:ascii="Times New Roman" w:eastAsia="Times New Roman" w:hAnsi="Times New Roman"/>
      <w:b/>
      <w:i/>
      <w:iCs/>
      <w:color w:val="00000A"/>
      <w:lang w:val="ru-RU" w:eastAsia="ar-SA"/>
    </w:rPr>
  </w:style>
  <w:style w:type="paragraph" w:customStyle="1" w:styleId="1f2">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3">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4">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8">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8">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9">
    <w:name w:val="Подподпункт"/>
    <w:basedOn w:val="aff8"/>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5">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a">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b">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c">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d">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e">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6">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7">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8">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9">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a">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5">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1fb">
    <w:name w:val="Знак Знак Знак Знак Знак Знак Знак Знак Знак Знак Знак Знак1"/>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c">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6">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7">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d">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8">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e">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20">
    <w:name w:val="Основной текст 212"/>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9">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f">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0">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1">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14">
    <w:name w:val="Знак1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2">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15">
    <w:name w:val="Знак Знак Знак 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6">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3">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a">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9">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b">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3">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10">
    <w:name w:val="Основной текст с отступом 21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10">
    <w:name w:val="Основной текст 31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uiPriority w:val="99"/>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2">
    <w:name w:val="Без интервала Знак"/>
    <w:aliases w:val="nado12 Знак,Bullet Знак"/>
    <w:link w:val="af1"/>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4">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5">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2">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d"/>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a">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c">
    <w:name w:val="Тема примечания Знак"/>
    <w:basedOn w:val="af4"/>
    <w:link w:val="afffd"/>
    <w:semiHidden/>
    <w:rsid w:val="009A6096"/>
    <w:rPr>
      <w:rFonts w:ascii="Times New Roman" w:eastAsia="MS Mincho" w:hAnsi="Times New Roman"/>
      <w:b/>
      <w:bCs/>
      <w:lang w:eastAsia="ru-RU"/>
    </w:rPr>
  </w:style>
  <w:style w:type="paragraph" w:styleId="afffd">
    <w:name w:val="annotation subject"/>
    <w:basedOn w:val="af3"/>
    <w:next w:val="af3"/>
    <w:link w:val="afffc"/>
    <w:semiHidden/>
    <w:unhideWhenUsed/>
    <w:rsid w:val="009A6096"/>
    <w:rPr>
      <w:b/>
      <w:bCs/>
    </w:rPr>
  </w:style>
  <w:style w:type="character" w:customStyle="1" w:styleId="1ff4">
    <w:name w:val="Тема примечания Знак1"/>
    <w:basedOn w:val="af4"/>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e">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5">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6">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0">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8">
    <w:name w:val="1"/>
    <w:basedOn w:val="a"/>
    <w:rsid w:val="009A6096"/>
    <w:pPr>
      <w:spacing w:line="240" w:lineRule="auto"/>
    </w:pPr>
    <w:rPr>
      <w:rFonts w:ascii="Verdana" w:eastAsia="Times New Roman" w:hAnsi="Verdana" w:cs="Verdana"/>
      <w:sz w:val="20"/>
      <w:szCs w:val="20"/>
      <w:lang w:val="en-US"/>
    </w:rPr>
  </w:style>
  <w:style w:type="paragraph" w:customStyle="1" w:styleId="1ff9">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2">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c">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b">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3">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1ffd">
    <w:name w:val="Звичайний (веб)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e">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4"/>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4">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5">
    <w:name w:val="Выделенная цитата Знак"/>
    <w:rsid w:val="009A6096"/>
    <w:rPr>
      <w:rFonts w:eastAsia="Times New Roman"/>
      <w:b/>
      <w:i/>
      <w:sz w:val="22"/>
      <w:lang w:val="en-US" w:eastAsia="en-US"/>
    </w:rPr>
  </w:style>
  <w:style w:type="character" w:customStyle="1" w:styleId="1fff">
    <w:name w:val="Слабое выделение1"/>
    <w:rsid w:val="009A6096"/>
    <w:rPr>
      <w:i/>
      <w:color w:val="5A5A5A"/>
    </w:rPr>
  </w:style>
  <w:style w:type="character" w:customStyle="1" w:styleId="1fff0">
    <w:name w:val="Сильное выделение1"/>
    <w:rsid w:val="009A6096"/>
    <w:rPr>
      <w:b/>
      <w:i/>
      <w:sz w:val="24"/>
      <w:u w:val="single"/>
    </w:rPr>
  </w:style>
  <w:style w:type="character" w:customStyle="1" w:styleId="1fff1">
    <w:name w:val="Слабая ссылка1"/>
    <w:rsid w:val="009A6096"/>
    <w:rPr>
      <w:sz w:val="24"/>
      <w:u w:val="single"/>
    </w:rPr>
  </w:style>
  <w:style w:type="character" w:customStyle="1" w:styleId="1fff2">
    <w:name w:val="Сильная ссылка1"/>
    <w:rsid w:val="009A6096"/>
    <w:rPr>
      <w:b/>
      <w:sz w:val="24"/>
      <w:u w:val="single"/>
    </w:rPr>
  </w:style>
  <w:style w:type="character" w:customStyle="1" w:styleId="1fff3">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4">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6">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5">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5"/>
    <w:locked/>
    <w:rsid w:val="009A6096"/>
    <w:rPr>
      <w:rFonts w:eastAsia="Times New Roman"/>
      <w:i/>
      <w:sz w:val="24"/>
      <w:lang w:val="en-US" w:eastAsia="en-US"/>
    </w:rPr>
  </w:style>
  <w:style w:type="paragraph" w:customStyle="1" w:styleId="1fff6">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6"/>
    <w:locked/>
    <w:rsid w:val="009A6096"/>
    <w:rPr>
      <w:rFonts w:eastAsia="Times New Roman"/>
      <w:b/>
      <w:i/>
      <w:sz w:val="22"/>
      <w:lang w:val="en-US" w:eastAsia="en-US"/>
    </w:rPr>
  </w:style>
  <w:style w:type="paragraph" w:customStyle="1" w:styleId="1fff7">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c">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3">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7">
    <w:name w:val="Заголовок таблицы"/>
    <w:basedOn w:val="afff1"/>
    <w:rsid w:val="009A6096"/>
    <w:pPr>
      <w:spacing w:after="200" w:line="276" w:lineRule="auto"/>
      <w:jc w:val="center"/>
    </w:pPr>
    <w:rPr>
      <w:rFonts w:ascii="Calibri" w:hAnsi="Calibri" w:cs="Calibri"/>
      <w:b/>
      <w:bCs/>
      <w:color w:val="auto"/>
      <w:sz w:val="22"/>
      <w:szCs w:val="22"/>
    </w:rPr>
  </w:style>
  <w:style w:type="paragraph" w:customStyle="1" w:styleId="affff8">
    <w:name w:val="Базовый"/>
    <w:rsid w:val="009A6096"/>
    <w:pPr>
      <w:suppressAutoHyphens/>
      <w:spacing w:after="200" w:line="276" w:lineRule="auto"/>
    </w:pPr>
    <w:rPr>
      <w:rFonts w:eastAsia="SimSun" w:cs="Calibri"/>
      <w:sz w:val="22"/>
      <w:szCs w:val="22"/>
      <w:lang w:val="ru-RU" w:eastAsia="en-US"/>
    </w:rPr>
  </w:style>
  <w:style w:type="paragraph" w:customStyle="1" w:styleId="117">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9">
    <w:name w:val="Подпись к таблице_"/>
    <w:link w:val="affffa"/>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a">
    <w:name w:val="Подпись к таблице"/>
    <w:basedOn w:val="a"/>
    <w:link w:val="affff9"/>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a">
    <w:name w:val="Plain Text"/>
    <w:basedOn w:val="a"/>
    <w:link w:val="af9"/>
    <w:rsid w:val="009A6096"/>
    <w:pPr>
      <w:spacing w:line="240" w:lineRule="auto"/>
    </w:pPr>
    <w:rPr>
      <w:rFonts w:ascii="Courier New" w:eastAsia="Times New Roman" w:hAnsi="Courier New"/>
      <w:sz w:val="20"/>
      <w:szCs w:val="20"/>
      <w:lang w:val="uk-UA" w:eastAsia="uk-UA"/>
    </w:rPr>
  </w:style>
  <w:style w:type="character" w:customStyle="1" w:styleId="1fff8">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1">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b">
    <w:name w:val="annotation reference"/>
    <w:semiHidden/>
    <w:unhideWhenUsed/>
    <w:rsid w:val="009A6096"/>
    <w:rPr>
      <w:sz w:val="16"/>
      <w:szCs w:val="16"/>
    </w:rPr>
  </w:style>
  <w:style w:type="table" w:customStyle="1" w:styleId="1fff9">
    <w:name w:val="Сетка таблицы1"/>
    <w:basedOn w:val="a2"/>
    <w:next w:val="af"/>
    <w:uiPriority w:val="59"/>
    <w:rsid w:val="009A6096"/>
    <w:pPr>
      <w:jc w:val="both"/>
    </w:pPr>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a">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f"/>
    <w:uiPriority w:val="39"/>
    <w:rsid w:val="009A6096"/>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d">
    <w:name w:val="Document Map"/>
    <w:basedOn w:val="a"/>
    <w:link w:val="afc"/>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b">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d">
    <w:name w:val="line number"/>
    <w:basedOn w:val="a1"/>
    <w:rsid w:val="009A6096"/>
  </w:style>
  <w:style w:type="table" w:customStyle="1" w:styleId="TableNormal1">
    <w:name w:val="Table Normal1"/>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e">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e"/>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d">
    <w:name w:val="Сетка таблицы3"/>
    <w:basedOn w:val="a2"/>
    <w:next w:val="af"/>
    <w:uiPriority w:val="39"/>
    <w:rsid w:val="00A45B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 w:type="character" w:customStyle="1" w:styleId="y2iqfc">
    <w:name w:val="y2iqfc"/>
    <w:basedOn w:val="a1"/>
    <w:rsid w:val="00012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236550803">
      <w:bodyDiv w:val="1"/>
      <w:marLeft w:val="0"/>
      <w:marRight w:val="0"/>
      <w:marTop w:val="0"/>
      <w:marBottom w:val="0"/>
      <w:divBdr>
        <w:top w:val="none" w:sz="0" w:space="0" w:color="auto"/>
        <w:left w:val="none" w:sz="0" w:space="0" w:color="auto"/>
        <w:bottom w:val="none" w:sz="0" w:space="0" w:color="auto"/>
        <w:right w:val="none" w:sz="0" w:space="0" w:color="auto"/>
      </w:divBdr>
    </w:div>
    <w:div w:id="294677360">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65651292">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370278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74385128">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79682956">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61195622">
      <w:bodyDiv w:val="1"/>
      <w:marLeft w:val="0"/>
      <w:marRight w:val="0"/>
      <w:marTop w:val="0"/>
      <w:marBottom w:val="0"/>
      <w:divBdr>
        <w:top w:val="none" w:sz="0" w:space="0" w:color="auto"/>
        <w:left w:val="none" w:sz="0" w:space="0" w:color="auto"/>
        <w:bottom w:val="none" w:sz="0" w:space="0" w:color="auto"/>
        <w:right w:val="none" w:sz="0" w:space="0" w:color="auto"/>
      </w:divBdr>
      <w:divsChild>
        <w:div w:id="1928808738">
          <w:marLeft w:val="0"/>
          <w:marRight w:val="0"/>
          <w:marTop w:val="0"/>
          <w:marBottom w:val="0"/>
          <w:divBdr>
            <w:top w:val="none" w:sz="0" w:space="0" w:color="auto"/>
            <w:left w:val="none" w:sz="0" w:space="0" w:color="auto"/>
            <w:bottom w:val="none" w:sz="0" w:space="0" w:color="auto"/>
            <w:right w:val="none" w:sz="0" w:space="0" w:color="auto"/>
          </w:divBdr>
        </w:div>
        <w:div w:id="1026371951">
          <w:marLeft w:val="0"/>
          <w:marRight w:val="0"/>
          <w:marTop w:val="0"/>
          <w:marBottom w:val="0"/>
          <w:divBdr>
            <w:top w:val="none" w:sz="0" w:space="0" w:color="auto"/>
            <w:left w:val="none" w:sz="0" w:space="0" w:color="auto"/>
            <w:bottom w:val="none" w:sz="0" w:space="0" w:color="auto"/>
            <w:right w:val="none" w:sz="0" w:space="0" w:color="auto"/>
          </w:divBdr>
        </w:div>
        <w:div w:id="386688809">
          <w:marLeft w:val="0"/>
          <w:marRight w:val="0"/>
          <w:marTop w:val="0"/>
          <w:marBottom w:val="0"/>
          <w:divBdr>
            <w:top w:val="none" w:sz="0" w:space="0" w:color="auto"/>
            <w:left w:val="none" w:sz="0" w:space="0" w:color="auto"/>
            <w:bottom w:val="none" w:sz="0" w:space="0" w:color="auto"/>
            <w:right w:val="none" w:sz="0" w:space="0" w:color="auto"/>
          </w:divBdr>
        </w:div>
        <w:div w:id="1094129040">
          <w:marLeft w:val="0"/>
          <w:marRight w:val="0"/>
          <w:marTop w:val="0"/>
          <w:marBottom w:val="0"/>
          <w:divBdr>
            <w:top w:val="none" w:sz="0" w:space="0" w:color="auto"/>
            <w:left w:val="none" w:sz="0" w:space="0" w:color="auto"/>
            <w:bottom w:val="none" w:sz="0" w:space="0" w:color="auto"/>
            <w:right w:val="none" w:sz="0" w:space="0" w:color="auto"/>
          </w:divBdr>
        </w:div>
        <w:div w:id="1216310293">
          <w:marLeft w:val="0"/>
          <w:marRight w:val="0"/>
          <w:marTop w:val="0"/>
          <w:marBottom w:val="0"/>
          <w:divBdr>
            <w:top w:val="none" w:sz="0" w:space="0" w:color="auto"/>
            <w:left w:val="none" w:sz="0" w:space="0" w:color="auto"/>
            <w:bottom w:val="none" w:sz="0" w:space="0" w:color="auto"/>
            <w:right w:val="none" w:sz="0" w:space="0" w:color="auto"/>
          </w:divBdr>
        </w:div>
        <w:div w:id="290138595">
          <w:marLeft w:val="0"/>
          <w:marRight w:val="0"/>
          <w:marTop w:val="0"/>
          <w:marBottom w:val="0"/>
          <w:divBdr>
            <w:top w:val="none" w:sz="0" w:space="0" w:color="auto"/>
            <w:left w:val="none" w:sz="0" w:space="0" w:color="auto"/>
            <w:bottom w:val="none" w:sz="0" w:space="0" w:color="auto"/>
            <w:right w:val="none" w:sz="0" w:space="0" w:color="auto"/>
          </w:divBdr>
        </w:div>
        <w:div w:id="4720623">
          <w:marLeft w:val="0"/>
          <w:marRight w:val="0"/>
          <w:marTop w:val="0"/>
          <w:marBottom w:val="0"/>
          <w:divBdr>
            <w:top w:val="none" w:sz="0" w:space="0" w:color="auto"/>
            <w:left w:val="none" w:sz="0" w:space="0" w:color="auto"/>
            <w:bottom w:val="none" w:sz="0" w:space="0" w:color="auto"/>
            <w:right w:val="none" w:sz="0" w:space="0" w:color="auto"/>
          </w:divBdr>
        </w:div>
        <w:div w:id="1450201263">
          <w:marLeft w:val="0"/>
          <w:marRight w:val="0"/>
          <w:marTop w:val="0"/>
          <w:marBottom w:val="0"/>
          <w:divBdr>
            <w:top w:val="none" w:sz="0" w:space="0" w:color="auto"/>
            <w:left w:val="none" w:sz="0" w:space="0" w:color="auto"/>
            <w:bottom w:val="none" w:sz="0" w:space="0" w:color="auto"/>
            <w:right w:val="none" w:sz="0" w:space="0" w:color="auto"/>
          </w:divBdr>
        </w:div>
        <w:div w:id="1750613051">
          <w:marLeft w:val="0"/>
          <w:marRight w:val="0"/>
          <w:marTop w:val="0"/>
          <w:marBottom w:val="0"/>
          <w:divBdr>
            <w:top w:val="none" w:sz="0" w:space="0" w:color="auto"/>
            <w:left w:val="none" w:sz="0" w:space="0" w:color="auto"/>
            <w:bottom w:val="none" w:sz="0" w:space="0" w:color="auto"/>
            <w:right w:val="none" w:sz="0" w:space="0" w:color="auto"/>
          </w:divBdr>
        </w:div>
        <w:div w:id="878516170">
          <w:marLeft w:val="0"/>
          <w:marRight w:val="0"/>
          <w:marTop w:val="0"/>
          <w:marBottom w:val="0"/>
          <w:divBdr>
            <w:top w:val="none" w:sz="0" w:space="0" w:color="auto"/>
            <w:left w:val="none" w:sz="0" w:space="0" w:color="auto"/>
            <w:bottom w:val="none" w:sz="0" w:space="0" w:color="auto"/>
            <w:right w:val="none" w:sz="0" w:space="0" w:color="auto"/>
          </w:divBdr>
        </w:div>
        <w:div w:id="803544530">
          <w:marLeft w:val="0"/>
          <w:marRight w:val="0"/>
          <w:marTop w:val="0"/>
          <w:marBottom w:val="0"/>
          <w:divBdr>
            <w:top w:val="none" w:sz="0" w:space="0" w:color="auto"/>
            <w:left w:val="none" w:sz="0" w:space="0" w:color="auto"/>
            <w:bottom w:val="none" w:sz="0" w:space="0" w:color="auto"/>
            <w:right w:val="none" w:sz="0" w:space="0" w:color="auto"/>
          </w:divBdr>
        </w:div>
        <w:div w:id="123038526">
          <w:marLeft w:val="0"/>
          <w:marRight w:val="0"/>
          <w:marTop w:val="0"/>
          <w:marBottom w:val="0"/>
          <w:divBdr>
            <w:top w:val="none" w:sz="0" w:space="0" w:color="auto"/>
            <w:left w:val="none" w:sz="0" w:space="0" w:color="auto"/>
            <w:bottom w:val="none" w:sz="0" w:space="0" w:color="auto"/>
            <w:right w:val="none" w:sz="0" w:space="0" w:color="auto"/>
          </w:divBdr>
        </w:div>
      </w:divsChild>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13908942">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DD885-0BB9-44CA-83ED-CE2E6915E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39</Pages>
  <Words>14224</Words>
  <Characters>81083</Characters>
  <Application>Microsoft Office Word</Application>
  <DocSecurity>0</DocSecurity>
  <Lines>675</Lines>
  <Paragraphs>190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RePack by SPecialiST</Company>
  <LinksUpToDate>false</LinksUpToDate>
  <CharactersWithSpaces>95117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31</cp:revision>
  <cp:lastPrinted>2023-03-10T08:22:00Z</cp:lastPrinted>
  <dcterms:created xsi:type="dcterms:W3CDTF">2023-03-10T07:30:00Z</dcterms:created>
  <dcterms:modified xsi:type="dcterms:W3CDTF">2023-04-05T09:32:00Z</dcterms:modified>
</cp:coreProperties>
</file>