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1541" w:firstLineChars="550"/>
        <w:jc w:val="both"/>
        <w:rPr>
          <w:rFonts w:hint="default"/>
          <w:b/>
          <w:color w:val="000000"/>
          <w:sz w:val="28"/>
          <w:szCs w:val="28"/>
          <w:lang w:val="en-US" w:eastAsia="uk-UA"/>
        </w:rPr>
      </w:pPr>
      <w:r>
        <w:rPr>
          <w:b/>
          <w:color w:val="000000"/>
          <w:sz w:val="28"/>
          <w:szCs w:val="28"/>
          <w:lang w:eastAsia="uk-UA"/>
        </w:rPr>
        <w:t>Перелік</w:t>
      </w:r>
      <w:r>
        <w:rPr>
          <w:rFonts w:hint="default"/>
          <w:b/>
          <w:color w:val="000000"/>
          <w:sz w:val="28"/>
          <w:szCs w:val="28"/>
          <w:lang w:val="en-US" w:eastAsia="uk-UA"/>
        </w:rPr>
        <w:t xml:space="preserve"> змін до процедури Відкриті торги </w:t>
      </w:r>
      <w:r>
        <w:rPr>
          <w:b/>
          <w:color w:val="000000"/>
          <w:sz w:val="28"/>
          <w:szCs w:val="28"/>
          <w:lang w:eastAsia="uk-UA"/>
        </w:rPr>
        <w:t xml:space="preserve"> (з особливостями)</w:t>
      </w:r>
      <w:r>
        <w:rPr>
          <w:rFonts w:hint="default"/>
          <w:b/>
          <w:color w:val="000000"/>
          <w:sz w:val="28"/>
          <w:szCs w:val="28"/>
          <w:lang w:val="en-US" w:eastAsia="uk-UA"/>
        </w:rPr>
        <w:t xml:space="preserve"> </w:t>
      </w:r>
      <w:r>
        <w:rPr>
          <w:b/>
          <w:color w:val="000000"/>
          <w:sz w:val="28"/>
          <w:szCs w:val="28"/>
          <w:lang w:eastAsia="uk-UA"/>
        </w:rPr>
        <w:t xml:space="preserve">на закупівлю </w:t>
      </w:r>
      <w:r>
        <w:rPr>
          <w:rFonts w:hint="default"/>
          <w:b/>
          <w:color w:val="000000"/>
          <w:sz w:val="28"/>
          <w:szCs w:val="28"/>
          <w:lang w:eastAsia="uk-UA"/>
        </w:rPr>
        <w:t>Послуги з прибирання</w:t>
      </w:r>
      <w:r>
        <w:rPr>
          <w:rFonts w:hint="default"/>
          <w:b/>
          <w:color w:val="000000"/>
          <w:sz w:val="28"/>
          <w:szCs w:val="28"/>
          <w:lang w:val="en-US" w:eastAsia="uk-UA"/>
        </w:rPr>
        <w:t xml:space="preserve"> ( </w:t>
      </w:r>
      <w:r>
        <w:rPr>
          <w:rFonts w:hint="default"/>
          <w:b/>
          <w:color w:val="000000"/>
          <w:sz w:val="28"/>
          <w:szCs w:val="28"/>
          <w:lang w:eastAsia="uk-UA"/>
        </w:rPr>
        <w:t>Послуги з прибирання</w:t>
      </w:r>
      <w:r>
        <w:rPr>
          <w:rFonts w:hint="default"/>
          <w:b/>
          <w:color w:val="000000"/>
          <w:sz w:val="28"/>
          <w:szCs w:val="28"/>
          <w:lang w:val="en-US" w:eastAsia="uk-UA"/>
        </w:rPr>
        <w:t xml:space="preserve"> приміщення)   </w:t>
      </w:r>
    </w:p>
    <w:p>
      <w:pPr>
        <w:spacing w:after="0" w:line="240" w:lineRule="auto"/>
        <w:ind w:firstLine="1541" w:firstLineChars="550"/>
        <w:jc w:val="both"/>
        <w:rPr>
          <w:rFonts w:hint="default"/>
          <w:b/>
          <w:color w:val="000000"/>
          <w:sz w:val="28"/>
          <w:szCs w:val="28"/>
          <w:lang w:val="en-US" w:eastAsia="uk-UA"/>
        </w:rPr>
      </w:pPr>
      <w:r>
        <w:rPr>
          <w:rFonts w:hint="default"/>
          <w:b/>
          <w:color w:val="000000"/>
          <w:sz w:val="28"/>
          <w:szCs w:val="28"/>
          <w:lang w:val="en-US" w:eastAsia="uk-UA"/>
        </w:rPr>
        <w:t>ідентифікатор закупівлі</w:t>
      </w:r>
      <w:r>
        <w:rPr>
          <w:rFonts w:hint="default"/>
          <w:b/>
          <w:color w:val="000000"/>
          <w:sz w:val="28"/>
          <w:szCs w:val="28"/>
          <w:lang w:val="en-US" w:eastAsia="uk-UA"/>
        </w:rPr>
        <w:tab/>
      </w:r>
      <w:r>
        <w:rPr>
          <w:rFonts w:hint="default"/>
          <w:b/>
          <w:color w:val="000000"/>
          <w:sz w:val="28"/>
          <w:szCs w:val="28"/>
          <w:lang w:val="en-US" w:eastAsia="uk-UA"/>
        </w:rPr>
        <w:t>UA-2023-03-23-012632-a</w:t>
      </w:r>
    </w:p>
    <w:p>
      <w:pPr>
        <w:spacing w:after="0" w:line="240" w:lineRule="auto"/>
        <w:ind w:firstLine="1541" w:firstLineChars="550"/>
        <w:jc w:val="both"/>
        <w:rPr>
          <w:rFonts w:hint="default"/>
          <w:b/>
          <w:bCs w:val="0"/>
          <w:color w:val="000000"/>
          <w:sz w:val="28"/>
          <w:szCs w:val="28"/>
          <w:lang w:val="en-US" w:eastAsia="uk-UA"/>
        </w:rPr>
      </w:pPr>
    </w:p>
    <w:p>
      <w:pPr>
        <w:suppressAutoHyphens/>
        <w:spacing w:after="0" w:line="240" w:lineRule="auto"/>
        <w:jc w:val="both"/>
        <w:rPr>
          <w:rFonts w:hint="default" w:ascii="Times New Roman" w:hAnsi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/>
          <w:b/>
          <w:bCs w:val="0"/>
          <w:sz w:val="28"/>
          <w:szCs w:val="28"/>
          <w:lang w:val="uk-UA"/>
        </w:rPr>
        <w:t>П 3.1. Договору Замість :</w:t>
      </w:r>
    </w:p>
    <w:p>
      <w:pPr>
        <w:suppressAutoHyphens/>
        <w:spacing w:after="0" w:line="240" w:lineRule="auto"/>
        <w:jc w:val="both"/>
        <w:rPr>
          <w:rFonts w:hint="default" w:ascii="Times New Roman" w:hAnsi="Times New Roman"/>
          <w:sz w:val="24"/>
          <w:lang w:val="uk-UA"/>
        </w:rPr>
      </w:pPr>
    </w:p>
    <w:p>
      <w:pPr>
        <w:suppressAutoHyphens/>
        <w:spacing w:after="0" w:line="240" w:lineRule="auto"/>
        <w:jc w:val="both"/>
        <w:rPr>
          <w:rFonts w:hint="default" w:ascii="Times New Roman" w:hAnsi="Times New Roman"/>
          <w:sz w:val="24"/>
          <w:lang w:val="uk-UA"/>
        </w:rPr>
      </w:pPr>
    </w:p>
    <w:p>
      <w:pPr>
        <w:suppressAutoHyphens/>
        <w:spacing w:after="0" w:line="240" w:lineRule="auto"/>
        <w:jc w:val="both"/>
        <w:rPr>
          <w:rFonts w:hint="default" w:ascii="Times New Roman" w:hAnsi="Times New Roman"/>
          <w:sz w:val="24"/>
          <w:lang w:val="uk-UA"/>
        </w:rPr>
      </w:pPr>
      <w:r>
        <w:rPr>
          <w:rFonts w:hint="default" w:ascii="Times New Roman" w:hAnsi="Times New Roman"/>
          <w:sz w:val="24"/>
          <w:lang w:val="uk-UA"/>
        </w:rPr>
        <w:t>3.1. Загальна ціна Договору становить —______________________________________________  відповідно до Калькуляції (додаток №1)</w:t>
      </w:r>
    </w:p>
    <w:p>
      <w:pPr>
        <w:suppressAutoHyphens/>
        <w:spacing w:after="0" w:line="240" w:lineRule="auto"/>
        <w:jc w:val="both"/>
        <w:rPr>
          <w:rFonts w:hint="default" w:ascii="Times New Roman" w:hAnsi="Times New Roman"/>
          <w:sz w:val="24"/>
          <w:lang w:val="uk-UA"/>
        </w:rPr>
      </w:pPr>
    </w:p>
    <w:p>
      <w:pPr>
        <w:suppressAutoHyphens/>
        <w:spacing w:after="0" w:line="240" w:lineRule="auto"/>
        <w:jc w:val="both"/>
        <w:rPr>
          <w:rFonts w:hint="default" w:ascii="Times New Roman" w:hAnsi="Times New Roman"/>
          <w:sz w:val="24"/>
          <w:lang w:val="uk-UA"/>
        </w:rPr>
      </w:pPr>
      <w:r>
        <w:rPr>
          <w:rFonts w:hint="default" w:ascii="Times New Roman" w:hAnsi="Times New Roman"/>
          <w:sz w:val="24"/>
          <w:lang w:val="uk-UA"/>
        </w:rPr>
        <w:t>Викласти у наступній редакції  :</w:t>
      </w:r>
    </w:p>
    <w:p>
      <w:pPr>
        <w:suppressAutoHyphens/>
        <w:spacing w:after="0" w:line="240" w:lineRule="auto"/>
        <w:jc w:val="both"/>
        <w:rPr>
          <w:rFonts w:hint="default" w:ascii="Times New Roman" w:hAnsi="Times New Roman"/>
          <w:sz w:val="24"/>
          <w:lang w:val="uk-UA"/>
        </w:rPr>
      </w:pPr>
    </w:p>
    <w:p>
      <w:pPr>
        <w:suppressAutoHyphens/>
        <w:spacing w:after="0" w:line="240" w:lineRule="auto"/>
        <w:jc w:val="both"/>
        <w:rPr>
          <w:rFonts w:hint="default" w:ascii="Times New Roman" w:hAnsi="Times New Roman"/>
          <w:sz w:val="24"/>
          <w:lang w:val="uk-UA"/>
        </w:rPr>
      </w:pPr>
      <w:r>
        <w:rPr>
          <w:rFonts w:hint="default" w:ascii="Times New Roman" w:hAnsi="Times New Roman"/>
          <w:sz w:val="24"/>
          <w:lang w:val="uk-UA"/>
        </w:rPr>
        <w:t>3.1. Загальна ціна Договору становить —______________________________________________  відповідно до Калькуляції (додаток №1 та №2).</w:t>
      </w:r>
    </w:p>
    <w:p>
      <w:pPr>
        <w:suppressAutoHyphens/>
        <w:spacing w:after="0" w:line="240" w:lineRule="auto"/>
        <w:jc w:val="both"/>
        <w:rPr>
          <w:rFonts w:hint="default" w:ascii="Times New Roman" w:hAnsi="Times New Roman"/>
          <w:color w:val="FF0000"/>
          <w:sz w:val="24"/>
          <w:lang w:val="uk-UA"/>
        </w:rPr>
      </w:pPr>
    </w:p>
    <w:p>
      <w:pPr>
        <w:suppressAutoHyphens/>
        <w:spacing w:after="0" w:line="240" w:lineRule="auto"/>
        <w:jc w:val="both"/>
        <w:rPr>
          <w:rFonts w:hint="default" w:ascii="Times New Roman" w:hAnsi="Times New Roman"/>
          <w:color w:val="FF0000"/>
          <w:sz w:val="24"/>
          <w:lang w:val="uk-UA"/>
        </w:rPr>
      </w:pPr>
    </w:p>
    <w:p>
      <w:pPr>
        <w:spacing w:after="0" w:line="276" w:lineRule="auto"/>
        <w:ind w:right="-79" w:firstLine="120" w:firstLineChars="50"/>
        <w:jc w:val="both"/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>ДОДАТОК 2</w:t>
      </w:r>
      <w:r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>до тендерної документації</w:t>
      </w:r>
      <w:r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uk-UA"/>
        </w:rPr>
        <w:t>,</w:t>
      </w:r>
    </w:p>
    <w:p>
      <w:pPr>
        <w:spacing w:after="0" w:line="276" w:lineRule="auto"/>
        <w:ind w:right="-79" w:firstLine="120" w:firstLineChars="50"/>
        <w:jc w:val="both"/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Перелік документів, що подаються учасником у складі тендерної пропозиції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uk-UA" w:eastAsia="ru-RU"/>
        </w:rPr>
        <w:t>, замість :</w:t>
      </w:r>
    </w:p>
    <w:p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lang w:val="uk-UA"/>
        </w:rPr>
      </w:pPr>
    </w:p>
    <w:p>
      <w:pPr>
        <w:tabs>
          <w:tab w:val="left" w:pos="8168"/>
        </w:tabs>
        <w:spacing w:after="0" w:line="240" w:lineRule="auto"/>
        <w:ind w:firstLine="709"/>
        <w:jc w:val="both"/>
        <w:rPr>
          <w:rFonts w:hint="default" w:ascii="Times New Roman" w:hAnsi="Times New Roman" w:eastAsia="Times New Roman"/>
          <w:strike/>
          <w:dstrike w:val="0"/>
          <w:color w:val="FF0000"/>
          <w:sz w:val="24"/>
          <w:szCs w:val="24"/>
        </w:rPr>
      </w:pPr>
      <w:bookmarkStart w:id="0" w:name="_GoBack"/>
      <w:r>
        <w:rPr>
          <w:rFonts w:hint="default" w:ascii="Times New Roman" w:hAnsi="Times New Roman" w:eastAsia="Times New Roman"/>
          <w:strike/>
          <w:dstrike w:val="0"/>
          <w:color w:val="FF0000"/>
          <w:sz w:val="24"/>
          <w:szCs w:val="24"/>
          <w:lang w:val="uk-UA"/>
        </w:rPr>
        <w:t>1</w:t>
      </w:r>
      <w:r>
        <w:rPr>
          <w:rFonts w:hint="default" w:ascii="Times New Roman" w:hAnsi="Times New Roman" w:eastAsia="Times New Roman"/>
          <w:strike/>
          <w:dstrike w:val="0"/>
          <w:color w:val="FF0000"/>
          <w:sz w:val="24"/>
          <w:szCs w:val="24"/>
        </w:rPr>
        <w:t xml:space="preserve">. Дозвіл або декларація відповідності матеріально-технічної бази вимогам законодавства з питань охорони праці на виконання верхолазних робіт, що виконуються на висоті , з перекриття або робочого настилу, та роботи, що виконуються за допомогою підйомних і підвісних колисок, механічних підіймачів. </w:t>
      </w:r>
    </w:p>
    <w:bookmarkEnd w:id="0"/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  <w:lang w:val="uk-UA" w:eastAsia="ru-RU"/>
        </w:rPr>
        <w:t>2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. Інформація, що підтверджує відповідність тендерної пропозиції учасника вимогам, зазначеним в Додатку 2 до тендерної документації, а саме гарантійний лист учасника, що складений за формою: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ГАРАНТІЙНИЙ ЛИСТ</w:t>
      </w:r>
    </w:p>
    <w:p>
      <w:pPr>
        <w:spacing w:after="0" w:line="36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____________________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(далі – Учасник),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гарантує: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Відповідність своєї пропозиції технічним вимогам, якісним та кількісним характеристикам предмета закупівлі, викладеним замовником в Додатку 2 до тендерної документації на закупівлю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hint="default" w:ascii="Times New Roman CYR" w:hAnsi="Times New Roman CYR" w:eastAsia="Times New Roman" w:cs="Times New Roman CYR"/>
          <w:b/>
          <w:iCs/>
          <w:sz w:val="24"/>
          <w:szCs w:val="24"/>
          <w:lang w:val="uk-UA" w:eastAsia="zh-CN"/>
        </w:rPr>
        <w:t>_________________________________</w:t>
      </w:r>
      <w:r>
        <w:rPr>
          <w:rFonts w:ascii="Times New Roman CYR" w:hAnsi="Times New Roman CYR" w:eastAsia="Times New Roman" w:cs="Times New Roman CYR"/>
          <w:b/>
          <w:iCs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(у відповідності до оголошення       № </w:t>
      </w:r>
      <w:r>
        <w:rPr>
          <w:rFonts w:ascii="Times New Roman" w:hAnsi="Times New Roman" w:eastAsia="Calibri" w:cs="Times New Roman"/>
          <w:sz w:val="24"/>
          <w:szCs w:val="24"/>
        </w:rPr>
        <w:t>_____________________________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);</w:t>
      </w:r>
    </w:p>
    <w:p>
      <w:pPr>
        <w:widowControl w:val="0"/>
        <w:suppressAutoHyphens/>
        <w:autoSpaceDE w:val="0"/>
        <w:spacing w:after="0" w:line="228" w:lineRule="auto"/>
        <w:ind w:left="6521"/>
        <w:jc w:val="right"/>
        <w:rPr>
          <w:rFonts w:ascii="Times New Roman" w:hAnsi="Times New Roman" w:eastAsia="Times New Roman" w:cs="Times New Roman"/>
          <w:b/>
          <w:caps/>
          <w:sz w:val="24"/>
          <w:szCs w:val="24"/>
          <w:lang w:eastAsia="zh-C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 ( у разі використання</w:t>
      </w:r>
    </w:p>
    <w:p>
      <w:pPr>
        <w:suppressAutoHyphens/>
        <w:spacing w:after="0" w:line="240" w:lineRule="auto"/>
        <w:jc w:val="both"/>
        <w:rPr>
          <w:rFonts w:hint="default" w:ascii="Times New Roman" w:hAnsi="Times New Roman"/>
          <w:b/>
          <w:bCs w:val="0"/>
          <w:sz w:val="28"/>
          <w:szCs w:val="28"/>
          <w:lang w:val="uk-UA" w:eastAsia="ru-RU"/>
        </w:rPr>
      </w:pPr>
    </w:p>
    <w:p>
      <w:pPr>
        <w:suppressAutoHyphens/>
        <w:spacing w:after="0" w:line="240" w:lineRule="auto"/>
        <w:jc w:val="both"/>
        <w:rPr>
          <w:rFonts w:hint="default" w:ascii="Times New Roman" w:hAnsi="Times New Roman"/>
          <w:b/>
          <w:bCs w:val="0"/>
          <w:sz w:val="28"/>
          <w:szCs w:val="28"/>
          <w:lang w:val="uk-UA" w:eastAsia="ru-RU"/>
        </w:rPr>
      </w:pPr>
      <w:r>
        <w:rPr>
          <w:rFonts w:hint="default" w:ascii="Times New Roman" w:hAnsi="Times New Roman"/>
          <w:b/>
          <w:bCs w:val="0"/>
          <w:sz w:val="28"/>
          <w:szCs w:val="28"/>
          <w:lang w:val="uk-UA" w:eastAsia="ru-RU"/>
        </w:rPr>
        <w:t>Викласти у наступній редакції: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val="uk-UA" w:eastAsia="ru-RU"/>
        </w:rPr>
      </w:pPr>
    </w:p>
    <w:p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Інформація, що підтверджує відповідність тендерної пропозиції учасника вимогам, зазначеним в Додатку 2 до тендерної документації, а саме гарантійний лист учасника, що складений за формою: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ГАРАНТІЙНИЙ ЛИСТ</w:t>
      </w:r>
    </w:p>
    <w:p>
      <w:pPr>
        <w:spacing w:after="0" w:line="36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____________________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(далі – Учасник),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гарантує: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Відповідність своєї пропозиції технічним вимогам, якісним та кількісним характеристикам предмета закупівлі, викладеним замовником в Додатку 2 до тендерної документації на закупівлю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hint="default" w:ascii="Times New Roman CYR" w:hAnsi="Times New Roman CYR" w:eastAsia="Times New Roman" w:cs="Times New Roman CYR"/>
          <w:b/>
          <w:iCs/>
          <w:sz w:val="24"/>
          <w:szCs w:val="24"/>
          <w:lang w:val="uk-UA" w:eastAsia="zh-CN"/>
        </w:rPr>
        <w:t>_________________________________</w:t>
      </w:r>
      <w:r>
        <w:rPr>
          <w:rFonts w:ascii="Times New Roman CYR" w:hAnsi="Times New Roman CYR" w:eastAsia="Times New Roman" w:cs="Times New Roman CYR"/>
          <w:b/>
          <w:iCs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(у відповідності до оголошення       № </w:t>
      </w:r>
      <w:r>
        <w:rPr>
          <w:rFonts w:ascii="Times New Roman" w:hAnsi="Times New Roman" w:eastAsia="Calibri" w:cs="Times New Roman"/>
          <w:sz w:val="24"/>
          <w:szCs w:val="24"/>
        </w:rPr>
        <w:t>_____________________________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);</w:t>
      </w:r>
    </w:p>
    <w:p>
      <w:pPr>
        <w:widowControl w:val="0"/>
        <w:suppressAutoHyphens/>
        <w:autoSpaceDE w:val="0"/>
        <w:spacing w:after="0" w:line="228" w:lineRule="auto"/>
        <w:ind w:left="6521"/>
        <w:jc w:val="right"/>
        <w:rPr>
          <w:rFonts w:ascii="Times New Roman" w:hAnsi="Times New Roman" w:eastAsia="Times New Roman" w:cs="Times New Roman"/>
          <w:b/>
          <w:caps/>
          <w:sz w:val="24"/>
          <w:szCs w:val="24"/>
          <w:lang w:eastAsia="zh-CN"/>
        </w:rPr>
      </w:pPr>
    </w:p>
    <w:p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 ( у разі використання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val="uk-UA" w:eastAsia="ru-RU"/>
        </w:rPr>
      </w:pP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val="uk-UA" w:eastAsia="ru-RU"/>
        </w:rPr>
      </w:pP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val="uk-UA"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widowControl w:val="0"/>
        <w:suppressAutoHyphens/>
        <w:autoSpaceDE w:val="0"/>
        <w:spacing w:after="0" w:line="228" w:lineRule="auto"/>
        <w:ind w:left="6521"/>
        <w:jc w:val="right"/>
        <w:rPr>
          <w:rFonts w:ascii="Times New Roman" w:hAnsi="Times New Roman" w:eastAsia="Times New Roman" w:cs="Times New Roman"/>
          <w:b/>
          <w:caps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28" w:lineRule="auto"/>
        <w:ind w:left="6521"/>
        <w:jc w:val="right"/>
        <w:rPr>
          <w:rFonts w:ascii="Times New Roman" w:hAnsi="Times New Roman" w:eastAsia="Times New Roman" w:cs="Times New Roman"/>
          <w:b/>
          <w:caps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28" w:lineRule="auto"/>
        <w:ind w:left="6521"/>
        <w:jc w:val="right"/>
        <w:rPr>
          <w:rFonts w:ascii="Times New Roman" w:hAnsi="Times New Roman" w:eastAsia="Times New Roman" w:cs="Times New Roman"/>
          <w:b/>
          <w:caps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28" w:lineRule="auto"/>
        <w:ind w:left="6521"/>
        <w:jc w:val="right"/>
        <w:rPr>
          <w:rFonts w:ascii="Times New Roman" w:hAnsi="Times New Roman" w:eastAsia="Times New Roman" w:cs="Times New Roman"/>
          <w:b/>
          <w:caps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28" w:lineRule="auto"/>
        <w:ind w:left="6521"/>
        <w:jc w:val="right"/>
        <w:rPr>
          <w:rFonts w:ascii="Times New Roman" w:hAnsi="Times New Roman" w:eastAsia="Times New Roman" w:cs="Times New Roman"/>
          <w:b/>
          <w:caps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28" w:lineRule="auto"/>
        <w:ind w:left="6521"/>
        <w:jc w:val="right"/>
        <w:rPr>
          <w:rFonts w:ascii="Times New Roman" w:hAnsi="Times New Roman" w:eastAsia="Times New Roman" w:cs="Times New Roman"/>
          <w:b/>
          <w:caps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28" w:lineRule="auto"/>
        <w:ind w:left="6521"/>
        <w:jc w:val="right"/>
        <w:rPr>
          <w:rFonts w:ascii="Times New Roman" w:hAnsi="Times New Roman" w:eastAsia="Times New Roman" w:cs="Times New Roman"/>
          <w:b/>
          <w:caps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28" w:lineRule="auto"/>
        <w:ind w:left="6521"/>
        <w:jc w:val="right"/>
        <w:rPr>
          <w:rFonts w:ascii="Times New Roman" w:hAnsi="Times New Roman" w:eastAsia="Times New Roman" w:cs="Times New Roman"/>
          <w:b/>
          <w:caps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28" w:lineRule="auto"/>
        <w:ind w:left="6521"/>
        <w:jc w:val="right"/>
        <w:rPr>
          <w:rFonts w:ascii="Times New Roman" w:hAnsi="Times New Roman" w:eastAsia="Times New Roman" w:cs="Times New Roman"/>
          <w:b/>
          <w:caps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28" w:lineRule="auto"/>
        <w:ind w:left="6521"/>
        <w:jc w:val="right"/>
        <w:rPr>
          <w:rFonts w:ascii="Times New Roman" w:hAnsi="Times New Roman" w:eastAsia="Times New Roman" w:cs="Times New Roman"/>
          <w:b/>
          <w:i/>
          <w:caps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28" w:lineRule="auto"/>
        <w:ind w:left="6521"/>
        <w:jc w:val="right"/>
        <w:rPr>
          <w:rFonts w:ascii="Times New Roman" w:hAnsi="Times New Roman" w:eastAsia="Times New Roman" w:cs="Times New Roman"/>
          <w:b/>
          <w:i/>
          <w:caps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28" w:lineRule="auto"/>
        <w:ind w:left="6521"/>
        <w:jc w:val="right"/>
        <w:rPr>
          <w:rFonts w:ascii="Times New Roman" w:hAnsi="Times New Roman" w:eastAsia="Times New Roman" w:cs="Times New Roman"/>
          <w:b/>
          <w:i/>
          <w:caps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28" w:lineRule="auto"/>
        <w:ind w:left="6521"/>
        <w:jc w:val="right"/>
        <w:rPr>
          <w:rFonts w:ascii="Times New Roman" w:hAnsi="Times New Roman" w:eastAsia="Times New Roman" w:cs="Times New Roman"/>
          <w:b/>
          <w:i/>
          <w:caps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28" w:lineRule="auto"/>
        <w:ind w:left="6521"/>
        <w:jc w:val="right"/>
        <w:rPr>
          <w:rFonts w:ascii="Times New Roman" w:hAnsi="Times New Roman" w:eastAsia="Times New Roman" w:cs="Times New Roman"/>
          <w:b/>
          <w:i/>
          <w:caps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28" w:lineRule="auto"/>
        <w:ind w:left="6521"/>
        <w:jc w:val="right"/>
        <w:rPr>
          <w:rFonts w:ascii="Times New Roman" w:hAnsi="Times New Roman" w:eastAsia="Times New Roman" w:cs="Times New Roman"/>
          <w:b/>
          <w:i/>
          <w:caps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28" w:lineRule="auto"/>
        <w:ind w:left="6521"/>
        <w:jc w:val="right"/>
        <w:rPr>
          <w:rFonts w:ascii="Times New Roman" w:hAnsi="Times New Roman" w:eastAsia="Times New Roman" w:cs="Times New Roman"/>
          <w:b/>
          <w:i/>
          <w:caps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28" w:lineRule="auto"/>
        <w:ind w:left="6521"/>
        <w:jc w:val="right"/>
        <w:rPr>
          <w:rFonts w:ascii="Times New Roman" w:hAnsi="Times New Roman" w:eastAsia="Times New Roman" w:cs="Times New Roman"/>
          <w:b/>
          <w:i/>
          <w:caps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28" w:lineRule="auto"/>
        <w:ind w:left="6521"/>
        <w:jc w:val="right"/>
        <w:rPr>
          <w:rFonts w:ascii="Times New Roman" w:hAnsi="Times New Roman" w:eastAsia="Times New Roman" w:cs="Times New Roman"/>
          <w:b/>
          <w:i/>
          <w:caps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28" w:lineRule="auto"/>
        <w:ind w:left="6521"/>
        <w:jc w:val="right"/>
        <w:rPr>
          <w:rFonts w:ascii="Times New Roman" w:hAnsi="Times New Roman" w:eastAsia="Times New Roman" w:cs="Times New Roman"/>
          <w:b/>
          <w:i/>
          <w:caps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28" w:lineRule="auto"/>
        <w:ind w:left="6521"/>
        <w:jc w:val="right"/>
        <w:rPr>
          <w:rFonts w:ascii="Times New Roman" w:hAnsi="Times New Roman" w:eastAsia="Times New Roman" w:cs="Times New Roman"/>
          <w:b/>
          <w:i/>
          <w:caps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28" w:lineRule="auto"/>
        <w:ind w:left="6521"/>
        <w:jc w:val="right"/>
        <w:rPr>
          <w:rFonts w:ascii="Times New Roman" w:hAnsi="Times New Roman" w:eastAsia="Times New Roman" w:cs="Times New Roman"/>
          <w:b/>
          <w:i/>
          <w:caps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28" w:lineRule="auto"/>
        <w:ind w:left="6521"/>
        <w:jc w:val="right"/>
        <w:rPr>
          <w:rFonts w:ascii="Times New Roman" w:hAnsi="Times New Roman" w:eastAsia="Times New Roman" w:cs="Times New Roman"/>
          <w:b/>
          <w:i/>
          <w:caps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28" w:lineRule="auto"/>
        <w:ind w:left="6521"/>
        <w:jc w:val="right"/>
        <w:rPr>
          <w:rFonts w:ascii="Times New Roman" w:hAnsi="Times New Roman" w:eastAsia="Times New Roman" w:cs="Times New Roman"/>
          <w:b/>
          <w:i/>
          <w:caps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28" w:lineRule="auto"/>
        <w:ind w:left="6521"/>
        <w:jc w:val="right"/>
        <w:rPr>
          <w:rFonts w:ascii="Times New Roman" w:hAnsi="Times New Roman" w:eastAsia="Times New Roman" w:cs="Times New Roman"/>
          <w:b/>
          <w:i/>
          <w:caps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28" w:lineRule="auto"/>
        <w:ind w:left="6521"/>
        <w:jc w:val="right"/>
        <w:rPr>
          <w:rFonts w:ascii="Times New Roman" w:hAnsi="Times New Roman" w:eastAsia="Times New Roman" w:cs="Times New Roman"/>
          <w:b/>
          <w:i/>
          <w:caps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28" w:lineRule="auto"/>
        <w:ind w:left="6521"/>
        <w:jc w:val="right"/>
        <w:rPr>
          <w:rFonts w:ascii="Times New Roman" w:hAnsi="Times New Roman" w:eastAsia="Times New Roman" w:cs="Times New Roman"/>
          <w:b/>
          <w:i/>
          <w:caps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28" w:lineRule="auto"/>
        <w:ind w:left="6521"/>
        <w:jc w:val="right"/>
        <w:rPr>
          <w:rFonts w:ascii="Times New Roman" w:hAnsi="Times New Roman" w:eastAsia="Times New Roman" w:cs="Times New Roman"/>
          <w:b/>
          <w:i/>
          <w:caps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28" w:lineRule="auto"/>
        <w:ind w:left="6521"/>
        <w:jc w:val="right"/>
        <w:rPr>
          <w:rFonts w:ascii="Times New Roman" w:hAnsi="Times New Roman" w:eastAsia="Times New Roman" w:cs="Times New Roman"/>
          <w:b/>
          <w:i/>
          <w:caps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28" w:lineRule="auto"/>
        <w:ind w:left="6521"/>
        <w:jc w:val="right"/>
        <w:rPr>
          <w:rFonts w:ascii="Times New Roman" w:hAnsi="Times New Roman" w:eastAsia="Times New Roman" w:cs="Times New Roman"/>
          <w:b/>
          <w:i/>
          <w:caps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28" w:lineRule="auto"/>
        <w:ind w:left="6521"/>
        <w:jc w:val="right"/>
        <w:rPr>
          <w:rFonts w:ascii="Times New Roman" w:hAnsi="Times New Roman" w:eastAsia="Times New Roman" w:cs="Times New Roman"/>
          <w:b/>
          <w:i/>
          <w:caps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28" w:lineRule="auto"/>
        <w:ind w:left="6521"/>
        <w:jc w:val="right"/>
        <w:rPr>
          <w:rFonts w:ascii="Times New Roman" w:hAnsi="Times New Roman" w:eastAsia="Times New Roman" w:cs="Times New Roman"/>
          <w:b/>
          <w:i/>
          <w:caps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28" w:lineRule="auto"/>
        <w:ind w:left="6521"/>
        <w:jc w:val="right"/>
        <w:rPr>
          <w:rFonts w:ascii="Times New Roman" w:hAnsi="Times New Roman" w:eastAsia="Times New Roman" w:cs="Times New Roman"/>
          <w:b/>
          <w:i/>
          <w:caps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28" w:lineRule="auto"/>
        <w:ind w:left="6521"/>
        <w:jc w:val="right"/>
        <w:rPr>
          <w:rFonts w:ascii="Times New Roman" w:hAnsi="Times New Roman" w:eastAsia="Times New Roman" w:cs="Times New Roman"/>
          <w:b/>
          <w:i/>
          <w:caps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28" w:lineRule="auto"/>
        <w:ind w:left="6521"/>
        <w:jc w:val="right"/>
        <w:rPr>
          <w:rFonts w:ascii="Times New Roman" w:hAnsi="Times New Roman" w:eastAsia="Times New Roman" w:cs="Times New Roman"/>
          <w:b/>
          <w:i/>
          <w:caps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28" w:lineRule="auto"/>
        <w:ind w:left="6521"/>
        <w:jc w:val="right"/>
        <w:rPr>
          <w:rFonts w:ascii="Times New Roman" w:hAnsi="Times New Roman" w:eastAsia="Times New Roman" w:cs="Times New Roman"/>
          <w:b/>
          <w:i/>
          <w:caps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28" w:lineRule="auto"/>
        <w:ind w:left="6521"/>
        <w:jc w:val="right"/>
        <w:rPr>
          <w:rFonts w:ascii="Times New Roman" w:hAnsi="Times New Roman" w:eastAsia="Times New Roman" w:cs="Times New Roman"/>
          <w:b/>
          <w:i/>
          <w:caps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28" w:lineRule="auto"/>
        <w:ind w:left="6521"/>
        <w:jc w:val="right"/>
        <w:rPr>
          <w:rFonts w:ascii="Times New Roman" w:hAnsi="Times New Roman" w:eastAsia="Times New Roman" w:cs="Times New Roman"/>
          <w:b/>
          <w:i/>
          <w:caps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28" w:lineRule="auto"/>
        <w:ind w:left="6521"/>
        <w:jc w:val="right"/>
        <w:rPr>
          <w:rFonts w:ascii="Times New Roman" w:hAnsi="Times New Roman" w:eastAsia="Times New Roman" w:cs="Times New Roman"/>
          <w:b/>
          <w:i/>
          <w:caps/>
          <w:sz w:val="24"/>
          <w:szCs w:val="24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lang w:val="uk-UA"/>
        </w:rPr>
      </w:pP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/>
          <w:b/>
          <w:color w:val="000000"/>
          <w:sz w:val="28"/>
          <w:szCs w:val="28"/>
          <w:lang w:val="en-US" w:eastAsia="uk-UA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42997C"/>
    <w:multiLevelType w:val="singleLevel"/>
    <w:tmpl w:val="FD42997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5EB7C0E"/>
    <w:multiLevelType w:val="multilevel"/>
    <w:tmpl w:val="75EB7C0E"/>
    <w:lvl w:ilvl="0" w:tentative="0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144047"/>
    <w:rsid w:val="30E062F6"/>
    <w:rsid w:val="68D3199A"/>
    <w:rsid w:val="781B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ind w:left="109"/>
      <w:jc w:val="both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135</TotalTime>
  <ScaleCrop>false</ScaleCrop>
  <LinksUpToDate>false</LinksUpToDate>
  <CharactersWithSpaces>0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2023-03-28T19:30:00Z</dcterms:created>
  <dc:creator>user</dc:creator>
  <cp:lastModifiedBy>user</cp:lastModifiedBy>
  <dcterms:modified xsi:type="dcterms:W3CDTF">2023-04-03T08:02:05Z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5BF8F74C28E4410C9CBE1E3E5910296D</vt:lpwstr>
  </property>
</Properties>
</file>