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C5" w:rsidRPr="0073796A" w:rsidRDefault="00AD59C5" w:rsidP="00AD59C5">
      <w:pPr>
        <w:pStyle w:val="FR1"/>
        <w:ind w:left="220" w:right="-82"/>
        <w:jc w:val="center"/>
        <w:rPr>
          <w:b/>
          <w:bCs/>
          <w:color w:val="000000"/>
          <w:sz w:val="24"/>
          <w:szCs w:val="24"/>
        </w:rPr>
      </w:pPr>
      <w:r w:rsidRPr="0073796A">
        <w:rPr>
          <w:rFonts w:cs="Liberation Serif"/>
          <w:b/>
          <w:bCs/>
          <w:color w:val="000000"/>
          <w:sz w:val="24"/>
          <w:szCs w:val="24"/>
        </w:rPr>
        <w:t>Південно</w:t>
      </w:r>
      <w:r w:rsidRPr="0073796A">
        <w:rPr>
          <w:rFonts w:cs="Liberation Serif"/>
          <w:b/>
          <w:bCs/>
          <w:color w:val="000000"/>
          <w:sz w:val="24"/>
          <w:szCs w:val="24"/>
        </w:rPr>
        <w:t>-</w:t>
      </w:r>
      <w:r w:rsidRPr="0073796A">
        <w:rPr>
          <w:rFonts w:cs="Liberation Serif"/>
          <w:b/>
          <w:bCs/>
          <w:color w:val="000000"/>
          <w:sz w:val="24"/>
          <w:szCs w:val="24"/>
        </w:rPr>
        <w:t>Східне</w:t>
      </w:r>
      <w:r w:rsidRPr="0073796A">
        <w:rPr>
          <w:rFonts w:cs="Liberation Serif"/>
          <w:b/>
          <w:bCs/>
          <w:color w:val="000000"/>
          <w:sz w:val="24"/>
          <w:szCs w:val="24"/>
        </w:rPr>
        <w:t xml:space="preserve"> </w:t>
      </w:r>
      <w:r w:rsidRPr="0073796A">
        <w:rPr>
          <w:rFonts w:cs="Liberation Serif"/>
          <w:b/>
          <w:bCs/>
          <w:color w:val="000000"/>
          <w:sz w:val="24"/>
          <w:szCs w:val="24"/>
        </w:rPr>
        <w:t>міжрегіональне</w:t>
      </w:r>
      <w:r w:rsidRPr="0073796A">
        <w:rPr>
          <w:rFonts w:cs="Liberation Serif"/>
          <w:b/>
          <w:bCs/>
          <w:color w:val="000000"/>
          <w:sz w:val="24"/>
          <w:szCs w:val="24"/>
        </w:rPr>
        <w:t xml:space="preserve"> </w:t>
      </w:r>
      <w:r w:rsidRPr="0073796A">
        <w:rPr>
          <w:rFonts w:cs="Liberation Serif"/>
          <w:b/>
          <w:bCs/>
          <w:color w:val="000000"/>
          <w:sz w:val="24"/>
          <w:szCs w:val="24"/>
        </w:rPr>
        <w:t>управління</w:t>
      </w:r>
      <w:r w:rsidRPr="0073796A">
        <w:rPr>
          <w:b/>
          <w:bCs/>
          <w:color w:val="000000"/>
          <w:sz w:val="24"/>
          <w:szCs w:val="24"/>
        </w:rPr>
        <w:t xml:space="preserve"> </w:t>
      </w:r>
    </w:p>
    <w:p w:rsidR="00AD59C5" w:rsidRPr="0073796A" w:rsidRDefault="00AD59C5" w:rsidP="00AD59C5">
      <w:pPr>
        <w:pStyle w:val="FR1"/>
        <w:ind w:left="220" w:right="-82"/>
        <w:jc w:val="center"/>
        <w:rPr>
          <w:b/>
          <w:bCs/>
          <w:color w:val="000000"/>
          <w:sz w:val="24"/>
          <w:szCs w:val="24"/>
        </w:rPr>
      </w:pPr>
      <w:r w:rsidRPr="0073796A">
        <w:rPr>
          <w:b/>
          <w:bCs/>
          <w:color w:val="000000"/>
          <w:sz w:val="24"/>
          <w:szCs w:val="24"/>
        </w:rPr>
        <w:t>Міністерства</w:t>
      </w:r>
      <w:r w:rsidRPr="0073796A">
        <w:rPr>
          <w:b/>
          <w:bCs/>
          <w:color w:val="000000"/>
          <w:sz w:val="24"/>
          <w:szCs w:val="24"/>
        </w:rPr>
        <w:t xml:space="preserve"> </w:t>
      </w:r>
      <w:r w:rsidRPr="0073796A">
        <w:rPr>
          <w:rFonts w:cs="Liberation Serif"/>
          <w:b/>
          <w:bCs/>
          <w:color w:val="000000"/>
          <w:sz w:val="24"/>
          <w:szCs w:val="24"/>
        </w:rPr>
        <w:t>юстиції</w:t>
      </w:r>
      <w:r w:rsidRPr="0073796A">
        <w:rPr>
          <w:b/>
          <w:bCs/>
          <w:color w:val="000000"/>
          <w:sz w:val="24"/>
          <w:szCs w:val="24"/>
        </w:rPr>
        <w:t xml:space="preserve"> (</w:t>
      </w:r>
      <w:r w:rsidRPr="0073796A">
        <w:rPr>
          <w:b/>
          <w:bCs/>
          <w:color w:val="000000"/>
          <w:sz w:val="24"/>
          <w:szCs w:val="24"/>
        </w:rPr>
        <w:t>м</w:t>
      </w:r>
      <w:r w:rsidRPr="0073796A">
        <w:rPr>
          <w:b/>
          <w:bCs/>
          <w:color w:val="000000"/>
          <w:sz w:val="24"/>
          <w:szCs w:val="24"/>
        </w:rPr>
        <w:t xml:space="preserve">. </w:t>
      </w:r>
      <w:r w:rsidRPr="0073796A">
        <w:rPr>
          <w:b/>
          <w:bCs/>
          <w:color w:val="000000"/>
          <w:sz w:val="24"/>
          <w:szCs w:val="24"/>
        </w:rPr>
        <w:t>Дніпро</w:t>
      </w:r>
      <w:r w:rsidRPr="0073796A">
        <w:rPr>
          <w:b/>
          <w:bCs/>
          <w:color w:val="000000"/>
          <w:sz w:val="24"/>
          <w:szCs w:val="24"/>
        </w:rPr>
        <w:t>)</w:t>
      </w:r>
    </w:p>
    <w:p w:rsidR="00AD59C5" w:rsidRPr="0073796A" w:rsidRDefault="00AD59C5" w:rsidP="00AD59C5">
      <w:pPr>
        <w:spacing w:after="0" w:line="240" w:lineRule="auto"/>
        <w:jc w:val="center"/>
        <w:rPr>
          <w:rFonts w:ascii="Times New Roman" w:hAnsi="Times New Roman" w:cs="Times New Roman"/>
          <w:b/>
          <w:bCs/>
          <w:i/>
          <w:iCs/>
          <w:sz w:val="28"/>
          <w:szCs w:val="28"/>
        </w:rPr>
      </w:pPr>
    </w:p>
    <w:tbl>
      <w:tblPr>
        <w:tblW w:w="153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68"/>
        <w:gridCol w:w="5387"/>
      </w:tblGrid>
      <w:tr w:rsidR="00AD59C5" w:rsidRPr="0073796A" w:rsidTr="00BE11C6">
        <w:trPr>
          <w:trHeight w:val="2808"/>
        </w:trPr>
        <w:tc>
          <w:tcPr>
            <w:tcW w:w="4640"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sz w:val="24"/>
                <w:szCs w:val="24"/>
              </w:rPr>
            </w:pPr>
          </w:p>
        </w:tc>
        <w:tc>
          <w:tcPr>
            <w:tcW w:w="5368" w:type="dxa"/>
            <w:tcBorders>
              <w:top w:val="nil"/>
              <w:left w:val="nil"/>
              <w:bottom w:val="nil"/>
              <w:right w:val="nil"/>
            </w:tcBorders>
          </w:tcPr>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Pr="0073796A" w:rsidRDefault="00AD59C5" w:rsidP="00BE11C6">
            <w:pPr>
              <w:spacing w:after="0" w:line="240" w:lineRule="auto"/>
              <w:rPr>
                <w:rFonts w:ascii="Times New Roman" w:hAnsi="Times New Roman" w:cs="Times New Roman"/>
                <w:b/>
                <w:bCs/>
                <w:noProof/>
                <w:sz w:val="24"/>
                <w:szCs w:val="24"/>
              </w:rPr>
            </w:pPr>
          </w:p>
          <w:p w:rsidR="00AD59C5" w:rsidRDefault="00AD59C5" w:rsidP="00BE11C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«ЗАТВЕРДЖЕНО»</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Рішенням уповноваженої особи</w:t>
            </w:r>
          </w:p>
          <w:p w:rsidR="00AD59C5" w:rsidRDefault="00B37240"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«24</w:t>
            </w:r>
            <w:r w:rsidR="00AD59C5">
              <w:rPr>
                <w:rFonts w:ascii="Times New Roman" w:hAnsi="Times New Roman" w:cs="Times New Roman"/>
                <w:noProof/>
                <w:sz w:val="24"/>
                <w:szCs w:val="24"/>
              </w:rPr>
              <w:t xml:space="preserve">» </w:t>
            </w:r>
            <w:r w:rsidR="009D7C7A">
              <w:rPr>
                <w:rFonts w:ascii="Times New Roman" w:hAnsi="Times New Roman" w:cs="Times New Roman"/>
                <w:noProof/>
                <w:sz w:val="24"/>
                <w:szCs w:val="24"/>
              </w:rPr>
              <w:t>листопада</w:t>
            </w:r>
            <w:r w:rsidR="006235CA">
              <w:rPr>
                <w:rFonts w:ascii="Times New Roman" w:hAnsi="Times New Roman" w:cs="Times New Roman"/>
                <w:noProof/>
                <w:sz w:val="24"/>
                <w:szCs w:val="24"/>
              </w:rPr>
              <w:t xml:space="preserve"> 2022 року, протокол № </w:t>
            </w:r>
            <w:r>
              <w:rPr>
                <w:rFonts w:ascii="Times New Roman" w:hAnsi="Times New Roman" w:cs="Times New Roman"/>
                <w:noProof/>
                <w:sz w:val="24"/>
                <w:szCs w:val="24"/>
              </w:rPr>
              <w:t>83</w:t>
            </w:r>
            <w:r w:rsidR="00AD59C5">
              <w:rPr>
                <w:rFonts w:ascii="Times New Roman" w:hAnsi="Times New Roman" w:cs="Times New Roman"/>
                <w:noProof/>
                <w:sz w:val="24"/>
                <w:szCs w:val="24"/>
              </w:rPr>
              <w:t>/01</w:t>
            </w:r>
          </w:p>
          <w:p w:rsidR="00AD59C5" w:rsidRDefault="00AD59C5" w:rsidP="00BE11C6">
            <w:pPr>
              <w:spacing w:after="0" w:line="240" w:lineRule="auto"/>
              <w:rPr>
                <w:rFonts w:ascii="Times New Roman" w:hAnsi="Times New Roman" w:cs="Times New Roman"/>
                <w:noProof/>
                <w:sz w:val="24"/>
                <w:szCs w:val="24"/>
              </w:rPr>
            </w:pP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Уповноважена ооба </w:t>
            </w:r>
          </w:p>
          <w:p w:rsidR="00AD59C5" w:rsidRDefault="00AD59C5" w:rsidP="00BE11C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________________/ </w:t>
            </w:r>
            <w:r w:rsidR="00DC3F6F">
              <w:rPr>
                <w:rFonts w:ascii="Times New Roman" w:hAnsi="Times New Roman" w:cs="Times New Roman"/>
                <w:noProof/>
                <w:sz w:val="24"/>
                <w:szCs w:val="24"/>
              </w:rPr>
              <w:t>Охременко А.В.</w:t>
            </w:r>
          </w:p>
          <w:p w:rsidR="00AD59C5" w:rsidRPr="0009686F" w:rsidRDefault="00AD59C5" w:rsidP="00BE11C6">
            <w:pPr>
              <w:spacing w:after="0" w:line="240" w:lineRule="auto"/>
              <w:rPr>
                <w:rFonts w:ascii="Times New Roman" w:hAnsi="Times New Roman" w:cs="Times New Roman"/>
                <w:i/>
                <w:noProof/>
                <w:sz w:val="20"/>
                <w:szCs w:val="20"/>
              </w:rPr>
            </w:pPr>
            <w:r w:rsidRPr="0009686F">
              <w:rPr>
                <w:rFonts w:ascii="Times New Roman" w:hAnsi="Times New Roman" w:cs="Times New Roman"/>
                <w:i/>
                <w:noProof/>
                <w:sz w:val="20"/>
                <w:szCs w:val="24"/>
                <w:lang w:val="ru-RU"/>
              </w:rPr>
              <w:t>(підпис)</w:t>
            </w:r>
          </w:p>
        </w:tc>
        <w:tc>
          <w:tcPr>
            <w:tcW w:w="5387" w:type="dxa"/>
            <w:tcBorders>
              <w:top w:val="nil"/>
              <w:left w:val="nil"/>
              <w:bottom w:val="nil"/>
              <w:right w:val="nil"/>
            </w:tcBorders>
          </w:tcPr>
          <w:p w:rsidR="00AD59C5" w:rsidRPr="0073796A" w:rsidRDefault="00AD59C5" w:rsidP="00BE11C6">
            <w:pPr>
              <w:spacing w:after="0" w:line="240" w:lineRule="auto"/>
              <w:jc w:val="center"/>
              <w:rPr>
                <w:rFonts w:ascii="Times New Roman" w:hAnsi="Times New Roman" w:cs="Times New Roman"/>
                <w:b/>
                <w:bCs/>
                <w:noProof/>
                <w:sz w:val="24"/>
                <w:szCs w:val="24"/>
              </w:rPr>
            </w:pPr>
          </w:p>
        </w:tc>
      </w:tr>
    </w:tbl>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3796A" w:rsidRDefault="00AD59C5" w:rsidP="00AD59C5">
      <w:pPr>
        <w:spacing w:after="0" w:line="240" w:lineRule="auto"/>
        <w:ind w:left="320"/>
        <w:jc w:val="center"/>
        <w:rPr>
          <w:rFonts w:ascii="Times New Roman" w:hAnsi="Times New Roman" w:cs="Times New Roman"/>
          <w:b/>
          <w:bCs/>
          <w:sz w:val="24"/>
          <w:szCs w:val="24"/>
        </w:rPr>
      </w:pPr>
    </w:p>
    <w:p w:rsidR="00AD59C5" w:rsidRPr="00752990" w:rsidRDefault="00AD59C5" w:rsidP="00AD59C5">
      <w:pPr>
        <w:spacing w:after="0" w:line="240" w:lineRule="auto"/>
        <w:jc w:val="center"/>
        <w:rPr>
          <w:rFonts w:ascii="Times New Roman" w:hAnsi="Times New Roman" w:cs="Times New Roman"/>
          <w:b/>
          <w:bCs/>
          <w:sz w:val="28"/>
          <w:szCs w:val="28"/>
        </w:rPr>
      </w:pPr>
      <w:r w:rsidRPr="00752990">
        <w:rPr>
          <w:rFonts w:ascii="Times New Roman" w:hAnsi="Times New Roman" w:cs="Times New Roman"/>
          <w:b/>
          <w:bCs/>
          <w:sz w:val="28"/>
          <w:szCs w:val="28"/>
        </w:rPr>
        <w:t>ТЕНДЕРНА ДОКУМЕНТАЦІЯ</w:t>
      </w:r>
    </w:p>
    <w:p w:rsidR="00AD59C5" w:rsidRPr="00752990" w:rsidRDefault="00AD59C5" w:rsidP="00AD59C5">
      <w:pPr>
        <w:spacing w:after="0" w:line="240" w:lineRule="auto"/>
        <w:jc w:val="center"/>
        <w:rPr>
          <w:rFonts w:ascii="Times New Roman" w:hAnsi="Times New Roman" w:cs="Times New Roman"/>
          <w:b/>
          <w:bCs/>
          <w:sz w:val="28"/>
          <w:szCs w:val="28"/>
        </w:rPr>
      </w:pPr>
    </w:p>
    <w:p w:rsidR="00AD59C5" w:rsidRPr="00752990" w:rsidRDefault="00AD59C5" w:rsidP="00AD59C5">
      <w:pPr>
        <w:spacing w:after="0" w:line="240" w:lineRule="auto"/>
        <w:jc w:val="center"/>
        <w:rPr>
          <w:rFonts w:ascii="Times New Roman" w:hAnsi="Times New Roman" w:cs="Times New Roman"/>
          <w:b/>
          <w:bCs/>
          <w:sz w:val="24"/>
          <w:szCs w:val="24"/>
        </w:rPr>
      </w:pPr>
      <w:r>
        <w:rPr>
          <w:rFonts w:ascii="Times New Roman" w:hAnsi="Times New Roman" w:cs="Times New Roman"/>
          <w:b/>
          <w:bCs/>
          <w:sz w:val="28"/>
          <w:szCs w:val="28"/>
        </w:rPr>
        <w:t xml:space="preserve">ВІДКРИТІ ТОРГИ З ОСОБЛИВОСТЯМИ </w:t>
      </w:r>
    </w:p>
    <w:p w:rsidR="00AD59C5" w:rsidRPr="00752990" w:rsidRDefault="00AD59C5" w:rsidP="00AD59C5">
      <w:pPr>
        <w:spacing w:after="0" w:line="240" w:lineRule="auto"/>
        <w:jc w:val="center"/>
        <w:rPr>
          <w:rFonts w:ascii="Times New Roman" w:hAnsi="Times New Roman" w:cs="Times New Roman"/>
          <w:sz w:val="24"/>
          <w:szCs w:val="24"/>
        </w:rPr>
      </w:pPr>
      <w:r w:rsidRPr="00752990">
        <w:rPr>
          <w:rFonts w:ascii="Times New Roman" w:hAnsi="Times New Roman" w:cs="Times New Roman"/>
          <w:sz w:val="24"/>
          <w:szCs w:val="24"/>
        </w:rPr>
        <w:t xml:space="preserve">на закупівлю </w:t>
      </w:r>
      <w:r>
        <w:rPr>
          <w:rFonts w:ascii="Times New Roman" w:hAnsi="Times New Roman" w:cs="Times New Roman"/>
          <w:sz w:val="24"/>
          <w:szCs w:val="24"/>
        </w:rPr>
        <w:t>товару</w:t>
      </w:r>
    </w:p>
    <w:p w:rsidR="00AD59C5" w:rsidRDefault="00AD59C5" w:rsidP="00AD59C5">
      <w:pPr>
        <w:spacing w:after="0" w:line="240" w:lineRule="auto"/>
        <w:jc w:val="center"/>
        <w:rPr>
          <w:rFonts w:ascii="Times New Roman" w:hAnsi="Times New Roman" w:cs="Times New Roman"/>
          <w:sz w:val="24"/>
          <w:szCs w:val="24"/>
        </w:rPr>
      </w:pPr>
    </w:p>
    <w:p w:rsidR="00DC3F6F" w:rsidRPr="00752990" w:rsidRDefault="00DC3F6F" w:rsidP="00AD59C5">
      <w:pPr>
        <w:spacing w:after="0" w:line="240" w:lineRule="auto"/>
        <w:jc w:val="center"/>
        <w:rPr>
          <w:rFonts w:ascii="Times New Roman" w:hAnsi="Times New Roman" w:cs="Times New Roman"/>
          <w:sz w:val="24"/>
          <w:szCs w:val="24"/>
        </w:rPr>
      </w:pPr>
    </w:p>
    <w:p w:rsidR="00AD59C5" w:rsidRDefault="00AD59C5" w:rsidP="00DC3F6F">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за кодом Єдиного закупівельного словника</w:t>
      </w:r>
      <w:r>
        <w:rPr>
          <w:rFonts w:ascii="Times New Roman" w:hAnsi="Times New Roman" w:cs="Times New Roman"/>
          <w:b/>
          <w:sz w:val="28"/>
          <w:szCs w:val="28"/>
        </w:rPr>
        <w:t xml:space="preserve"> </w:t>
      </w:r>
    </w:p>
    <w:p w:rsidR="005A6F2C" w:rsidRPr="005A6F2C" w:rsidRDefault="00AD59C5" w:rsidP="005A6F2C">
      <w:pPr>
        <w:spacing w:after="0"/>
        <w:jc w:val="center"/>
        <w:rPr>
          <w:rFonts w:ascii="Times New Roman" w:hAnsi="Times New Roman" w:cs="Times New Roman"/>
          <w:b/>
          <w:sz w:val="28"/>
          <w:szCs w:val="28"/>
        </w:rPr>
      </w:pPr>
      <w:r w:rsidRPr="007C5F83">
        <w:rPr>
          <w:rFonts w:ascii="Times New Roman" w:hAnsi="Times New Roman" w:cs="Times New Roman"/>
          <w:b/>
          <w:sz w:val="28"/>
          <w:szCs w:val="28"/>
        </w:rPr>
        <w:t>ДК 021:</w:t>
      </w:r>
      <w:r w:rsidRPr="00802F97">
        <w:rPr>
          <w:rFonts w:ascii="Times New Roman" w:hAnsi="Times New Roman" w:cs="Times New Roman"/>
          <w:b/>
          <w:sz w:val="28"/>
          <w:szCs w:val="28"/>
        </w:rPr>
        <w:t xml:space="preserve">2015 – </w:t>
      </w:r>
      <w:r w:rsidR="00DC3F6F">
        <w:rPr>
          <w:rFonts w:ascii="Times New Roman" w:hAnsi="Times New Roman" w:cs="Times New Roman"/>
          <w:b/>
          <w:sz w:val="28"/>
          <w:szCs w:val="28"/>
        </w:rPr>
        <w:t xml:space="preserve"> </w:t>
      </w:r>
      <w:r w:rsidR="006235CA">
        <w:rPr>
          <w:rFonts w:ascii="Times New Roman" w:hAnsi="Times New Roman" w:cs="Times New Roman"/>
          <w:b/>
          <w:sz w:val="28"/>
          <w:szCs w:val="28"/>
        </w:rPr>
        <w:t>31430000-9</w:t>
      </w:r>
      <w:r w:rsidR="005A6F2C" w:rsidRPr="005A6F2C">
        <w:rPr>
          <w:rFonts w:ascii="Times New Roman" w:hAnsi="Times New Roman" w:cs="Times New Roman"/>
          <w:b/>
          <w:sz w:val="28"/>
          <w:szCs w:val="28"/>
        </w:rPr>
        <w:t xml:space="preserve"> «</w:t>
      </w:r>
      <w:r w:rsidR="006235CA">
        <w:rPr>
          <w:rFonts w:ascii="Times New Roman" w:hAnsi="Times New Roman" w:cs="Times New Roman"/>
          <w:b/>
          <w:sz w:val="28"/>
          <w:szCs w:val="28"/>
        </w:rPr>
        <w:t>Електричні акумулятори</w:t>
      </w:r>
      <w:r w:rsidR="005A6F2C" w:rsidRPr="005A6F2C">
        <w:rPr>
          <w:rFonts w:ascii="Times New Roman" w:hAnsi="Times New Roman" w:cs="Times New Roman"/>
          <w:b/>
          <w:sz w:val="28"/>
          <w:szCs w:val="28"/>
        </w:rPr>
        <w:t>»</w:t>
      </w:r>
    </w:p>
    <w:p w:rsidR="005A6F2C" w:rsidRPr="005A6F2C" w:rsidRDefault="005A6F2C" w:rsidP="005A6F2C">
      <w:pPr>
        <w:spacing w:after="0"/>
        <w:jc w:val="center"/>
        <w:rPr>
          <w:rFonts w:ascii="Times New Roman" w:hAnsi="Times New Roman" w:cs="Times New Roman"/>
          <w:b/>
          <w:sz w:val="28"/>
          <w:szCs w:val="28"/>
        </w:rPr>
      </w:pPr>
    </w:p>
    <w:p w:rsidR="005A6F2C" w:rsidRPr="005A6F2C" w:rsidRDefault="005A6F2C" w:rsidP="005A6F2C">
      <w:pPr>
        <w:spacing w:after="0"/>
        <w:jc w:val="center"/>
        <w:rPr>
          <w:rFonts w:ascii="Times New Roman" w:hAnsi="Times New Roman" w:cs="Times New Roman"/>
          <w:b/>
          <w:sz w:val="28"/>
          <w:szCs w:val="28"/>
        </w:rPr>
      </w:pPr>
    </w:p>
    <w:p w:rsidR="00AD59C5" w:rsidRPr="005A6F2C" w:rsidRDefault="005A6F2C" w:rsidP="005A6F2C">
      <w:pPr>
        <w:spacing w:after="0"/>
        <w:jc w:val="center"/>
        <w:rPr>
          <w:rFonts w:ascii="Times New Roman" w:hAnsi="Times New Roman" w:cs="Times New Roman"/>
          <w:b/>
          <w:bCs/>
          <w:sz w:val="28"/>
          <w:szCs w:val="28"/>
        </w:rPr>
      </w:pPr>
      <w:r w:rsidRPr="005A6F2C">
        <w:rPr>
          <w:rFonts w:ascii="Times New Roman" w:hAnsi="Times New Roman" w:cs="Times New Roman"/>
          <w:b/>
          <w:sz w:val="28"/>
          <w:szCs w:val="28"/>
        </w:rPr>
        <w:t xml:space="preserve"> (</w:t>
      </w:r>
      <w:r w:rsidR="00B32DD8">
        <w:rPr>
          <w:rFonts w:ascii="Times New Roman" w:hAnsi="Times New Roman" w:cs="Times New Roman"/>
          <w:b/>
          <w:sz w:val="28"/>
          <w:szCs w:val="28"/>
        </w:rPr>
        <w:t>Портатив</w:t>
      </w:r>
      <w:r w:rsidR="006235CA">
        <w:rPr>
          <w:rFonts w:ascii="Times New Roman" w:hAnsi="Times New Roman" w:cs="Times New Roman"/>
          <w:b/>
          <w:sz w:val="28"/>
          <w:szCs w:val="28"/>
        </w:rPr>
        <w:t>на електростанція</w:t>
      </w:r>
      <w:r w:rsidRPr="005A6F2C">
        <w:rPr>
          <w:rFonts w:ascii="Times New Roman" w:hAnsi="Times New Roman" w:cs="Times New Roman"/>
          <w:b/>
          <w:sz w:val="28"/>
          <w:szCs w:val="28"/>
        </w:rPr>
        <w:t>)</w:t>
      </w: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rPr>
          <w:rFonts w:ascii="Times New Roman" w:hAnsi="Times New Roman" w:cs="Times New Roman"/>
          <w:b/>
          <w:bCs/>
          <w:sz w:val="28"/>
          <w:szCs w:val="28"/>
        </w:rPr>
      </w:pP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м. Дніпро</w:t>
      </w:r>
    </w:p>
    <w:p w:rsidR="00AD59C5" w:rsidRPr="0073796A" w:rsidRDefault="00AD59C5" w:rsidP="00AD59C5">
      <w:pPr>
        <w:spacing w:after="0" w:line="240" w:lineRule="auto"/>
        <w:jc w:val="center"/>
        <w:rPr>
          <w:rFonts w:ascii="Times New Roman" w:hAnsi="Times New Roman" w:cs="Times New Roman"/>
          <w:b/>
          <w:bCs/>
          <w:color w:val="000000"/>
          <w:sz w:val="24"/>
          <w:szCs w:val="24"/>
        </w:rPr>
      </w:pPr>
      <w:r w:rsidRPr="0073796A">
        <w:rPr>
          <w:rFonts w:ascii="Times New Roman" w:hAnsi="Times New Roman" w:cs="Times New Roman"/>
          <w:b/>
          <w:bCs/>
          <w:color w:val="000000"/>
          <w:sz w:val="24"/>
          <w:szCs w:val="24"/>
        </w:rPr>
        <w:t>202</w:t>
      </w:r>
      <w:r>
        <w:rPr>
          <w:rFonts w:ascii="Times New Roman" w:hAnsi="Times New Roman" w:cs="Times New Roman"/>
          <w:b/>
          <w:bCs/>
          <w:color w:val="000000"/>
          <w:sz w:val="24"/>
          <w:szCs w:val="24"/>
        </w:rPr>
        <w:t>2</w:t>
      </w:r>
      <w:r w:rsidRPr="0073796A">
        <w:rPr>
          <w:rFonts w:ascii="Times New Roman" w:hAnsi="Times New Roman" w:cs="Times New Roman"/>
          <w:b/>
          <w:bCs/>
          <w:color w:val="000000"/>
          <w:sz w:val="24"/>
          <w:szCs w:val="24"/>
        </w:rPr>
        <w:t xml:space="preserve"> рік</w:t>
      </w:r>
    </w:p>
    <w:p w:rsidR="00AD59C5" w:rsidRPr="0073796A" w:rsidRDefault="00AD59C5" w:rsidP="00AD59C5">
      <w:pPr>
        <w:spacing w:after="0" w:line="240" w:lineRule="auto"/>
        <w:jc w:val="center"/>
        <w:rPr>
          <w:highlight w:val="yellow"/>
        </w:rPr>
      </w:pPr>
      <w:r w:rsidRPr="0073796A">
        <w:rPr>
          <w:rFonts w:ascii="Times New Roman" w:hAnsi="Times New Roman" w:cs="Times New Roman"/>
          <w:sz w:val="24"/>
          <w:szCs w:val="24"/>
        </w:rPr>
        <w:br w:type="page"/>
      </w: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6600"/>
        <w:gridCol w:w="49"/>
      </w:tblGrid>
      <w:tr w:rsidR="00AD59C5" w:rsidRPr="0073796A" w:rsidTr="00DC3F6F">
        <w:trPr>
          <w:trHeight w:val="522"/>
          <w:jc w:val="center"/>
        </w:trPr>
        <w:tc>
          <w:tcPr>
            <w:tcW w:w="570" w:type="dxa"/>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w:t>
            </w:r>
          </w:p>
        </w:tc>
        <w:tc>
          <w:tcPr>
            <w:tcW w:w="10156"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 Загальні положення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2"/>
            <w:vAlign w:val="center"/>
          </w:tcPr>
          <w:p w:rsidR="00AD59C5"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73796A">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5">
              <w:r w:rsidRPr="0073796A">
                <w:rPr>
                  <w:rFonts w:ascii="Times New Roman" w:hAnsi="Times New Roman" w:cs="Times New Roman"/>
                  <w:color w:val="000000"/>
                  <w:sz w:val="24"/>
                  <w:szCs w:val="24"/>
                  <w:lang w:eastAsia="ru-RU"/>
                </w:rPr>
                <w:t>Закону</w:t>
              </w:r>
            </w:hyperlink>
            <w:r w:rsidRPr="0073796A">
              <w:rPr>
                <w:rFonts w:ascii="Times New Roman" w:hAnsi="Times New Roman" w:cs="Times New Roman"/>
                <w:color w:val="000000"/>
                <w:sz w:val="24"/>
                <w:szCs w:val="24"/>
                <w:lang w:eastAsia="ru-RU"/>
              </w:rPr>
              <w:t xml:space="preserve"> України «Про публічні закупівлі» (далі - Закон)</w:t>
            </w:r>
            <w:r>
              <w:rPr>
                <w:rFonts w:ascii="Times New Roman" w:hAnsi="Times New Roman" w:cs="Times New Roman"/>
                <w:color w:val="000000"/>
                <w:sz w:val="24"/>
                <w:szCs w:val="24"/>
                <w:lang w:eastAsia="ru-RU"/>
              </w:rPr>
              <w:t xml:space="preserve"> та </w:t>
            </w:r>
            <w:r w:rsidRPr="00EE604B">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59C5" w:rsidRPr="0073796A" w:rsidRDefault="00AD59C5" w:rsidP="00AD59C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замовника торгів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повне найменування</w:t>
            </w:r>
          </w:p>
        </w:tc>
        <w:tc>
          <w:tcPr>
            <w:tcW w:w="6649" w:type="dxa"/>
            <w:gridSpan w:val="2"/>
          </w:tcPr>
          <w:p w:rsidR="00AD59C5" w:rsidRPr="0023124E"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23124E">
              <w:rPr>
                <w:rFonts w:ascii="Times New Roman" w:hAnsi="Times New Roman" w:cs="Times New Roman"/>
                <w:b/>
                <w:sz w:val="24"/>
                <w:szCs w:val="24"/>
                <w:lang w:eastAsia="ru-RU"/>
              </w:rPr>
              <w:t>Південно-Східне міжрегіональне управління Міністерства юстиції (м. Дніпро)</w:t>
            </w:r>
            <w:r w:rsidRPr="0023124E">
              <w:rPr>
                <w:rFonts w:ascii="Times New Roman" w:hAnsi="Times New Roman" w:cs="Times New Roman"/>
                <w:sz w:val="24"/>
                <w:szCs w:val="24"/>
                <w:lang w:eastAsia="ru-RU"/>
              </w:rPr>
              <w:t xml:space="preserve"> (</w:t>
            </w:r>
            <w:r w:rsidRPr="0023124E">
              <w:rPr>
                <w:rFonts w:ascii="Times New Roman" w:hAnsi="Times New Roman" w:cs="Times New Roman"/>
                <w:color w:val="000000"/>
                <w:sz w:val="24"/>
                <w:szCs w:val="24"/>
                <w:lang w:eastAsia="ru-RU"/>
              </w:rPr>
              <w:t>далі - Замовник).</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місцезнаходження</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пр. Дмитра Яворницького, 21-А, м. Дніпро, 49027.</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2"/>
          </w:tcPr>
          <w:p w:rsidR="00AD59C5" w:rsidRDefault="00DC3F6F" w:rsidP="00BE11C6">
            <w:pPr>
              <w:widowControl w:val="0"/>
              <w:spacing w:after="0" w:line="240" w:lineRule="auto"/>
              <w:jc w:val="both"/>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Охременко</w:t>
            </w:r>
            <w:proofErr w:type="spellEnd"/>
            <w:r>
              <w:rPr>
                <w:rFonts w:ascii="Times New Roman" w:hAnsi="Times New Roman" w:cs="Times New Roman"/>
                <w:color w:val="000000"/>
                <w:sz w:val="24"/>
                <w:szCs w:val="24"/>
                <w:lang w:eastAsia="ru-RU"/>
              </w:rPr>
              <w:t xml:space="preserve"> Анастасія Василівна</w:t>
            </w:r>
            <w:r w:rsidR="00AD59C5">
              <w:rPr>
                <w:rFonts w:ascii="Times New Roman" w:hAnsi="Times New Roman" w:cs="Times New Roman"/>
                <w:color w:val="000000"/>
                <w:sz w:val="24"/>
                <w:szCs w:val="24"/>
                <w:lang w:eastAsia="ru-RU"/>
              </w:rPr>
              <w:t>,</w:t>
            </w:r>
          </w:p>
          <w:p w:rsidR="00AD59C5" w:rsidRDefault="009D7C7A" w:rsidP="00BE11C6">
            <w:pPr>
              <w:widowControl w:val="0"/>
              <w:spacing w:after="0" w:line="240" w:lineRule="auto"/>
              <w:jc w:val="both"/>
              <w:rPr>
                <w:rFonts w:ascii="Times New Roman" w:hAnsi="Times New Roman" w:cs="Times New Roman"/>
                <w:color w:val="000000"/>
                <w:sz w:val="24"/>
                <w:szCs w:val="24"/>
                <w:lang w:eastAsia="ru-RU"/>
              </w:rPr>
            </w:pPr>
            <w:r w:rsidRPr="009D7C7A">
              <w:rPr>
                <w:rFonts w:ascii="Times New Roman" w:hAnsi="Times New Roman" w:cs="Times New Roman"/>
                <w:color w:val="000000"/>
                <w:sz w:val="24"/>
                <w:szCs w:val="24"/>
                <w:lang w:eastAsia="ru-RU"/>
              </w:rPr>
              <w:t xml:space="preserve">уповноважена особа за забезпечення організації та проведення закупівель товарів/робіт/послуг на період дії правового режиму воєнного стану в Україні та протягом 90 днів з дня його припинення або скасування  </w:t>
            </w:r>
            <w:r w:rsidR="00AD59C5" w:rsidRPr="00F6153F">
              <w:rPr>
                <w:rFonts w:ascii="Times New Roman" w:hAnsi="Times New Roman" w:cs="Times New Roman"/>
                <w:color w:val="000000"/>
                <w:sz w:val="24"/>
                <w:szCs w:val="24"/>
                <w:lang w:eastAsia="ru-RU"/>
              </w:rPr>
              <w:t xml:space="preserve">– </w:t>
            </w:r>
            <w:r w:rsidR="00DC3F6F">
              <w:rPr>
                <w:rFonts w:ascii="Times New Roman" w:hAnsi="Times New Roman" w:cs="Times New Roman"/>
                <w:color w:val="000000"/>
                <w:sz w:val="24"/>
                <w:szCs w:val="24"/>
                <w:lang w:eastAsia="ru-RU"/>
              </w:rPr>
              <w:t>головний спеціаліст</w:t>
            </w:r>
            <w:r w:rsidR="00AD59C5" w:rsidRPr="00F6153F">
              <w:rPr>
                <w:rFonts w:ascii="Times New Roman" w:hAnsi="Times New Roman" w:cs="Times New Roman"/>
                <w:color w:val="000000"/>
                <w:sz w:val="24"/>
                <w:szCs w:val="24"/>
                <w:lang w:eastAsia="ru-RU"/>
              </w:rPr>
              <w:t xml:space="preserve"> відділу державних закупівель та договірної роботи Управління договірної роботи та матеріально-технічного забезпечення Південно-Східного міжрегіонального </w:t>
            </w:r>
            <w:r w:rsidR="00AD59C5">
              <w:rPr>
                <w:rFonts w:ascii="Times New Roman" w:hAnsi="Times New Roman" w:cs="Times New Roman"/>
                <w:color w:val="000000"/>
                <w:sz w:val="24"/>
                <w:szCs w:val="24"/>
                <w:lang w:eastAsia="ru-RU"/>
              </w:rPr>
              <w:t xml:space="preserve">управління Міністерства юстиції </w:t>
            </w:r>
            <w:r w:rsidR="00DC3F6F">
              <w:rPr>
                <w:rFonts w:ascii="Times New Roman" w:hAnsi="Times New Roman" w:cs="Times New Roman"/>
                <w:color w:val="000000"/>
                <w:sz w:val="24"/>
                <w:szCs w:val="24"/>
                <w:lang w:eastAsia="ru-RU"/>
              </w:rPr>
              <w:t xml:space="preserve">(м. Дніпро), </w:t>
            </w:r>
            <w:r w:rsidR="00AD59C5" w:rsidRPr="00F6153F">
              <w:rPr>
                <w:rFonts w:ascii="Times New Roman" w:hAnsi="Times New Roman" w:cs="Times New Roman"/>
                <w:color w:val="000000"/>
                <w:sz w:val="24"/>
                <w:szCs w:val="24"/>
                <w:lang w:eastAsia="ru-RU"/>
              </w:rPr>
              <w:t>член комісії</w:t>
            </w:r>
            <w:r w:rsidR="00AD59C5">
              <w:rPr>
                <w:rFonts w:ascii="Times New Roman" w:hAnsi="Times New Roman" w:cs="Times New Roman"/>
                <w:color w:val="000000"/>
                <w:sz w:val="24"/>
                <w:szCs w:val="24"/>
                <w:lang w:eastAsia="ru-RU"/>
              </w:rPr>
              <w:t xml:space="preserve"> з реорганізації</w:t>
            </w:r>
          </w:p>
          <w:p w:rsidR="00AD59C5" w:rsidRDefault="00AD59C5" w:rsidP="00BE11C6">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Телефон: (056) 371-27-67</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w:t>
            </w:r>
            <w:proofErr w:type="spellStart"/>
            <w:r>
              <w:rPr>
                <w:rFonts w:ascii="Times New Roman" w:hAnsi="Times New Roman" w:cs="Times New Roman"/>
                <w:color w:val="000000"/>
                <w:sz w:val="24"/>
                <w:szCs w:val="24"/>
                <w:lang w:eastAsia="ru-RU"/>
              </w:rPr>
              <w:t>mail</w:t>
            </w:r>
            <w:proofErr w:type="spellEnd"/>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val="en-US" w:eastAsia="ru-RU"/>
              </w:rPr>
              <w:t>obljust</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i</w:t>
            </w:r>
            <w:proofErr w:type="spellEnd"/>
            <w:r w:rsidRPr="00AD59C5">
              <w:rPr>
                <w:rFonts w:ascii="Times New Roman" w:hAnsi="Times New Roman" w:cs="Times New Roman"/>
                <w:color w:val="000000"/>
                <w:sz w:val="24"/>
                <w:szCs w:val="24"/>
                <w:lang w:val="ru-RU" w:eastAsia="ru-RU"/>
              </w:rPr>
              <w:t>.</w:t>
            </w:r>
            <w:proofErr w:type="spellStart"/>
            <w:r>
              <w:rPr>
                <w:rFonts w:ascii="Times New Roman" w:hAnsi="Times New Roman" w:cs="Times New Roman"/>
                <w:color w:val="000000"/>
                <w:sz w:val="24"/>
                <w:szCs w:val="24"/>
                <w:lang w:val="en-US" w:eastAsia="ru-RU"/>
              </w:rPr>
              <w:t>ua</w:t>
            </w:r>
            <w:proofErr w:type="spellEnd"/>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Процедура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відкриті торги</w:t>
            </w:r>
            <w:r w:rsidR="00EE0317">
              <w:rPr>
                <w:rFonts w:ascii="Times New Roman" w:hAnsi="Times New Roman" w:cs="Times New Roman"/>
                <w:color w:val="000000"/>
                <w:sz w:val="24"/>
                <w:szCs w:val="24"/>
                <w:lang w:eastAsia="ru-RU"/>
              </w:rPr>
              <w:t xml:space="preserve"> з особливостями</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предмет закупівлі</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назва предмета закупівлі</w:t>
            </w:r>
          </w:p>
        </w:tc>
        <w:tc>
          <w:tcPr>
            <w:tcW w:w="6649" w:type="dxa"/>
            <w:gridSpan w:val="2"/>
          </w:tcPr>
          <w:p w:rsidR="006235CA" w:rsidRDefault="00AD59C5" w:rsidP="006235CA">
            <w:pPr>
              <w:spacing w:after="0"/>
              <w:jc w:val="both"/>
              <w:rPr>
                <w:rFonts w:ascii="Times New Roman" w:hAnsi="Times New Roman" w:cs="Times New Roman"/>
                <w:sz w:val="24"/>
                <w:szCs w:val="28"/>
              </w:rPr>
            </w:pPr>
            <w:r w:rsidRPr="00DC3F6F">
              <w:rPr>
                <w:rFonts w:ascii="Times New Roman" w:eastAsia="Calibri" w:hAnsi="Times New Roman" w:cs="Times New Roman"/>
                <w:sz w:val="24"/>
                <w:szCs w:val="28"/>
                <w:lang w:eastAsia="ru-RU"/>
              </w:rPr>
              <w:t xml:space="preserve">За кодом Єдиного закупівельного словника ДК 021:2015 – </w:t>
            </w:r>
            <w:r w:rsidR="006235CA" w:rsidRPr="006235CA">
              <w:rPr>
                <w:rFonts w:ascii="Times New Roman" w:hAnsi="Times New Roman" w:cs="Times New Roman"/>
                <w:sz w:val="24"/>
                <w:szCs w:val="28"/>
              </w:rPr>
              <w:t>3143</w:t>
            </w:r>
            <w:r w:rsidR="006235CA">
              <w:rPr>
                <w:rFonts w:ascii="Times New Roman" w:hAnsi="Times New Roman" w:cs="Times New Roman"/>
                <w:sz w:val="24"/>
                <w:szCs w:val="28"/>
              </w:rPr>
              <w:t>0000-9 «Електричні акумулятори»</w:t>
            </w:r>
          </w:p>
          <w:p w:rsidR="00AD59C5" w:rsidRPr="005A6F2C" w:rsidRDefault="00B32DD8" w:rsidP="006235CA">
            <w:pPr>
              <w:spacing w:after="0"/>
              <w:jc w:val="both"/>
              <w:rPr>
                <w:rFonts w:ascii="Times New Roman" w:hAnsi="Times New Roman" w:cs="Times New Roman"/>
                <w:sz w:val="24"/>
                <w:szCs w:val="28"/>
              </w:rPr>
            </w:pPr>
            <w:r>
              <w:rPr>
                <w:rFonts w:ascii="Times New Roman" w:hAnsi="Times New Roman" w:cs="Times New Roman"/>
                <w:sz w:val="24"/>
                <w:szCs w:val="28"/>
              </w:rPr>
              <w:t xml:space="preserve"> (Портатив</w:t>
            </w:r>
            <w:r w:rsidR="006235CA" w:rsidRPr="006235CA">
              <w:rPr>
                <w:rFonts w:ascii="Times New Roman" w:hAnsi="Times New Roman" w:cs="Times New Roman"/>
                <w:sz w:val="24"/>
                <w:szCs w:val="28"/>
              </w:rPr>
              <w:t>на електростанція)</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2"/>
          </w:tcPr>
          <w:p w:rsidR="00AD59C5" w:rsidRPr="0073796A" w:rsidRDefault="00AD59C5" w:rsidP="00BE11C6">
            <w:pPr>
              <w:widowControl w:val="0"/>
              <w:suppressAutoHyphens/>
              <w:spacing w:after="0" w:line="240" w:lineRule="auto"/>
              <w:ind w:right="113"/>
              <w:jc w:val="both"/>
              <w:rPr>
                <w:rFonts w:ascii="Times New Roman" w:hAnsi="Times New Roman" w:cs="Times New Roman"/>
                <w:sz w:val="24"/>
                <w:szCs w:val="24"/>
                <w:lang w:eastAsia="ru-RU"/>
              </w:rPr>
            </w:pPr>
            <w:r w:rsidRPr="0073796A">
              <w:rPr>
                <w:rFonts w:ascii="Times New Roman" w:hAnsi="Times New Roman" w:cs="Times New Roman"/>
                <w:sz w:val="24"/>
                <w:szCs w:val="24"/>
                <w:lang w:eastAsia="ru-RU"/>
              </w:rPr>
              <w:t>Закупівля здійснюється щодо предмету закупівлі в цілому.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2"/>
          </w:tcPr>
          <w:p w:rsidR="00AD59C5" w:rsidRPr="00937999" w:rsidRDefault="00AD59C5" w:rsidP="00BE11C6">
            <w:pPr>
              <w:tabs>
                <w:tab w:val="left" w:pos="709"/>
              </w:tabs>
              <w:spacing w:after="0" w:line="240" w:lineRule="auto"/>
              <w:jc w:val="both"/>
              <w:rPr>
                <w:rFonts w:ascii="Times New Roman" w:hAnsi="Times New Roman" w:cs="Times New Roman"/>
                <w:color w:val="000000"/>
                <w:sz w:val="24"/>
                <w:szCs w:val="24"/>
                <w:shd w:val="clear" w:color="auto" w:fill="FDFEFD"/>
              </w:rPr>
            </w:pPr>
            <w:r w:rsidRPr="00937999">
              <w:rPr>
                <w:rFonts w:ascii="Times New Roman" w:hAnsi="Times New Roman" w:cs="Times New Roman"/>
                <w:sz w:val="24"/>
                <w:szCs w:val="24"/>
                <w:lang w:eastAsia="ru-RU"/>
              </w:rPr>
              <w:t xml:space="preserve">Місце поставки товару: </w:t>
            </w:r>
            <w:r w:rsidR="00DC3F6F"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p>
          <w:p w:rsidR="00AD59C5" w:rsidRPr="00937999" w:rsidRDefault="00AD59C5" w:rsidP="00BE11C6">
            <w:pPr>
              <w:widowControl w:val="0"/>
              <w:suppressAutoHyphens/>
              <w:autoSpaceDE w:val="0"/>
              <w:autoSpaceDN w:val="0"/>
              <w:adjustRightInd w:val="0"/>
              <w:spacing w:after="0" w:line="240" w:lineRule="auto"/>
              <w:ind w:right="-82"/>
              <w:jc w:val="both"/>
              <w:rPr>
                <w:rFonts w:ascii="Times New Roman" w:hAnsi="Times New Roman" w:cs="Times New Roman"/>
                <w:sz w:val="24"/>
                <w:szCs w:val="24"/>
              </w:rPr>
            </w:pPr>
          </w:p>
          <w:p w:rsidR="00AD59C5" w:rsidRPr="00696B6B" w:rsidRDefault="00DC3F6F" w:rsidP="00B37240">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Кількість: </w:t>
            </w:r>
            <w:r w:rsidR="00B37240">
              <w:rPr>
                <w:rFonts w:ascii="Times New Roman" w:hAnsi="Times New Roman" w:cs="Times New Roman"/>
                <w:sz w:val="24"/>
                <w:szCs w:val="24"/>
              </w:rPr>
              <w:t>3</w:t>
            </w:r>
            <w:r w:rsidR="005A6F2C">
              <w:rPr>
                <w:rFonts w:ascii="Times New Roman" w:hAnsi="Times New Roman" w:cs="Times New Roman"/>
                <w:sz w:val="24"/>
                <w:szCs w:val="24"/>
              </w:rPr>
              <w:t xml:space="preserve"> штук</w:t>
            </w:r>
            <w:r w:rsidR="00B37240">
              <w:rPr>
                <w:rFonts w:ascii="Times New Roman" w:hAnsi="Times New Roman" w:cs="Times New Roman"/>
                <w:sz w:val="24"/>
                <w:szCs w:val="24"/>
              </w:rPr>
              <w:t>и</w:t>
            </w:r>
            <w:r>
              <w:rPr>
                <w:rFonts w:ascii="Times New Roman" w:hAnsi="Times New Roman" w:cs="Times New Roman"/>
                <w:sz w:val="24"/>
                <w:szCs w:val="24"/>
              </w:rPr>
              <w:t>.</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2"/>
          </w:tcPr>
          <w:p w:rsidR="00DC3F6F" w:rsidRDefault="00DC3F6F" w:rsidP="00BE11C6">
            <w:pPr>
              <w:widowControl w:val="0"/>
              <w:suppressAutoHyphens/>
              <w:spacing w:after="0" w:line="240" w:lineRule="auto"/>
              <w:ind w:right="113"/>
              <w:jc w:val="both"/>
              <w:rPr>
                <w:rFonts w:ascii="Times New Roman" w:eastAsia="Calibri" w:hAnsi="Times New Roman" w:cs="Times New Roman"/>
                <w:color w:val="000000"/>
                <w:sz w:val="24"/>
                <w:szCs w:val="24"/>
              </w:rPr>
            </w:pPr>
          </w:p>
          <w:p w:rsidR="00DC3F6F" w:rsidRDefault="00DC3F6F" w:rsidP="00DC3F6F">
            <w:pPr>
              <w:widowControl w:val="0"/>
              <w:suppressAutoHyphens/>
              <w:spacing w:after="0" w:line="240" w:lineRule="auto"/>
              <w:ind w:right="113"/>
              <w:jc w:val="both"/>
              <w:rPr>
                <w:rFonts w:ascii="Times New Roman" w:eastAsia="Calibri" w:hAnsi="Times New Roman" w:cs="Times New Roman"/>
                <w:color w:val="000000"/>
                <w:sz w:val="24"/>
                <w:szCs w:val="24"/>
              </w:rPr>
            </w:pPr>
          </w:p>
          <w:p w:rsidR="00AD59C5" w:rsidRPr="00DC3F6F" w:rsidRDefault="00DC3F6F" w:rsidP="00B37240">
            <w:pPr>
              <w:widowControl w:val="0"/>
              <w:suppressAutoHyphens/>
              <w:spacing w:after="0" w:line="240" w:lineRule="auto"/>
              <w:ind w:right="113"/>
              <w:jc w:val="both"/>
              <w:rPr>
                <w:rFonts w:ascii="Times New Roman" w:eastAsia="Calibri" w:hAnsi="Times New Roman" w:cs="Times New Roman"/>
                <w:color w:val="000000"/>
                <w:sz w:val="24"/>
                <w:szCs w:val="24"/>
              </w:rPr>
            </w:pPr>
            <w:r w:rsidRPr="00937999">
              <w:rPr>
                <w:rFonts w:ascii="Times New Roman" w:eastAsia="Calibri" w:hAnsi="Times New Roman" w:cs="Times New Roman"/>
                <w:color w:val="000000"/>
                <w:sz w:val="24"/>
                <w:szCs w:val="24"/>
              </w:rPr>
              <w:t xml:space="preserve">по </w:t>
            </w:r>
            <w:r w:rsidR="00B37240">
              <w:rPr>
                <w:rFonts w:ascii="Times New Roman" w:eastAsia="Calibri" w:hAnsi="Times New Roman" w:cs="Times New Roman"/>
                <w:color w:val="000000"/>
                <w:sz w:val="24"/>
                <w:szCs w:val="24"/>
              </w:rPr>
              <w:t>23 грудня</w:t>
            </w:r>
            <w:r w:rsidR="00AD59C5" w:rsidRPr="00937999">
              <w:rPr>
                <w:rFonts w:ascii="Times New Roman" w:eastAsia="Calibri" w:hAnsi="Times New Roman" w:cs="Times New Roman"/>
                <w:color w:val="000000"/>
                <w:sz w:val="24"/>
                <w:szCs w:val="24"/>
              </w:rPr>
              <w:t xml:space="preserve"> 2022 року.</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Недискримінація учасників</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D59C5" w:rsidRPr="0073796A" w:rsidRDefault="00AD59C5" w:rsidP="00BE11C6">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Інформація про валюту, у якій повинно бути </w:t>
            </w:r>
            <w:r w:rsidRPr="0073796A">
              <w:rPr>
                <w:rFonts w:ascii="Times New Roman" w:hAnsi="Times New Roman" w:cs="Times New Roman"/>
                <w:b/>
                <w:color w:val="000000"/>
                <w:sz w:val="24"/>
                <w:szCs w:val="24"/>
                <w:lang w:eastAsia="ru-RU"/>
              </w:rPr>
              <w:lastRenderedPageBreak/>
              <w:t>розраховано та зазначено ціну тендерної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 </w:t>
            </w:r>
          </w:p>
        </w:tc>
      </w:tr>
      <w:tr w:rsidR="00AD59C5" w:rsidRPr="0073796A" w:rsidTr="00DC3F6F">
        <w:trPr>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D59C5" w:rsidRPr="0073796A" w:rsidTr="00DC3F6F">
        <w:trPr>
          <w:trHeight w:val="522"/>
          <w:jc w:val="center"/>
        </w:trPr>
        <w:tc>
          <w:tcPr>
            <w:tcW w:w="570" w:type="dxa"/>
          </w:tcPr>
          <w:p w:rsidR="00AD59C5" w:rsidRPr="0073796A" w:rsidRDefault="00AD59C5" w:rsidP="00AD59C5">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8</w:t>
            </w:r>
          </w:p>
        </w:tc>
        <w:tc>
          <w:tcPr>
            <w:tcW w:w="3507" w:type="dxa"/>
            <w:gridSpan w:val="2"/>
          </w:tcPr>
          <w:p w:rsidR="00AD59C5" w:rsidRPr="00AD59C5" w:rsidRDefault="00AD59C5" w:rsidP="00AD59C5">
            <w:pPr>
              <w:spacing w:before="150" w:after="150" w:line="240" w:lineRule="auto"/>
              <w:rPr>
                <w:rFonts w:ascii="Times New Roman" w:hAnsi="Times New Roman" w:cs="Times New Roman"/>
                <w:b/>
                <w:sz w:val="24"/>
                <w:szCs w:val="24"/>
              </w:rPr>
            </w:pPr>
            <w:r w:rsidRPr="00AD59C5">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2"/>
          </w:tcPr>
          <w:p w:rsidR="00AD59C5" w:rsidRPr="00EE604B" w:rsidRDefault="00AD59C5" w:rsidP="00AD59C5">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D59C5" w:rsidRPr="00EE604B" w:rsidRDefault="00AD59C5" w:rsidP="00AD59C5">
            <w:pPr>
              <w:spacing w:before="150" w:after="150" w:line="240" w:lineRule="auto"/>
              <w:jc w:val="both"/>
              <w:rPr>
                <w:rFonts w:ascii="Times New Roman" w:hAnsi="Times New Roman" w:cs="Times New Roman"/>
                <w:sz w:val="24"/>
                <w:szCs w:val="24"/>
              </w:rPr>
            </w:pP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tcPr>
          <w:p w:rsid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1.1 </w:t>
            </w:r>
            <w:r w:rsidRPr="00E85AC6">
              <w:rPr>
                <w:rFonts w:ascii="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color w:val="000000"/>
                <w:sz w:val="24"/>
                <w:szCs w:val="24"/>
                <w:lang w:eastAsia="ru-RU"/>
              </w:rPr>
              <w:t>електронній системі закупівель.</w:t>
            </w:r>
            <w:r w:rsidR="00C541BE">
              <w:rPr>
                <w:rFonts w:ascii="Times New Roman" w:hAnsi="Times New Roman" w:cs="Times New Roman"/>
                <w:color w:val="000000"/>
                <w:sz w:val="24"/>
                <w:szCs w:val="24"/>
                <w:lang w:eastAsia="ru-RU"/>
              </w:rPr>
              <w:t xml:space="preserve"> </w:t>
            </w:r>
          </w:p>
          <w:p w:rsidR="00C541BE" w:rsidRPr="00E85AC6"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1.2. </w:t>
            </w:r>
            <w:r w:rsidRPr="00E85AC6">
              <w:rPr>
                <w:rFonts w:ascii="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s="Times New Roman"/>
                <w:color w:val="000000"/>
                <w:sz w:val="24"/>
                <w:szCs w:val="24"/>
                <w:lang w:eastAsia="ru-RU"/>
              </w:rPr>
              <w:t>пиняє перебіг відкритих торгів.</w:t>
            </w:r>
          </w:p>
          <w:p w:rsidR="00AD59C5" w:rsidRPr="0073796A" w:rsidRDefault="00C541BE" w:rsidP="00C541BE">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 </w:t>
            </w:r>
            <w:r w:rsidRPr="00E85AC6">
              <w:rPr>
                <w:rFonts w:ascii="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до тендерної документації</w:t>
            </w:r>
          </w:p>
        </w:tc>
        <w:tc>
          <w:tcPr>
            <w:tcW w:w="6600" w:type="dxa"/>
          </w:tcPr>
          <w:p w:rsidR="00E85AC6" w:rsidRPr="00EE604B" w:rsidRDefault="00E85AC6" w:rsidP="00E85A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C3F6F">
              <w:rPr>
                <w:rFonts w:ascii="Times New Roman" w:hAnsi="Times New Roman" w:cs="Times New Roman"/>
                <w:sz w:val="24"/>
                <w:szCs w:val="24"/>
              </w:rPr>
              <w:t>не менше чотирьох днів.</w:t>
            </w:r>
          </w:p>
          <w:p w:rsidR="00C541BE" w:rsidRPr="00C541BE" w:rsidRDefault="00E85AC6" w:rsidP="00C541BE">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EE60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E604B">
              <w:rPr>
                <w:rFonts w:ascii="Times New Roman" w:hAnsi="Times New Roman" w:cs="Times New Roman"/>
                <w:sz w:val="24"/>
                <w:szCs w:val="24"/>
              </w:rPr>
              <w:t>машинозчитувальному</w:t>
            </w:r>
            <w:proofErr w:type="spellEnd"/>
            <w:r w:rsidRPr="00EE604B">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Зміст і спосіб подання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інформації щодо відповідності учасника вимогам, визначеним у статті 17 Закону  – згідно з Додатком 2 до цієї тендерної документації;</w:t>
            </w:r>
          </w:p>
          <w:p w:rsidR="00AD59C5" w:rsidRPr="0073796A" w:rsidRDefault="00AD59C5" w:rsidP="00BE11C6">
            <w:pPr>
              <w:widowControl w:val="0"/>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AD59C5" w:rsidRPr="0073796A" w:rsidRDefault="009D7C7A" w:rsidP="00BE11C6">
            <w:pPr>
              <w:widowControl w:val="0"/>
              <w:spacing w:after="0" w:line="240" w:lineRule="auto"/>
              <w:ind w:hanging="2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проє</w:t>
            </w:r>
            <w:r w:rsidR="00AD59C5" w:rsidRPr="0073796A">
              <w:rPr>
                <w:rFonts w:ascii="Times New Roman" w:hAnsi="Times New Roman" w:cs="Times New Roman"/>
                <w:color w:val="000000"/>
                <w:sz w:val="24"/>
                <w:szCs w:val="24"/>
                <w:lang w:eastAsia="ru-RU"/>
              </w:rPr>
              <w:t>кту</w:t>
            </w:r>
            <w:proofErr w:type="spellEnd"/>
            <w:r w:rsidR="00AD59C5" w:rsidRPr="0073796A">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 згідно з Додатком 6 до цієї тендерної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3796A">
              <w:rPr>
                <w:rFonts w:ascii="Times New Roman" w:hAnsi="Times New Roman" w:cs="Times New Roman"/>
                <w:color w:val="000000"/>
                <w:sz w:val="24"/>
                <w:szCs w:val="24"/>
                <w:lang w:eastAsia="ru-RU"/>
              </w:rPr>
              <w:t>скан</w:t>
            </w:r>
            <w:proofErr w:type="spellEnd"/>
            <w:r w:rsidRPr="0073796A">
              <w:rPr>
                <w:rFonts w:ascii="Times New Roman" w:hAnsi="Times New Roman" w:cs="Times New Roman"/>
                <w:color w:val="000000"/>
                <w:sz w:val="24"/>
                <w:szCs w:val="24"/>
                <w:lang w:eastAsia="ru-RU"/>
              </w:rPr>
              <w:t xml:space="preserve">-копій придатних для </w:t>
            </w:r>
            <w:proofErr w:type="spellStart"/>
            <w:r w:rsidRPr="0073796A">
              <w:rPr>
                <w:rFonts w:ascii="Times New Roman" w:hAnsi="Times New Roman" w:cs="Times New Roman"/>
                <w:color w:val="000000"/>
                <w:sz w:val="24"/>
                <w:szCs w:val="24"/>
                <w:lang w:eastAsia="ru-RU"/>
              </w:rPr>
              <w:t>машинозчитування</w:t>
            </w:r>
            <w:proofErr w:type="spellEnd"/>
            <w:r w:rsidRPr="0073796A">
              <w:rPr>
                <w:rFonts w:ascii="Times New Roman" w:hAnsi="Times New Roman" w:cs="Times New Roman"/>
                <w:color w:val="000000"/>
                <w:sz w:val="24"/>
                <w:szCs w:val="24"/>
                <w:lang w:eastAsia="ru-RU"/>
              </w:rPr>
              <w:t xml:space="preserve"> (файли з розширенням «..</w:t>
            </w:r>
            <w:proofErr w:type="spellStart"/>
            <w:r w:rsidRPr="0073796A">
              <w:rPr>
                <w:rFonts w:ascii="Times New Roman" w:hAnsi="Times New Roman" w:cs="Times New Roman"/>
                <w:color w:val="000000"/>
                <w:sz w:val="24"/>
                <w:szCs w:val="24"/>
                <w:lang w:eastAsia="ru-RU"/>
              </w:rPr>
              <w:t>pdf</w:t>
            </w:r>
            <w:proofErr w:type="spellEnd"/>
            <w:r w:rsidRPr="0073796A">
              <w:rPr>
                <w:rFonts w:ascii="Times New Roman" w:hAnsi="Times New Roman" w:cs="Times New Roman"/>
                <w:color w:val="000000"/>
                <w:sz w:val="24"/>
                <w:szCs w:val="24"/>
                <w:lang w:eastAsia="ru-RU"/>
              </w:rPr>
              <w:t>.», «..</w:t>
            </w:r>
            <w:proofErr w:type="spellStart"/>
            <w:r w:rsidRPr="0073796A">
              <w:rPr>
                <w:rFonts w:ascii="Times New Roman" w:hAnsi="Times New Roman" w:cs="Times New Roman"/>
                <w:color w:val="000000"/>
                <w:sz w:val="24"/>
                <w:szCs w:val="24"/>
                <w:lang w:eastAsia="ru-RU"/>
              </w:rPr>
              <w:t>jpeg</w:t>
            </w:r>
            <w:proofErr w:type="spellEnd"/>
            <w:r w:rsidRPr="0073796A">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796A">
              <w:rPr>
                <w:rFonts w:ascii="Times New Roman" w:hAnsi="Times New Roman" w:cs="Times New Roman"/>
                <w:color w:val="000000"/>
                <w:sz w:val="24"/>
                <w:szCs w:val="24"/>
                <w:lang w:eastAsia="ru-RU"/>
              </w:rPr>
              <w:lastRenderedPageBreak/>
              <w:t>скан</w:t>
            </w:r>
            <w:proofErr w:type="spellEnd"/>
            <w:r w:rsidRPr="0073796A">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73796A">
              <w:rPr>
                <w:rFonts w:ascii="Times New Roman" w:hAnsi="Times New Roman" w:cs="Times New Roman"/>
                <w:color w:val="000000"/>
                <w:sz w:val="24"/>
                <w:szCs w:val="24"/>
                <w:lang w:eastAsia="ru-RU"/>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9C5" w:rsidRPr="0073796A" w:rsidRDefault="00AD59C5" w:rsidP="00BE11C6">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07DD7" w:rsidRPr="0073796A" w:rsidTr="00DC3F6F">
        <w:trPr>
          <w:gridAfter w:val="1"/>
          <w:wAfter w:w="49" w:type="dxa"/>
          <w:trHeight w:val="410"/>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Забезпечення тендерної пропозиції</w:t>
            </w:r>
          </w:p>
        </w:tc>
        <w:tc>
          <w:tcPr>
            <w:tcW w:w="6600" w:type="dxa"/>
          </w:tcPr>
          <w:p w:rsidR="00207DD7" w:rsidRPr="00000B49" w:rsidRDefault="006235CA"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207DD7" w:rsidRPr="0073796A" w:rsidTr="00DC3F6F">
        <w:trPr>
          <w:gridAfter w:val="1"/>
          <w:wAfter w:w="49" w:type="dxa"/>
          <w:trHeight w:val="522"/>
          <w:jc w:val="center"/>
        </w:trPr>
        <w:tc>
          <w:tcPr>
            <w:tcW w:w="570" w:type="dxa"/>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207DD7" w:rsidRPr="0073796A" w:rsidRDefault="00207DD7" w:rsidP="00207D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600" w:type="dxa"/>
          </w:tcPr>
          <w:p w:rsidR="00207DD7" w:rsidRPr="00000B49" w:rsidRDefault="006235CA" w:rsidP="00207DD7">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застосовується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відхилити таку вимогу;</w:t>
            </w: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w:t>
            </w:r>
            <w:r w:rsidR="00AD59C5" w:rsidRPr="0073796A">
              <w:rPr>
                <w:rFonts w:ascii="Times New Roman" w:hAnsi="Times New Roman" w:cs="Times New Roman"/>
                <w:color w:val="000000"/>
                <w:sz w:val="24"/>
                <w:szCs w:val="24"/>
                <w:lang w:eastAsia="ru-RU"/>
              </w:rPr>
              <w:t>погодитися з вимогою та продовжити строк дії поданої ним тендерної пропозиції.</w:t>
            </w:r>
          </w:p>
        </w:tc>
      </w:tr>
      <w:tr w:rsidR="005010AF" w:rsidRPr="0073796A" w:rsidTr="00DC3F6F">
        <w:trPr>
          <w:gridAfter w:val="1"/>
          <w:wAfter w:w="49" w:type="dxa"/>
          <w:trHeight w:val="522"/>
          <w:jc w:val="center"/>
        </w:trPr>
        <w:tc>
          <w:tcPr>
            <w:tcW w:w="570" w:type="dxa"/>
          </w:tcPr>
          <w:p w:rsidR="005010AF" w:rsidRPr="0073796A" w:rsidRDefault="005010AF" w:rsidP="005010AF">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5</w:t>
            </w:r>
          </w:p>
        </w:tc>
        <w:tc>
          <w:tcPr>
            <w:tcW w:w="3507" w:type="dxa"/>
            <w:gridSpan w:val="2"/>
          </w:tcPr>
          <w:p w:rsidR="005010AF" w:rsidRPr="005010AF" w:rsidRDefault="005010AF" w:rsidP="005010AF">
            <w:pPr>
              <w:spacing w:before="150" w:after="150" w:line="240" w:lineRule="auto"/>
              <w:rPr>
                <w:rFonts w:ascii="Times New Roman" w:hAnsi="Times New Roman" w:cs="Times New Roman"/>
                <w:b/>
                <w:sz w:val="24"/>
                <w:szCs w:val="24"/>
              </w:rPr>
            </w:pPr>
            <w:r w:rsidRPr="005010A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6600" w:type="dxa"/>
          </w:tcPr>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Pr="00EE604B">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5010AF" w:rsidRPr="00EE604B" w:rsidRDefault="005010AF" w:rsidP="00501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EE604B">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AD59C5" w:rsidRPr="0073796A" w:rsidRDefault="00AD59C5" w:rsidP="005010A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Тендерна пропозиція, що не відповідає технічним вимогам, викладеним у Додатку 3, буде відхилена як така, що не відповідає умовам </w:t>
            </w:r>
            <w:r w:rsidR="005010AF">
              <w:rPr>
                <w:rFonts w:ascii="Times New Roman" w:hAnsi="Times New Roman" w:cs="Times New Roman"/>
                <w:color w:val="000000"/>
                <w:sz w:val="24"/>
                <w:szCs w:val="24"/>
                <w:lang w:eastAsia="ru-RU"/>
              </w:rPr>
              <w:t>технічної специфікації та іншим вимогам щодо предмета закупівлі тендерної документації</w:t>
            </w:r>
            <w:r w:rsidRPr="0073796A">
              <w:rPr>
                <w:rFonts w:ascii="Times New Roman" w:hAnsi="Times New Roman" w:cs="Times New Roman"/>
                <w:color w:val="000000"/>
                <w:sz w:val="24"/>
                <w:szCs w:val="24"/>
                <w:lang w:eastAsia="ru-RU"/>
              </w:rPr>
              <w:t>.</w:t>
            </w:r>
          </w:p>
        </w:tc>
      </w:tr>
      <w:tr w:rsidR="00AD59C5" w:rsidRPr="0073796A" w:rsidTr="00DC3F6F">
        <w:trPr>
          <w:gridAfter w:val="1"/>
          <w:wAfter w:w="49" w:type="dxa"/>
          <w:trHeight w:val="2018"/>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7</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8</w:t>
            </w:r>
          </w:p>
        </w:tc>
        <w:tc>
          <w:tcPr>
            <w:tcW w:w="3507" w:type="dxa"/>
            <w:gridSpan w:val="2"/>
          </w:tcPr>
          <w:p w:rsidR="00AD59C5" w:rsidRPr="0073796A" w:rsidRDefault="00AD59C5" w:rsidP="00BE11C6">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w:t>
            </w:r>
            <w:r w:rsidRPr="0073796A">
              <w:rPr>
                <w:rFonts w:ascii="Times New Roman" w:hAnsi="Times New Roman" w:cs="Times New Roman"/>
                <w:color w:val="000000"/>
                <w:sz w:val="24"/>
                <w:szCs w:val="24"/>
                <w:lang w:eastAsia="ru-RU"/>
              </w:rPr>
              <w:lastRenderedPageBreak/>
              <w:t>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9</w:t>
            </w:r>
          </w:p>
        </w:tc>
        <w:tc>
          <w:tcPr>
            <w:tcW w:w="3507" w:type="dxa"/>
            <w:gridSpan w:val="2"/>
          </w:tcPr>
          <w:p w:rsidR="00AD59C5" w:rsidRPr="0073796A" w:rsidRDefault="00DC3F6F"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В</w:t>
            </w:r>
            <w:r w:rsidR="00AD59C5" w:rsidRPr="0073796A">
              <w:rPr>
                <w:rFonts w:ascii="Times New Roman" w:hAnsi="Times New Roman" w:cs="Times New Roman"/>
                <w:b/>
                <w:color w:val="000000"/>
                <w:sz w:val="24"/>
                <w:szCs w:val="24"/>
                <w:lang w:eastAsia="ru-RU"/>
              </w:rPr>
              <w:t>несення змін або відкликання тендерної пропозиції учасником</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IV. Подання та розкриття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437"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Кінцевий строк подання тендерної пропозиції</w:t>
            </w:r>
          </w:p>
        </w:tc>
        <w:tc>
          <w:tcPr>
            <w:tcW w:w="6670" w:type="dxa"/>
            <w:gridSpan w:val="2"/>
          </w:tcPr>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b/>
                <w:color w:val="000000"/>
                <w:sz w:val="24"/>
                <w:szCs w:val="24"/>
                <w:lang w:eastAsia="ru-RU"/>
              </w:rPr>
            </w:pPr>
            <w:r w:rsidRPr="0073796A">
              <w:rPr>
                <w:rFonts w:ascii="Times New Roman" w:hAnsi="Times New Roman" w:cs="Times New Roman"/>
                <w:color w:val="000000"/>
                <w:sz w:val="24"/>
                <w:szCs w:val="24"/>
                <w:lang w:eastAsia="ru-RU"/>
              </w:rPr>
              <w:t xml:space="preserve">Кінцевий строк подання тендерних пропозицій </w:t>
            </w:r>
            <w:r w:rsidR="00B37240">
              <w:rPr>
                <w:rFonts w:ascii="Times New Roman" w:hAnsi="Times New Roman" w:cs="Times New Roman"/>
                <w:b/>
                <w:color w:val="000000"/>
                <w:sz w:val="24"/>
                <w:szCs w:val="24"/>
                <w:lang w:eastAsia="ru-RU"/>
              </w:rPr>
              <w:t>02.12</w:t>
            </w:r>
            <w:r w:rsidR="00DC3F6F" w:rsidRPr="00D26E78">
              <w:rPr>
                <w:rFonts w:ascii="Times New Roman" w:hAnsi="Times New Roman" w:cs="Times New Roman"/>
                <w:b/>
                <w:color w:val="000000"/>
                <w:sz w:val="24"/>
                <w:szCs w:val="24"/>
                <w:lang w:eastAsia="ru-RU"/>
              </w:rPr>
              <w:t>.2022</w:t>
            </w:r>
            <w:r w:rsidRPr="00D26E78">
              <w:rPr>
                <w:rFonts w:ascii="Times New Roman" w:hAnsi="Times New Roman" w:cs="Times New Roman"/>
                <w:b/>
                <w:color w:val="000000"/>
                <w:sz w:val="24"/>
                <w:szCs w:val="24"/>
                <w:lang w:eastAsia="ru-RU"/>
              </w:rPr>
              <w:t>, 00:00;</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AD59C5" w:rsidRPr="0073796A" w:rsidRDefault="00AD59C5" w:rsidP="00916B64">
            <w:pPr>
              <w:widowControl w:val="0"/>
              <w:numPr>
                <w:ilvl w:val="1"/>
                <w:numId w:val="2"/>
              </w:numPr>
              <w:pBdr>
                <w:top w:val="nil"/>
                <w:left w:val="nil"/>
                <w:bottom w:val="nil"/>
                <w:right w:val="nil"/>
                <w:between w:val="nil"/>
              </w:pBdr>
              <w:spacing w:after="0" w:line="240" w:lineRule="auto"/>
              <w:ind w:left="34" w:firstLine="0"/>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Дата та час розкриття тендерної пропозиції</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D59C5" w:rsidRPr="0073796A" w:rsidTr="00DC3F6F">
        <w:trPr>
          <w:gridAfter w:val="1"/>
          <w:wAfter w:w="49" w:type="dxa"/>
          <w:trHeight w:val="522"/>
          <w:jc w:val="center"/>
        </w:trPr>
        <w:tc>
          <w:tcPr>
            <w:tcW w:w="10677" w:type="dxa"/>
            <w:gridSpan w:val="4"/>
            <w:shd w:val="clear" w:color="auto" w:fill="A5A5A5"/>
          </w:tcPr>
          <w:p w:rsidR="00AD59C5" w:rsidRPr="0073796A" w:rsidRDefault="00AD59C5" w:rsidP="00BE11C6">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 Оцінка тендерної пропозиції</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tcPr>
          <w:p w:rsidR="00AD59C5" w:rsidRPr="0073796A" w:rsidRDefault="00AD59C5" w:rsidP="00BE11C6">
            <w:pPr>
              <w:widowControl w:val="0"/>
              <w:pBdr>
                <w:top w:val="nil"/>
                <w:left w:val="nil"/>
                <w:bottom w:val="nil"/>
                <w:right w:val="nil"/>
                <w:between w:val="nil"/>
              </w:pBdr>
              <w:spacing w:after="0" w:line="240" w:lineRule="auto"/>
              <w:ind w:firstLine="566"/>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Pr="0073796A">
              <w:rPr>
                <w:rFonts w:ascii="Times New Roman" w:hAnsi="Times New Roman" w:cs="Times New Roman"/>
                <w:i/>
                <w:color w:val="000000"/>
                <w:sz w:val="24"/>
                <w:szCs w:val="24"/>
                <w:lang w:eastAsia="ru-RU"/>
              </w:rPr>
              <w:lastRenderedPageBreak/>
              <w:t>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D59C5" w:rsidRPr="0073796A" w:rsidRDefault="00AD59C5" w:rsidP="00BE11C6">
            <w:pPr>
              <w:widowControl w:val="0"/>
              <w:pBdr>
                <w:top w:val="nil"/>
                <w:left w:val="nil"/>
                <w:bottom w:val="nil"/>
                <w:right w:val="nil"/>
                <w:between w:val="nil"/>
              </w:pBdr>
              <w:spacing w:after="0" w:line="240" w:lineRule="auto"/>
              <w:ind w:firstLine="459"/>
              <w:jc w:val="both"/>
              <w:rPr>
                <w:rFonts w:ascii="Times New Roman" w:hAnsi="Times New Roman" w:cs="Times New Roman"/>
                <w:color w:val="000000"/>
                <w:sz w:val="24"/>
                <w:szCs w:val="24"/>
                <w:lang w:eastAsia="ru-RU"/>
              </w:rPr>
            </w:pPr>
            <w:r w:rsidRPr="0073796A">
              <w:rPr>
                <w:rFonts w:ascii="Times New Roman" w:hAnsi="Times New Roman" w:cs="Times New Roman"/>
                <w:i/>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tcPr>
          <w:p w:rsidR="00AD59C5" w:rsidRPr="00D81551" w:rsidRDefault="009D7C7A" w:rsidP="00BE11C6">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2.1. </w:t>
            </w:r>
            <w:r w:rsidR="00AD59C5" w:rsidRPr="00D81551">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w:t>
            </w:r>
            <w:r>
              <w:rPr>
                <w:rFonts w:ascii="Times New Roman" w:hAnsi="Times New Roman" w:cs="Times New Roman"/>
                <w:sz w:val="24"/>
                <w:szCs w:val="24"/>
              </w:rPr>
              <w:t>ме - технічні помилки та описки, а саме:</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D81551">
              <w:rPr>
                <w:rFonts w:ascii="Times New Roman" w:hAnsi="Times New Roman" w:cs="Times New Roman"/>
                <w:sz w:val="24"/>
                <w:szCs w:val="24"/>
                <w:lang w:eastAsia="ru-RU"/>
              </w:rPr>
              <w:t>1. Інформація/документ</w:t>
            </w:r>
            <w:r w:rsidRPr="0073796A">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великої літери;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уживання розділових знаків та відмінювання слів у реченні;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використання слова або </w:t>
            </w:r>
            <w:proofErr w:type="spellStart"/>
            <w:r w:rsidRPr="0073796A">
              <w:rPr>
                <w:rFonts w:ascii="Times New Roman" w:hAnsi="Times New Roman" w:cs="Times New Roman"/>
                <w:color w:val="000000"/>
                <w:sz w:val="24"/>
                <w:szCs w:val="24"/>
                <w:lang w:eastAsia="ru-RU"/>
              </w:rPr>
              <w:t>мовного</w:t>
            </w:r>
            <w:proofErr w:type="spellEnd"/>
            <w:r w:rsidRPr="0073796A">
              <w:rPr>
                <w:rFonts w:ascii="Times New Roman" w:hAnsi="Times New Roman" w:cs="Times New Roman"/>
                <w:color w:val="000000"/>
                <w:sz w:val="24"/>
                <w:szCs w:val="24"/>
                <w:lang w:eastAsia="ru-RU"/>
              </w:rPr>
              <w:t xml:space="preserve"> звороту, запозичених з іншої мови;</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застосування правил переносу частини слова з рядка в рядок;</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написання слів разом та/або окремо, та/або через дефіс;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73796A">
              <w:rPr>
                <w:rFonts w:ascii="Times New Roman" w:hAnsi="Times New Roman" w:cs="Times New Roman"/>
                <w:color w:val="000000"/>
                <w:sz w:val="24"/>
                <w:szCs w:val="24"/>
                <w:lang w:eastAsia="ru-RU"/>
              </w:rPr>
              <w:lastRenderedPageBreak/>
              <w:t>не вимагається подання такого документа в тендерній документації.</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9C5" w:rsidRPr="0073796A"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9C5" w:rsidRDefault="00AD59C5" w:rsidP="00BE11C6">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AD59C5" w:rsidRDefault="00AD59C5" w:rsidP="00BE11C6">
            <w:pPr>
              <w:pStyle w:val="a4"/>
              <w:spacing w:before="0" w:beforeAutospacing="0" w:after="0" w:afterAutospacing="0"/>
              <w:jc w:val="both"/>
              <w:rPr>
                <w:lang w:val="uk-UA"/>
              </w:rPr>
            </w:pPr>
            <w:r w:rsidRPr="00D81551">
              <w:rPr>
                <w:b/>
                <w:i/>
                <w:lang w:val="uk-UA"/>
              </w:rPr>
              <w:t>Приклади формальних помилок:</w:t>
            </w:r>
            <w:r w:rsidRPr="00D81551">
              <w:rPr>
                <w:lang w:val="uk-UA"/>
              </w:rPr>
              <w:t xml:space="preserve"> </w:t>
            </w:r>
          </w:p>
          <w:p w:rsidR="00AD59C5" w:rsidRPr="00D81551" w:rsidRDefault="00AD59C5" w:rsidP="00BE11C6">
            <w:pPr>
              <w:pStyle w:val="a4"/>
              <w:spacing w:before="0" w:beforeAutospacing="0" w:after="0" w:afterAutospacing="0"/>
              <w:jc w:val="both"/>
              <w:rPr>
                <w:lang w:val="uk-UA"/>
              </w:rPr>
            </w:pPr>
            <w:r w:rsidRPr="00D81551">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D81551">
              <w:rPr>
                <w:lang w:val="uk-UA"/>
              </w:rPr>
              <w:t>м.київ</w:t>
            </w:r>
            <w:proofErr w:type="spellEnd"/>
            <w:r w:rsidRPr="00D81551">
              <w:rPr>
                <w:lang w:val="uk-UA"/>
              </w:rPr>
              <w:t>» замість «</w:t>
            </w:r>
            <w:proofErr w:type="spellStart"/>
            <w:r w:rsidRPr="00D81551">
              <w:rPr>
                <w:lang w:val="uk-UA"/>
              </w:rPr>
              <w:t>м.Київ</w:t>
            </w:r>
            <w:proofErr w:type="spellEnd"/>
            <w:r w:rsidRPr="00D81551">
              <w:rPr>
                <w:lang w:val="uk-UA"/>
              </w:rPr>
              <w:t>»;</w:t>
            </w:r>
          </w:p>
          <w:p w:rsidR="00AD59C5" w:rsidRPr="00D81551" w:rsidRDefault="00AD59C5" w:rsidP="00BE11C6">
            <w:pPr>
              <w:pStyle w:val="a4"/>
              <w:spacing w:before="0" w:beforeAutospacing="0" w:after="0" w:afterAutospacing="0"/>
              <w:jc w:val="both"/>
              <w:rPr>
                <w:lang w:val="uk-UA"/>
              </w:rPr>
            </w:pPr>
            <w:r w:rsidRPr="00D81551">
              <w:rPr>
                <w:lang w:val="uk-UA"/>
              </w:rPr>
              <w:t>- «поряд -</w:t>
            </w:r>
            <w:proofErr w:type="spellStart"/>
            <w:r w:rsidRPr="00D81551">
              <w:rPr>
                <w:lang w:val="uk-UA"/>
              </w:rPr>
              <w:t>ок</w:t>
            </w:r>
            <w:proofErr w:type="spellEnd"/>
            <w:r w:rsidRPr="00D81551">
              <w:rPr>
                <w:lang w:val="uk-UA"/>
              </w:rPr>
              <w:t>» замість «</w:t>
            </w:r>
            <w:proofErr w:type="spellStart"/>
            <w:r w:rsidRPr="00D81551">
              <w:rPr>
                <w:lang w:val="uk-UA"/>
              </w:rPr>
              <w:t>поря</w:t>
            </w:r>
            <w:proofErr w:type="spellEnd"/>
            <w:r w:rsidRPr="00D81551">
              <w:rPr>
                <w:lang w:val="uk-UA"/>
              </w:rPr>
              <w:t xml:space="preserve"> – док»; - «</w:t>
            </w:r>
            <w:proofErr w:type="spellStart"/>
            <w:r w:rsidRPr="00D81551">
              <w:rPr>
                <w:lang w:val="uk-UA"/>
              </w:rPr>
              <w:t>ненадається</w:t>
            </w:r>
            <w:proofErr w:type="spellEnd"/>
            <w:r w:rsidRPr="00D81551">
              <w:rPr>
                <w:lang w:val="uk-UA"/>
              </w:rPr>
              <w:t>» замість «не надається»»; - «______________№_____________» замість «14.08.2020 №320/13/14-01» - учасник розмістив (завантажив) документ у форматі «</w:t>
            </w:r>
            <w:r w:rsidRPr="00D81551">
              <w:t>JPG</w:t>
            </w:r>
            <w:r w:rsidRPr="00D81551">
              <w:rPr>
                <w:lang w:val="uk-UA"/>
              </w:rPr>
              <w:t>» замість документа у форматі «</w:t>
            </w:r>
            <w:proofErr w:type="spellStart"/>
            <w:r w:rsidRPr="00D81551">
              <w:t>pdf</w:t>
            </w:r>
            <w:proofErr w:type="spellEnd"/>
            <w:r w:rsidRPr="00D81551">
              <w:rPr>
                <w:lang w:val="uk-UA"/>
              </w:rPr>
              <w:t>» (</w:t>
            </w:r>
            <w:proofErr w:type="spellStart"/>
            <w:r w:rsidRPr="00D81551">
              <w:t>PortableDocumentFormat</w:t>
            </w:r>
            <w:proofErr w:type="spellEnd"/>
            <w:r w:rsidRPr="00D81551">
              <w:rPr>
                <w:lang w:val="uk-UA"/>
              </w:rPr>
              <w:t xml:space="preserve">)». </w:t>
            </w:r>
          </w:p>
          <w:p w:rsidR="00AD59C5" w:rsidRPr="00D81551" w:rsidRDefault="00AD59C5" w:rsidP="00BE11C6">
            <w:pPr>
              <w:pStyle w:val="a4"/>
              <w:spacing w:before="0" w:beforeAutospacing="0" w:after="0" w:afterAutospacing="0"/>
              <w:jc w:val="both"/>
              <w:rPr>
                <w:sz w:val="27"/>
                <w:szCs w:val="27"/>
              </w:rPr>
            </w:pPr>
            <w:proofErr w:type="spellStart"/>
            <w:r w:rsidRPr="00D81551">
              <w:t>Допущення</w:t>
            </w:r>
            <w:proofErr w:type="spellEnd"/>
            <w:r w:rsidRPr="00D81551">
              <w:t xml:space="preserve"> </w:t>
            </w:r>
            <w:proofErr w:type="spellStart"/>
            <w:r w:rsidRPr="00D81551">
              <w:t>формальних</w:t>
            </w:r>
            <w:proofErr w:type="spellEnd"/>
            <w:r w:rsidRPr="00D81551">
              <w:t xml:space="preserve"> </w:t>
            </w:r>
            <w:proofErr w:type="spellStart"/>
            <w:r w:rsidRPr="00D81551">
              <w:t>помилок</w:t>
            </w:r>
            <w:proofErr w:type="spellEnd"/>
            <w:r w:rsidRPr="00D81551">
              <w:t xml:space="preserve"> </w:t>
            </w:r>
            <w:proofErr w:type="spellStart"/>
            <w:r w:rsidRPr="00D81551">
              <w:t>учасниками</w:t>
            </w:r>
            <w:proofErr w:type="spellEnd"/>
            <w:r w:rsidRPr="00D81551">
              <w:t xml:space="preserve"> не </w:t>
            </w:r>
            <w:proofErr w:type="spellStart"/>
            <w:r w:rsidRPr="00D81551">
              <w:t>призведе</w:t>
            </w:r>
            <w:proofErr w:type="spellEnd"/>
            <w:r w:rsidRPr="00D81551">
              <w:t xml:space="preserve"> до </w:t>
            </w:r>
            <w:proofErr w:type="spellStart"/>
            <w:r w:rsidRPr="00D81551">
              <w:t>відхилення</w:t>
            </w:r>
            <w:proofErr w:type="spellEnd"/>
            <w:r w:rsidRPr="00D81551">
              <w:t xml:space="preserve"> </w:t>
            </w:r>
            <w:proofErr w:type="spellStart"/>
            <w:r w:rsidRPr="00D81551">
              <w:t>їх</w:t>
            </w:r>
            <w:proofErr w:type="spellEnd"/>
            <w:r w:rsidRPr="00D81551">
              <w:t xml:space="preserve"> </w:t>
            </w:r>
            <w:proofErr w:type="spellStart"/>
            <w:r w:rsidRPr="00D81551">
              <w:t>тендерних</w:t>
            </w:r>
            <w:proofErr w:type="spellEnd"/>
            <w:r w:rsidRPr="00D81551">
              <w:t xml:space="preserve"> </w:t>
            </w:r>
            <w:proofErr w:type="spellStart"/>
            <w:r w:rsidRPr="00D81551">
              <w:t>пропозицій</w:t>
            </w:r>
            <w:proofErr w:type="spellEnd"/>
            <w:r w:rsidRPr="00D81551">
              <w:t xml:space="preserve">. </w:t>
            </w:r>
            <w:proofErr w:type="spellStart"/>
            <w:r w:rsidRPr="00D81551">
              <w:t>Рішення</w:t>
            </w:r>
            <w:proofErr w:type="spellEnd"/>
            <w:r w:rsidRPr="00D81551">
              <w:t xml:space="preserve"> про </w:t>
            </w:r>
            <w:proofErr w:type="spellStart"/>
            <w:r w:rsidRPr="00D81551">
              <w:t>віднесення</w:t>
            </w:r>
            <w:proofErr w:type="spellEnd"/>
            <w:r w:rsidRPr="00D81551">
              <w:t xml:space="preserve"> </w:t>
            </w:r>
            <w:proofErr w:type="spellStart"/>
            <w:r w:rsidRPr="00D81551">
              <w:t>помилки</w:t>
            </w:r>
            <w:proofErr w:type="spellEnd"/>
            <w:r w:rsidRPr="00D81551">
              <w:t xml:space="preserve"> до </w:t>
            </w:r>
            <w:proofErr w:type="spellStart"/>
            <w:r w:rsidRPr="00D81551">
              <w:t>формальної</w:t>
            </w:r>
            <w:proofErr w:type="spellEnd"/>
            <w:r w:rsidRPr="00D81551">
              <w:t xml:space="preserve"> </w:t>
            </w:r>
            <w:proofErr w:type="spellStart"/>
            <w:r w:rsidRPr="00D81551">
              <w:t>приймається</w:t>
            </w:r>
            <w:proofErr w:type="spellEnd"/>
            <w:r w:rsidRPr="00D81551">
              <w:t xml:space="preserve"> </w:t>
            </w:r>
            <w:proofErr w:type="spellStart"/>
            <w:r w:rsidRPr="00D81551">
              <w:t>Замовником</w:t>
            </w:r>
            <w:proofErr w:type="spellEnd"/>
            <w: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Інша інформація</w:t>
            </w:r>
          </w:p>
        </w:tc>
        <w:tc>
          <w:tcPr>
            <w:tcW w:w="6600" w:type="dxa"/>
          </w:tcPr>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Учасник у складі тендерної пропозиції повинен надати інформаційну довідку у </w:t>
            </w:r>
            <w:r w:rsidRPr="00EE604B">
              <w:rPr>
                <w:rFonts w:ascii="Times New Roman" w:hAnsi="Times New Roman" w:cs="Times New Roman"/>
                <w:sz w:val="24"/>
                <w:szCs w:val="24"/>
              </w:rPr>
              <w:t xml:space="preserve">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EE604B">
              <w:rPr>
                <w:rFonts w:ascii="Times New Roman" w:hAnsi="Times New Roman" w:cs="Times New Roman"/>
                <w:sz w:val="24"/>
                <w:szCs w:val="24"/>
              </w:rPr>
              <w:lastRenderedPageBreak/>
              <w:t xml:space="preserve">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11C6">
              <w:rPr>
                <w:rFonts w:ascii="Times New Roman" w:hAnsi="Times New Roman" w:cs="Times New Roman"/>
                <w:i/>
                <w:sz w:val="24"/>
                <w:szCs w:val="24"/>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sz w:val="24"/>
                <w:szCs w:val="24"/>
              </w:rPr>
              <w:t>бенефіціарним</w:t>
            </w:r>
            <w:proofErr w:type="spellEnd"/>
            <w:r w:rsidRPr="00EE604B">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sidRPr="00EE604B">
              <w:rPr>
                <w:rFonts w:ascii="Times New Roman" w:hAnsi="Times New Roman" w:cs="Times New Roman"/>
                <w:sz w:val="24"/>
                <w:szCs w:val="24"/>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E11C6"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EE604B">
              <w:rPr>
                <w:rFonts w:ascii="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Pr>
                <w:rFonts w:ascii="Times New Roman" w:hAnsi="Times New Roman" w:cs="Times New Roman"/>
                <w:sz w:val="24"/>
                <w:szCs w:val="24"/>
              </w:rPr>
              <w:t>у</w:t>
            </w:r>
            <w:r w:rsidRPr="00EE604B">
              <w:rPr>
                <w:rFonts w:ascii="Times New Roman" w:hAnsi="Times New Roman" w:cs="Times New Roman"/>
                <w:sz w:val="24"/>
                <w:szCs w:val="24"/>
              </w:rPr>
              <w:t>становленим у тендерній документації відповідно до абзацу першого частини третьої статті 22 Закону.</w:t>
            </w:r>
          </w:p>
          <w:p w:rsidR="00BE11C6" w:rsidRPr="00EE604B" w:rsidRDefault="00BE11C6" w:rsidP="00BE11C6">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EE604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електронній системі закупівель.</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EE604B">
              <w:rPr>
                <w:rFonts w:ascii="Times New Roman" w:hAnsi="Times New Roman" w:cs="Times New Roman"/>
                <w:sz w:val="24"/>
                <w:szCs w:val="24"/>
              </w:rPr>
              <w:lastRenderedPageBreak/>
              <w:t xml:space="preserve">предмета закупівлі, що пропонується учасником процедури в його тендерній пропозиції). </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1C6" w:rsidRPr="00EE604B" w:rsidRDefault="00BE11C6" w:rsidP="00BE11C6">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604B">
              <w:rPr>
                <w:rFonts w:ascii="Times New Roman" w:hAnsi="Times New Roman" w:cs="Times New Roman"/>
                <w:sz w:val="24"/>
                <w:szCs w:val="24"/>
              </w:rPr>
              <w:t>невідповідностей</w:t>
            </w:r>
            <w:proofErr w:type="spellEnd"/>
            <w:r w:rsidRPr="00EE604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E11C6" w:rsidRDefault="00BE11C6"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w:t>
            </w:r>
            <w:r w:rsidR="00BE11C6">
              <w:rPr>
                <w:rFonts w:ascii="Times New Roman" w:hAnsi="Times New Roman" w:cs="Times New Roman"/>
                <w:color w:val="000000"/>
                <w:sz w:val="24"/>
                <w:szCs w:val="24"/>
                <w:lang w:eastAsia="ru-RU"/>
              </w:rPr>
              <w:t>4</w:t>
            </w:r>
            <w:r w:rsidRPr="0073796A">
              <w:rPr>
                <w:rFonts w:ascii="Times New Roman" w:hAnsi="Times New Roman" w:cs="Times New Roman"/>
                <w:color w:val="000000"/>
                <w:sz w:val="24"/>
                <w:szCs w:val="24"/>
                <w:lang w:eastAsia="ru-RU"/>
              </w:rPr>
              <w:t>. Замовник у тендерній документації може зазначити іншу інформацію відповідно до вимог законодавства, яку вважає за необхідне включити.</w:t>
            </w:r>
          </w:p>
          <w:p w:rsidR="007E18AE" w:rsidRPr="0073796A" w:rsidRDefault="007E18AE"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DC3F6F"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 </w:t>
            </w:r>
            <w:r w:rsidR="00AD59C5" w:rsidRPr="0073796A">
              <w:rPr>
                <w:rFonts w:ascii="Times New Roman" w:hAnsi="Times New Roman" w:cs="Times New Roman"/>
                <w:color w:val="000000"/>
                <w:sz w:val="24"/>
                <w:szCs w:val="24"/>
                <w:lang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D59E7"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73796A">
              <w:rPr>
                <w:rFonts w:ascii="Times New Roman" w:hAnsi="Times New Roman" w:cs="Times New Roman"/>
                <w:color w:val="000000"/>
                <w:sz w:val="24"/>
                <w:szCs w:val="24"/>
                <w:lang w:eastAsia="ru-RU"/>
              </w:rPr>
              <w:lastRenderedPageBreak/>
              <w:t>такого обґрунтування протягом строку, визначеного згідно цього пункту.</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59C5"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3) отримання учасником державної допомоги згідно із законодавством.</w:t>
            </w:r>
          </w:p>
          <w:p w:rsidR="003D59E7" w:rsidRPr="0073796A" w:rsidRDefault="003D59E7"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p w:rsidR="00AD59C5" w:rsidRDefault="00DC3F6F" w:rsidP="00BE11C6">
            <w:pPr>
              <w:autoSpaceDE w:val="0"/>
              <w:autoSpaceDN w:val="0"/>
              <w:adjustRightInd w:val="0"/>
              <w:spacing w:after="0" w:line="240" w:lineRule="auto"/>
              <w:jc w:val="both"/>
              <w:rPr>
                <w:rFonts w:ascii="Times New Roman" w:eastAsia="Calibri" w:hAnsi="Times New Roman" w:cs="Tahoma"/>
                <w:kern w:val="3"/>
                <w:sz w:val="24"/>
                <w:szCs w:val="24"/>
                <w:lang w:eastAsia="en-US"/>
              </w:rPr>
            </w:pPr>
            <w:r>
              <w:rPr>
                <w:rFonts w:ascii="Times New Roman" w:eastAsia="Calibri" w:hAnsi="Times New Roman" w:cs="Times New Roman"/>
                <w:b/>
                <w:bCs/>
                <w:sz w:val="24"/>
                <w:szCs w:val="24"/>
                <w:lang w:eastAsia="en-US"/>
              </w:rPr>
              <w:t>3.6</w:t>
            </w:r>
            <w:r w:rsidR="00AD59C5">
              <w:rPr>
                <w:rFonts w:ascii="Times New Roman" w:eastAsia="Calibri" w:hAnsi="Times New Roman" w:cs="Times New Roman"/>
                <w:b/>
                <w:bCs/>
                <w:sz w:val="24"/>
                <w:szCs w:val="24"/>
                <w:lang w:eastAsia="en-US"/>
              </w:rPr>
              <w:t xml:space="preserve">. Спосіб подання переможцем торгів документального підтвердження розрахунку ціни. </w:t>
            </w:r>
            <w:r w:rsidR="00AD59C5">
              <w:rPr>
                <w:rFonts w:ascii="Times New Roman" w:eastAsia="Calibri" w:hAnsi="Times New Roman" w:cs="Times New Roman"/>
                <w:sz w:val="24"/>
                <w:szCs w:val="24"/>
                <w:lang w:eastAsia="en-US"/>
              </w:rPr>
              <w:t>З метою дотримання вимог частини 4 статті 41 Закону, уникнення порушення стат</w:t>
            </w:r>
            <w:r w:rsidR="003D59E7">
              <w:rPr>
                <w:rFonts w:ascii="Times New Roman" w:eastAsia="Calibri" w:hAnsi="Times New Roman" w:cs="Times New Roman"/>
                <w:sz w:val="24"/>
                <w:szCs w:val="24"/>
                <w:lang w:eastAsia="en-US"/>
              </w:rPr>
              <w:t>ті 43 Закону переможець в строк, що не перевищує чотири дні</w:t>
            </w:r>
            <w:r w:rsidR="00AD59C5">
              <w:rPr>
                <w:rFonts w:ascii="Times New Roman" w:eastAsia="Calibri" w:hAnsi="Times New Roman" w:cs="Times New Roman"/>
                <w:sz w:val="24"/>
                <w:szCs w:val="24"/>
                <w:lang w:eastAsia="en-US"/>
              </w:rPr>
              <w:t xml:space="preserve"> з дати оприлюднення в електронній системі закупівель повідомлення про намір укласти договір про закупівлю, надає замовнику ціну тендерної пропозиції з урахуванням результатів аукціону </w:t>
            </w:r>
            <w:r w:rsidR="00AD59C5">
              <w:rPr>
                <w:rFonts w:ascii="Times New Roman" w:eastAsia="Calibri" w:hAnsi="Times New Roman" w:cs="Tahoma"/>
                <w:kern w:val="3"/>
                <w:sz w:val="24"/>
                <w:szCs w:val="24"/>
                <w:lang w:eastAsia="en-US"/>
              </w:rPr>
              <w:t>(заповнену та підписану оновлену цінову пропозицію (Додаток 5 до тендерної документації) з відповідним розрахунком ціни, кошторисом, тощо) шляхом оприлюднення в електронній системі закупівель.</w:t>
            </w:r>
          </w:p>
          <w:p w:rsidR="003D59E7" w:rsidRDefault="003D59E7" w:rsidP="00BE11C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AD59C5" w:rsidRPr="0073796A" w:rsidRDefault="00DC3F6F" w:rsidP="003D59E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eastAsia="Andale Sans UI" w:hAnsi="Times New Roman" w:cs="Tahoma"/>
                <w:kern w:val="3"/>
                <w:sz w:val="24"/>
                <w:szCs w:val="24"/>
              </w:rPr>
              <w:t>3.7</w:t>
            </w:r>
            <w:r w:rsidR="003D59E7">
              <w:rPr>
                <w:rFonts w:ascii="Times New Roman" w:eastAsia="Andale Sans UI" w:hAnsi="Times New Roman" w:cs="Tahoma"/>
                <w:kern w:val="3"/>
                <w:sz w:val="24"/>
                <w:szCs w:val="24"/>
              </w:rPr>
              <w:t xml:space="preserve">. </w:t>
            </w:r>
            <w:r w:rsidR="00AD59C5">
              <w:rPr>
                <w:rFonts w:ascii="Times New Roman" w:eastAsia="Andale Sans UI" w:hAnsi="Times New Roman" w:cs="Tahoma"/>
                <w:kern w:val="3"/>
                <w:sz w:val="24"/>
                <w:szCs w:val="24"/>
              </w:rPr>
              <w:t>Учасник самостійно відпо</w:t>
            </w:r>
            <w:r w:rsidR="003D59E7">
              <w:rPr>
                <w:rFonts w:ascii="Times New Roman" w:eastAsia="Andale Sans UI" w:hAnsi="Times New Roman" w:cs="Tahoma"/>
                <w:kern w:val="3"/>
                <w:sz w:val="24"/>
                <w:szCs w:val="24"/>
              </w:rPr>
              <w:t xml:space="preserve">відає за отримання будь-яких </w:t>
            </w:r>
            <w:r w:rsidR="00AD59C5">
              <w:rPr>
                <w:rFonts w:ascii="Times New Roman" w:eastAsia="Andale Sans UI" w:hAnsi="Times New Roman" w:cs="Tahoma"/>
                <w:kern w:val="3"/>
                <w:sz w:val="24"/>
                <w:szCs w:val="24"/>
              </w:rPr>
              <w:t xml:space="preserve">необхідних дозволів, документів відповідно </w:t>
            </w:r>
            <w:r w:rsidR="003D59E7">
              <w:rPr>
                <w:rFonts w:ascii="Times New Roman" w:eastAsia="Andale Sans UI" w:hAnsi="Times New Roman" w:cs="Tahoma"/>
                <w:kern w:val="3"/>
                <w:sz w:val="24"/>
                <w:szCs w:val="24"/>
              </w:rPr>
              <w:t xml:space="preserve">до </w:t>
            </w:r>
            <w:r w:rsidR="00AD59C5">
              <w:rPr>
                <w:rFonts w:ascii="Times New Roman" w:eastAsia="Andale Sans UI" w:hAnsi="Times New Roman" w:cs="Tahoma"/>
                <w:kern w:val="3"/>
                <w:sz w:val="24"/>
                <w:szCs w:val="24"/>
              </w:rPr>
              <w:t>закупівлі та самостійно несе всі витрати на отримання таких документів.</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4</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Відхилення тендерних пропозицій</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EE604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учасник процедури закупівлі:</w:t>
            </w:r>
          </w:p>
          <w:p w:rsidR="006745BF" w:rsidRPr="00EE604B" w:rsidRDefault="006745BF" w:rsidP="00916B64">
            <w:pPr>
              <w:numPr>
                <w:ilvl w:val="0"/>
                <w:numId w:val="6"/>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04B">
              <w:rPr>
                <w:rFonts w:ascii="Times New Roman" w:hAnsi="Times New Roman" w:cs="Times New Roman"/>
                <w:color w:val="000000"/>
                <w:sz w:val="24"/>
                <w:szCs w:val="24"/>
              </w:rPr>
              <w:t>невідповідностей</w:t>
            </w:r>
            <w:proofErr w:type="spellEnd"/>
            <w:r w:rsidRPr="00EE604B">
              <w:rPr>
                <w:rFonts w:ascii="Times New Roman" w:hAnsi="Times New Roman" w:cs="Times New Roman"/>
                <w:color w:val="000000"/>
                <w:sz w:val="24"/>
                <w:szCs w:val="24"/>
              </w:rPr>
              <w:t>;</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745BF" w:rsidRPr="00EE604B" w:rsidRDefault="006745BF" w:rsidP="00916B64">
            <w:pPr>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6745BF" w:rsidRPr="00EE604B" w:rsidRDefault="006745BF" w:rsidP="00916B64">
            <w:pPr>
              <w:numPr>
                <w:ilvl w:val="0"/>
                <w:numId w:val="6"/>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E604B">
              <w:rPr>
                <w:rFonts w:ascii="Times New Roman" w:hAnsi="Times New Roman" w:cs="Times New Roman"/>
                <w:color w:val="000000"/>
                <w:sz w:val="24"/>
                <w:szCs w:val="24"/>
              </w:rPr>
              <w:t>бенефіціарним</w:t>
            </w:r>
            <w:proofErr w:type="spellEnd"/>
            <w:r w:rsidRPr="00EE604B">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тендерна пропозиція:</w:t>
            </w:r>
          </w:p>
          <w:p w:rsidR="006745BF" w:rsidRPr="00EE604B" w:rsidRDefault="006745BF" w:rsidP="00916B64">
            <w:pPr>
              <w:numPr>
                <w:ilvl w:val="0"/>
                <w:numId w:val="7"/>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строк дії якої закінчився;</w:t>
            </w:r>
          </w:p>
          <w:p w:rsidR="006745BF" w:rsidRPr="00EE604B" w:rsidRDefault="006745BF" w:rsidP="00916B64">
            <w:pPr>
              <w:numPr>
                <w:ilvl w:val="0"/>
                <w:numId w:val="7"/>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45BF" w:rsidRPr="00EE604B" w:rsidRDefault="006745BF" w:rsidP="00916B64">
            <w:pPr>
              <w:numPr>
                <w:ilvl w:val="0"/>
                <w:numId w:val="7"/>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3) переможець процедури закупівлі:</w:t>
            </w:r>
          </w:p>
          <w:p w:rsidR="006745BF" w:rsidRPr="00EE604B" w:rsidRDefault="006745BF" w:rsidP="00916B64">
            <w:pPr>
              <w:numPr>
                <w:ilvl w:val="0"/>
                <w:numId w:val="8"/>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lastRenderedPageBreak/>
              <w:t xml:space="preserve">не надав </w:t>
            </w:r>
            <w:r>
              <w:rPr>
                <w:rFonts w:ascii="Times New Roman" w:hAnsi="Times New Roman" w:cs="Times New Roman"/>
                <w:color w:val="000000"/>
                <w:sz w:val="24"/>
                <w:szCs w:val="24"/>
              </w:rPr>
              <w:t xml:space="preserve">інформацію, </w:t>
            </w:r>
            <w:r w:rsidRPr="00EE604B">
              <w:rPr>
                <w:rFonts w:ascii="Times New Roman" w:hAnsi="Times New Roman" w:cs="Times New Roman"/>
                <w:color w:val="000000"/>
                <w:sz w:val="24"/>
                <w:szCs w:val="24"/>
              </w:rPr>
              <w:t>що підтверджують відсутність підстав, установлених статтею 17 Закону, з урахуванням пункту 44 цих особливостей;</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745BF" w:rsidRPr="00EE604B" w:rsidRDefault="006745BF" w:rsidP="00916B64">
            <w:pPr>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745BF" w:rsidRPr="00EE604B" w:rsidRDefault="006745BF" w:rsidP="00916B64">
            <w:pPr>
              <w:numPr>
                <w:ilvl w:val="0"/>
                <w:numId w:val="8"/>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745BF" w:rsidRPr="00EE604B"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745BF" w:rsidRPr="00EE604B" w:rsidRDefault="006745BF" w:rsidP="00916B64">
            <w:pPr>
              <w:numPr>
                <w:ilvl w:val="0"/>
                <w:numId w:val="9"/>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45BF" w:rsidRPr="00EE604B" w:rsidRDefault="006745BF" w:rsidP="00916B64">
            <w:pPr>
              <w:numPr>
                <w:ilvl w:val="0"/>
                <w:numId w:val="9"/>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745BF" w:rsidRDefault="006745BF" w:rsidP="006745BF">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sz w:val="24"/>
                <w:szCs w:val="24"/>
              </w:rPr>
            </w:pPr>
            <w:r w:rsidRPr="00DC3F6F">
              <w:rPr>
                <w:rFonts w:ascii="Times New Roman" w:hAnsi="Times New Roman" w:cs="Times New Roman"/>
                <w:sz w:val="24"/>
                <w:szCs w:val="24"/>
              </w:rPr>
              <w:t>4.2.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0F82" w:rsidRPr="00DC3F6F" w:rsidRDefault="00F40F82" w:rsidP="00F40F82">
            <w:pPr>
              <w:spacing w:before="150" w:after="150" w:line="240" w:lineRule="auto"/>
              <w:jc w:val="both"/>
              <w:rPr>
                <w:rFonts w:ascii="Times New Roman" w:hAnsi="Times New Roman" w:cs="Times New Roman"/>
                <w:i/>
                <w:sz w:val="24"/>
                <w:szCs w:val="24"/>
              </w:rPr>
            </w:pPr>
            <w:r w:rsidRPr="00DC3F6F">
              <w:rPr>
                <w:rFonts w:ascii="Times New Roman" w:hAnsi="Times New Roman" w:cs="Times New Roman"/>
                <w:i/>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745BF"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745BF">
              <w:rPr>
                <w:rFonts w:ascii="Times New Roman" w:hAnsi="Times New Roman" w:cs="Times New Roman"/>
                <w:sz w:val="24"/>
                <w:szCs w:val="24"/>
              </w:rPr>
              <w:t xml:space="preserve">. </w:t>
            </w:r>
            <w:r w:rsidR="006745BF" w:rsidRPr="00EE604B">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006745BF" w:rsidRPr="00EE604B">
              <w:rPr>
                <w:rFonts w:ascii="Times New Roman" w:hAnsi="Times New Roman" w:cs="Times New Roman"/>
                <w:sz w:val="24"/>
                <w:szCs w:val="24"/>
              </w:rPr>
              <w:lastRenderedPageBreak/>
              <w:t>закупівель.</w:t>
            </w:r>
          </w:p>
          <w:p w:rsidR="00F40F82" w:rsidRDefault="00F40F82" w:rsidP="006745BF">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F40F8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F40F82">
              <w:rPr>
                <w:rFonts w:ascii="Times New Roman" w:hAnsi="Times New Roman" w:cs="Times New Roman"/>
                <w:sz w:val="24"/>
                <w:szCs w:val="24"/>
              </w:rPr>
              <w:t>.</w:t>
            </w:r>
          </w:p>
          <w:p w:rsidR="00F40F82" w:rsidRPr="00F40F82"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F40F82" w:rsidRPr="006745BF" w:rsidRDefault="00F40F82" w:rsidP="00F40F82">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F40F82">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rFonts w:ascii="Times New Roman" w:hAnsi="Times New Roman" w:cs="Times New Roman"/>
                <w:sz w:val="24"/>
                <w:szCs w:val="24"/>
              </w:rPr>
              <w:t>О</w:t>
            </w:r>
            <w:r w:rsidRPr="00F40F82">
              <w:rPr>
                <w:rFonts w:ascii="Times New Roman" w:hAnsi="Times New Roman" w:cs="Times New Roman"/>
                <w:sz w:val="24"/>
                <w:szCs w:val="24"/>
              </w:rPr>
              <w:t>собливостями.</w:t>
            </w:r>
          </w:p>
        </w:tc>
      </w:tr>
      <w:tr w:rsidR="006745BF" w:rsidRPr="0073796A" w:rsidTr="00DC3F6F">
        <w:trPr>
          <w:gridAfter w:val="1"/>
          <w:wAfter w:w="49" w:type="dxa"/>
          <w:trHeight w:val="522"/>
          <w:jc w:val="center"/>
        </w:trPr>
        <w:tc>
          <w:tcPr>
            <w:tcW w:w="570" w:type="dxa"/>
          </w:tcPr>
          <w:p w:rsidR="006745BF" w:rsidRPr="0073796A" w:rsidRDefault="006745BF" w:rsidP="006745BF">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lastRenderedPageBreak/>
              <w:t>5</w:t>
            </w:r>
          </w:p>
        </w:tc>
        <w:tc>
          <w:tcPr>
            <w:tcW w:w="3507" w:type="dxa"/>
            <w:gridSpan w:val="2"/>
          </w:tcPr>
          <w:p w:rsidR="006745BF" w:rsidRPr="006745BF" w:rsidRDefault="006745BF" w:rsidP="006745BF">
            <w:pPr>
              <w:spacing w:before="150" w:after="150" w:line="240" w:lineRule="auto"/>
              <w:rPr>
                <w:rFonts w:ascii="Times New Roman" w:hAnsi="Times New Roman" w:cs="Times New Roman"/>
                <w:b/>
                <w:sz w:val="24"/>
                <w:szCs w:val="24"/>
              </w:rPr>
            </w:pPr>
            <w:r w:rsidRPr="006745BF">
              <w:rPr>
                <w:rFonts w:ascii="Times New Roman" w:hAnsi="Times New Roman" w:cs="Times New Roman"/>
                <w:b/>
                <w:sz w:val="24"/>
                <w:szCs w:val="24"/>
              </w:rPr>
              <w:t xml:space="preserve">Дії </w:t>
            </w:r>
            <w:r>
              <w:rPr>
                <w:rFonts w:ascii="Times New Roman" w:hAnsi="Times New Roman" w:cs="Times New Roman"/>
                <w:b/>
                <w:sz w:val="24"/>
                <w:szCs w:val="24"/>
              </w:rPr>
              <w:t>Учасника</w:t>
            </w:r>
            <w:r w:rsidRPr="006745BF">
              <w:rPr>
                <w:rFonts w:ascii="Times New Roman" w:hAnsi="Times New Roman" w:cs="Times New Roman"/>
                <w:b/>
                <w:sz w:val="24"/>
                <w:szCs w:val="24"/>
              </w:rPr>
              <w:t xml:space="preserve"> при відхиленні тендерної пропозиції </w:t>
            </w:r>
          </w:p>
        </w:tc>
        <w:tc>
          <w:tcPr>
            <w:tcW w:w="6600" w:type="dxa"/>
          </w:tcPr>
          <w:p w:rsidR="006745BF" w:rsidRPr="00EE604B" w:rsidRDefault="006745BF" w:rsidP="006745BF">
            <w:pPr>
              <w:spacing w:before="150" w:after="150" w:line="240" w:lineRule="auto"/>
              <w:jc w:val="both"/>
              <w:rPr>
                <w:rFonts w:ascii="Times New Roman" w:hAnsi="Times New Roman" w:cs="Times New Roman"/>
                <w:sz w:val="24"/>
                <w:szCs w:val="24"/>
              </w:rPr>
            </w:pPr>
            <w:r w:rsidRPr="006745BF">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9C5" w:rsidRPr="0073796A" w:rsidTr="00DC3F6F">
        <w:trPr>
          <w:gridAfter w:val="1"/>
          <w:wAfter w:w="49" w:type="dxa"/>
          <w:trHeight w:val="522"/>
          <w:jc w:val="center"/>
        </w:trPr>
        <w:tc>
          <w:tcPr>
            <w:tcW w:w="10677" w:type="dxa"/>
            <w:gridSpan w:val="4"/>
            <w:shd w:val="clear" w:color="auto" w:fill="A5A5A5"/>
            <w:vAlign w:val="center"/>
          </w:tcPr>
          <w:p w:rsidR="00AD59C5" w:rsidRPr="0073796A" w:rsidRDefault="00AD59C5" w:rsidP="00BE11C6">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1</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tcPr>
          <w:p w:rsidR="00F40F82" w:rsidRPr="00EE604B" w:rsidRDefault="00F40F82"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EE604B">
              <w:rPr>
                <w:rFonts w:ascii="Times New Roman" w:hAnsi="Times New Roman" w:cs="Times New Roman"/>
                <w:sz w:val="24"/>
                <w:szCs w:val="24"/>
              </w:rPr>
              <w:t>Замовник відміняє відкриті торги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відсутності подальшої потреби в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 скорочення обсягу видатків на здійснення закупівлі товарів, робіт чи послуг;</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F40F82" w:rsidRPr="00EE604B" w:rsidRDefault="00C541BE" w:rsidP="00F40F82">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40F82" w:rsidRPr="00EE604B">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0F82" w:rsidRPr="00EE604B" w:rsidRDefault="00C541BE" w:rsidP="00D1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40F82" w:rsidRPr="00EE604B">
              <w:rPr>
                <w:rFonts w:ascii="Times New Roman" w:hAnsi="Times New Roman" w:cs="Times New Roman"/>
                <w:sz w:val="24"/>
                <w:szCs w:val="24"/>
              </w:rPr>
              <w:t>Відкриті торги автоматично відміняються електронною системою закупівель у разі:</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0F82" w:rsidRPr="00EE604B" w:rsidRDefault="00F40F82" w:rsidP="00D124C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Відкриті торги можуть бути відмінені частково (за лотом).</w:t>
            </w:r>
          </w:p>
          <w:p w:rsidR="00F40F82" w:rsidRPr="0073796A" w:rsidRDefault="00F40F82"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EE604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2</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Строк укладання договору </w:t>
            </w:r>
          </w:p>
        </w:tc>
        <w:tc>
          <w:tcPr>
            <w:tcW w:w="6600" w:type="dxa"/>
          </w:tcPr>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EE604B">
              <w:rPr>
                <w:rFonts w:ascii="Times New Roman" w:hAnsi="Times New Roman" w:cs="Times New Roman"/>
                <w:sz w:val="24"/>
                <w:szCs w:val="24"/>
              </w:rPr>
              <w:t>З метою забезпечення права на оскарження рішень замовника до органу оскарження</w:t>
            </w:r>
            <w:r>
              <w:rPr>
                <w:rFonts w:ascii="Times New Roman" w:hAnsi="Times New Roman" w:cs="Times New Roman"/>
                <w:sz w:val="24"/>
                <w:szCs w:val="24"/>
              </w:rPr>
              <w:t>,</w:t>
            </w:r>
            <w:r w:rsidRPr="00EE604B">
              <w:rPr>
                <w:rFonts w:ascii="Times New Roman" w:hAnsi="Times New Roman" w:cs="Times New Roman"/>
                <w:sz w:val="24"/>
                <w:szCs w:val="24"/>
              </w:rPr>
              <w:t xml:space="preserve">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124CF" w:rsidRPr="00EE604B" w:rsidRDefault="00D124CF" w:rsidP="00D124CF">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EE604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D59C5" w:rsidRPr="0073796A" w:rsidRDefault="00D124CF" w:rsidP="00D124C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2.3. </w:t>
            </w:r>
            <w:r w:rsidRPr="00EE604B">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3</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Проект договору про закупівлю </w:t>
            </w:r>
          </w:p>
        </w:tc>
        <w:tc>
          <w:tcPr>
            <w:tcW w:w="6600" w:type="dxa"/>
          </w:tcPr>
          <w:p w:rsidR="00AD59C5" w:rsidRPr="0073796A" w:rsidRDefault="009D7C7A" w:rsidP="00BE11C6">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3.1.Проє</w:t>
            </w:r>
            <w:r w:rsidR="00AD59C5" w:rsidRPr="0073796A">
              <w:rPr>
                <w:rFonts w:ascii="Times New Roman" w:hAnsi="Times New Roman" w:cs="Times New Roman"/>
                <w:sz w:val="24"/>
                <w:szCs w:val="24"/>
                <w:lang w:eastAsia="ru-RU"/>
              </w:rPr>
              <w:t>кт</w:t>
            </w:r>
            <w:proofErr w:type="spellEnd"/>
            <w:r w:rsidR="00AD59C5" w:rsidRPr="0073796A">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AD59C5" w:rsidRPr="0073796A" w:rsidRDefault="00AD59C5" w:rsidP="007317F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w:t>
            </w:r>
            <w:r>
              <w:rPr>
                <w:rFonts w:ascii="Times New Roman" w:hAnsi="Times New Roman" w:cs="Times New Roman"/>
                <w:sz w:val="24"/>
                <w:szCs w:val="24"/>
                <w:lang w:eastAsia="ru-RU"/>
              </w:rPr>
              <w:t>кодексу України, Господарського кодексу</w:t>
            </w:r>
            <w:r w:rsidRPr="0073796A">
              <w:rPr>
                <w:rFonts w:ascii="Times New Roman" w:hAnsi="Times New Roman" w:cs="Times New Roman"/>
                <w:sz w:val="24"/>
                <w:szCs w:val="24"/>
                <w:lang w:eastAsia="ru-RU"/>
              </w:rPr>
              <w:t xml:space="preserve"> України</w:t>
            </w:r>
            <w:r w:rsidR="00D124CF">
              <w:rPr>
                <w:rFonts w:ascii="Times New Roman" w:hAnsi="Times New Roman" w:cs="Times New Roman"/>
                <w:sz w:val="24"/>
                <w:szCs w:val="24"/>
                <w:lang w:eastAsia="ru-RU"/>
              </w:rPr>
              <w:t xml:space="preserve">, Бюджетного кодексу України, </w:t>
            </w:r>
            <w:r>
              <w:rPr>
                <w:rFonts w:ascii="Times New Roman" w:hAnsi="Times New Roman" w:cs="Times New Roman"/>
                <w:sz w:val="24"/>
                <w:szCs w:val="24"/>
                <w:lang w:eastAsia="ru-RU"/>
              </w:rPr>
              <w:t>Закону України «Про публічні закупівлі»</w:t>
            </w:r>
            <w:r w:rsidRPr="0073796A">
              <w:rPr>
                <w:rFonts w:ascii="Times New Roman" w:hAnsi="Times New Roman" w:cs="Times New Roman"/>
                <w:sz w:val="24"/>
                <w:szCs w:val="24"/>
                <w:lang w:eastAsia="ru-RU"/>
              </w:rPr>
              <w:t xml:space="preserve"> </w:t>
            </w:r>
            <w:r w:rsidR="00D124CF">
              <w:rPr>
                <w:rFonts w:ascii="Times New Roman" w:hAnsi="Times New Roman" w:cs="Times New Roman"/>
                <w:sz w:val="24"/>
                <w:szCs w:val="24"/>
                <w:lang w:eastAsia="ru-RU"/>
              </w:rPr>
              <w:t xml:space="preserve">та з урахуванням </w:t>
            </w:r>
            <w:r w:rsidR="007317FC" w:rsidRPr="00EE604B">
              <w:rPr>
                <w:rFonts w:ascii="Times New Roman" w:hAnsi="Times New Roman" w:cs="Times New Roman"/>
                <w:sz w:val="24"/>
                <w:szCs w:val="24"/>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7317FC">
              <w:rPr>
                <w:rFonts w:ascii="Times New Roman" w:hAnsi="Times New Roman" w:cs="Times New Roman"/>
                <w:sz w:val="24"/>
                <w:szCs w:val="24"/>
              </w:rPr>
              <w:t>скасування»</w:t>
            </w:r>
            <w:r w:rsidR="007317FC" w:rsidRPr="00EE604B">
              <w:rPr>
                <w:rFonts w:ascii="Times New Roman" w:hAnsi="Times New Roman" w:cs="Times New Roman"/>
                <w:sz w:val="24"/>
                <w:szCs w:val="24"/>
              </w:rPr>
              <w:t>.</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4</w:t>
            </w:r>
          </w:p>
        </w:tc>
        <w:tc>
          <w:tcPr>
            <w:tcW w:w="3507" w:type="dxa"/>
            <w:gridSpan w:val="2"/>
          </w:tcPr>
          <w:p w:rsidR="00AD59C5" w:rsidRPr="0073796A" w:rsidRDefault="007317FC"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tcPr>
          <w:p w:rsidR="00B85B1A" w:rsidRPr="00B85B1A" w:rsidRDefault="00B85B1A" w:rsidP="00B85B1A">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Pr="00B85B1A">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317FC" w:rsidRPr="00EE604B" w:rsidRDefault="00B85B1A"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7317FC" w:rsidRPr="00EE604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17FC" w:rsidRPr="00EE604B" w:rsidRDefault="007317FC" w:rsidP="00916B64">
            <w:pPr>
              <w:numPr>
                <w:ilvl w:val="0"/>
                <w:numId w:val="10"/>
              </w:numPr>
              <w:pBdr>
                <w:top w:val="nil"/>
                <w:left w:val="nil"/>
                <w:bottom w:val="nil"/>
                <w:right w:val="nil"/>
                <w:between w:val="nil"/>
              </w:pBdr>
              <w:spacing w:before="150"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7317FC" w:rsidRPr="00EE604B" w:rsidRDefault="007317FC" w:rsidP="00916B64">
            <w:pPr>
              <w:numPr>
                <w:ilvl w:val="0"/>
                <w:numId w:val="10"/>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17FC" w:rsidRPr="00EE604B" w:rsidRDefault="007317FC" w:rsidP="00916B64">
            <w:pPr>
              <w:numPr>
                <w:ilvl w:val="0"/>
                <w:numId w:val="10"/>
              </w:numPr>
              <w:pBdr>
                <w:top w:val="nil"/>
                <w:left w:val="nil"/>
                <w:bottom w:val="nil"/>
                <w:right w:val="nil"/>
                <w:between w:val="nil"/>
              </w:pBdr>
              <w:spacing w:after="150" w:line="240" w:lineRule="auto"/>
              <w:jc w:val="both"/>
              <w:rPr>
                <w:rFonts w:ascii="Times New Roman" w:hAnsi="Times New Roman" w:cs="Times New Roman"/>
                <w:color w:val="000000"/>
                <w:sz w:val="24"/>
                <w:szCs w:val="24"/>
              </w:rPr>
            </w:pPr>
            <w:r w:rsidRPr="00EE604B">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17FC" w:rsidRPr="00EE604B"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17FC" w:rsidRPr="00EE604B" w:rsidRDefault="00342DC4"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7317FC" w:rsidRPr="00EE604B">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009D7C7A">
              <w:rPr>
                <w:rFonts w:ascii="Times New Roman" w:hAnsi="Times New Roman" w:cs="Times New Roman"/>
                <w:sz w:val="24"/>
                <w:szCs w:val="24"/>
              </w:rPr>
              <w:t xml:space="preserve"> інформацію</w:t>
            </w:r>
            <w:r>
              <w:rPr>
                <w:rFonts w:ascii="Times New Roman" w:hAnsi="Times New Roman" w:cs="Times New Roman"/>
                <w:sz w:val="24"/>
                <w:szCs w:val="24"/>
              </w:rPr>
              <w:t xml:space="preserve"> </w:t>
            </w:r>
            <w:r w:rsidR="009D7C7A">
              <w:rPr>
                <w:rFonts w:ascii="Times New Roman" w:hAnsi="Times New Roman" w:cs="Times New Roman"/>
                <w:sz w:val="24"/>
                <w:szCs w:val="24"/>
              </w:rPr>
              <w:t xml:space="preserve">шляхом направлення її </w:t>
            </w:r>
            <w:r>
              <w:rPr>
                <w:rFonts w:ascii="Times New Roman" w:hAnsi="Times New Roman" w:cs="Times New Roman"/>
                <w:sz w:val="24"/>
                <w:szCs w:val="24"/>
              </w:rPr>
              <w:t>на адресу замовника</w:t>
            </w:r>
            <w:r w:rsidRPr="00EE604B">
              <w:rPr>
                <w:rFonts w:ascii="Times New Roman" w:hAnsi="Times New Roman" w:cs="Times New Roman"/>
                <w:sz w:val="24"/>
                <w:szCs w:val="24"/>
              </w:rPr>
              <w:t xml:space="preserve">: </w:t>
            </w:r>
            <w:r>
              <w:rPr>
                <w:rFonts w:ascii="Times New Roman" w:hAnsi="Times New Roman" w:cs="Times New Roman"/>
                <w:sz w:val="24"/>
                <w:szCs w:val="24"/>
              </w:rPr>
              <w:t>49027, Україна, Дніпропетровська обл., м. Дніпро, пр. Дмитра Яворницького, 21-А, а саме</w:t>
            </w:r>
            <w:r w:rsidR="007317FC" w:rsidRPr="00EE604B">
              <w:rPr>
                <w:rFonts w:ascii="Times New Roman" w:hAnsi="Times New Roman" w:cs="Times New Roman"/>
                <w:sz w:val="24"/>
                <w:szCs w:val="24"/>
              </w:rPr>
              <w:t xml:space="preserve">: </w:t>
            </w:r>
          </w:p>
          <w:p w:rsidR="007317FC" w:rsidRPr="00EE604B"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1) відповідну інформацію про право підписання договору про закупівлю;</w:t>
            </w:r>
          </w:p>
          <w:p w:rsidR="007317FC" w:rsidRDefault="007317FC" w:rsidP="007317FC">
            <w:pPr>
              <w:spacing w:before="150"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5B1A" w:rsidRPr="00EE604B" w:rsidRDefault="00B85B1A" w:rsidP="007317FC">
            <w:pPr>
              <w:spacing w:before="150"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 разі, якщо переможцем процедури закупівлі є об’єднання учасників, копія ліцензії або дозволу надається одним із учасників такого </w:t>
            </w:r>
            <w:proofErr w:type="spellStart"/>
            <w:r>
              <w:rPr>
                <w:rFonts w:ascii="Times New Roman" w:hAnsi="Times New Roman" w:cs="Times New Roman"/>
                <w:sz w:val="24"/>
                <w:szCs w:val="24"/>
              </w:rPr>
              <w:t>об’єданння</w:t>
            </w:r>
            <w:proofErr w:type="spellEnd"/>
            <w:r>
              <w:rPr>
                <w:rFonts w:ascii="Times New Roman" w:hAnsi="Times New Roman" w:cs="Times New Roman"/>
                <w:sz w:val="24"/>
                <w:szCs w:val="24"/>
              </w:rPr>
              <w:t xml:space="preserve"> учасників.</w:t>
            </w:r>
          </w:p>
          <w:p w:rsidR="00AD59C5" w:rsidRDefault="00342DC4" w:rsidP="007317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7317FC" w:rsidRPr="00EE604B">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B85B1A">
              <w:rPr>
                <w:rFonts w:ascii="Times New Roman" w:hAnsi="Times New Roman" w:cs="Times New Roman"/>
                <w:sz w:val="24"/>
                <w:szCs w:val="24"/>
              </w:rPr>
              <w:t>начених пунктом 19 Особливостей, а саме:</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зокрема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урахуванням</w:t>
            </w:r>
            <w:proofErr w:type="spellEnd"/>
            <w:r w:rsidRPr="00B85B1A">
              <w:rPr>
                <w:rFonts w:ascii="Times New Roman" w:hAnsi="Times New Roman" w:cs="Times New Roman"/>
                <w:sz w:val="24"/>
                <w:szCs w:val="24"/>
                <w:lang w:val="ru-RU"/>
              </w:rPr>
              <w:t xml:space="preserve"> фактичного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відбулося</w:t>
            </w:r>
            <w:proofErr w:type="spellEnd"/>
            <w:r w:rsidRPr="00B85B1A">
              <w:rPr>
                <w:rFonts w:ascii="Times New Roman" w:hAnsi="Times New Roman" w:cs="Times New Roman"/>
                <w:sz w:val="24"/>
                <w:szCs w:val="24"/>
                <w:lang w:val="ru-RU"/>
              </w:rPr>
              <w:t xml:space="preserve"> з моменту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останнього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частині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Зміна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здійснюється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одиницю</w:t>
            </w:r>
            <w:proofErr w:type="spellEnd"/>
            <w:r w:rsidRPr="00B85B1A">
              <w:rPr>
                <w:rFonts w:ascii="Times New Roman" w:hAnsi="Times New Roman" w:cs="Times New Roman"/>
                <w:sz w:val="24"/>
                <w:szCs w:val="24"/>
                <w:lang w:val="ru-RU"/>
              </w:rPr>
              <w:t xml:space="preserve"> товару не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перевищувати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відсоток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такого товару на ринку)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документального </w:t>
            </w:r>
            <w:proofErr w:type="spellStart"/>
            <w:r w:rsidRPr="00B85B1A">
              <w:rPr>
                <w:rFonts w:ascii="Times New Roman" w:hAnsi="Times New Roman" w:cs="Times New Roman"/>
                <w:sz w:val="24"/>
                <w:szCs w:val="24"/>
                <w:lang w:val="ru-RU"/>
              </w:rPr>
              <w:t>підтвердження</w:t>
            </w:r>
            <w:proofErr w:type="spellEnd"/>
            <w:r w:rsidRPr="00B85B1A">
              <w:rPr>
                <w:rFonts w:ascii="Times New Roman" w:hAnsi="Times New Roman" w:cs="Times New Roman"/>
                <w:sz w:val="24"/>
                <w:szCs w:val="24"/>
                <w:lang w:val="ru-RU"/>
              </w:rPr>
              <w:t xml:space="preserve"> такого </w:t>
            </w:r>
            <w:proofErr w:type="spellStart"/>
            <w:r w:rsidRPr="00B85B1A">
              <w:rPr>
                <w:rFonts w:ascii="Times New Roman" w:hAnsi="Times New Roman" w:cs="Times New Roman"/>
                <w:sz w:val="24"/>
                <w:szCs w:val="24"/>
                <w:lang w:val="ru-RU"/>
              </w:rPr>
              <w:t>коливання</w:t>
            </w:r>
            <w:proofErr w:type="spellEnd"/>
            <w:r w:rsidRPr="00B85B1A">
              <w:rPr>
                <w:rFonts w:ascii="Times New Roman" w:hAnsi="Times New Roman" w:cs="Times New Roman"/>
                <w:sz w:val="24"/>
                <w:szCs w:val="24"/>
                <w:lang w:val="ru-RU"/>
              </w:rPr>
              <w:t xml:space="preserve"> та не повинна </w:t>
            </w:r>
            <w:proofErr w:type="spellStart"/>
            <w:r w:rsidRPr="00B85B1A">
              <w:rPr>
                <w:rFonts w:ascii="Times New Roman" w:hAnsi="Times New Roman" w:cs="Times New Roman"/>
                <w:sz w:val="24"/>
                <w:szCs w:val="24"/>
                <w:lang w:val="ru-RU"/>
              </w:rPr>
              <w:t>призвести</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на момент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предмета </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покращення</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призведе</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4)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строку </w:t>
            </w:r>
            <w:proofErr w:type="spellStart"/>
            <w:r w:rsidRPr="00B85B1A">
              <w:rPr>
                <w:rFonts w:ascii="Times New Roman" w:hAnsi="Times New Roman" w:cs="Times New Roman"/>
                <w:sz w:val="24"/>
                <w:szCs w:val="24"/>
                <w:lang w:val="ru-RU"/>
              </w:rPr>
              <w:t>дії</w:t>
            </w:r>
            <w:proofErr w:type="spellEnd"/>
            <w:r w:rsidRPr="00B85B1A">
              <w:rPr>
                <w:rFonts w:ascii="Times New Roman" w:hAnsi="Times New Roman" w:cs="Times New Roman"/>
                <w:sz w:val="24"/>
                <w:szCs w:val="24"/>
                <w:lang w:val="ru-RU"/>
              </w:rPr>
              <w:t xml:space="preserve">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та строку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зобов’язань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передачі</w:t>
            </w:r>
            <w:proofErr w:type="spellEnd"/>
            <w:r w:rsidRPr="00B85B1A">
              <w:rPr>
                <w:rFonts w:ascii="Times New Roman" w:hAnsi="Times New Roman" w:cs="Times New Roman"/>
                <w:sz w:val="24"/>
                <w:szCs w:val="24"/>
                <w:lang w:val="ru-RU"/>
              </w:rPr>
              <w:t xml:space="preserve"> товару, </w:t>
            </w:r>
            <w:proofErr w:type="spellStart"/>
            <w:r w:rsidRPr="00B85B1A">
              <w:rPr>
                <w:rFonts w:ascii="Times New Roman" w:hAnsi="Times New Roman" w:cs="Times New Roman"/>
                <w:sz w:val="24"/>
                <w:szCs w:val="24"/>
                <w:lang w:val="ru-RU"/>
              </w:rPr>
              <w:t>виконання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виникнення</w:t>
            </w:r>
            <w:proofErr w:type="spellEnd"/>
            <w:r w:rsidRPr="00B85B1A">
              <w:rPr>
                <w:rFonts w:ascii="Times New Roman" w:hAnsi="Times New Roman" w:cs="Times New Roman"/>
                <w:sz w:val="24"/>
                <w:szCs w:val="24"/>
                <w:lang w:val="ru-RU"/>
              </w:rPr>
              <w:t xml:space="preserve"> документально </w:t>
            </w:r>
            <w:proofErr w:type="spellStart"/>
            <w:r w:rsidRPr="00B85B1A">
              <w:rPr>
                <w:rFonts w:ascii="Times New Roman" w:hAnsi="Times New Roman" w:cs="Times New Roman"/>
                <w:sz w:val="24"/>
                <w:szCs w:val="24"/>
                <w:lang w:val="ru-RU"/>
              </w:rPr>
              <w:t>підтверджених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об’єктивних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спричинили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продовження</w:t>
            </w:r>
            <w:proofErr w:type="spellEnd"/>
            <w:r w:rsidRPr="00B85B1A">
              <w:rPr>
                <w:rFonts w:ascii="Times New Roman" w:hAnsi="Times New Roman" w:cs="Times New Roman"/>
                <w:sz w:val="24"/>
                <w:szCs w:val="24"/>
                <w:lang w:val="ru-RU"/>
              </w:rPr>
              <w:t xml:space="preserve">, у тому </w:t>
            </w:r>
            <w:proofErr w:type="spellStart"/>
            <w:r w:rsidRPr="00B85B1A">
              <w:rPr>
                <w:rFonts w:ascii="Times New Roman" w:hAnsi="Times New Roman" w:cs="Times New Roman"/>
                <w:sz w:val="24"/>
                <w:szCs w:val="24"/>
                <w:lang w:val="ru-RU"/>
              </w:rPr>
              <w:t>числі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обставин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непереборної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сили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затримки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фінансування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витрат</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умови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такі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не </w:t>
            </w:r>
            <w:proofErr w:type="spellStart"/>
            <w:r w:rsidRPr="00B85B1A">
              <w:rPr>
                <w:rFonts w:ascii="Times New Roman" w:hAnsi="Times New Roman" w:cs="Times New Roman"/>
                <w:sz w:val="24"/>
                <w:szCs w:val="24"/>
                <w:lang w:val="ru-RU"/>
              </w:rPr>
              <w:t>призведуть</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збільшення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суми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визначеної</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погодження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бік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зменшення</w:t>
            </w:r>
            <w:proofErr w:type="spellEnd"/>
            <w:r w:rsidRPr="00B85B1A">
              <w:rPr>
                <w:rFonts w:ascii="Times New Roman" w:hAnsi="Times New Roman" w:cs="Times New Roman"/>
                <w:sz w:val="24"/>
                <w:szCs w:val="24"/>
                <w:lang w:val="ru-RU"/>
              </w:rPr>
              <w:t xml:space="preserve"> (без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кількості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обсягу</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якості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товарів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робіт</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послуг</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ставок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і </w:t>
            </w:r>
            <w:proofErr w:type="spellStart"/>
            <w:r w:rsidRPr="00B85B1A">
              <w:rPr>
                <w:rFonts w:ascii="Times New Roman" w:hAnsi="Times New Roman" w:cs="Times New Roman"/>
                <w:sz w:val="24"/>
                <w:szCs w:val="24"/>
                <w:lang w:val="ru-RU"/>
              </w:rPr>
              <w:t>зборів</w:t>
            </w:r>
            <w:proofErr w:type="spellEnd"/>
            <w:r w:rsidRPr="00B85B1A">
              <w:rPr>
                <w:rFonts w:ascii="Times New Roman" w:hAnsi="Times New Roman" w:cs="Times New Roman"/>
                <w:sz w:val="24"/>
                <w:szCs w:val="24"/>
                <w:lang w:val="ru-RU"/>
              </w:rPr>
              <w:t xml:space="preserve">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умов </w:t>
            </w:r>
            <w:proofErr w:type="spellStart"/>
            <w:r w:rsidRPr="00B85B1A">
              <w:rPr>
                <w:rFonts w:ascii="Times New Roman" w:hAnsi="Times New Roman" w:cs="Times New Roman"/>
                <w:sz w:val="24"/>
                <w:szCs w:val="24"/>
                <w:lang w:val="ru-RU"/>
              </w:rPr>
              <w:t>щодо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надання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таких ставок та/</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пільг</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а </w:t>
            </w:r>
            <w:proofErr w:type="spellStart"/>
            <w:r w:rsidRPr="00B85B1A">
              <w:rPr>
                <w:rFonts w:ascii="Times New Roman" w:hAnsi="Times New Roman" w:cs="Times New Roman"/>
                <w:sz w:val="24"/>
                <w:szCs w:val="24"/>
                <w:lang w:val="ru-RU"/>
              </w:rPr>
              <w:t>також</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зміною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пропорційно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податкового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навантаження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внаслідок</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системи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оподаткування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згідно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законодавством</w:t>
            </w:r>
            <w:proofErr w:type="spellEnd"/>
            <w:r w:rsidRPr="00B85B1A">
              <w:rPr>
                <w:rFonts w:ascii="Times New Roman" w:hAnsi="Times New Roman" w:cs="Times New Roman"/>
                <w:sz w:val="24"/>
                <w:szCs w:val="24"/>
                <w:lang w:val="ru-RU"/>
              </w:rPr>
              <w:t xml:space="preserve"> органами </w:t>
            </w:r>
            <w:proofErr w:type="spellStart"/>
            <w:r w:rsidRPr="00B85B1A">
              <w:rPr>
                <w:rFonts w:ascii="Times New Roman" w:hAnsi="Times New Roman" w:cs="Times New Roman"/>
                <w:sz w:val="24"/>
                <w:szCs w:val="24"/>
                <w:lang w:val="ru-RU"/>
              </w:rPr>
              <w:t>державної</w:t>
            </w:r>
            <w:proofErr w:type="spellEnd"/>
            <w:r w:rsidRPr="00B85B1A">
              <w:rPr>
                <w:rFonts w:ascii="Times New Roman" w:hAnsi="Times New Roman" w:cs="Times New Roman"/>
                <w:sz w:val="24"/>
                <w:szCs w:val="24"/>
                <w:lang w:val="ru-RU"/>
              </w:rPr>
              <w:t xml:space="preserve"> статистики </w:t>
            </w:r>
            <w:proofErr w:type="spellStart"/>
            <w:r w:rsidRPr="00B85B1A">
              <w:rPr>
                <w:rFonts w:ascii="Times New Roman" w:hAnsi="Times New Roman" w:cs="Times New Roman"/>
                <w:sz w:val="24"/>
                <w:szCs w:val="24"/>
                <w:lang w:val="ru-RU"/>
              </w:rPr>
              <w:t>індексу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споживчих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курсу </w:t>
            </w:r>
            <w:proofErr w:type="spellStart"/>
            <w:r w:rsidRPr="00B85B1A">
              <w:rPr>
                <w:rFonts w:ascii="Times New Roman" w:hAnsi="Times New Roman" w:cs="Times New Roman"/>
                <w:sz w:val="24"/>
                <w:szCs w:val="24"/>
                <w:lang w:val="ru-RU"/>
              </w:rPr>
              <w:t>іноземної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валюти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біржових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котирувань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показників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Platts</w:t>
            </w:r>
            <w:proofErr w:type="spellEnd"/>
            <w:r w:rsidRPr="00B85B1A">
              <w:rPr>
                <w:rFonts w:ascii="Times New Roman" w:hAnsi="Times New Roman" w:cs="Times New Roman"/>
                <w:sz w:val="24"/>
                <w:szCs w:val="24"/>
                <w:lang w:val="ru-RU"/>
              </w:rPr>
              <w:t xml:space="preserve">, ARGUS, </w:t>
            </w:r>
            <w:proofErr w:type="spellStart"/>
            <w:r w:rsidRPr="00B85B1A">
              <w:rPr>
                <w:rFonts w:ascii="Times New Roman" w:hAnsi="Times New Roman" w:cs="Times New Roman"/>
                <w:sz w:val="24"/>
                <w:szCs w:val="24"/>
                <w:lang w:val="ru-RU"/>
              </w:rPr>
              <w:t>регульованих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тарифів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нормативів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середньозважених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w:t>
            </w:r>
            <w:proofErr w:type="spell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електроенергію</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на ринку</w:t>
            </w:r>
            <w:proofErr w:type="gramEnd"/>
            <w:r w:rsidRPr="00B85B1A">
              <w:rPr>
                <w:rFonts w:ascii="Times New Roman" w:hAnsi="Times New Roman" w:cs="Times New Roman"/>
                <w:sz w:val="24"/>
                <w:szCs w:val="24"/>
                <w:lang w:val="ru-RU"/>
              </w:rPr>
              <w:t xml:space="preserve"> “на </w:t>
            </w:r>
            <w:proofErr w:type="spellStart"/>
            <w:r w:rsidRPr="00B85B1A">
              <w:rPr>
                <w:rFonts w:ascii="Times New Roman" w:hAnsi="Times New Roman" w:cs="Times New Roman"/>
                <w:sz w:val="24"/>
                <w:szCs w:val="24"/>
                <w:lang w:val="ru-RU"/>
              </w:rPr>
              <w:t>добу</w:t>
            </w:r>
            <w:proofErr w:type="spellEnd"/>
            <w:r w:rsidRPr="00B85B1A">
              <w:rPr>
                <w:rFonts w:ascii="Times New Roman" w:hAnsi="Times New Roman" w:cs="Times New Roman"/>
                <w:sz w:val="24"/>
                <w:szCs w:val="24"/>
                <w:lang w:val="ru-RU"/>
              </w:rPr>
              <w:t xml:space="preserve"> наперед”,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застосовуються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у </w:t>
            </w:r>
            <w:proofErr w:type="spellStart"/>
            <w:r w:rsidRPr="00B85B1A">
              <w:rPr>
                <w:rFonts w:ascii="Times New Roman" w:hAnsi="Times New Roman" w:cs="Times New Roman"/>
                <w:sz w:val="24"/>
                <w:szCs w:val="24"/>
                <w:lang w:val="ru-RU"/>
              </w:rPr>
              <w:t>разі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встановлення</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договорі</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порядку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ціни</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8) </w:t>
            </w:r>
            <w:proofErr w:type="spellStart"/>
            <w:r w:rsidRPr="00B85B1A">
              <w:rPr>
                <w:rFonts w:ascii="Times New Roman" w:hAnsi="Times New Roman" w:cs="Times New Roman"/>
                <w:sz w:val="24"/>
                <w:szCs w:val="24"/>
                <w:lang w:val="ru-RU"/>
              </w:rPr>
              <w:t>зміни</w:t>
            </w:r>
            <w:proofErr w:type="spellEnd"/>
            <w:r w:rsidRPr="00B85B1A">
              <w:rPr>
                <w:rFonts w:ascii="Times New Roman" w:hAnsi="Times New Roman" w:cs="Times New Roman"/>
                <w:sz w:val="24"/>
                <w:szCs w:val="24"/>
                <w:lang w:val="ru-RU"/>
              </w:rPr>
              <w:t xml:space="preserve"> умов у </w:t>
            </w:r>
            <w:proofErr w:type="spellStart"/>
            <w:r w:rsidRPr="00B85B1A">
              <w:rPr>
                <w:rFonts w:ascii="Times New Roman" w:hAnsi="Times New Roman" w:cs="Times New Roman"/>
                <w:sz w:val="24"/>
                <w:szCs w:val="24"/>
                <w:lang w:val="ru-RU"/>
              </w:rPr>
              <w:t>зв’язку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із</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застосуванням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положень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частини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шостої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статті</w:t>
            </w:r>
            <w:proofErr w:type="spellEnd"/>
            <w:r w:rsidRPr="00B85B1A">
              <w:rPr>
                <w:rFonts w:ascii="Times New Roman" w:hAnsi="Times New Roman" w:cs="Times New Roman"/>
                <w:sz w:val="24"/>
                <w:szCs w:val="24"/>
                <w:lang w:val="ru-RU"/>
              </w:rPr>
              <w:t xml:space="preserve"> 41 Закону.</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00B85B1A" w:rsidRPr="00B85B1A">
              <w:rPr>
                <w:rFonts w:ascii="Times New Roman" w:hAnsi="Times New Roman" w:cs="Times New Roman"/>
                <w:sz w:val="24"/>
                <w:szCs w:val="24"/>
                <w:lang w:val="ru-RU"/>
              </w:rPr>
              <w:t xml:space="preserve">У </w:t>
            </w:r>
            <w:proofErr w:type="spellStart"/>
            <w:r w:rsidR="00B85B1A" w:rsidRPr="00B85B1A">
              <w:rPr>
                <w:rFonts w:ascii="Times New Roman" w:hAnsi="Times New Roman" w:cs="Times New Roman"/>
                <w:sz w:val="24"/>
                <w:szCs w:val="24"/>
                <w:lang w:val="ru-RU"/>
              </w:rPr>
              <w:t>разі</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істотних</w:t>
            </w:r>
            <w:proofErr w:type="spellEnd"/>
            <w:r w:rsidR="00B85B1A" w:rsidRPr="00B85B1A">
              <w:rPr>
                <w:rFonts w:ascii="Times New Roman" w:hAnsi="Times New Roman" w:cs="Times New Roman"/>
                <w:sz w:val="24"/>
                <w:szCs w:val="24"/>
                <w:lang w:val="ru-RU"/>
              </w:rPr>
              <w:t xml:space="preserve"> умов договору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у </w:t>
            </w:r>
            <w:proofErr w:type="spellStart"/>
            <w:r w:rsidR="00B85B1A" w:rsidRPr="00B85B1A">
              <w:rPr>
                <w:rFonts w:ascii="Times New Roman" w:hAnsi="Times New Roman" w:cs="Times New Roman"/>
                <w:sz w:val="24"/>
                <w:szCs w:val="24"/>
                <w:lang w:val="ru-RU"/>
              </w:rPr>
              <w:t>випадках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передбачених</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цим</w:t>
            </w:r>
            <w:proofErr w:type="spellEnd"/>
            <w:r w:rsidR="00B85B1A" w:rsidRPr="00B85B1A">
              <w:rPr>
                <w:rFonts w:ascii="Times New Roman" w:hAnsi="Times New Roman" w:cs="Times New Roman"/>
                <w:sz w:val="24"/>
                <w:szCs w:val="24"/>
                <w:lang w:val="ru-RU"/>
              </w:rPr>
              <w:t xml:space="preserve"> пунктом, </w:t>
            </w:r>
            <w:proofErr w:type="spellStart"/>
            <w:r w:rsidR="00B85B1A" w:rsidRPr="00B85B1A">
              <w:rPr>
                <w:rFonts w:ascii="Times New Roman" w:hAnsi="Times New Roman" w:cs="Times New Roman"/>
                <w:sz w:val="24"/>
                <w:szCs w:val="24"/>
                <w:lang w:val="ru-RU"/>
              </w:rPr>
              <w:t>замовник</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обов’язково</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оприлюднює</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відповідно</w:t>
            </w:r>
            <w:proofErr w:type="spellEnd"/>
            <w:r w:rsidR="00B85B1A" w:rsidRPr="00B85B1A">
              <w:rPr>
                <w:rFonts w:ascii="Times New Roman" w:hAnsi="Times New Roman" w:cs="Times New Roman"/>
                <w:sz w:val="24"/>
                <w:szCs w:val="24"/>
                <w:lang w:val="ru-RU"/>
              </w:rPr>
              <w:t xml:space="preserve"> до </w:t>
            </w:r>
            <w:proofErr w:type="spellStart"/>
            <w:r w:rsidR="00B85B1A" w:rsidRPr="00B85B1A">
              <w:rPr>
                <w:rFonts w:ascii="Times New Roman" w:hAnsi="Times New Roman" w:cs="Times New Roman"/>
                <w:sz w:val="24"/>
                <w:szCs w:val="24"/>
                <w:lang w:val="ru-RU"/>
              </w:rPr>
              <w:t>вимог</w:t>
            </w:r>
            <w:proofErr w:type="spellEnd"/>
            <w:r w:rsidR="00B85B1A" w:rsidRPr="00B85B1A">
              <w:rPr>
                <w:rFonts w:ascii="Times New Roman" w:hAnsi="Times New Roman" w:cs="Times New Roman"/>
                <w:sz w:val="24"/>
                <w:szCs w:val="24"/>
                <w:lang w:val="ru-RU"/>
              </w:rPr>
              <w:t xml:space="preserve"> Закону з </w:t>
            </w:r>
            <w:proofErr w:type="spellStart"/>
            <w:r w:rsidR="00B85B1A" w:rsidRPr="00B85B1A">
              <w:rPr>
                <w:rFonts w:ascii="Times New Roman" w:hAnsi="Times New Roman" w:cs="Times New Roman"/>
                <w:sz w:val="24"/>
                <w:szCs w:val="24"/>
                <w:lang w:val="ru-RU"/>
              </w:rPr>
              <w:t>урахуванням</w:t>
            </w:r>
            <w:proofErr w:type="spellEnd"/>
            <w:r w:rsidR="00B85B1A" w:rsidRPr="00B85B1A">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w:t>
            </w:r>
            <w:r w:rsidR="00B85B1A" w:rsidRPr="00B85B1A">
              <w:rPr>
                <w:rFonts w:ascii="Times New Roman" w:hAnsi="Times New Roman" w:cs="Times New Roman"/>
                <w:sz w:val="24"/>
                <w:szCs w:val="24"/>
                <w:lang w:val="ru-RU"/>
              </w:rPr>
              <w:t>собливостей</w:t>
            </w:r>
            <w:proofErr w:type="spellEnd"/>
            <w:r w:rsidR="00B85B1A"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Pr="00B85B1A"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Повідомлення</w:t>
            </w:r>
            <w:proofErr w:type="spell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внесення</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змін</w:t>
            </w:r>
            <w:proofErr w:type="spellEnd"/>
            <w:r w:rsidR="00B85B1A" w:rsidRPr="00B85B1A">
              <w:rPr>
                <w:rFonts w:ascii="Times New Roman" w:hAnsi="Times New Roman" w:cs="Times New Roman"/>
                <w:sz w:val="24"/>
                <w:szCs w:val="24"/>
                <w:lang w:val="ru-RU"/>
              </w:rPr>
              <w:t xml:space="preserve"> </w:t>
            </w:r>
            <w:proofErr w:type="gramStart"/>
            <w:r w:rsidR="00B85B1A" w:rsidRPr="00B85B1A">
              <w:rPr>
                <w:rFonts w:ascii="Times New Roman" w:hAnsi="Times New Roman" w:cs="Times New Roman"/>
                <w:sz w:val="24"/>
                <w:szCs w:val="24"/>
                <w:lang w:val="ru-RU"/>
              </w:rPr>
              <w:t>до договору</w:t>
            </w:r>
            <w:proofErr w:type="gramEnd"/>
            <w:r w:rsidR="00B85B1A" w:rsidRPr="00B85B1A">
              <w:rPr>
                <w:rFonts w:ascii="Times New Roman" w:hAnsi="Times New Roman" w:cs="Times New Roman"/>
                <w:sz w:val="24"/>
                <w:szCs w:val="24"/>
                <w:lang w:val="ru-RU"/>
              </w:rPr>
              <w:t xml:space="preserve"> про </w:t>
            </w:r>
            <w:proofErr w:type="spellStart"/>
            <w:r w:rsidR="00B85B1A" w:rsidRPr="00B85B1A">
              <w:rPr>
                <w:rFonts w:ascii="Times New Roman" w:hAnsi="Times New Roman" w:cs="Times New Roman"/>
                <w:sz w:val="24"/>
                <w:szCs w:val="24"/>
                <w:lang w:val="ru-RU"/>
              </w:rPr>
              <w:t>закупівлю</w:t>
            </w:r>
            <w:proofErr w:type="spellEnd"/>
            <w:r w:rsidR="00B85B1A" w:rsidRPr="00B85B1A">
              <w:rPr>
                <w:rFonts w:ascii="Times New Roman" w:hAnsi="Times New Roman" w:cs="Times New Roman"/>
                <w:sz w:val="24"/>
                <w:szCs w:val="24"/>
                <w:lang w:val="ru-RU"/>
              </w:rPr>
              <w:t xml:space="preserve"> повинно </w:t>
            </w:r>
            <w:proofErr w:type="spellStart"/>
            <w:r w:rsidR="00B85B1A" w:rsidRPr="00B85B1A">
              <w:rPr>
                <w:rFonts w:ascii="Times New Roman" w:hAnsi="Times New Roman" w:cs="Times New Roman"/>
                <w:sz w:val="24"/>
                <w:szCs w:val="24"/>
                <w:lang w:val="ru-RU"/>
              </w:rPr>
              <w:t>містити</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таку</w:t>
            </w:r>
            <w:proofErr w:type="spellEnd"/>
            <w:r w:rsidR="00B85B1A" w:rsidRPr="00B85B1A">
              <w:rPr>
                <w:rFonts w:ascii="Times New Roman" w:hAnsi="Times New Roman" w:cs="Times New Roman"/>
                <w:sz w:val="24"/>
                <w:szCs w:val="24"/>
                <w:lang w:val="ru-RU"/>
              </w:rPr>
              <w:t xml:space="preserve"> </w:t>
            </w:r>
            <w:proofErr w:type="spellStart"/>
            <w:r w:rsidR="00B85B1A" w:rsidRPr="00B85B1A">
              <w:rPr>
                <w:rFonts w:ascii="Times New Roman" w:hAnsi="Times New Roman" w:cs="Times New Roman"/>
                <w:sz w:val="24"/>
                <w:szCs w:val="24"/>
                <w:lang w:val="ru-RU"/>
              </w:rPr>
              <w:t>інформацію</w:t>
            </w:r>
            <w:proofErr w:type="spellEnd"/>
            <w:r w:rsidR="00B85B1A"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1)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w:t>
            </w:r>
            <w:proofErr w:type="spellStart"/>
            <w:r w:rsidRPr="00B85B1A">
              <w:rPr>
                <w:rFonts w:ascii="Times New Roman" w:hAnsi="Times New Roman" w:cs="Times New Roman"/>
                <w:sz w:val="24"/>
                <w:szCs w:val="24"/>
                <w:lang w:val="ru-RU"/>
              </w:rPr>
              <w:t>замовника</w:t>
            </w:r>
            <w:proofErr w:type="spellEnd"/>
            <w:r w:rsidRPr="00B85B1A">
              <w:rPr>
                <w:rFonts w:ascii="Times New Roman" w:hAnsi="Times New Roman" w:cs="Times New Roman"/>
                <w:sz w:val="24"/>
                <w:szCs w:val="24"/>
                <w:lang w:val="ru-RU"/>
              </w:rPr>
              <w:t xml:space="preserve">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його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категорія</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2) </w:t>
            </w:r>
            <w:proofErr w:type="spellStart"/>
            <w:r w:rsidRPr="00B85B1A">
              <w:rPr>
                <w:rFonts w:ascii="Times New Roman" w:hAnsi="Times New Roman" w:cs="Times New Roman"/>
                <w:sz w:val="24"/>
                <w:szCs w:val="24"/>
                <w:lang w:val="ru-RU"/>
              </w:rPr>
              <w:t>унікальний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оголошення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проведення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відкритих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торгів</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закупівлі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здійсненої</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використанням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електронного</w:t>
            </w:r>
            <w:proofErr w:type="spellEnd"/>
            <w:r w:rsidRPr="00B85B1A">
              <w:rPr>
                <w:rFonts w:ascii="Times New Roman" w:hAnsi="Times New Roman" w:cs="Times New Roman"/>
                <w:sz w:val="24"/>
                <w:szCs w:val="24"/>
                <w:lang w:val="ru-RU"/>
              </w:rPr>
              <w:t xml:space="preserve"> каталогу, </w:t>
            </w:r>
            <w:proofErr w:type="spellStart"/>
            <w:r w:rsidRPr="00B85B1A">
              <w:rPr>
                <w:rFonts w:ascii="Times New Roman" w:hAnsi="Times New Roman" w:cs="Times New Roman"/>
                <w:sz w:val="24"/>
                <w:szCs w:val="24"/>
                <w:lang w:val="ru-RU"/>
              </w:rPr>
              <w:t>присвоєний</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електронною</w:t>
            </w:r>
            <w:proofErr w:type="spellEnd"/>
            <w:r w:rsidRPr="00B85B1A">
              <w:rPr>
                <w:rFonts w:ascii="Times New Roman" w:hAnsi="Times New Roman" w:cs="Times New Roman"/>
                <w:sz w:val="24"/>
                <w:szCs w:val="24"/>
                <w:lang w:val="ru-RU"/>
              </w:rPr>
              <w:t xml:space="preserve"> системою закупівель;</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3) дата </w:t>
            </w:r>
            <w:proofErr w:type="spellStart"/>
            <w:r w:rsidRPr="00B85B1A">
              <w:rPr>
                <w:rFonts w:ascii="Times New Roman" w:hAnsi="Times New Roman" w:cs="Times New Roman"/>
                <w:sz w:val="24"/>
                <w:szCs w:val="24"/>
                <w:lang w:val="ru-RU"/>
              </w:rPr>
              <w:t>укладення</w:t>
            </w:r>
            <w:proofErr w:type="spellEnd"/>
            <w:r w:rsidRPr="00B85B1A">
              <w:rPr>
                <w:rFonts w:ascii="Times New Roman" w:hAnsi="Times New Roman" w:cs="Times New Roman"/>
                <w:sz w:val="24"/>
                <w:szCs w:val="24"/>
                <w:lang w:val="ru-RU"/>
              </w:rPr>
              <w:t xml:space="preserve"> та номер договору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4) </w:t>
            </w:r>
            <w:proofErr w:type="spellStart"/>
            <w:r w:rsidRPr="00B85B1A">
              <w:rPr>
                <w:rFonts w:ascii="Times New Roman" w:hAnsi="Times New Roman" w:cs="Times New Roman"/>
                <w:sz w:val="24"/>
                <w:szCs w:val="24"/>
                <w:lang w:val="ru-RU"/>
              </w:rPr>
              <w:t>найменування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прізвище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ім’я</w:t>
            </w:r>
            <w:proofErr w:type="spellEnd"/>
            <w:r w:rsidRPr="00B85B1A">
              <w:rPr>
                <w:rFonts w:ascii="Times New Roman" w:hAnsi="Times New Roman" w:cs="Times New Roman"/>
                <w:sz w:val="24"/>
                <w:szCs w:val="24"/>
                <w:lang w:val="ru-RU"/>
              </w:rPr>
              <w:t xml:space="preserve">, по </w:t>
            </w:r>
            <w:proofErr w:type="spellStart"/>
            <w:r w:rsidRPr="00B85B1A">
              <w:rPr>
                <w:rFonts w:ascii="Times New Roman" w:hAnsi="Times New Roman" w:cs="Times New Roman"/>
                <w:sz w:val="24"/>
                <w:szCs w:val="24"/>
                <w:lang w:val="ru-RU"/>
              </w:rPr>
              <w:t>батькові</w:t>
            </w:r>
            <w:proofErr w:type="spellEnd"/>
            <w:r w:rsidRPr="00B85B1A">
              <w:rPr>
                <w:rFonts w:ascii="Times New Roman" w:hAnsi="Times New Roman" w:cs="Times New Roman"/>
                <w:sz w:val="24"/>
                <w:szCs w:val="24"/>
                <w:lang w:val="ru-RU"/>
              </w:rPr>
              <w:t xml:space="preserve"> (за </w:t>
            </w:r>
            <w:proofErr w:type="spellStart"/>
            <w:r w:rsidRPr="00B85B1A">
              <w:rPr>
                <w:rFonts w:ascii="Times New Roman" w:hAnsi="Times New Roman" w:cs="Times New Roman"/>
                <w:sz w:val="24"/>
                <w:szCs w:val="24"/>
                <w:lang w:val="ru-RU"/>
              </w:rPr>
              <w:t>наявності</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5) </w:t>
            </w:r>
            <w:proofErr w:type="spellStart"/>
            <w:r w:rsidRPr="00B85B1A">
              <w:rPr>
                <w:rFonts w:ascii="Times New Roman" w:hAnsi="Times New Roman" w:cs="Times New Roman"/>
                <w:sz w:val="24"/>
                <w:szCs w:val="24"/>
                <w:lang w:val="ru-RU"/>
              </w:rPr>
              <w:t>ідентифікаційний</w:t>
            </w:r>
            <w:proofErr w:type="spellEnd"/>
            <w:r w:rsidRPr="00B85B1A">
              <w:rPr>
                <w:rFonts w:ascii="Times New Roman" w:hAnsi="Times New Roman" w:cs="Times New Roman"/>
                <w:sz w:val="24"/>
                <w:szCs w:val="24"/>
                <w:lang w:val="ru-RU"/>
              </w:rPr>
              <w:t xml:space="preserve"> код в </w:t>
            </w:r>
            <w:proofErr w:type="spellStart"/>
            <w:r w:rsidRPr="00B85B1A">
              <w:rPr>
                <w:rFonts w:ascii="Times New Roman" w:hAnsi="Times New Roman" w:cs="Times New Roman"/>
                <w:sz w:val="24"/>
                <w:szCs w:val="24"/>
                <w:lang w:val="ru-RU"/>
              </w:rPr>
              <w:t>Єдиному</w:t>
            </w:r>
            <w:proofErr w:type="spellEnd"/>
            <w:r w:rsidRPr="00B85B1A">
              <w:rPr>
                <w:rFonts w:ascii="Times New Roman" w:hAnsi="Times New Roman" w:cs="Times New Roman"/>
                <w:sz w:val="24"/>
                <w:szCs w:val="24"/>
                <w:lang w:val="ru-RU"/>
              </w:rPr>
              <w:t xml:space="preserve"> державному </w:t>
            </w:r>
            <w:proofErr w:type="spellStart"/>
            <w:r w:rsidRPr="00B85B1A">
              <w:rPr>
                <w:rFonts w:ascii="Times New Roman" w:hAnsi="Times New Roman" w:cs="Times New Roman"/>
                <w:sz w:val="24"/>
                <w:szCs w:val="24"/>
                <w:lang w:val="ru-RU"/>
              </w:rPr>
              <w:t>реєстрі</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юридичних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фізичних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осіб</w:t>
            </w:r>
            <w:proofErr w:type="spellEnd"/>
            <w:r w:rsidRPr="00B85B1A">
              <w:rPr>
                <w:rFonts w:ascii="Times New Roman" w:hAnsi="Times New Roman" w:cs="Times New Roman"/>
                <w:sz w:val="24"/>
                <w:szCs w:val="24"/>
                <w:lang w:val="ru-RU"/>
              </w:rPr>
              <w:t xml:space="preserve"> - </w:t>
            </w:r>
            <w:proofErr w:type="spellStart"/>
            <w:r w:rsidRPr="00B85B1A">
              <w:rPr>
                <w:rFonts w:ascii="Times New Roman" w:hAnsi="Times New Roman" w:cs="Times New Roman"/>
                <w:sz w:val="24"/>
                <w:szCs w:val="24"/>
                <w:lang w:val="ru-RU"/>
              </w:rPr>
              <w:t>підприємців</w:t>
            </w:r>
            <w:proofErr w:type="spellEnd"/>
            <w:r w:rsidRPr="00B85B1A">
              <w:rPr>
                <w:rFonts w:ascii="Times New Roman" w:hAnsi="Times New Roman" w:cs="Times New Roman"/>
                <w:sz w:val="24"/>
                <w:szCs w:val="24"/>
                <w:lang w:val="ru-RU"/>
              </w:rPr>
              <w:t xml:space="preserve"> та </w:t>
            </w:r>
            <w:proofErr w:type="spellStart"/>
            <w:r w:rsidRPr="00B85B1A">
              <w:rPr>
                <w:rFonts w:ascii="Times New Roman" w:hAnsi="Times New Roman" w:cs="Times New Roman"/>
                <w:sz w:val="24"/>
                <w:szCs w:val="24"/>
                <w:lang w:val="ru-RU"/>
              </w:rPr>
              <w:t>громадських</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формувань</w:t>
            </w:r>
            <w:proofErr w:type="spellEnd"/>
            <w:r w:rsidRPr="00B85B1A">
              <w:rPr>
                <w:rFonts w:ascii="Times New Roman" w:hAnsi="Times New Roman" w:cs="Times New Roman"/>
                <w:sz w:val="24"/>
                <w:szCs w:val="24"/>
                <w:lang w:val="ru-RU"/>
              </w:rPr>
              <w:t>/</w:t>
            </w:r>
            <w:proofErr w:type="spellStart"/>
            <w:r w:rsidRPr="00B85B1A">
              <w:rPr>
                <w:rFonts w:ascii="Times New Roman" w:hAnsi="Times New Roman" w:cs="Times New Roman"/>
                <w:sz w:val="24"/>
                <w:szCs w:val="24"/>
                <w:lang w:val="ru-RU"/>
              </w:rPr>
              <w:t>реєстраційний</w:t>
            </w:r>
            <w:proofErr w:type="spellEnd"/>
            <w:r w:rsidRPr="00B85B1A">
              <w:rPr>
                <w:rFonts w:ascii="Times New Roman" w:hAnsi="Times New Roman" w:cs="Times New Roman"/>
                <w:sz w:val="24"/>
                <w:szCs w:val="24"/>
                <w:lang w:val="ru-RU"/>
              </w:rPr>
              <w:t xml:space="preserve"> номер </w:t>
            </w:r>
            <w:proofErr w:type="spellStart"/>
            <w:r w:rsidRPr="00B85B1A">
              <w:rPr>
                <w:rFonts w:ascii="Times New Roman" w:hAnsi="Times New Roman" w:cs="Times New Roman"/>
                <w:sz w:val="24"/>
                <w:szCs w:val="24"/>
                <w:lang w:val="ru-RU"/>
              </w:rPr>
              <w:t>облікової</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картки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платника</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податків</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6) </w:t>
            </w:r>
            <w:proofErr w:type="spellStart"/>
            <w:r w:rsidRPr="00B85B1A">
              <w:rPr>
                <w:rFonts w:ascii="Times New Roman" w:hAnsi="Times New Roman" w:cs="Times New Roman"/>
                <w:sz w:val="24"/>
                <w:szCs w:val="24"/>
                <w:lang w:val="ru-RU"/>
              </w:rPr>
              <w:t>місцезнаходження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юридичної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або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місце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проживання</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фізичної</w:t>
            </w:r>
            <w:proofErr w:type="spellEnd"/>
            <w:r w:rsidRPr="00B85B1A">
              <w:rPr>
                <w:rFonts w:ascii="Times New Roman" w:hAnsi="Times New Roman" w:cs="Times New Roman"/>
                <w:sz w:val="24"/>
                <w:szCs w:val="24"/>
                <w:lang w:val="ru-RU"/>
              </w:rPr>
              <w:t xml:space="preserve"> особи) </w:t>
            </w:r>
            <w:proofErr w:type="spellStart"/>
            <w:r w:rsidRPr="00B85B1A">
              <w:rPr>
                <w:rFonts w:ascii="Times New Roman" w:hAnsi="Times New Roman" w:cs="Times New Roman"/>
                <w:sz w:val="24"/>
                <w:szCs w:val="24"/>
                <w:lang w:val="ru-RU"/>
              </w:rPr>
              <w:t>учасника</w:t>
            </w:r>
            <w:proofErr w:type="spellEnd"/>
            <w:r w:rsidRPr="00B85B1A">
              <w:rPr>
                <w:rFonts w:ascii="Times New Roman" w:hAnsi="Times New Roman" w:cs="Times New Roman"/>
                <w:sz w:val="24"/>
                <w:szCs w:val="24"/>
                <w:lang w:val="ru-RU"/>
              </w:rPr>
              <w:t xml:space="preserve">, з </w:t>
            </w:r>
            <w:proofErr w:type="spellStart"/>
            <w:r w:rsidRPr="00B85B1A">
              <w:rPr>
                <w:rFonts w:ascii="Times New Roman" w:hAnsi="Times New Roman" w:cs="Times New Roman"/>
                <w:sz w:val="24"/>
                <w:szCs w:val="24"/>
                <w:lang w:val="ru-RU"/>
              </w:rPr>
              <w:t>яким</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укладено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договір</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номер телефона;</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7) дата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lastRenderedPageBreak/>
              <w:t xml:space="preserve">8) </w:t>
            </w:r>
            <w:proofErr w:type="spellStart"/>
            <w:r w:rsidRPr="00B85B1A">
              <w:rPr>
                <w:rFonts w:ascii="Times New Roman" w:hAnsi="Times New Roman" w:cs="Times New Roman"/>
                <w:sz w:val="24"/>
                <w:szCs w:val="24"/>
                <w:lang w:val="ru-RU"/>
              </w:rPr>
              <w:t>випадки</w:t>
            </w:r>
            <w:proofErr w:type="spellEnd"/>
            <w:r w:rsidRPr="00B85B1A">
              <w:rPr>
                <w:rFonts w:ascii="Times New Roman" w:hAnsi="Times New Roman" w:cs="Times New Roman"/>
                <w:sz w:val="24"/>
                <w:szCs w:val="24"/>
                <w:lang w:val="ru-RU"/>
              </w:rPr>
              <w:t xml:space="preserve"> для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 </w:t>
            </w:r>
            <w:proofErr w:type="spellStart"/>
            <w:r w:rsidRPr="00B85B1A">
              <w:rPr>
                <w:rFonts w:ascii="Times New Roman" w:hAnsi="Times New Roman" w:cs="Times New Roman"/>
                <w:sz w:val="24"/>
                <w:szCs w:val="24"/>
                <w:lang w:val="ru-RU"/>
              </w:rPr>
              <w:t>відповідно</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цього</w:t>
            </w:r>
            <w:proofErr w:type="spellEnd"/>
            <w:r w:rsidRPr="00B85B1A">
              <w:rPr>
                <w:rFonts w:ascii="Times New Roman" w:hAnsi="Times New Roman" w:cs="Times New Roman"/>
                <w:sz w:val="24"/>
                <w:szCs w:val="24"/>
                <w:lang w:val="ru-RU"/>
              </w:rPr>
              <w:t xml:space="preserve"> пункту;</w:t>
            </w:r>
          </w:p>
          <w:p w:rsidR="00B85B1A" w:rsidRPr="00B85B1A" w:rsidRDefault="00B85B1A" w:rsidP="00B85B1A">
            <w:pPr>
              <w:autoSpaceDE w:val="0"/>
              <w:autoSpaceDN w:val="0"/>
              <w:adjustRightInd w:val="0"/>
              <w:spacing w:after="0" w:line="240" w:lineRule="auto"/>
              <w:jc w:val="both"/>
              <w:rPr>
                <w:rFonts w:ascii="Times New Roman" w:hAnsi="Times New Roman" w:cs="Times New Roman"/>
                <w:sz w:val="24"/>
                <w:szCs w:val="24"/>
                <w:lang w:val="ru-RU"/>
              </w:rPr>
            </w:pPr>
            <w:r w:rsidRPr="00B85B1A">
              <w:rPr>
                <w:rFonts w:ascii="Times New Roman" w:hAnsi="Times New Roman" w:cs="Times New Roman"/>
                <w:sz w:val="24"/>
                <w:szCs w:val="24"/>
                <w:lang w:val="ru-RU"/>
              </w:rPr>
              <w:t xml:space="preserve">9) </w:t>
            </w:r>
            <w:proofErr w:type="spellStart"/>
            <w:r w:rsidRPr="00B85B1A">
              <w:rPr>
                <w:rFonts w:ascii="Times New Roman" w:hAnsi="Times New Roman" w:cs="Times New Roman"/>
                <w:sz w:val="24"/>
                <w:szCs w:val="24"/>
                <w:lang w:val="ru-RU"/>
              </w:rPr>
              <w:t>опис</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що</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внесені</w:t>
            </w:r>
            <w:proofErr w:type="spellEnd"/>
            <w:r w:rsidRPr="00B85B1A">
              <w:rPr>
                <w:rFonts w:ascii="Times New Roman" w:hAnsi="Times New Roman" w:cs="Times New Roman"/>
                <w:sz w:val="24"/>
                <w:szCs w:val="24"/>
                <w:lang w:val="ru-RU"/>
              </w:rPr>
              <w:t xml:space="preserve"> до </w:t>
            </w:r>
            <w:proofErr w:type="spellStart"/>
            <w:r w:rsidRPr="00B85B1A">
              <w:rPr>
                <w:rFonts w:ascii="Times New Roman" w:hAnsi="Times New Roman" w:cs="Times New Roman"/>
                <w:sz w:val="24"/>
                <w:szCs w:val="24"/>
                <w:lang w:val="ru-RU"/>
              </w:rPr>
              <w:t>істотних</w:t>
            </w:r>
            <w:proofErr w:type="spellEnd"/>
            <w:r w:rsidRPr="00B85B1A">
              <w:rPr>
                <w:rFonts w:ascii="Times New Roman" w:hAnsi="Times New Roman" w:cs="Times New Roman"/>
                <w:sz w:val="24"/>
                <w:szCs w:val="24"/>
                <w:lang w:val="ru-RU"/>
              </w:rPr>
              <w:t xml:space="preserve"> умов договору.</w:t>
            </w:r>
          </w:p>
          <w:p w:rsidR="00342DC4" w:rsidRDefault="00342DC4" w:rsidP="00B85B1A">
            <w:pPr>
              <w:autoSpaceDE w:val="0"/>
              <w:autoSpaceDN w:val="0"/>
              <w:adjustRightInd w:val="0"/>
              <w:spacing w:after="0" w:line="240" w:lineRule="auto"/>
              <w:jc w:val="both"/>
              <w:rPr>
                <w:rFonts w:ascii="Times New Roman" w:hAnsi="Times New Roman" w:cs="Times New Roman"/>
                <w:sz w:val="24"/>
                <w:szCs w:val="24"/>
                <w:lang w:val="ru-RU"/>
              </w:rPr>
            </w:pPr>
          </w:p>
          <w:p w:rsidR="00B85B1A" w:rsidRDefault="00B85B1A" w:rsidP="007317FC">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B85B1A">
              <w:rPr>
                <w:rFonts w:ascii="Times New Roman" w:hAnsi="Times New Roman" w:cs="Times New Roman"/>
                <w:sz w:val="24"/>
                <w:szCs w:val="24"/>
                <w:lang w:val="ru-RU"/>
              </w:rPr>
              <w:t>Повідомлення</w:t>
            </w:r>
            <w:proofErr w:type="spell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внесення</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змін</w:t>
            </w:r>
            <w:proofErr w:type="spellEnd"/>
            <w:r w:rsidRPr="00B85B1A">
              <w:rPr>
                <w:rFonts w:ascii="Times New Roman" w:hAnsi="Times New Roman" w:cs="Times New Roman"/>
                <w:sz w:val="24"/>
                <w:szCs w:val="24"/>
                <w:lang w:val="ru-RU"/>
              </w:rPr>
              <w:t xml:space="preserve"> </w:t>
            </w:r>
            <w:proofErr w:type="gramStart"/>
            <w:r w:rsidRPr="00B85B1A">
              <w:rPr>
                <w:rFonts w:ascii="Times New Roman" w:hAnsi="Times New Roman" w:cs="Times New Roman"/>
                <w:sz w:val="24"/>
                <w:szCs w:val="24"/>
                <w:lang w:val="ru-RU"/>
              </w:rPr>
              <w:t>до договору</w:t>
            </w:r>
            <w:proofErr w:type="gramEnd"/>
            <w:r w:rsidRPr="00B85B1A">
              <w:rPr>
                <w:rFonts w:ascii="Times New Roman" w:hAnsi="Times New Roman" w:cs="Times New Roman"/>
                <w:sz w:val="24"/>
                <w:szCs w:val="24"/>
                <w:lang w:val="ru-RU"/>
              </w:rPr>
              <w:t xml:space="preserve"> про </w:t>
            </w:r>
            <w:proofErr w:type="spellStart"/>
            <w:r w:rsidRPr="00B85B1A">
              <w:rPr>
                <w:rFonts w:ascii="Times New Roman" w:hAnsi="Times New Roman" w:cs="Times New Roman"/>
                <w:sz w:val="24"/>
                <w:szCs w:val="24"/>
                <w:lang w:val="ru-RU"/>
              </w:rPr>
              <w:t>закупівлю</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може</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містити</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іншу</w:t>
            </w:r>
            <w:proofErr w:type="spellEnd"/>
            <w:r w:rsidRPr="00B85B1A">
              <w:rPr>
                <w:rFonts w:ascii="Times New Roman" w:hAnsi="Times New Roman" w:cs="Times New Roman"/>
                <w:sz w:val="24"/>
                <w:szCs w:val="24"/>
                <w:lang w:val="ru-RU"/>
              </w:rPr>
              <w:t xml:space="preserve"> </w:t>
            </w:r>
            <w:proofErr w:type="spellStart"/>
            <w:r w:rsidRPr="00B85B1A">
              <w:rPr>
                <w:rFonts w:ascii="Times New Roman" w:hAnsi="Times New Roman" w:cs="Times New Roman"/>
                <w:sz w:val="24"/>
                <w:szCs w:val="24"/>
                <w:lang w:val="ru-RU"/>
              </w:rPr>
              <w:t>інформацію</w:t>
            </w:r>
            <w:proofErr w:type="spellEnd"/>
            <w:r w:rsidRPr="00B85B1A">
              <w:rPr>
                <w:rFonts w:ascii="Times New Roman" w:hAnsi="Times New Roman" w:cs="Times New Roman"/>
                <w:sz w:val="24"/>
                <w:szCs w:val="24"/>
                <w:lang w:val="ru-RU"/>
              </w:rPr>
              <w:t>.</w:t>
            </w:r>
          </w:p>
          <w:p w:rsidR="00342DC4" w:rsidRDefault="00342DC4" w:rsidP="007317FC">
            <w:pPr>
              <w:autoSpaceDE w:val="0"/>
              <w:autoSpaceDN w:val="0"/>
              <w:adjustRightInd w:val="0"/>
              <w:spacing w:after="0" w:line="240" w:lineRule="auto"/>
              <w:jc w:val="both"/>
              <w:rPr>
                <w:rFonts w:ascii="Times New Roman" w:hAnsi="Times New Roman" w:cs="Times New Roman"/>
                <w:sz w:val="24"/>
                <w:szCs w:val="24"/>
                <w:lang w:val="ru-RU"/>
              </w:rPr>
            </w:pP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Pr="00342DC4">
              <w:rPr>
                <w:rFonts w:ascii="Times New Roman" w:hAnsi="Times New Roman" w:cs="Times New Roman"/>
                <w:sz w:val="24"/>
                <w:szCs w:val="24"/>
              </w:rPr>
              <w:t>Договір про закупівлю є нікчемним у разі:</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1) коли замовник уклав договір про закупівлю з порушенням вимог, визначених пунктом 5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2) укладення договору про закупівлю з порушенням вимог пункту 18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3) укладення договору про закупівлю в період оскарження відкритих торгів від</w:t>
            </w:r>
            <w:r w:rsidR="000779BC">
              <w:rPr>
                <w:rFonts w:ascii="Times New Roman" w:hAnsi="Times New Roman" w:cs="Times New Roman"/>
                <w:sz w:val="24"/>
                <w:szCs w:val="24"/>
              </w:rPr>
              <w:t>повідно до статті 18 Закону та 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rPr>
            </w:pPr>
            <w:r w:rsidRPr="00342DC4">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46 </w:t>
            </w:r>
            <w:r w:rsidR="000779BC">
              <w:rPr>
                <w:rFonts w:ascii="Times New Roman" w:hAnsi="Times New Roman" w:cs="Times New Roman"/>
                <w:sz w:val="24"/>
                <w:szCs w:val="24"/>
              </w:rPr>
              <w:t>О</w:t>
            </w:r>
            <w:r w:rsidRPr="00342DC4">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0779BC">
              <w:rPr>
                <w:rFonts w:ascii="Times New Roman" w:hAnsi="Times New Roman" w:cs="Times New Roman"/>
                <w:sz w:val="24"/>
                <w:szCs w:val="24"/>
              </w:rPr>
              <w:t>О</w:t>
            </w:r>
            <w:r w:rsidRPr="00342DC4">
              <w:rPr>
                <w:rFonts w:ascii="Times New Roman" w:hAnsi="Times New Roman" w:cs="Times New Roman"/>
                <w:sz w:val="24"/>
                <w:szCs w:val="24"/>
              </w:rPr>
              <w:t>собливостей;</w:t>
            </w:r>
          </w:p>
          <w:p w:rsidR="00342DC4" w:rsidRPr="00342DC4" w:rsidRDefault="00342DC4" w:rsidP="00342DC4">
            <w:pPr>
              <w:autoSpaceDE w:val="0"/>
              <w:autoSpaceDN w:val="0"/>
              <w:adjustRightInd w:val="0"/>
              <w:spacing w:after="0" w:line="240" w:lineRule="auto"/>
              <w:jc w:val="both"/>
              <w:rPr>
                <w:rFonts w:ascii="Times New Roman" w:hAnsi="Times New Roman" w:cs="Times New Roman"/>
                <w:sz w:val="24"/>
                <w:szCs w:val="24"/>
                <w:lang w:val="ru-RU"/>
              </w:rPr>
            </w:pPr>
            <w:r w:rsidRPr="00342DC4">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lastRenderedPageBreak/>
              <w:t>5</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tcPr>
          <w:p w:rsidR="00AD59C5" w:rsidRPr="0073796A" w:rsidRDefault="000779BC" w:rsidP="000779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5.1. </w:t>
            </w:r>
            <w:r w:rsidRPr="00EE604B">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D59C5" w:rsidRPr="0073796A" w:rsidTr="00DC3F6F">
        <w:trPr>
          <w:gridAfter w:val="1"/>
          <w:wAfter w:w="49" w:type="dxa"/>
          <w:trHeight w:val="522"/>
          <w:jc w:val="center"/>
        </w:trPr>
        <w:tc>
          <w:tcPr>
            <w:tcW w:w="57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6</w:t>
            </w:r>
          </w:p>
        </w:tc>
        <w:tc>
          <w:tcPr>
            <w:tcW w:w="3507" w:type="dxa"/>
            <w:gridSpan w:val="2"/>
          </w:tcPr>
          <w:p w:rsidR="00AD59C5" w:rsidRPr="0073796A" w:rsidRDefault="00AD59C5" w:rsidP="00BE11C6">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73796A">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tcPr>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73796A">
              <w:rPr>
                <w:rFonts w:ascii="Times New Roman" w:hAnsi="Times New Roman" w:cs="Times New Roman"/>
                <w:color w:val="000000"/>
                <w:sz w:val="24"/>
                <w:szCs w:val="24"/>
                <w:lang w:eastAsia="ru-RU"/>
              </w:rPr>
              <w:t>Не вимагається</w:t>
            </w:r>
          </w:p>
          <w:p w:rsidR="00AD59C5" w:rsidRPr="0073796A" w:rsidRDefault="00AD59C5" w:rsidP="00BE11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bl>
    <w:p w:rsidR="00AD59C5" w:rsidRPr="0073796A" w:rsidRDefault="00AD59C5" w:rsidP="00AD59C5">
      <w:pPr>
        <w:spacing w:after="0" w:line="240" w:lineRule="auto"/>
        <w:jc w:val="center"/>
        <w:rPr>
          <w:highlight w:val="yellow"/>
        </w:rPr>
      </w:pPr>
      <w:r w:rsidRPr="0073796A">
        <w:rPr>
          <w:highlight w:val="yellow"/>
        </w:rPr>
        <w:t xml:space="preserve">                          </w:t>
      </w:r>
    </w:p>
    <w:p w:rsidR="00AD59C5" w:rsidRPr="0073796A" w:rsidRDefault="00AD59C5" w:rsidP="00AD59C5">
      <w:pPr>
        <w:spacing w:after="0" w:line="240" w:lineRule="auto"/>
        <w:rPr>
          <w:highlight w:val="yellow"/>
        </w:rPr>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Pr="0073796A" w:rsidRDefault="00AD59C5" w:rsidP="00AD59C5">
      <w:pPr>
        <w:spacing w:after="0" w:line="240" w:lineRule="auto"/>
        <w:jc w:val="both"/>
      </w:pPr>
    </w:p>
    <w:p w:rsidR="00AD59C5" w:rsidRDefault="00AD59C5"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DC6183" w:rsidRDefault="00DC6183"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B37240" w:rsidRDefault="00B37240" w:rsidP="00AD59C5">
      <w:pPr>
        <w:spacing w:after="0" w:line="240" w:lineRule="auto"/>
        <w:jc w:val="both"/>
      </w:pPr>
    </w:p>
    <w:p w:rsidR="00937999" w:rsidRDefault="00937999" w:rsidP="00AD59C5">
      <w:pPr>
        <w:spacing w:after="0" w:line="240" w:lineRule="auto"/>
        <w:jc w:val="both"/>
      </w:pPr>
    </w:p>
    <w:p w:rsidR="00937999" w:rsidRDefault="00937999" w:rsidP="00AD59C5">
      <w:pPr>
        <w:spacing w:after="0" w:line="240" w:lineRule="auto"/>
        <w:jc w:val="both"/>
      </w:pPr>
    </w:p>
    <w:tbl>
      <w:tblPr>
        <w:tblW w:w="0" w:type="auto"/>
        <w:tblInd w:w="4503" w:type="dxa"/>
        <w:tblLook w:val="04A0" w:firstRow="1" w:lastRow="0" w:firstColumn="1" w:lastColumn="0" w:noHBand="0" w:noVBand="1"/>
      </w:tblPr>
      <w:tblGrid>
        <w:gridCol w:w="6095"/>
      </w:tblGrid>
      <w:tr w:rsidR="00AD59C5" w:rsidRPr="005F2907" w:rsidTr="00BE11C6">
        <w:tc>
          <w:tcPr>
            <w:tcW w:w="6095" w:type="dxa"/>
            <w:shd w:val="clear" w:color="auto" w:fill="auto"/>
          </w:tcPr>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1 </w:t>
            </w:r>
          </w:p>
          <w:p w:rsidR="00AD59C5" w:rsidRPr="00432723" w:rsidRDefault="00AD59C5" w:rsidP="00BE11C6">
            <w:pPr>
              <w:spacing w:after="0" w:line="240" w:lineRule="auto"/>
              <w:jc w:val="right"/>
              <w:rPr>
                <w:rFonts w:ascii="Times New Roman" w:hAnsi="Times New Roman" w:cs="Times New Roman"/>
                <w:b/>
                <w:i/>
                <w:iCs/>
                <w:sz w:val="24"/>
                <w:szCs w:val="24"/>
                <w:lang w:eastAsia="ru-RU"/>
              </w:rPr>
            </w:pPr>
            <w:r w:rsidRPr="00432723">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432723">
              <w:rPr>
                <w:rFonts w:ascii="Times New Roman" w:hAnsi="Times New Roman" w:cs="Times New Roman"/>
                <w:i/>
                <w:iCs/>
                <w:sz w:val="24"/>
                <w:szCs w:val="24"/>
                <w:lang w:eastAsia="ru-RU"/>
              </w:rPr>
              <w:t>закупівлю товару</w:t>
            </w:r>
            <w:r w:rsidR="00004ECC" w:rsidRPr="00432723">
              <w:rPr>
                <w:rFonts w:ascii="Times New Roman" w:hAnsi="Times New Roman" w:cs="Times New Roman"/>
                <w:i/>
                <w:iCs/>
                <w:sz w:val="24"/>
                <w:szCs w:val="24"/>
                <w:lang w:eastAsia="ru-RU"/>
              </w:rPr>
              <w:t xml:space="preserve"> згідно код</w:t>
            </w:r>
            <w:r w:rsidRPr="00432723">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6235CA" w:rsidRDefault="006235CA" w:rsidP="00B32DD8">
            <w:pPr>
              <w:spacing w:after="0" w:line="240" w:lineRule="auto"/>
              <w:jc w:val="right"/>
              <w:rPr>
                <w:rFonts w:ascii="Times New Roman" w:hAnsi="Times New Roman" w:cs="Times New Roman"/>
                <w:i/>
                <w:iCs/>
                <w:sz w:val="24"/>
                <w:szCs w:val="24"/>
                <w:bdr w:val="none" w:sz="0" w:space="0" w:color="auto" w:frame="1"/>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p>
        </w:tc>
      </w:tr>
    </w:tbl>
    <w:p w:rsidR="00DC6183" w:rsidRDefault="00DC6183" w:rsidP="00AD59C5">
      <w:pPr>
        <w:ind w:firstLine="709"/>
        <w:jc w:val="right"/>
        <w:rPr>
          <w:rFonts w:ascii="Times New Roman" w:hAnsi="Times New Roman" w:cs="Times New Roman"/>
          <w:b/>
          <w:sz w:val="24"/>
          <w:szCs w:val="24"/>
          <w:lang w:eastAsia="ru-RU"/>
        </w:rPr>
      </w:pPr>
    </w:p>
    <w:p w:rsidR="00EA696D" w:rsidRPr="00EA696D" w:rsidRDefault="00EA696D" w:rsidP="00AD59C5">
      <w:pPr>
        <w:spacing w:after="0" w:line="240" w:lineRule="auto"/>
        <w:jc w:val="center"/>
        <w:rPr>
          <w:rFonts w:ascii="Times New Roman" w:hAnsi="Times New Roman" w:cs="Times New Roman"/>
          <w:b/>
          <w:sz w:val="24"/>
          <w:szCs w:val="24"/>
          <w:u w:val="single"/>
          <w:lang w:eastAsia="ru-RU"/>
        </w:rPr>
      </w:pPr>
      <w:r w:rsidRPr="00EA696D">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AD59C5" w:rsidRPr="0073796A" w:rsidRDefault="00AD59C5" w:rsidP="00AD59C5">
      <w:pPr>
        <w:spacing w:after="0" w:line="240" w:lineRule="auto"/>
        <w:jc w:val="center"/>
        <w:rPr>
          <w:rFonts w:ascii="Times New Roman" w:hAnsi="Times New Roman" w:cs="Times New Roman"/>
          <w:sz w:val="24"/>
          <w:szCs w:val="24"/>
          <w:u w:val="single"/>
          <w:lang w:eastAsia="ru-RU"/>
        </w:rPr>
      </w:pPr>
      <w:r w:rsidRPr="0073796A">
        <w:rPr>
          <w:rFonts w:ascii="Times New Roman" w:hAnsi="Times New Roman" w:cs="Times New Roman"/>
          <w:sz w:val="24"/>
          <w:szCs w:val="24"/>
          <w:u w:val="single"/>
          <w:lang w:eastAsia="ru-RU"/>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відомості про підприємство: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повне та скорочене найменування Учасника, код ЄДРПОУ/ІПН;</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*статус платника податку;</w:t>
            </w:r>
          </w:p>
        </w:tc>
      </w:tr>
      <w:tr w:rsidR="00AD59C5" w:rsidRPr="0023124E"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CE2B5B">
              <w:rPr>
                <w:rFonts w:ascii="Times New Roman" w:eastAsia="Calibri" w:hAnsi="Times New Roman" w:cs="Times New Roman"/>
                <w:sz w:val="24"/>
                <w:szCs w:val="24"/>
                <w:lang w:eastAsia="ru-RU"/>
              </w:rPr>
              <w:t>внесено</w:t>
            </w:r>
            <w:proofErr w:type="spellEnd"/>
            <w:r w:rsidRPr="00CE2B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CE2B5B">
              <w:rPr>
                <w:rFonts w:ascii="Times New Roman" w:eastAsia="Calibri" w:hAnsi="Times New Roman" w:cs="Times New Roman"/>
                <w:sz w:val="24"/>
                <w:szCs w:val="24"/>
                <w:lang w:eastAsia="ru-RU"/>
              </w:rPr>
              <w:softHyphen/>
              <w:t>ді, або сформовані в електронній фор</w:t>
            </w:r>
            <w:r w:rsidRPr="00CE2B5B">
              <w:rPr>
                <w:rFonts w:ascii="Times New Roman" w:eastAsia="Calibri" w:hAnsi="Times New Roman" w:cs="Times New Roman"/>
                <w:sz w:val="24"/>
                <w:szCs w:val="24"/>
                <w:lang w:eastAsia="ru-RU"/>
              </w:rPr>
              <w:softHyphen/>
              <w:t>мі (відтворені на папері) відповідно до законодавства).</w:t>
            </w:r>
          </w:p>
          <w:p w:rsidR="00AD59C5" w:rsidRPr="00CE2B5B" w:rsidRDefault="00AD59C5" w:rsidP="00BE11C6">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CE2B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Копію Свідоцтва платника єдиного податку або витяг з Реєстру платників єдиного податку (для учасників – платників єдиного податку).</w:t>
            </w:r>
          </w:p>
          <w:p w:rsidR="00AD59C5" w:rsidRPr="00CE2B5B" w:rsidRDefault="00AD59C5" w:rsidP="00BE11C6">
            <w:pPr>
              <w:spacing w:after="0" w:line="240" w:lineRule="auto"/>
              <w:jc w:val="both"/>
              <w:rPr>
                <w:rFonts w:ascii="Times New Roman" w:eastAsia="Calibri" w:hAnsi="Times New Roman" w:cs="Times New Roman"/>
                <w:sz w:val="24"/>
                <w:szCs w:val="24"/>
              </w:rPr>
            </w:pPr>
            <w:r w:rsidRPr="00CE2B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AD59C5" w:rsidTr="00BE11C6">
        <w:tc>
          <w:tcPr>
            <w:tcW w:w="675" w:type="dxa"/>
            <w:tcBorders>
              <w:top w:val="single" w:sz="4" w:space="0" w:color="auto"/>
              <w:left w:val="single" w:sz="4" w:space="0" w:color="auto"/>
              <w:bottom w:val="single" w:sz="4" w:space="0" w:color="auto"/>
              <w:right w:val="single" w:sz="4" w:space="0" w:color="auto"/>
            </w:tcBorders>
            <w:hideMark/>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AD59C5" w:rsidRPr="00CE2B5B" w:rsidRDefault="00AD59C5" w:rsidP="00BE11C6">
            <w:pPr>
              <w:keepNext/>
              <w:keepLines/>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CE2B5B">
              <w:rPr>
                <w:rFonts w:ascii="Times New Roman" w:eastAsia="Calibri" w:hAnsi="Times New Roman" w:cs="Times New Roman"/>
                <w:i/>
                <w:iCs/>
                <w:sz w:val="24"/>
                <w:szCs w:val="24"/>
                <w:lang w:eastAsia="ru-RU"/>
              </w:rPr>
              <w:t>(за наявності)</w:t>
            </w:r>
            <w:r w:rsidRPr="00CE2B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санкції" від </w:t>
            </w:r>
            <w:proofErr w:type="spellStart"/>
            <w:r w:rsidRPr="00CE2B5B">
              <w:rPr>
                <w:rFonts w:ascii="Times New Roman" w:eastAsia="Calibri" w:hAnsi="Times New Roman" w:cs="Times New Roman"/>
                <w:sz w:val="24"/>
                <w:szCs w:val="24"/>
                <w:lang w:eastAsia="ru-RU"/>
              </w:rPr>
              <w:t>14.08.2014р</w:t>
            </w:r>
            <w:proofErr w:type="spellEnd"/>
            <w:r w:rsidRPr="00CE2B5B">
              <w:rPr>
                <w:rFonts w:ascii="Times New Roman" w:eastAsia="Calibri" w:hAnsi="Times New Roman" w:cs="Times New Roman"/>
                <w:sz w:val="24"/>
                <w:szCs w:val="24"/>
                <w:lang w:eastAsia="ru-RU"/>
              </w:rPr>
              <w:t xml:space="preserve">. № 1644-VII;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proofErr w:type="spellStart"/>
            <w:r w:rsidRPr="00CE2B5B">
              <w:rPr>
                <w:rFonts w:ascii="Times New Roman" w:eastAsia="Calibri" w:hAnsi="Times New Roman" w:cs="Times New Roman"/>
                <w:sz w:val="24"/>
                <w:szCs w:val="24"/>
                <w:lang w:eastAsia="ru-RU"/>
              </w:rPr>
              <w:t>06.12.2019р</w:t>
            </w:r>
            <w:proofErr w:type="spellEnd"/>
            <w:r w:rsidRPr="00CE2B5B">
              <w:rPr>
                <w:rFonts w:ascii="Times New Roman" w:eastAsia="Calibri" w:hAnsi="Times New Roman" w:cs="Times New Roman"/>
                <w:sz w:val="24"/>
                <w:szCs w:val="24"/>
                <w:lang w:eastAsia="ru-RU"/>
              </w:rPr>
              <w:t>. № 361-ІХ;</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07.11.2014р</w:t>
            </w:r>
            <w:proofErr w:type="spellEnd"/>
            <w:r w:rsidRPr="00CE2B5B">
              <w:rPr>
                <w:rFonts w:ascii="Times New Roman" w:eastAsia="Calibri" w:hAnsi="Times New Roman" w:cs="Times New Roman"/>
                <w:sz w:val="24"/>
                <w:szCs w:val="24"/>
                <w:lang w:eastAsia="ru-RU"/>
              </w:rPr>
              <w:t>.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Pr>
                <w:rFonts w:ascii="Times New Roman" w:eastAsia="Calibri" w:hAnsi="Times New Roman" w:cs="Times New Roman"/>
                <w:sz w:val="24"/>
                <w:szCs w:val="24"/>
                <w:lang w:eastAsia="ru-RU"/>
              </w:rPr>
              <w:t xml:space="preserve">, </w:t>
            </w:r>
            <w:r w:rsidRPr="00CB0FF9">
              <w:rPr>
                <w:rFonts w:ascii="Times New Roman" w:eastAsia="Calibri" w:hAnsi="Times New Roman" w:cs="Times New Roman"/>
                <w:sz w:val="24"/>
                <w:szCs w:val="24"/>
                <w:lang w:eastAsia="ru-RU"/>
              </w:rPr>
              <w:t>а також інших платежів з рахунків, відкритих в органах Казначейства</w:t>
            </w:r>
            <w:r w:rsidRPr="00CE2B5B">
              <w:rPr>
                <w:rFonts w:ascii="Times New Roman" w:eastAsia="Calibri" w:hAnsi="Times New Roman" w:cs="Times New Roman"/>
                <w:sz w:val="24"/>
                <w:szCs w:val="24"/>
                <w:lang w:eastAsia="ru-RU"/>
              </w:rPr>
              <w:t>»;</w:t>
            </w:r>
          </w:p>
          <w:p w:rsidR="00AD59C5" w:rsidRPr="00CE2B5B" w:rsidRDefault="00AD59C5" w:rsidP="00916B64">
            <w:pPr>
              <w:keepNext/>
              <w:keepLines/>
              <w:numPr>
                <w:ilvl w:val="0"/>
                <w:numId w:val="3"/>
              </w:numPr>
              <w:spacing w:after="0" w:line="240" w:lineRule="auto"/>
              <w:rPr>
                <w:rFonts w:ascii="Times New Roman" w:eastAsia="Calibri" w:hAnsi="Times New Roman" w:cs="Times New Roman"/>
                <w:sz w:val="24"/>
                <w:szCs w:val="24"/>
                <w:lang w:eastAsia="ru-RU"/>
              </w:rPr>
            </w:pPr>
            <w:r w:rsidRPr="00CE2B5B">
              <w:rPr>
                <w:rFonts w:ascii="Times New Roman" w:eastAsia="Calibri" w:hAnsi="Times New Roman" w:cs="Times New Roman"/>
                <w:sz w:val="24"/>
                <w:szCs w:val="24"/>
                <w:lang w:eastAsia="ru-RU"/>
              </w:rPr>
              <w:t xml:space="preserve">Постанови Кабінету Міністрів від </w:t>
            </w:r>
            <w:proofErr w:type="spellStart"/>
            <w:r w:rsidRPr="00CE2B5B">
              <w:rPr>
                <w:rFonts w:ascii="Times New Roman" w:eastAsia="Calibri" w:hAnsi="Times New Roman" w:cs="Times New Roman"/>
                <w:sz w:val="24"/>
                <w:szCs w:val="24"/>
                <w:lang w:eastAsia="ru-RU"/>
              </w:rPr>
              <w:t>16.12.2015р</w:t>
            </w:r>
            <w:proofErr w:type="spellEnd"/>
            <w:r w:rsidRPr="00CE2B5B">
              <w:rPr>
                <w:rFonts w:ascii="Times New Roman" w:eastAsia="Calibri" w:hAnsi="Times New Roman" w:cs="Times New Roman"/>
                <w:sz w:val="24"/>
                <w:szCs w:val="24"/>
                <w:lang w:eastAsia="ru-RU"/>
              </w:rPr>
              <w:t>.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AD59C5" w:rsidTr="00BE11C6">
        <w:tc>
          <w:tcPr>
            <w:tcW w:w="675" w:type="dxa"/>
            <w:tcBorders>
              <w:top w:val="single" w:sz="4" w:space="0" w:color="auto"/>
              <w:left w:val="single" w:sz="4" w:space="0" w:color="auto"/>
              <w:bottom w:val="single" w:sz="4" w:space="0" w:color="auto"/>
              <w:right w:val="single" w:sz="4" w:space="0" w:color="auto"/>
            </w:tcBorders>
          </w:tcPr>
          <w:p w:rsidR="00AD59C5" w:rsidRDefault="00AD59C5" w:rsidP="00BE11C6">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AD59C5" w:rsidRPr="00453376" w:rsidRDefault="00AD59C5" w:rsidP="00BE11C6">
            <w:pPr>
              <w:keepNext/>
              <w:keepLines/>
              <w:spacing w:after="0" w:line="240" w:lineRule="auto"/>
              <w:rPr>
                <w:rFonts w:ascii="Times New Roman" w:eastAsia="Calibri" w:hAnsi="Times New Roman" w:cs="Times New Roman"/>
                <w:sz w:val="24"/>
                <w:szCs w:val="24"/>
                <w:lang w:eastAsia="ru-RU"/>
              </w:rPr>
            </w:pPr>
            <w:r w:rsidRPr="00496309">
              <w:rPr>
                <w:rFonts w:ascii="Times New Roman" w:eastAsia="Calibri" w:hAnsi="Times New Roman" w:cs="Times New Roman"/>
                <w:sz w:val="24"/>
                <w:szCs w:val="24"/>
                <w:lang w:eastAsia="ru-RU"/>
              </w:rPr>
              <w:t>Копії сторінок статуту, де зазначена інформація стосовно переліку та вкладів учасників, статутного капіталу (статутного фонду), фондів.</w:t>
            </w:r>
            <w:r w:rsidRPr="00453376">
              <w:rPr>
                <w:rFonts w:ascii="Times New Roman" w:eastAsia="Calibri" w:hAnsi="Times New Roman" w:cs="Times New Roman"/>
                <w:sz w:val="24"/>
                <w:szCs w:val="24"/>
                <w:lang w:eastAsia="ru-RU"/>
              </w:rPr>
              <w:t xml:space="preserve"> </w:t>
            </w:r>
          </w:p>
        </w:tc>
      </w:tr>
    </w:tbl>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p w:rsidR="00AD59C5" w:rsidRDefault="00AD59C5" w:rsidP="00AD59C5">
      <w:pPr>
        <w:shd w:val="clear" w:color="auto" w:fill="FFFFFF"/>
        <w:spacing w:after="0" w:line="240" w:lineRule="auto"/>
        <w:jc w:val="both"/>
        <w:rPr>
          <w:rFonts w:ascii="Times New Roman" w:hAnsi="Times New Roman" w:cs="Times New Roman"/>
          <w:sz w:val="24"/>
          <w:szCs w:val="24"/>
          <w:lang w:eastAsia="ru-RU"/>
        </w:rPr>
      </w:pPr>
    </w:p>
    <w:tbl>
      <w:tblPr>
        <w:tblW w:w="4536" w:type="dxa"/>
        <w:tblInd w:w="5920"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t>Додаток 2</w:t>
            </w:r>
            <w:r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00432723">
              <w:rPr>
                <w:rFonts w:ascii="Times New Roman" w:hAnsi="Times New Roman" w:cs="Times New Roman"/>
                <w:i/>
                <w:iCs/>
                <w:sz w:val="24"/>
                <w:szCs w:val="24"/>
                <w:lang w:eastAsia="ru-RU"/>
              </w:rPr>
              <w:t xml:space="preserve"> згідно код</w:t>
            </w:r>
            <w:r w:rsidRPr="00BD271A">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73796A" w:rsidRDefault="006235CA" w:rsidP="00B32DD8">
            <w:pPr>
              <w:spacing w:after="0" w:line="240" w:lineRule="auto"/>
              <w:jc w:val="right"/>
              <w:rPr>
                <w:rFonts w:ascii="Times New Roman" w:hAnsi="Times New Roman" w:cs="Times New Roman"/>
                <w:i/>
                <w:iCs/>
                <w:sz w:val="24"/>
                <w:szCs w:val="24"/>
                <w:lang w:eastAsia="ru-RU"/>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r>
              <w:rPr>
                <w:rFonts w:ascii="Times New Roman" w:hAnsi="Times New Roman" w:cs="Times New Roman"/>
                <w:i/>
                <w:iCs/>
                <w:sz w:val="24"/>
                <w:szCs w:val="24"/>
                <w:bdr w:val="none" w:sz="0" w:space="0" w:color="auto" w:frame="1"/>
              </w:rPr>
              <w:t>)</w:t>
            </w:r>
          </w:p>
        </w:tc>
      </w:tr>
    </w:tbl>
    <w:p w:rsidR="00AD59C5" w:rsidRPr="0073796A" w:rsidRDefault="00AD59C5" w:rsidP="00AD59C5">
      <w:pPr>
        <w:spacing w:after="0" w:line="240" w:lineRule="auto"/>
        <w:rPr>
          <w:rFonts w:ascii="Times New Roman" w:hAnsi="Times New Roman" w:cs="Times New Roman"/>
          <w:sz w:val="24"/>
          <w:szCs w:val="24"/>
          <w:lang w:eastAsia="ru-RU"/>
        </w:rPr>
      </w:pPr>
    </w:p>
    <w:p w:rsidR="00DC0BAD" w:rsidRDefault="00DC0BAD" w:rsidP="00DC0BAD">
      <w:pPr>
        <w:spacing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Підстави для відмови в участі у процедурі закупівлі (для учасників)</w:t>
      </w:r>
    </w:p>
    <w:p w:rsidR="00DC0BAD" w:rsidRPr="00432723" w:rsidRDefault="00DC0BAD" w:rsidP="00DC0BAD">
      <w:pPr>
        <w:spacing w:line="240" w:lineRule="auto"/>
        <w:jc w:val="center"/>
        <w:rPr>
          <w:rFonts w:ascii="Times New Roman" w:hAnsi="Times New Roman" w:cs="Times New Roman"/>
          <w:b/>
          <w:i/>
          <w:sz w:val="24"/>
          <w:szCs w:val="24"/>
        </w:rPr>
      </w:pPr>
      <w:r w:rsidRPr="00432723">
        <w:rPr>
          <w:rFonts w:ascii="Times New Roman" w:hAnsi="Times New Roman"/>
          <w:b/>
          <w:bCs/>
          <w:i/>
          <w:noProof/>
          <w:color w:val="000000"/>
          <w:sz w:val="24"/>
        </w:rPr>
        <w:t>П</w:t>
      </w:r>
      <w:r w:rsidRPr="00432723">
        <w:rPr>
          <w:rFonts w:ascii="Times New Roman" w:hAnsi="Times New Roman"/>
          <w:b/>
          <w:bCs/>
          <w:i/>
          <w:noProof/>
          <w:sz w:val="24"/>
        </w:rPr>
        <w:t>ідтвердження відповідності пропозиції вимогам визначеним в ст.17 Закону:</w:t>
      </w:r>
    </w:p>
    <w:tbl>
      <w:tblPr>
        <w:tblW w:w="10552" w:type="dxa"/>
        <w:tblInd w:w="-96" w:type="dxa"/>
        <w:tblLayout w:type="fixed"/>
        <w:tblLook w:val="0400" w:firstRow="0" w:lastRow="0" w:firstColumn="0" w:lastColumn="0" w:noHBand="0" w:noVBand="1"/>
      </w:tblPr>
      <w:tblGrid>
        <w:gridCol w:w="645"/>
        <w:gridCol w:w="4995"/>
        <w:gridCol w:w="4912"/>
      </w:tblGrid>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0BAD" w:rsidRPr="00EE604B" w:rsidRDefault="00DC0BAD" w:rsidP="00DC3F6F">
            <w:pPr>
              <w:spacing w:after="0" w:line="240" w:lineRule="auto"/>
              <w:jc w:val="center"/>
              <w:rPr>
                <w:rFonts w:ascii="Times New Roman" w:hAnsi="Times New Roman" w:cs="Times New Roman"/>
                <w:sz w:val="24"/>
                <w:szCs w:val="24"/>
              </w:rPr>
            </w:pPr>
            <w:r w:rsidRPr="00EE604B">
              <w:rPr>
                <w:rFonts w:ascii="Times New Roman" w:hAnsi="Times New Roman" w:cs="Times New Roman"/>
                <w:b/>
                <w:sz w:val="24"/>
                <w:szCs w:val="24"/>
              </w:rPr>
              <w:t>Підстави для відмови в участі у процедурі закупівлі</w:t>
            </w:r>
          </w:p>
          <w:p w:rsidR="00DC0BAD" w:rsidRPr="00EE604B" w:rsidRDefault="00DC0BAD" w:rsidP="00DC3F6F">
            <w:pPr>
              <w:spacing w:after="0" w:line="240" w:lineRule="auto"/>
              <w:rPr>
                <w:rFonts w:ascii="Times New Roman" w:hAnsi="Times New Roman" w:cs="Times New Roman"/>
                <w:sz w:val="24"/>
                <w:szCs w:val="24"/>
              </w:rPr>
            </w:pPr>
          </w:p>
        </w:tc>
        <w:tc>
          <w:tcPr>
            <w:tcW w:w="4912" w:type="dxa"/>
            <w:tcBorders>
              <w:top w:val="single" w:sz="4" w:space="0" w:color="000000"/>
              <w:left w:val="single" w:sz="4" w:space="0" w:color="000000"/>
              <w:bottom w:val="single" w:sz="4" w:space="0" w:color="000000"/>
              <w:right w:val="single" w:sz="4" w:space="0" w:color="000000"/>
            </w:tcBorders>
            <w:vAlign w:val="center"/>
          </w:tcPr>
          <w:p w:rsidR="00DC0BAD" w:rsidRPr="00EE604B" w:rsidRDefault="00DC0BAD" w:rsidP="00DC3F6F">
            <w:pPr>
              <w:spacing w:after="0" w:line="240" w:lineRule="auto"/>
              <w:jc w:val="center"/>
              <w:rPr>
                <w:rFonts w:ascii="Times New Roman" w:hAnsi="Times New Roman" w:cs="Times New Roman"/>
                <w:b/>
                <w:sz w:val="24"/>
                <w:szCs w:val="24"/>
              </w:rPr>
            </w:pPr>
            <w:r w:rsidRPr="00EE604B">
              <w:rPr>
                <w:rFonts w:ascii="Times New Roman" w:hAnsi="Times New Roman" w:cs="Times New Roman"/>
                <w:b/>
                <w:sz w:val="24"/>
                <w:szCs w:val="24"/>
              </w:rPr>
              <w:t>Спосіб підтвердження</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EE604B">
              <w:rPr>
                <w:rFonts w:ascii="Times New Roman" w:hAnsi="Times New Roman" w:cs="Times New Roman"/>
                <w:sz w:val="24"/>
                <w:szCs w:val="24"/>
              </w:rPr>
              <w:t>пункт 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EE604B">
              <w:rPr>
                <w:rFonts w:ascii="Times New Roman" w:hAnsi="Times New Roman" w:cs="Times New Roman"/>
                <w:sz w:val="24"/>
                <w:szCs w:val="24"/>
                <w:highlight w:val="white"/>
              </w:rPr>
              <w:t>внесено</w:t>
            </w:r>
            <w:proofErr w:type="spellEnd"/>
            <w:r w:rsidRPr="00EE604B">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EE604B">
              <w:rPr>
                <w:rFonts w:ascii="Times New Roman" w:hAnsi="Times New Roman" w:cs="Times New Roman"/>
                <w:sz w:val="24"/>
                <w:szCs w:val="24"/>
              </w:rPr>
              <w:t>пункт 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04B">
              <w:rPr>
                <w:rFonts w:ascii="Times New Roman" w:hAnsi="Times New Roman" w:cs="Times New Roman"/>
                <w:sz w:val="24"/>
                <w:szCs w:val="24"/>
              </w:rPr>
              <w:t>пункт 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r w:rsidRPr="00EE604B">
                <w:rPr>
                  <w:rFonts w:ascii="Times New Roman" w:hAnsi="Times New Roman" w:cs="Times New Roman"/>
                  <w:sz w:val="24"/>
                  <w:szCs w:val="24"/>
                  <w:highlight w:val="white"/>
                </w:rPr>
                <w:t>пунктом 1 статті 50</w:t>
              </w:r>
            </w:hyperlink>
            <w:r w:rsidRPr="00EE604B">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EE604B">
              <w:rPr>
                <w:rFonts w:ascii="Times New Roman" w:hAnsi="Times New Roman" w:cs="Times New Roman"/>
                <w:sz w:val="24"/>
                <w:szCs w:val="24"/>
                <w:highlight w:val="white"/>
              </w:rPr>
              <w:t>антиконкурентних</w:t>
            </w:r>
            <w:proofErr w:type="spellEnd"/>
            <w:r w:rsidRPr="00EE604B">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EE604B">
              <w:rPr>
                <w:rFonts w:ascii="Times New Roman" w:hAnsi="Times New Roman" w:cs="Times New Roman"/>
                <w:sz w:val="24"/>
                <w:szCs w:val="24"/>
              </w:rPr>
              <w:t>пункт 4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EE604B">
              <w:rPr>
                <w:rFonts w:ascii="Times New Roman" w:hAnsi="Times New Roman" w:cs="Times New Roman"/>
                <w:sz w:val="24"/>
                <w:szCs w:val="24"/>
                <w:highlight w:val="white"/>
              </w:rPr>
              <w:lastRenderedPageBreak/>
              <w:t>або не погашено у встановленому законом порядку (</w:t>
            </w:r>
            <w:r w:rsidRPr="00EE604B">
              <w:rPr>
                <w:rFonts w:ascii="Times New Roman" w:hAnsi="Times New Roman" w:cs="Times New Roman"/>
                <w:sz w:val="24"/>
                <w:szCs w:val="24"/>
              </w:rPr>
              <w:t>пункт 5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04B">
              <w:rPr>
                <w:rFonts w:ascii="Times New Roman" w:hAnsi="Times New Roman" w:cs="Times New Roman"/>
                <w:sz w:val="24"/>
                <w:szCs w:val="24"/>
              </w:rPr>
              <w:t>пункт 6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EE604B">
              <w:rPr>
                <w:rFonts w:ascii="Times New Roman" w:hAnsi="Times New Roman" w:cs="Times New Roman"/>
                <w:sz w:val="24"/>
                <w:szCs w:val="24"/>
              </w:rPr>
              <w:t>пункт 7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EE604B">
              <w:rPr>
                <w:rFonts w:ascii="Times New Roman" w:hAnsi="Times New Roman" w:cs="Times New Roman"/>
                <w:sz w:val="24"/>
                <w:szCs w:val="24"/>
              </w:rPr>
              <w:t>пункт 8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EE604B">
              <w:rPr>
                <w:rFonts w:ascii="Times New Roman" w:hAnsi="Times New Roman" w:cs="Times New Roman"/>
                <w:sz w:val="24"/>
                <w:szCs w:val="24"/>
              </w:rPr>
              <w:t>пункт 9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04B">
              <w:rPr>
                <w:rFonts w:ascii="Times New Roman" w:hAnsi="Times New Roman" w:cs="Times New Roman"/>
                <w:sz w:val="24"/>
                <w:szCs w:val="24"/>
              </w:rPr>
              <w:t>пункт 10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EE604B">
              <w:rPr>
                <w:rFonts w:ascii="Times New Roman" w:hAnsi="Times New Roman" w:cs="Times New Roman"/>
                <w:sz w:val="24"/>
                <w:szCs w:val="24"/>
              </w:rPr>
              <w:t>пункт 11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w:t>
            </w:r>
            <w:r w:rsidRPr="00EE604B">
              <w:rPr>
                <w:rFonts w:ascii="Times New Roman" w:hAnsi="Times New Roman" w:cs="Times New Roman"/>
                <w:sz w:val="24"/>
                <w:szCs w:val="24"/>
                <w:highlight w:val="white"/>
              </w:rPr>
              <w:lastRenderedPageBreak/>
              <w:t>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04B">
              <w:rPr>
                <w:rFonts w:ascii="Times New Roman" w:hAnsi="Times New Roman" w:cs="Times New Roman"/>
                <w:sz w:val="24"/>
                <w:szCs w:val="24"/>
              </w:rPr>
              <w:t>пункт 12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E604B">
              <w:rPr>
                <w:rFonts w:ascii="Times New Roman" w:hAnsi="Times New Roman" w:cs="Times New Roman"/>
                <w:sz w:val="24"/>
                <w:szCs w:val="24"/>
                <w:highlight w:val="white"/>
              </w:rPr>
              <w:lastRenderedPageBreak/>
              <w:t>електронній системі закупівель під час подання тендерної пропозиції</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04B">
              <w:rPr>
                <w:rFonts w:ascii="Times New Roman" w:hAnsi="Times New Roman" w:cs="Times New Roman"/>
                <w:sz w:val="24"/>
                <w:szCs w:val="24"/>
              </w:rPr>
              <w:t>пункт 13 частини 1 статті 17 Закону)</w:t>
            </w:r>
          </w:p>
        </w:tc>
        <w:tc>
          <w:tcPr>
            <w:tcW w:w="4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24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не вимагає підтвердження відповідно до пункту 44 Особливостей.</w:t>
            </w:r>
          </w:p>
        </w:tc>
      </w:tr>
      <w:tr w:rsidR="00DC0BAD" w:rsidRPr="00EE604B" w:rsidTr="00DC3F6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0BAD" w:rsidRPr="00EE604B" w:rsidRDefault="00DC0BAD" w:rsidP="00DC3F6F">
            <w:pPr>
              <w:shd w:val="clear" w:color="auto" w:fill="FFFFFF"/>
              <w:spacing w:after="0" w:line="240" w:lineRule="auto"/>
              <w:jc w:val="both"/>
              <w:rPr>
                <w:rFonts w:ascii="Times New Roman" w:hAnsi="Times New Roman" w:cs="Times New Roman"/>
                <w:sz w:val="24"/>
                <w:szCs w:val="24"/>
              </w:rPr>
            </w:pPr>
            <w:r w:rsidRPr="00EE604B">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C0BAD" w:rsidRPr="00EE604B" w:rsidRDefault="00DC0BAD" w:rsidP="00DC3F6F">
            <w:pPr>
              <w:shd w:val="clear" w:color="auto" w:fill="FFFFFF"/>
              <w:spacing w:after="150" w:line="240" w:lineRule="auto"/>
              <w:jc w:val="both"/>
              <w:rPr>
                <w:rFonts w:ascii="Times New Roman" w:hAnsi="Times New Roman" w:cs="Times New Roman"/>
                <w:sz w:val="24"/>
                <w:szCs w:val="24"/>
              </w:rPr>
            </w:pPr>
            <w:r w:rsidRPr="00EE604B">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912" w:type="dxa"/>
            <w:tcBorders>
              <w:top w:val="single" w:sz="4" w:space="0" w:color="000000"/>
              <w:left w:val="single" w:sz="4" w:space="0" w:color="000000"/>
              <w:bottom w:val="single" w:sz="4" w:space="0" w:color="000000"/>
              <w:right w:val="single" w:sz="4" w:space="0" w:color="000000"/>
            </w:tcBorders>
          </w:tcPr>
          <w:p w:rsidR="00DC0BAD" w:rsidRPr="00EE604B" w:rsidRDefault="00DC0BAD" w:rsidP="00DC3F6F">
            <w:pPr>
              <w:spacing w:before="120" w:after="240" w:line="240" w:lineRule="auto"/>
              <w:ind w:left="141" w:right="178"/>
              <w:jc w:val="both"/>
              <w:rPr>
                <w:rFonts w:ascii="Times New Roman" w:hAnsi="Times New Roman" w:cs="Times New Roman"/>
                <w:sz w:val="24"/>
                <w:szCs w:val="24"/>
                <w:highlight w:val="white"/>
              </w:rPr>
            </w:pPr>
            <w:r w:rsidRPr="00EE604B">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DC0BAD" w:rsidRDefault="00DC0BAD" w:rsidP="00DC0BAD">
      <w:pPr>
        <w:spacing w:line="240" w:lineRule="auto"/>
        <w:ind w:firstLine="567"/>
        <w:jc w:val="both"/>
        <w:rPr>
          <w:rFonts w:ascii="Times New Roman" w:hAnsi="Times New Roman" w:cs="Times New Roman"/>
          <w:sz w:val="24"/>
          <w:szCs w:val="24"/>
        </w:rPr>
      </w:pPr>
    </w:p>
    <w:p w:rsidR="00DC0BAD" w:rsidRDefault="00DC0BAD" w:rsidP="00DC0BAD">
      <w:pPr>
        <w:spacing w:line="240" w:lineRule="auto"/>
        <w:ind w:firstLine="567"/>
        <w:jc w:val="both"/>
        <w:rPr>
          <w:rFonts w:ascii="Times New Roman" w:hAnsi="Times New Roman" w:cs="Times New Roman"/>
          <w:b/>
          <w:i/>
          <w:sz w:val="24"/>
          <w:szCs w:val="24"/>
        </w:rPr>
      </w:pPr>
      <w:r w:rsidRPr="00DC0BAD">
        <w:rPr>
          <w:rFonts w:ascii="Times New Roman" w:hAnsi="Times New Roman" w:cs="Times New Roman"/>
          <w:b/>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8852"/>
      </w:tblGrid>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 з/п</w:t>
            </w:r>
          </w:p>
        </w:tc>
        <w:tc>
          <w:tcPr>
            <w:tcW w:w="8852"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Документи, які повинен подати замовнику переможець процедури закупівлі згідно статті 17 Закону</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1.</w:t>
            </w:r>
          </w:p>
        </w:tc>
        <w:tc>
          <w:tcPr>
            <w:tcW w:w="8852" w:type="dxa"/>
            <w:shd w:val="clear" w:color="auto" w:fill="auto"/>
          </w:tcPr>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3 частини 1 статті 17 Закону:</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color w:val="000000"/>
                <w:sz w:val="24"/>
                <w:szCs w:val="24"/>
              </w:rPr>
              <w:t xml:space="preserve">Витяг або довідку з Єдиного державного реєстру осіб, які вчинили корупційні правопорушення  про те, що </w:t>
            </w:r>
            <w:r w:rsidRPr="00486ED2">
              <w:rPr>
                <w:rFonts w:ascii="Times New Roman" w:hAnsi="Times New Roman" w:cs="Times New Roman"/>
                <w:color w:val="000000"/>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w:t>
            </w:r>
            <w:r w:rsidRPr="00486ED2">
              <w:rPr>
                <w:rFonts w:ascii="Times New Roman" w:hAnsi="Times New Roman" w:cs="Times New Roman"/>
                <w:color w:val="000000"/>
                <w:sz w:val="24"/>
                <w:szCs w:val="24"/>
                <w:shd w:val="clear" w:color="auto" w:fill="FFFFFF"/>
              </w:rPr>
              <w:lastRenderedPageBreak/>
              <w:t>згідно із законом до відповідальності за вчинення корупційного правопорушення або правопорушення, пов’язаного з корупцією</w:t>
            </w:r>
            <w:r w:rsidRPr="00486ED2">
              <w:rPr>
                <w:rFonts w:ascii="Times New Roman" w:hAnsi="Times New Roman" w:cs="Times New Roman"/>
                <w:sz w:val="24"/>
                <w:szCs w:val="24"/>
              </w:rPr>
              <w:t>.</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сформований користувачем в онлайн-режимі що містить інформацію про наявність або відсутність відомостей в Реєстрі, таку довідку можна замовити онлайн з використанням електронного цифрового підпису за посиланням </w:t>
            </w:r>
            <w:hyperlink r:id="rId7" w:history="1">
              <w:r w:rsidRPr="00486ED2">
                <w:rPr>
                  <w:rStyle w:val="a3"/>
                  <w:rFonts w:ascii="Times New Roman" w:hAnsi="Times New Roman"/>
                  <w:sz w:val="24"/>
                  <w:szCs w:val="24"/>
                </w:rPr>
                <w:t>https://corruptinfo.nazk.gov.ua/reference/getpersonalreference/individual</w:t>
              </w:r>
            </w:hyperlink>
            <w:r w:rsidRPr="00486ED2">
              <w:rPr>
                <w:rFonts w:ascii="Times New Roman" w:hAnsi="Times New Roman" w:cs="Times New Roman"/>
                <w:sz w:val="24"/>
                <w:szCs w:val="24"/>
              </w:rPr>
              <w:t xml:space="preserve">. </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Зазначений документ повинен містити реквізити для перевірки, зокрема QR-код та/або номер та електронний підпис та/або печатку.</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lastRenderedPageBreak/>
              <w:t>2.</w:t>
            </w:r>
          </w:p>
        </w:tc>
        <w:tc>
          <w:tcPr>
            <w:tcW w:w="8852" w:type="dxa"/>
            <w:shd w:val="clear" w:color="auto" w:fill="auto"/>
          </w:tcPr>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Відповідно до пунктів 5, 6, 12 частини 1 статті 17 Закону:</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відповідно до Наказу Міністерства внутрішніх справ України від 30 березня 2022 року № 207 «Деякі питання ведення обліку відомостей про притягнення особи до кримінальної відповідальності та наявності судимості», що містить в собі відомості про те що, фізичну особу, яка є Учасником чи службову (посадову) особу Учасника процедури закупівлі, яка підписала тендерну пропозицію або уповноважена Учасником представляти його інтереси під час проведення процедури закупівлі, не було засуджено за кримінальне правопорушення, вчинене з корисливих мотивів (зокрема, пов’язане з хабарництвом та відмиванням коштів), відсутня не знята або не погашена у встановленому законом порядку судимість 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наданої відповідним територіальним органом Міністерства внутрішніх справ.</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Fonts w:ascii="Times New Roman" w:hAnsi="Times New Roman" w:cs="Times New Roman"/>
                <w:sz w:val="24"/>
                <w:szCs w:val="24"/>
              </w:rPr>
              <w:t xml:space="preserve">Документ можна швидко отримати онлайн скориставшись сервісом МВС України: </w:t>
            </w:r>
            <w:hyperlink r:id="rId8" w:tgtFrame="_blank" w:history="1">
              <w:r w:rsidRPr="00486ED2">
                <w:rPr>
                  <w:rStyle w:val="a3"/>
                  <w:rFonts w:ascii="Times New Roman" w:hAnsi="Times New Roman"/>
                  <w:sz w:val="24"/>
                  <w:szCs w:val="24"/>
                </w:rPr>
                <w:t>vytiah.mvs.gov.ua</w:t>
              </w:r>
            </w:hyperlink>
            <w:r w:rsidRPr="00486ED2">
              <w:rPr>
                <w:rFonts w:ascii="Times New Roman" w:hAnsi="Times New Roman" w:cs="Times New Roman"/>
                <w:sz w:val="24"/>
                <w:szCs w:val="24"/>
              </w:rPr>
              <w:t xml:space="preserve"> (витяг). Документ подається шляхом завантаження в електронну систему. </w:t>
            </w:r>
          </w:p>
          <w:p w:rsidR="00B37240" w:rsidRPr="00486ED2" w:rsidRDefault="00B37240" w:rsidP="00FA0B7F">
            <w:pPr>
              <w:tabs>
                <w:tab w:val="left" w:pos="180"/>
              </w:tabs>
              <w:spacing w:after="0"/>
              <w:ind w:right="-25" w:firstLine="534"/>
              <w:jc w:val="both"/>
              <w:rPr>
                <w:rFonts w:ascii="Times New Roman" w:hAnsi="Times New Roman" w:cs="Times New Roman"/>
                <w:sz w:val="24"/>
                <w:szCs w:val="24"/>
              </w:rPr>
            </w:pPr>
            <w:r w:rsidRPr="00486ED2">
              <w:rPr>
                <w:rStyle w:val="rvts0"/>
                <w:sz w:val="24"/>
                <w:szCs w:val="24"/>
              </w:rPr>
              <w:t xml:space="preserve">Зазначений документ повинен містити реквізити для перевірки, зокрема QR-код та/або номер </w:t>
            </w:r>
            <w:r w:rsidRPr="00486ED2">
              <w:rPr>
                <w:rFonts w:ascii="Times New Roman" w:hAnsi="Times New Roman" w:cs="Times New Roman"/>
                <w:sz w:val="24"/>
                <w:szCs w:val="24"/>
              </w:rPr>
              <w:t xml:space="preserve">який, забезпечує перехід за посиланням на відповідний підтвердний запис в електронних ресурсах інформаційно-аналітичної системи «Облік відомостей про притягнення особи до кримінальної відповідальності та наявності судимості» </w:t>
            </w:r>
            <w:r w:rsidRPr="00486ED2">
              <w:rPr>
                <w:rStyle w:val="rvts0"/>
                <w:sz w:val="24"/>
                <w:szCs w:val="24"/>
              </w:rPr>
              <w:t>та електронний підпис та/або печатку.</w:t>
            </w:r>
          </w:p>
          <w:p w:rsidR="00B37240" w:rsidRPr="00486ED2" w:rsidRDefault="00B37240" w:rsidP="00FA0B7F">
            <w:pPr>
              <w:tabs>
                <w:tab w:val="left" w:pos="180"/>
              </w:tabs>
              <w:spacing w:after="0"/>
              <w:ind w:right="-25" w:firstLine="534"/>
              <w:jc w:val="both"/>
              <w:rPr>
                <w:rFonts w:ascii="Times New Roman" w:hAnsi="Times New Roman" w:cs="Times New Roman"/>
                <w:i/>
                <w:sz w:val="24"/>
                <w:szCs w:val="24"/>
              </w:rPr>
            </w:pPr>
            <w:r w:rsidRPr="00486ED2">
              <w:rPr>
                <w:rFonts w:ascii="Times New Roman" w:hAnsi="Times New Roman" w:cs="Times New Roman"/>
                <w:i/>
                <w:sz w:val="24"/>
                <w:szCs w:val="24"/>
              </w:rPr>
              <w:t>Учасник-нерезидент надає довідку про те що, фізичну особу, яка є Учасником, не було засуджено за кримінальне правопорушення, вчинене з корисливих мотивів, судимість з якої не знято або не погашено як в Україні так і в країні його резиденції.</w:t>
            </w:r>
          </w:p>
        </w:tc>
      </w:tr>
      <w:tr w:rsidR="00B37240" w:rsidRPr="00486ED2" w:rsidTr="00FA0B7F">
        <w:trPr>
          <w:jc w:val="center"/>
        </w:trPr>
        <w:tc>
          <w:tcPr>
            <w:tcW w:w="775" w:type="dxa"/>
            <w:shd w:val="clear" w:color="auto" w:fill="auto"/>
          </w:tcPr>
          <w:p w:rsidR="00B37240" w:rsidRPr="00486ED2" w:rsidRDefault="00B37240" w:rsidP="00FA0B7F">
            <w:pPr>
              <w:tabs>
                <w:tab w:val="left" w:pos="180"/>
              </w:tabs>
              <w:spacing w:after="0"/>
              <w:ind w:right="-25"/>
              <w:jc w:val="center"/>
              <w:rPr>
                <w:rFonts w:ascii="Times New Roman" w:hAnsi="Times New Roman" w:cs="Times New Roman"/>
                <w:sz w:val="24"/>
                <w:szCs w:val="24"/>
              </w:rPr>
            </w:pPr>
            <w:r w:rsidRPr="00486ED2">
              <w:rPr>
                <w:rFonts w:ascii="Times New Roman" w:hAnsi="Times New Roman" w:cs="Times New Roman"/>
                <w:sz w:val="24"/>
                <w:szCs w:val="24"/>
              </w:rPr>
              <w:t>3</w:t>
            </w:r>
          </w:p>
        </w:tc>
        <w:tc>
          <w:tcPr>
            <w:tcW w:w="8852" w:type="dxa"/>
            <w:shd w:val="clear" w:color="auto" w:fill="auto"/>
          </w:tcPr>
          <w:p w:rsidR="00B37240" w:rsidRPr="00486ED2" w:rsidRDefault="00B37240" w:rsidP="00FA0B7F">
            <w:pPr>
              <w:tabs>
                <w:tab w:val="left" w:pos="3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Відповідно до частини 2 статті 17 Закону України «Про публічні закупівлі» Переможець:</w:t>
            </w:r>
          </w:p>
          <w:p w:rsidR="00B37240" w:rsidRPr="00486ED2" w:rsidRDefault="00B37240" w:rsidP="00B37240">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якщо НЕ ПЕРЕБУВАЄ в обставинах, зазначених у частині 2 статті 17 Закону, повинен надати довідку у довільній формі про не перебування в даних обставинах;</w:t>
            </w:r>
          </w:p>
          <w:p w:rsidR="00B37240" w:rsidRPr="00486ED2" w:rsidRDefault="00B37240" w:rsidP="00B37240">
            <w:pPr>
              <w:numPr>
                <w:ilvl w:val="0"/>
                <w:numId w:val="17"/>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якщо ПЕРЕБУВАЄ в обставинах, зазначених у частині 2 статті 17 Закону, повинен надати: </w:t>
            </w:r>
          </w:p>
          <w:p w:rsidR="00B37240" w:rsidRPr="00486ED2" w:rsidRDefault="00B37240" w:rsidP="00B37240">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довідку довільної форми із зазначенням номера, дати та предмета договору, що був достроково розірваний у зв’язку з невиконанням учасником узятих на себе зобов’язань;</w:t>
            </w:r>
          </w:p>
          <w:p w:rsidR="00B37240" w:rsidRPr="00486ED2" w:rsidRDefault="00B37240" w:rsidP="00B37240">
            <w:pPr>
              <w:numPr>
                <w:ilvl w:val="0"/>
                <w:numId w:val="18"/>
              </w:numPr>
              <w:tabs>
                <w:tab w:val="left" w:pos="300"/>
                <w:tab w:val="left" w:pos="11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34"/>
              <w:jc w:val="both"/>
              <w:rPr>
                <w:rFonts w:ascii="Times New Roman" w:hAnsi="Times New Roman" w:cs="Times New Roman"/>
                <w:iCs/>
                <w:color w:val="000000"/>
                <w:sz w:val="24"/>
                <w:szCs w:val="24"/>
              </w:rPr>
            </w:pPr>
            <w:r w:rsidRPr="00486ED2">
              <w:rPr>
                <w:rFonts w:ascii="Times New Roman" w:hAnsi="Times New Roman" w:cs="Times New Roman"/>
                <w:iCs/>
                <w:color w:val="000000"/>
                <w:sz w:val="24"/>
                <w:szCs w:val="24"/>
              </w:rPr>
              <w:t xml:space="preserve">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Достатнім підтвердженням вжиття заходів для доведення своєї надійності будуть платіжні доручення чи інші розрахункові </w:t>
            </w:r>
            <w:r w:rsidRPr="00486ED2">
              <w:rPr>
                <w:rFonts w:ascii="Times New Roman" w:hAnsi="Times New Roman" w:cs="Times New Roman"/>
                <w:iCs/>
                <w:color w:val="000000"/>
                <w:sz w:val="24"/>
                <w:szCs w:val="24"/>
              </w:rPr>
              <w:lastRenderedPageBreak/>
              <w:t>документи про сплату в повному обсязі на користь замовника накладених замовником штрафних санкцій та відшкодування завданих збитків.</w:t>
            </w:r>
          </w:p>
        </w:tc>
      </w:tr>
    </w:tbl>
    <w:p w:rsidR="00B37240" w:rsidRPr="00DC0BAD" w:rsidRDefault="00B37240" w:rsidP="00DC0BAD">
      <w:pPr>
        <w:spacing w:line="240" w:lineRule="auto"/>
        <w:ind w:firstLine="567"/>
        <w:jc w:val="both"/>
        <w:rPr>
          <w:rFonts w:ascii="Times New Roman" w:hAnsi="Times New Roman" w:cs="Times New Roman"/>
          <w:b/>
          <w:i/>
          <w:sz w:val="24"/>
          <w:szCs w:val="24"/>
        </w:rPr>
      </w:pPr>
    </w:p>
    <w:p w:rsidR="00DC0BAD" w:rsidRDefault="00DC0BAD" w:rsidP="00DC0BAD">
      <w:pPr>
        <w:spacing w:line="240" w:lineRule="auto"/>
        <w:ind w:firstLine="567"/>
        <w:jc w:val="both"/>
        <w:rPr>
          <w:rFonts w:ascii="Times New Roman" w:hAnsi="Times New Roman" w:cs="Times New Roman"/>
          <w:sz w:val="24"/>
          <w:szCs w:val="24"/>
        </w:rPr>
      </w:pPr>
      <w:r w:rsidRPr="00DC0BA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0BAD" w:rsidRPr="00EE604B" w:rsidRDefault="00DC0BAD" w:rsidP="00DC0BAD">
      <w:pPr>
        <w:spacing w:line="240" w:lineRule="auto"/>
        <w:ind w:firstLine="567"/>
        <w:jc w:val="both"/>
        <w:rPr>
          <w:rFonts w:ascii="Times New Roman" w:hAnsi="Times New Roman" w:cs="Times New Roman"/>
          <w:b/>
          <w:sz w:val="24"/>
          <w:szCs w:val="24"/>
        </w:rPr>
      </w:pPr>
      <w:r w:rsidRPr="00EE604B">
        <w:rPr>
          <w:rFonts w:ascii="Times New Roman" w:hAnsi="Times New Roman" w:cs="Times New Roman"/>
          <w:sz w:val="24"/>
          <w:szCs w:val="24"/>
        </w:rPr>
        <w:t xml:space="preserve">У разі, якщо </w:t>
      </w:r>
      <w:r w:rsidRPr="00DC0BAD">
        <w:rPr>
          <w:rFonts w:ascii="Times New Roman" w:hAnsi="Times New Roman" w:cs="Times New Roman"/>
          <w:sz w:val="24"/>
          <w:szCs w:val="24"/>
        </w:rPr>
        <w:t>переможець</w:t>
      </w:r>
      <w:r w:rsidRPr="00EE604B">
        <w:rPr>
          <w:rFonts w:ascii="Times New Roman" w:hAnsi="Times New Roman" w:cs="Times New Roman"/>
          <w:sz w:val="24"/>
          <w:szCs w:val="24"/>
        </w:rPr>
        <w:t xml:space="preserve"> процедури закупівлі не надав документи, що підтверджують відсутність підстав, установлених статтею 17 Закону або надав документи, які не відповідають вимогам, визначеним </w:t>
      </w:r>
      <w:r>
        <w:rPr>
          <w:rFonts w:ascii="Times New Roman" w:hAnsi="Times New Roman" w:cs="Times New Roman"/>
          <w:sz w:val="24"/>
          <w:szCs w:val="24"/>
        </w:rPr>
        <w:t>Особливостями</w:t>
      </w:r>
      <w:r w:rsidRPr="00EE604B">
        <w:rPr>
          <w:rFonts w:ascii="Times New Roman" w:hAnsi="Times New Roman" w:cs="Times New Roman"/>
          <w:sz w:val="24"/>
          <w:szCs w:val="24"/>
        </w:rPr>
        <w:t xml:space="preserve">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документи, що підтверджують відсутність підстав, установлених статтею 17 Закону, з урахуванням пункту 44 цих особливостей.</w:t>
      </w:r>
    </w:p>
    <w:p w:rsidR="00DC0BAD" w:rsidRPr="00EE604B" w:rsidRDefault="00DC0BAD" w:rsidP="00DC0BAD">
      <w:pPr>
        <w:spacing w:line="240" w:lineRule="auto"/>
        <w:ind w:firstLine="567"/>
        <w:jc w:val="both"/>
        <w:rPr>
          <w:rFonts w:ascii="Times New Roman" w:hAnsi="Times New Roman" w:cs="Times New Roman"/>
          <w:sz w:val="24"/>
          <w:szCs w:val="24"/>
        </w:rPr>
      </w:pPr>
      <w:r w:rsidRPr="00EE604B">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EE604B">
        <w:rPr>
          <w:rFonts w:ascii="Times New Roman" w:hAnsi="Times New Roman" w:cs="Times New Roman"/>
          <w:i/>
          <w:sz w:val="24"/>
          <w:szCs w:val="24"/>
        </w:rPr>
        <w:t xml:space="preserve">(якщо вартість закупівлі дорівнює чи перевищує 20 мільйонів гривень (у тому числі за лотом)) </w:t>
      </w:r>
      <w:r w:rsidRPr="00EE604B">
        <w:rPr>
          <w:rFonts w:ascii="Times New Roman" w:hAnsi="Times New Roman" w:cs="Times New Roman"/>
          <w:sz w:val="24"/>
          <w:szCs w:val="24"/>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Pr="0073796A" w:rsidRDefault="00AD59C5" w:rsidP="00AD59C5">
      <w:pPr>
        <w:tabs>
          <w:tab w:val="left" w:pos="540"/>
        </w:tabs>
        <w:suppressAutoHyphens/>
        <w:spacing w:after="0" w:line="240" w:lineRule="auto"/>
      </w:pPr>
    </w:p>
    <w:p w:rsidR="00AD59C5" w:rsidRDefault="00AD59C5"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p w:rsidR="00DC0BAD" w:rsidRDefault="00DC0BAD" w:rsidP="00AD59C5">
      <w:pPr>
        <w:tabs>
          <w:tab w:val="left" w:pos="540"/>
        </w:tabs>
        <w:suppressAutoHyphens/>
        <w:spacing w:after="0" w:line="240" w:lineRule="auto"/>
      </w:pPr>
    </w:p>
    <w:tbl>
      <w:tblPr>
        <w:tblW w:w="4536" w:type="dxa"/>
        <w:tblInd w:w="6062"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b/>
                <w:i/>
                <w:iCs/>
                <w:sz w:val="24"/>
                <w:szCs w:val="24"/>
                <w:lang w:eastAsia="ru-RU"/>
              </w:rPr>
            </w:pPr>
            <w:r w:rsidRPr="0073796A">
              <w:rPr>
                <w:rFonts w:ascii="Times New Roman" w:hAnsi="Times New Roman" w:cs="Times New Roman"/>
                <w:b/>
                <w:i/>
                <w:iCs/>
                <w:sz w:val="24"/>
                <w:szCs w:val="24"/>
                <w:lang w:eastAsia="ru-RU"/>
              </w:rPr>
              <w:lastRenderedPageBreak/>
              <w:t xml:space="preserve">Додаток 3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6235CA" w:rsidRDefault="00AD59C5" w:rsidP="006235CA">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sidR="00432723">
              <w:rPr>
                <w:rFonts w:ascii="Times New Roman" w:hAnsi="Times New Roman" w:cs="Times New Roman"/>
                <w:i/>
                <w:iCs/>
                <w:sz w:val="24"/>
                <w:szCs w:val="24"/>
                <w:lang w:eastAsia="ru-RU"/>
              </w:rPr>
              <w:t>згідно код</w:t>
            </w:r>
            <w:r w:rsidRPr="00BD271A">
              <w:rPr>
                <w:rFonts w:ascii="Times New Roman" w:hAnsi="Times New Roman" w:cs="Times New Roman"/>
                <w:i/>
                <w:iCs/>
                <w:sz w:val="24"/>
                <w:szCs w:val="24"/>
                <w:lang w:eastAsia="ru-RU"/>
              </w:rPr>
              <w:t xml:space="preserve">  ДК 021:2015 – </w:t>
            </w:r>
            <w:r w:rsidR="006235CA" w:rsidRPr="006235CA">
              <w:rPr>
                <w:rFonts w:ascii="Times New Roman" w:hAnsi="Times New Roman" w:cs="Times New Roman"/>
                <w:i/>
                <w:iCs/>
                <w:sz w:val="24"/>
                <w:szCs w:val="24"/>
                <w:bdr w:val="none" w:sz="0" w:space="0" w:color="auto" w:frame="1"/>
              </w:rPr>
              <w:t>3143</w:t>
            </w:r>
            <w:r w:rsidR="006235CA">
              <w:rPr>
                <w:rFonts w:ascii="Times New Roman" w:hAnsi="Times New Roman" w:cs="Times New Roman"/>
                <w:i/>
                <w:iCs/>
                <w:sz w:val="24"/>
                <w:szCs w:val="24"/>
                <w:bdr w:val="none" w:sz="0" w:space="0" w:color="auto" w:frame="1"/>
              </w:rPr>
              <w:t>0000-9 «Електричні акумулятори»</w:t>
            </w:r>
          </w:p>
          <w:p w:rsidR="00AD59C5" w:rsidRPr="0073796A" w:rsidRDefault="00B32DD8" w:rsidP="006235CA">
            <w:pPr>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bdr w:val="none" w:sz="0" w:space="0" w:color="auto" w:frame="1"/>
              </w:rPr>
              <w:t xml:space="preserve"> (Портатив</w:t>
            </w:r>
            <w:r w:rsidR="006235CA" w:rsidRPr="006235CA">
              <w:rPr>
                <w:rFonts w:ascii="Times New Roman" w:hAnsi="Times New Roman" w:cs="Times New Roman"/>
                <w:i/>
                <w:iCs/>
                <w:sz w:val="24"/>
                <w:szCs w:val="24"/>
                <w:bdr w:val="none" w:sz="0" w:space="0" w:color="auto" w:frame="1"/>
              </w:rPr>
              <w:t>на електростанція</w:t>
            </w:r>
            <w:r w:rsidR="006235CA">
              <w:rPr>
                <w:rFonts w:ascii="Times New Roman" w:hAnsi="Times New Roman" w:cs="Times New Roman"/>
                <w:i/>
                <w:iCs/>
                <w:sz w:val="24"/>
                <w:szCs w:val="24"/>
                <w:bdr w:val="none" w:sz="0" w:space="0" w:color="auto" w:frame="1"/>
              </w:rPr>
              <w:t>)</w:t>
            </w:r>
          </w:p>
        </w:tc>
      </w:tr>
    </w:tbl>
    <w:p w:rsidR="00AD59C5" w:rsidRDefault="00AD59C5" w:rsidP="00AD59C5">
      <w:pPr>
        <w:spacing w:after="0" w:line="240" w:lineRule="auto"/>
        <w:jc w:val="center"/>
        <w:rPr>
          <w:rFonts w:ascii="Times New Roman" w:hAnsi="Times New Roman" w:cs="Times New Roman"/>
          <w:b/>
          <w:bCs/>
          <w:i/>
          <w:iCs/>
          <w:color w:val="000000"/>
          <w:sz w:val="24"/>
          <w:szCs w:val="24"/>
          <w:shd w:val="clear" w:color="auto" w:fill="FFFFFF"/>
          <w:lang w:eastAsia="ru-RU"/>
        </w:rPr>
      </w:pPr>
    </w:p>
    <w:p w:rsidR="00432723" w:rsidRPr="00432723" w:rsidRDefault="00432723" w:rsidP="005A6F2C">
      <w:pPr>
        <w:suppressAutoHyphens/>
        <w:spacing w:line="240" w:lineRule="atLeast"/>
        <w:jc w:val="center"/>
        <w:rPr>
          <w:rFonts w:ascii="Times New Roman" w:hAnsi="Times New Roman" w:cs="Times New Roman"/>
          <w:b/>
          <w:sz w:val="24"/>
          <w:szCs w:val="24"/>
          <w:lang w:eastAsia="ar-SA"/>
        </w:rPr>
      </w:pPr>
      <w:r w:rsidRPr="00432723">
        <w:rPr>
          <w:rFonts w:ascii="Times New Roman" w:hAnsi="Times New Roman" w:cs="Times New Roman"/>
          <w:b/>
          <w:sz w:val="24"/>
          <w:szCs w:val="24"/>
          <w:lang w:eastAsia="ar-SA"/>
        </w:rPr>
        <w:t>ІНФОРМАЦІЯ ПРО НЕОБХІДНІ ТЕХНІЧНІ, ЯКІСНІ ТА КІЛЬКІСНІ ХАРАКТЕРИСТИКИ</w:t>
      </w:r>
    </w:p>
    <w:p w:rsidR="006235CA" w:rsidRPr="006235CA" w:rsidRDefault="005A6F2C" w:rsidP="006235CA">
      <w:pPr>
        <w:spacing w:after="0"/>
        <w:ind w:firstLine="993"/>
        <w:jc w:val="both"/>
        <w:rPr>
          <w:rFonts w:ascii="Times New Roman" w:hAnsi="Times New Roman" w:cs="Times New Roman"/>
          <w:kern w:val="1"/>
          <w:sz w:val="24"/>
          <w:szCs w:val="24"/>
          <w:lang w:eastAsia="ar-SA"/>
        </w:rPr>
      </w:pPr>
      <w:r w:rsidRPr="005A6F2C">
        <w:rPr>
          <w:rFonts w:ascii="Times New Roman" w:hAnsi="Times New Roman" w:cs="Times New Roman"/>
          <w:kern w:val="1"/>
          <w:sz w:val="24"/>
          <w:szCs w:val="24"/>
          <w:lang w:eastAsia="ar-SA"/>
        </w:rPr>
        <w:t>1.</w:t>
      </w:r>
      <w:r w:rsidRPr="005A6F2C">
        <w:rPr>
          <w:rFonts w:ascii="Times New Roman" w:hAnsi="Times New Roman" w:cs="Times New Roman"/>
          <w:kern w:val="1"/>
          <w:sz w:val="24"/>
          <w:szCs w:val="24"/>
          <w:lang w:eastAsia="ar-SA"/>
        </w:rPr>
        <w:tab/>
        <w:t xml:space="preserve">Назва предмету закупівлі: згідно код ДК 021:2015 – </w:t>
      </w:r>
      <w:r w:rsidR="006235CA" w:rsidRPr="006235CA">
        <w:rPr>
          <w:rFonts w:ascii="Times New Roman" w:hAnsi="Times New Roman" w:cs="Times New Roman"/>
          <w:kern w:val="1"/>
          <w:sz w:val="24"/>
          <w:szCs w:val="24"/>
          <w:lang w:eastAsia="ar-SA"/>
        </w:rPr>
        <w:t>31430000-9 «Електричні акумулятори»</w:t>
      </w:r>
    </w:p>
    <w:p w:rsidR="005A6F2C" w:rsidRPr="005A6F2C" w:rsidRDefault="00B32DD8" w:rsidP="006235CA">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(Портатив</w:t>
      </w:r>
      <w:r w:rsidR="006235CA" w:rsidRPr="006235CA">
        <w:rPr>
          <w:rFonts w:ascii="Times New Roman" w:hAnsi="Times New Roman" w:cs="Times New Roman"/>
          <w:kern w:val="1"/>
          <w:sz w:val="24"/>
          <w:szCs w:val="24"/>
          <w:lang w:eastAsia="ar-SA"/>
        </w:rPr>
        <w:t>на електростанція</w:t>
      </w:r>
      <w:r w:rsidR="00A03963">
        <w:rPr>
          <w:rFonts w:ascii="Times New Roman" w:hAnsi="Times New Roman" w:cs="Times New Roman"/>
          <w:kern w:val="1"/>
          <w:sz w:val="24"/>
          <w:szCs w:val="24"/>
          <w:lang w:eastAsia="ar-SA"/>
        </w:rPr>
        <w:t>)</w:t>
      </w:r>
      <w:r w:rsidR="005A6F2C" w:rsidRPr="005A6F2C">
        <w:rPr>
          <w:rFonts w:ascii="Times New Roman" w:hAnsi="Times New Roman" w:cs="Times New Roman"/>
          <w:kern w:val="1"/>
          <w:sz w:val="24"/>
          <w:szCs w:val="24"/>
          <w:lang w:eastAsia="ar-SA"/>
        </w:rPr>
        <w:t>.</w:t>
      </w:r>
    </w:p>
    <w:p w:rsidR="005A6F2C" w:rsidRPr="005A6F2C" w:rsidRDefault="00400961" w:rsidP="005A6F2C">
      <w:pPr>
        <w:spacing w:after="0"/>
        <w:ind w:firstLine="993"/>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ab/>
        <w:t>Загальна кількість:</w:t>
      </w:r>
      <w:r w:rsidR="00B37240">
        <w:rPr>
          <w:rFonts w:ascii="Times New Roman" w:hAnsi="Times New Roman" w:cs="Times New Roman"/>
          <w:kern w:val="1"/>
          <w:sz w:val="24"/>
          <w:szCs w:val="24"/>
          <w:lang w:eastAsia="ar-SA"/>
        </w:rPr>
        <w:t xml:space="preserve"> 3</w:t>
      </w:r>
      <w:r w:rsidR="005A6F2C" w:rsidRPr="005A6F2C">
        <w:rPr>
          <w:rFonts w:ascii="Times New Roman" w:hAnsi="Times New Roman" w:cs="Times New Roman"/>
          <w:kern w:val="1"/>
          <w:sz w:val="24"/>
          <w:szCs w:val="24"/>
          <w:lang w:eastAsia="ar-SA"/>
        </w:rPr>
        <w:t xml:space="preserve"> штук</w:t>
      </w:r>
      <w:r w:rsidR="00B37240">
        <w:rPr>
          <w:rFonts w:ascii="Times New Roman" w:hAnsi="Times New Roman" w:cs="Times New Roman"/>
          <w:kern w:val="1"/>
          <w:sz w:val="24"/>
          <w:szCs w:val="24"/>
          <w:lang w:eastAsia="ar-SA"/>
        </w:rPr>
        <w:t>и</w:t>
      </w:r>
      <w:r w:rsidR="005A6F2C" w:rsidRPr="005A6F2C">
        <w:rPr>
          <w:rFonts w:ascii="Times New Roman" w:hAnsi="Times New Roman" w:cs="Times New Roman"/>
          <w:kern w:val="1"/>
          <w:sz w:val="24"/>
          <w:szCs w:val="24"/>
          <w:lang w:eastAsia="ar-SA"/>
        </w:rPr>
        <w:t>.</w:t>
      </w:r>
    </w:p>
    <w:p w:rsidR="005A6F2C" w:rsidRPr="005A6F2C" w:rsidRDefault="005A6F2C" w:rsidP="005A6F2C">
      <w:pPr>
        <w:spacing w:after="0"/>
        <w:ind w:firstLine="993"/>
        <w:jc w:val="both"/>
        <w:rPr>
          <w:rFonts w:ascii="Times New Roman" w:hAnsi="Times New Roman" w:cs="Times New Roman"/>
          <w:kern w:val="1"/>
          <w:sz w:val="24"/>
          <w:szCs w:val="24"/>
          <w:lang w:eastAsia="ar-SA"/>
        </w:rPr>
      </w:pPr>
    </w:p>
    <w:p w:rsidR="003A5129" w:rsidRDefault="005A6F2C" w:rsidP="005A6F2C">
      <w:pPr>
        <w:spacing w:after="0"/>
        <w:ind w:firstLine="993"/>
        <w:jc w:val="center"/>
        <w:rPr>
          <w:rFonts w:ascii="Times New Roman" w:hAnsi="Times New Roman" w:cs="Times New Roman"/>
          <w:b/>
          <w:kern w:val="1"/>
          <w:sz w:val="24"/>
          <w:szCs w:val="24"/>
          <w:lang w:eastAsia="ar-SA"/>
        </w:rPr>
      </w:pPr>
      <w:r w:rsidRPr="005A6F2C">
        <w:rPr>
          <w:rFonts w:ascii="Times New Roman" w:hAnsi="Times New Roman" w:cs="Times New Roman"/>
          <w:b/>
          <w:kern w:val="1"/>
          <w:sz w:val="24"/>
          <w:szCs w:val="24"/>
          <w:lang w:eastAsia="ar-SA"/>
        </w:rPr>
        <w:t>ВИМОГИ ЗАМОВНИКА ДО ТОВАРУ:</w:t>
      </w:r>
    </w:p>
    <w:tbl>
      <w:tblPr>
        <w:tblStyle w:val="af"/>
        <w:tblW w:w="0" w:type="auto"/>
        <w:tblInd w:w="988" w:type="dxa"/>
        <w:tblLook w:val="04A0" w:firstRow="1" w:lastRow="0" w:firstColumn="1" w:lastColumn="0" w:noHBand="0" w:noVBand="1"/>
      </w:tblPr>
      <w:tblGrid>
        <w:gridCol w:w="7229"/>
        <w:gridCol w:w="2404"/>
      </w:tblGrid>
      <w:tr w:rsidR="005A6F2C" w:rsidTr="005A6F2C">
        <w:trPr>
          <w:trHeight w:val="387"/>
        </w:trPr>
        <w:tc>
          <w:tcPr>
            <w:tcW w:w="7229" w:type="dxa"/>
          </w:tcPr>
          <w:p w:rsidR="005A6F2C" w:rsidRPr="005A6F2C" w:rsidRDefault="005A6F2C"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w:t>
            </w:r>
          </w:p>
        </w:tc>
        <w:tc>
          <w:tcPr>
            <w:tcW w:w="2404" w:type="dxa"/>
          </w:tcPr>
          <w:p w:rsidR="005A6F2C" w:rsidRDefault="005A6F2C"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 xml:space="preserve">Кількість, штук  </w:t>
            </w:r>
          </w:p>
        </w:tc>
      </w:tr>
      <w:tr w:rsidR="00727622" w:rsidTr="00B32DD8">
        <w:tc>
          <w:tcPr>
            <w:tcW w:w="7229" w:type="dxa"/>
            <w:vAlign w:val="center"/>
          </w:tcPr>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Ємність:  24</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г / 21,6 В (518,4 Вт*г)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Вхід постійного струму: </w:t>
            </w:r>
            <w:proofErr w:type="spellStart"/>
            <w:r w:rsidRPr="00727622">
              <w:rPr>
                <w:rFonts w:ascii="Times New Roman" w:eastAsia="Calibri" w:hAnsi="Times New Roman" w:cs="Times New Roman"/>
                <w:sz w:val="24"/>
                <w:szCs w:val="24"/>
                <w:lang w:eastAsia="en-US"/>
              </w:rPr>
              <w:t>24В</w:t>
            </w:r>
            <w:proofErr w:type="spellEnd"/>
            <w:r w:rsidRPr="00727622">
              <w:rPr>
                <w:rFonts w:ascii="Times New Roman" w:eastAsia="Calibri" w:hAnsi="Times New Roman" w:cs="Times New Roman"/>
                <w:sz w:val="24"/>
                <w:szCs w:val="24"/>
                <w:lang w:eastAsia="en-US"/>
              </w:rPr>
              <w:t xml:space="preserve"> = 3,75</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(Підтримує 12-</w:t>
            </w:r>
            <w:proofErr w:type="spellStart"/>
            <w:r w:rsidRPr="00727622">
              <w:rPr>
                <w:rFonts w:ascii="Times New Roman" w:eastAsia="Calibri" w:hAnsi="Times New Roman" w:cs="Times New Roman"/>
                <w:sz w:val="24"/>
                <w:szCs w:val="24"/>
                <w:lang w:eastAsia="en-US"/>
              </w:rPr>
              <w:t>30В</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змінного струму: </w:t>
            </w:r>
            <w:proofErr w:type="spellStart"/>
            <w:r w:rsidRPr="00727622">
              <w:rPr>
                <w:rFonts w:ascii="Times New Roman" w:eastAsia="Calibri" w:hAnsi="Times New Roman" w:cs="Times New Roman"/>
                <w:sz w:val="24"/>
                <w:szCs w:val="24"/>
                <w:lang w:eastAsia="en-US"/>
              </w:rPr>
              <w:t>230В</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50Гц</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2,17А</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Постійна потужність </w:t>
            </w:r>
            <w:r w:rsidR="004E4D75">
              <w:rPr>
                <w:rFonts w:ascii="Times New Roman" w:eastAsia="Calibri" w:hAnsi="Times New Roman" w:cs="Times New Roman"/>
                <w:sz w:val="24"/>
                <w:szCs w:val="24"/>
                <w:lang w:eastAsia="en-US"/>
              </w:rPr>
              <w:t xml:space="preserve">не менше </w:t>
            </w:r>
            <w:r w:rsidRPr="00727622">
              <w:rPr>
                <w:rFonts w:ascii="Times New Roman" w:eastAsia="Calibri" w:hAnsi="Times New Roman" w:cs="Times New Roman"/>
                <w:sz w:val="24"/>
                <w:szCs w:val="24"/>
                <w:lang w:eastAsia="en-US"/>
              </w:rPr>
              <w:t xml:space="preserve">500 Вт.                            </w:t>
            </w:r>
          </w:p>
          <w:p w:rsidR="004E4D75"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Пікова потужність 1000 Вт. </w:t>
            </w:r>
          </w:p>
          <w:p w:rsidR="00727622" w:rsidRDefault="004E4D75" w:rsidP="0072762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Вихід постійного с</w:t>
            </w:r>
            <w:r w:rsidR="00727622" w:rsidRPr="00727622">
              <w:rPr>
                <w:rFonts w:ascii="Times New Roman" w:eastAsia="Calibri" w:hAnsi="Times New Roman" w:cs="Times New Roman"/>
                <w:sz w:val="24"/>
                <w:szCs w:val="24"/>
                <w:lang w:eastAsia="en-US"/>
              </w:rPr>
              <w:t xml:space="preserve">труму: 2 х </w:t>
            </w:r>
            <w:proofErr w:type="spellStart"/>
            <w:r w:rsidR="00727622" w:rsidRPr="00727622">
              <w:rPr>
                <w:rFonts w:ascii="Times New Roman" w:eastAsia="Calibri" w:hAnsi="Times New Roman" w:cs="Times New Roman"/>
                <w:sz w:val="24"/>
                <w:szCs w:val="24"/>
                <w:lang w:eastAsia="en-US"/>
              </w:rPr>
              <w:t>12В</w:t>
            </w:r>
            <w:proofErr w:type="spellEnd"/>
            <w:r w:rsidR="00727622" w:rsidRPr="00727622">
              <w:rPr>
                <w:rFonts w:ascii="Times New Roman" w:eastAsia="Calibri" w:hAnsi="Times New Roman" w:cs="Times New Roman"/>
                <w:sz w:val="24"/>
                <w:szCs w:val="24"/>
                <w:lang w:eastAsia="en-US"/>
              </w:rPr>
              <w:t xml:space="preserve"> = 7</w:t>
            </w:r>
            <w:r w:rsidR="00727622" w:rsidRPr="00727622">
              <w:rPr>
                <w:rFonts w:ascii="Times New Roman" w:eastAsia="Calibri" w:hAnsi="Times New Roman" w:cs="Times New Roman"/>
                <w:sz w:val="24"/>
                <w:szCs w:val="24"/>
                <w:lang w:val="ru-RU" w:eastAsia="en-US"/>
              </w:rPr>
              <w:t>A</w:t>
            </w:r>
            <w:r w:rsidR="00727622"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eastAsia="en-US"/>
              </w:rPr>
              <w:t xml:space="preserve">Автомобільна розетка: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10</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2 виходи </w:t>
            </w:r>
            <w:r w:rsidRPr="00727622">
              <w:rPr>
                <w:rFonts w:ascii="Times New Roman" w:eastAsia="Calibri" w:hAnsi="Times New Roman" w:cs="Times New Roman"/>
                <w:sz w:val="24"/>
                <w:szCs w:val="24"/>
                <w:lang w:val="ru-RU" w:eastAsia="en-US"/>
              </w:rPr>
              <w:t>DC</w:t>
            </w:r>
            <w:r w:rsidRPr="00727622">
              <w:rPr>
                <w:rFonts w:ascii="Times New Roman" w:eastAsia="Calibri" w:hAnsi="Times New Roman" w:cs="Times New Roman"/>
                <w:sz w:val="24"/>
                <w:szCs w:val="24"/>
                <w:lang w:eastAsia="en-US"/>
              </w:rPr>
              <w:t xml:space="preserve"> + </w:t>
            </w:r>
            <w:proofErr w:type="spellStart"/>
            <w:r w:rsidRPr="00727622">
              <w:rPr>
                <w:rFonts w:ascii="Times New Roman" w:eastAsia="Calibri" w:hAnsi="Times New Roman" w:cs="Times New Roman"/>
                <w:sz w:val="24"/>
                <w:szCs w:val="24"/>
                <w:lang w:eastAsia="en-US"/>
              </w:rPr>
              <w:t>Автомоб</w:t>
            </w:r>
            <w:r w:rsidRPr="00727622">
              <w:rPr>
                <w:rFonts w:ascii="Times New Roman" w:eastAsia="Calibri" w:hAnsi="Times New Roman" w:cs="Times New Roman"/>
                <w:sz w:val="24"/>
                <w:szCs w:val="24"/>
                <w:lang w:val="ru-RU" w:eastAsia="en-US"/>
              </w:rPr>
              <w:t>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загалом</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120Вт</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USB-</w:t>
            </w:r>
            <w:proofErr w:type="spellStart"/>
            <w:r w:rsidRPr="00727622">
              <w:rPr>
                <w:rFonts w:ascii="Times New Roman" w:eastAsia="Calibri" w:hAnsi="Times New Roman" w:cs="Times New Roman"/>
                <w:sz w:val="24"/>
                <w:szCs w:val="24"/>
                <w:lang w:val="ru-RU" w:eastAsia="en-US"/>
              </w:rPr>
              <w:t>вихід</w:t>
            </w:r>
            <w:proofErr w:type="spellEnd"/>
            <w:r w:rsidRPr="00727622">
              <w:rPr>
                <w:rFonts w:ascii="Times New Roman" w:eastAsia="Calibri" w:hAnsi="Times New Roman" w:cs="Times New Roman"/>
                <w:sz w:val="24"/>
                <w:szCs w:val="24"/>
                <w:lang w:val="ru-RU" w:eastAsia="en-US"/>
              </w:rPr>
              <w:t xml:space="preserve">: 3 х USB-A: </w:t>
            </w:r>
            <w:proofErr w:type="spellStart"/>
            <w:r w:rsidRPr="00727622">
              <w:rPr>
                <w:rFonts w:ascii="Times New Roman" w:eastAsia="Calibri" w:hAnsi="Times New Roman" w:cs="Times New Roman"/>
                <w:sz w:val="24"/>
                <w:szCs w:val="24"/>
                <w:lang w:val="ru-RU" w:eastAsia="en-US"/>
              </w:rPr>
              <w:t>5В</w:t>
            </w:r>
            <w:proofErr w:type="spellEnd"/>
            <w:r w:rsidRPr="00727622">
              <w:rPr>
                <w:rFonts w:ascii="Times New Roman" w:eastAsia="Calibri" w:hAnsi="Times New Roman" w:cs="Times New Roman"/>
                <w:sz w:val="24"/>
                <w:szCs w:val="24"/>
                <w:lang w:val="ru-RU" w:eastAsia="en-US"/>
              </w:rPr>
              <w:t xml:space="preserve"> = </w:t>
            </w:r>
            <w:proofErr w:type="spellStart"/>
            <w:r w:rsidRPr="00727622">
              <w:rPr>
                <w:rFonts w:ascii="Times New Roman" w:eastAsia="Calibri" w:hAnsi="Times New Roman" w:cs="Times New Roman"/>
                <w:sz w:val="24"/>
                <w:szCs w:val="24"/>
                <w:lang w:val="ru-RU" w:eastAsia="en-US"/>
              </w:rPr>
              <w:t>2,4A</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Аккумулятор: </w:t>
            </w:r>
            <w:proofErr w:type="spellStart"/>
            <w:r w:rsidRPr="00727622">
              <w:rPr>
                <w:rFonts w:ascii="Times New Roman" w:eastAsia="Calibri" w:hAnsi="Times New Roman" w:cs="Times New Roman"/>
                <w:sz w:val="24"/>
                <w:szCs w:val="24"/>
                <w:lang w:val="ru-RU" w:eastAsia="en-US"/>
              </w:rPr>
              <w:t>Літій-іонний</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Робоча</w:t>
            </w:r>
            <w:proofErr w:type="spellEnd"/>
            <w:r w:rsidRPr="00727622">
              <w:rPr>
                <w:rFonts w:ascii="Times New Roman" w:eastAsia="Calibri" w:hAnsi="Times New Roman" w:cs="Times New Roman"/>
                <w:sz w:val="24"/>
                <w:szCs w:val="24"/>
                <w:lang w:val="ru-RU" w:eastAsia="en-US"/>
              </w:rPr>
              <w:t xml:space="preserve"> температура: -</w:t>
            </w:r>
            <w:proofErr w:type="spellStart"/>
            <w:r w:rsidRPr="00727622">
              <w:rPr>
                <w:rFonts w:ascii="Times New Roman" w:eastAsia="Calibri" w:hAnsi="Times New Roman" w:cs="Times New Roman"/>
                <w:sz w:val="24"/>
                <w:szCs w:val="24"/>
                <w:lang w:val="ru-RU" w:eastAsia="en-US"/>
              </w:rPr>
              <w:t>10~40°C</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Температура заряду: </w:t>
            </w:r>
            <w:proofErr w:type="spellStart"/>
            <w:r w:rsidRPr="00727622">
              <w:rPr>
                <w:rFonts w:ascii="Times New Roman" w:eastAsia="Calibri" w:hAnsi="Times New Roman" w:cs="Times New Roman"/>
                <w:sz w:val="24"/>
                <w:szCs w:val="24"/>
                <w:lang w:val="ru-RU" w:eastAsia="en-US"/>
              </w:rPr>
              <w:t>0~40°C</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Система </w:t>
            </w:r>
            <w:proofErr w:type="spellStart"/>
            <w:r w:rsidRPr="00727622">
              <w:rPr>
                <w:rFonts w:ascii="Times New Roman" w:eastAsia="Calibri" w:hAnsi="Times New Roman" w:cs="Times New Roman"/>
                <w:sz w:val="24"/>
                <w:szCs w:val="24"/>
                <w:lang w:val="ru-RU" w:eastAsia="en-US"/>
              </w:rPr>
              <w:t>захисту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низькою</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високою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по струму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перезаряду,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короткого </w:t>
            </w:r>
            <w:proofErr w:type="spellStart"/>
            <w:r w:rsidRPr="00727622">
              <w:rPr>
                <w:rFonts w:ascii="Times New Roman" w:eastAsia="Calibri" w:hAnsi="Times New Roman" w:cs="Times New Roman"/>
                <w:sz w:val="24"/>
                <w:szCs w:val="24"/>
                <w:lang w:val="ru-RU" w:eastAsia="en-US"/>
              </w:rPr>
              <w:t>замикання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температурою при </w:t>
            </w:r>
            <w:proofErr w:type="spellStart"/>
            <w:r w:rsidRPr="00727622">
              <w:rPr>
                <w:rFonts w:ascii="Times New Roman" w:eastAsia="Calibri" w:hAnsi="Times New Roman" w:cs="Times New Roman"/>
                <w:sz w:val="24"/>
                <w:szCs w:val="24"/>
                <w:lang w:val="ru-RU" w:eastAsia="en-US"/>
              </w:rPr>
              <w:t>заряді</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розряді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при </w:t>
            </w:r>
            <w:proofErr w:type="spellStart"/>
            <w:r w:rsidRPr="00727622">
              <w:rPr>
                <w:rFonts w:ascii="Times New Roman" w:eastAsia="Calibri" w:hAnsi="Times New Roman" w:cs="Times New Roman"/>
                <w:sz w:val="24"/>
                <w:szCs w:val="24"/>
                <w:lang w:val="ru-RU" w:eastAsia="en-US"/>
              </w:rPr>
              <w:t>перезаряді</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МРРТ- </w:t>
            </w:r>
            <w:proofErr w:type="spellStart"/>
            <w:r w:rsidRPr="00727622">
              <w:rPr>
                <w:rFonts w:ascii="Times New Roman" w:eastAsia="Calibri" w:hAnsi="Times New Roman" w:cs="Times New Roman"/>
                <w:sz w:val="24"/>
                <w:szCs w:val="24"/>
                <w:lang w:val="ru-RU" w:eastAsia="en-US"/>
              </w:rPr>
              <w:t>підтримує</w:t>
            </w:r>
            <w:proofErr w:type="spellEnd"/>
            <w:r w:rsidRPr="00727622">
              <w:rPr>
                <w:rFonts w:ascii="Times New Roman" w:eastAsia="Calibri" w:hAnsi="Times New Roman" w:cs="Times New Roman"/>
                <w:sz w:val="24"/>
                <w:szCs w:val="24"/>
                <w:lang w:val="ru-RU" w:eastAsia="en-US"/>
              </w:rPr>
              <w:t xml:space="preserve"> заряд </w:t>
            </w:r>
            <w:proofErr w:type="spellStart"/>
            <w:r w:rsidRPr="00727622">
              <w:rPr>
                <w:rFonts w:ascii="Times New Roman" w:eastAsia="Calibri" w:hAnsi="Times New Roman" w:cs="Times New Roman"/>
                <w:sz w:val="24"/>
                <w:szCs w:val="24"/>
                <w:lang w:val="ru-RU" w:eastAsia="en-US"/>
              </w:rPr>
              <w:t>сонячної</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палелі</w:t>
            </w:r>
            <w:proofErr w:type="spellEnd"/>
            <w:r w:rsidRPr="00727622">
              <w:rPr>
                <w:rFonts w:ascii="Times New Roman" w:eastAsia="Calibri" w:hAnsi="Times New Roman" w:cs="Times New Roman"/>
                <w:sz w:val="24"/>
                <w:szCs w:val="24"/>
                <w:lang w:val="ru-RU" w:eastAsia="en-US"/>
              </w:rPr>
              <w:t xml:space="preserve">.                                                                     В КОМПЛЕКТІ: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Портативна </w:t>
            </w:r>
            <w:proofErr w:type="spellStart"/>
            <w:r w:rsidRPr="00727622">
              <w:rPr>
                <w:rFonts w:ascii="Times New Roman" w:eastAsia="Calibri" w:hAnsi="Times New Roman" w:cs="Times New Roman"/>
                <w:sz w:val="24"/>
                <w:szCs w:val="24"/>
                <w:lang w:val="ru-RU" w:eastAsia="en-US"/>
              </w:rPr>
              <w:t>електростанція</w:t>
            </w:r>
            <w:proofErr w:type="spellEnd"/>
            <w:r w:rsidRPr="00727622">
              <w:rPr>
                <w:rFonts w:ascii="Times New Roman" w:eastAsia="Calibri" w:hAnsi="Times New Roman" w:cs="Times New Roman"/>
                <w:sz w:val="24"/>
                <w:szCs w:val="24"/>
                <w:lang w:val="ru-RU" w:eastAsia="en-US"/>
              </w:rPr>
              <w:t xml:space="preserve">, кабель для </w:t>
            </w:r>
            <w:proofErr w:type="spellStart"/>
            <w:r w:rsidRPr="00727622">
              <w:rPr>
                <w:rFonts w:ascii="Times New Roman" w:eastAsia="Calibri" w:hAnsi="Times New Roman" w:cs="Times New Roman"/>
                <w:sz w:val="24"/>
                <w:szCs w:val="24"/>
                <w:lang w:val="ru-RU" w:eastAsia="en-US"/>
              </w:rPr>
              <w:t>автомобільної</w:t>
            </w:r>
            <w:proofErr w:type="spellEnd"/>
            <w:r w:rsidRPr="00727622">
              <w:rPr>
                <w:rFonts w:ascii="Times New Roman" w:eastAsia="Calibri" w:hAnsi="Times New Roman" w:cs="Times New Roman"/>
                <w:sz w:val="24"/>
                <w:szCs w:val="24"/>
                <w:lang w:val="ru-RU" w:eastAsia="en-US"/>
              </w:rPr>
              <w:t xml:space="preserve"> розетки, кабель </w:t>
            </w:r>
            <w:proofErr w:type="spellStart"/>
            <w:r w:rsidRPr="00727622">
              <w:rPr>
                <w:rFonts w:ascii="Times New Roman" w:eastAsia="Calibri" w:hAnsi="Times New Roman" w:cs="Times New Roman"/>
                <w:sz w:val="24"/>
                <w:szCs w:val="24"/>
                <w:lang w:val="ru-RU" w:eastAsia="en-US"/>
              </w:rPr>
              <w:t>змінного</w:t>
            </w:r>
            <w:proofErr w:type="spellEnd"/>
            <w:r w:rsidRPr="00727622">
              <w:rPr>
                <w:rFonts w:ascii="Times New Roman" w:eastAsia="Calibri" w:hAnsi="Times New Roman" w:cs="Times New Roman"/>
                <w:sz w:val="24"/>
                <w:szCs w:val="24"/>
                <w:lang w:val="ru-RU" w:eastAsia="en-US"/>
              </w:rPr>
              <w:t xml:space="preserve"> струму (2 </w:t>
            </w:r>
            <w:proofErr w:type="spellStart"/>
            <w:r w:rsidRPr="00727622">
              <w:rPr>
                <w:rFonts w:ascii="Times New Roman" w:eastAsia="Calibri" w:hAnsi="Times New Roman" w:cs="Times New Roman"/>
                <w:sz w:val="24"/>
                <w:szCs w:val="24"/>
                <w:lang w:val="ru-RU" w:eastAsia="en-US"/>
              </w:rPr>
              <w:t>частини</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посібник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користувача</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ЖИВЛЕННЯ: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Кнопка РК-</w:t>
            </w:r>
            <w:proofErr w:type="spellStart"/>
            <w:r w:rsidRPr="00727622">
              <w:rPr>
                <w:rFonts w:ascii="Times New Roman" w:eastAsia="Calibri" w:hAnsi="Times New Roman" w:cs="Times New Roman"/>
                <w:sz w:val="24"/>
                <w:szCs w:val="24"/>
                <w:lang w:val="ru-RU" w:eastAsia="en-US"/>
              </w:rPr>
              <w:t>екрана</w:t>
            </w:r>
            <w:proofErr w:type="spellEnd"/>
            <w:r w:rsidRPr="00727622">
              <w:rPr>
                <w:rFonts w:ascii="Times New Roman" w:eastAsia="Calibri" w:hAnsi="Times New Roman" w:cs="Times New Roman"/>
                <w:sz w:val="24"/>
                <w:szCs w:val="24"/>
                <w:lang w:val="ru-RU" w:eastAsia="en-US"/>
              </w:rPr>
              <w:t xml:space="preserve">/ Кнопка АС / Кнопка DC </w:t>
            </w:r>
            <w:proofErr w:type="spellStart"/>
            <w:r w:rsidRPr="00727622">
              <w:rPr>
                <w:rFonts w:ascii="Times New Roman" w:eastAsia="Calibri" w:hAnsi="Times New Roman" w:cs="Times New Roman"/>
                <w:sz w:val="24"/>
                <w:szCs w:val="24"/>
                <w:lang w:val="ru-RU" w:eastAsia="en-US"/>
              </w:rPr>
              <w:t>12V</w:t>
            </w:r>
            <w:proofErr w:type="spellEnd"/>
            <w:r w:rsidRPr="00727622">
              <w:rPr>
                <w:rFonts w:ascii="Times New Roman" w:eastAsia="Calibri" w:hAnsi="Times New Roman" w:cs="Times New Roman"/>
                <w:sz w:val="24"/>
                <w:szCs w:val="24"/>
                <w:lang w:val="ru-RU" w:eastAsia="en-US"/>
              </w:rPr>
              <w:t xml:space="preserve"> / Кнопка USB.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ВХІД DC: </w:t>
            </w:r>
            <w:proofErr w:type="spellStart"/>
            <w:r w:rsidRPr="00727622">
              <w:rPr>
                <w:rFonts w:ascii="Times New Roman" w:eastAsia="Calibri" w:hAnsi="Times New Roman" w:cs="Times New Roman"/>
                <w:sz w:val="24"/>
                <w:szCs w:val="24"/>
                <w:lang w:val="ru-RU" w:eastAsia="en-US"/>
              </w:rPr>
              <w:t>мережевий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сонячні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панелі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автомобільна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ДИСПЛЕЙ: </w:t>
            </w:r>
            <w:proofErr w:type="spellStart"/>
            <w:r w:rsidRPr="00727622">
              <w:rPr>
                <w:rFonts w:ascii="Times New Roman" w:eastAsia="Calibri" w:hAnsi="Times New Roman" w:cs="Times New Roman"/>
                <w:sz w:val="24"/>
                <w:szCs w:val="24"/>
                <w:lang w:val="ru-RU" w:eastAsia="en-US"/>
              </w:rPr>
              <w:t>відсоток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рівня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потужності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вхідна</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вихідна</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потужність</w:t>
            </w:r>
            <w:proofErr w:type="spellEnd"/>
            <w:r w:rsidRPr="00727622">
              <w:rPr>
                <w:rFonts w:ascii="Times New Roman" w:eastAsia="Calibri" w:hAnsi="Times New Roman" w:cs="Times New Roman"/>
                <w:sz w:val="24"/>
                <w:szCs w:val="24"/>
                <w:lang w:val="ru-RU" w:eastAsia="en-US"/>
              </w:rPr>
              <w:t xml:space="preserve"> (Вт), </w:t>
            </w:r>
            <w:proofErr w:type="spellStart"/>
            <w:r w:rsidRPr="00727622">
              <w:rPr>
                <w:rFonts w:ascii="Times New Roman" w:eastAsia="Calibri" w:hAnsi="Times New Roman" w:cs="Times New Roman"/>
                <w:sz w:val="24"/>
                <w:szCs w:val="24"/>
                <w:lang w:val="ru-RU" w:eastAsia="en-US"/>
              </w:rPr>
              <w:t>сповіщення</w:t>
            </w:r>
            <w:proofErr w:type="spellEnd"/>
            <w:r w:rsidRPr="00727622">
              <w:rPr>
                <w:rFonts w:ascii="Times New Roman" w:eastAsia="Calibri" w:hAnsi="Times New Roman" w:cs="Times New Roman"/>
                <w:sz w:val="24"/>
                <w:szCs w:val="24"/>
                <w:lang w:val="ru-RU" w:eastAsia="en-US"/>
              </w:rPr>
              <w:t xml:space="preserve"> про </w:t>
            </w:r>
            <w:proofErr w:type="spellStart"/>
            <w:r w:rsidRPr="00727622">
              <w:rPr>
                <w:rFonts w:ascii="Times New Roman" w:eastAsia="Calibri" w:hAnsi="Times New Roman" w:cs="Times New Roman"/>
                <w:sz w:val="24"/>
                <w:szCs w:val="24"/>
                <w:lang w:val="ru-RU" w:eastAsia="en-US"/>
              </w:rPr>
              <w:t>низьку</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високу</w:t>
            </w:r>
            <w:proofErr w:type="spellEnd"/>
            <w:r w:rsidRPr="00727622">
              <w:rPr>
                <w:rFonts w:ascii="Times New Roman" w:eastAsia="Calibri" w:hAnsi="Times New Roman" w:cs="Times New Roman"/>
                <w:sz w:val="24"/>
                <w:szCs w:val="24"/>
                <w:lang w:val="ru-RU" w:eastAsia="en-US"/>
              </w:rPr>
              <w:t xml:space="preserve"> температуру.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LED ЛІХТАРИК з </w:t>
            </w:r>
            <w:proofErr w:type="spellStart"/>
            <w:r w:rsidRPr="00727622">
              <w:rPr>
                <w:rFonts w:ascii="Times New Roman" w:eastAsia="Calibri" w:hAnsi="Times New Roman" w:cs="Times New Roman"/>
                <w:sz w:val="24"/>
                <w:szCs w:val="24"/>
                <w:lang w:val="ru-RU" w:eastAsia="en-US"/>
              </w:rPr>
              <w:t>функцією</w:t>
            </w:r>
            <w:proofErr w:type="spellEnd"/>
            <w:r w:rsidRPr="00727622">
              <w:rPr>
                <w:rFonts w:ascii="Times New Roman" w:eastAsia="Calibri" w:hAnsi="Times New Roman" w:cs="Times New Roman"/>
                <w:sz w:val="24"/>
                <w:szCs w:val="24"/>
                <w:lang w:val="ru-RU" w:eastAsia="en-US"/>
              </w:rPr>
              <w:t xml:space="preserve"> SOS.                                                               </w:t>
            </w:r>
          </w:p>
          <w:p w:rsidR="00727622" w:rsidRDefault="00727622" w:rsidP="00727622">
            <w:pPr>
              <w:spacing w:after="0" w:line="240" w:lineRule="auto"/>
              <w:rPr>
                <w:rFonts w:ascii="Times New Roman" w:hAnsi="Times New Roman" w:cs="Times New Roman"/>
                <w:sz w:val="24"/>
                <w:szCs w:val="24"/>
              </w:rPr>
            </w:pPr>
            <w:r w:rsidRPr="00727622">
              <w:rPr>
                <w:rFonts w:ascii="Times New Roman" w:eastAsia="Calibri" w:hAnsi="Times New Roman" w:cs="Times New Roman"/>
                <w:sz w:val="24"/>
                <w:szCs w:val="24"/>
                <w:lang w:val="ru-RU" w:eastAsia="en-US"/>
              </w:rPr>
              <w:t>ЖИВЛЕННЯ: (</w:t>
            </w:r>
            <w:proofErr w:type="spellStart"/>
            <w:r w:rsidRPr="00727622">
              <w:rPr>
                <w:rFonts w:ascii="Times New Roman" w:eastAsia="Calibri" w:hAnsi="Times New Roman" w:cs="Times New Roman"/>
                <w:sz w:val="24"/>
                <w:szCs w:val="24"/>
                <w:lang w:val="ru-RU" w:eastAsia="en-US"/>
              </w:rPr>
              <w:t>деяких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звичайних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пристроїв</w:t>
            </w:r>
            <w:proofErr w:type="spellEnd"/>
            <w:r w:rsidRPr="00727622">
              <w:rPr>
                <w:rFonts w:ascii="Times New Roman" w:eastAsia="Calibri" w:hAnsi="Times New Roman" w:cs="Times New Roman"/>
                <w:sz w:val="24"/>
                <w:szCs w:val="24"/>
                <w:lang w:val="ru-RU" w:eastAsia="en-US"/>
              </w:rPr>
              <w:t>):</w:t>
            </w:r>
            <w:r w:rsidRPr="00727622">
              <w:rPr>
                <w:rFonts w:ascii="Times New Roman" w:hAnsi="Times New Roman" w:cs="Times New Roman"/>
                <w:sz w:val="24"/>
                <w:szCs w:val="24"/>
              </w:rPr>
              <w:t xml:space="preserve">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Розетка змінного струму: </w:t>
            </w:r>
          </w:p>
          <w:p w:rsidR="004E4D75"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Ноутбук 12" (</w:t>
            </w:r>
            <w:proofErr w:type="spellStart"/>
            <w:r w:rsidRPr="00727622">
              <w:rPr>
                <w:rFonts w:ascii="Times New Roman" w:eastAsia="Calibri" w:hAnsi="Times New Roman" w:cs="Times New Roman"/>
                <w:sz w:val="24"/>
                <w:szCs w:val="24"/>
                <w:lang w:eastAsia="en-US"/>
              </w:rPr>
              <w:t>З0</w:t>
            </w:r>
            <w:proofErr w:type="spellEnd"/>
            <w:r w:rsidRPr="00727622">
              <w:rPr>
                <w:rFonts w:ascii="Times New Roman" w:eastAsia="Calibri" w:hAnsi="Times New Roman" w:cs="Times New Roman"/>
                <w:sz w:val="24"/>
                <w:szCs w:val="24"/>
                <w:lang w:eastAsia="en-US"/>
              </w:rPr>
              <w:t xml:space="preserve"> Вт) </w:t>
            </w:r>
            <w:r w:rsidR="004E4D75">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3</w:t>
            </w:r>
            <w:r w:rsidR="004E4D75">
              <w:rPr>
                <w:rFonts w:ascii="Times New Roman" w:eastAsia="Calibri" w:hAnsi="Times New Roman" w:cs="Times New Roman"/>
                <w:sz w:val="24"/>
                <w:szCs w:val="24"/>
                <w:lang w:eastAsia="en-US"/>
              </w:rPr>
              <w:t>0</w:t>
            </w:r>
            <w:r w:rsidRPr="00727622">
              <w:rPr>
                <w:rFonts w:ascii="Times New Roman" w:eastAsia="Calibri" w:hAnsi="Times New Roman" w:cs="Times New Roman"/>
                <w:sz w:val="24"/>
                <w:szCs w:val="24"/>
                <w:lang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w:t>
            </w:r>
            <w:r w:rsidRPr="00727622">
              <w:rPr>
                <w:rFonts w:ascii="Times New Roman" w:eastAsia="Calibri" w:hAnsi="Times New Roman" w:cs="Times New Roman"/>
                <w:sz w:val="24"/>
                <w:szCs w:val="24"/>
                <w:lang w:val="ru-RU" w:eastAsia="en-US"/>
              </w:rPr>
              <w:t>USB</w:t>
            </w:r>
            <w:r w:rsidRPr="00727622">
              <w:rPr>
                <w:rFonts w:ascii="Times New Roman" w:eastAsia="Calibri" w:hAnsi="Times New Roman" w:cs="Times New Roman"/>
                <w:sz w:val="24"/>
                <w:szCs w:val="24"/>
                <w:lang w:eastAsia="en-US"/>
              </w:rPr>
              <w:t xml:space="preserve">- Смартфон </w:t>
            </w:r>
            <w:r w:rsidR="004E4D75">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20 </w:t>
            </w:r>
            <w:proofErr w:type="spellStart"/>
            <w:r w:rsidRPr="00727622">
              <w:rPr>
                <w:rFonts w:ascii="Times New Roman" w:eastAsia="Calibri" w:hAnsi="Times New Roman" w:cs="Times New Roman"/>
                <w:sz w:val="24"/>
                <w:szCs w:val="24"/>
                <w:lang w:eastAsia="en-US"/>
              </w:rPr>
              <w:t>перезарядок</w:t>
            </w:r>
            <w:proofErr w:type="spellEnd"/>
            <w:r w:rsidRPr="00727622">
              <w:rPr>
                <w:rFonts w:ascii="Times New Roman" w:eastAsia="Calibri" w:hAnsi="Times New Roman" w:cs="Times New Roman"/>
                <w:sz w:val="24"/>
                <w:szCs w:val="24"/>
                <w:lang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ЗАРЯД</w:t>
            </w:r>
            <w:r w:rsidRPr="00727622">
              <w:rPr>
                <w:rFonts w:ascii="Times New Roman" w:hAnsi="Times New Roman" w:cs="Times New Roman"/>
                <w:sz w:val="24"/>
                <w:szCs w:val="24"/>
              </w:rPr>
              <w:t xml:space="preserve"> </w:t>
            </w:r>
            <w:proofErr w:type="spellStart"/>
            <w:r w:rsidRPr="00727622">
              <w:rPr>
                <w:rFonts w:ascii="Times New Roman" w:eastAsia="Calibri" w:hAnsi="Times New Roman" w:cs="Times New Roman"/>
                <w:sz w:val="24"/>
                <w:szCs w:val="24"/>
                <w:lang w:val="ru-RU" w:eastAsia="en-US"/>
              </w:rPr>
              <w:t>е</w:t>
            </w:r>
            <w:r>
              <w:rPr>
                <w:rFonts w:ascii="Times New Roman" w:eastAsia="Calibri" w:hAnsi="Times New Roman" w:cs="Times New Roman"/>
                <w:sz w:val="24"/>
                <w:szCs w:val="24"/>
                <w:lang w:val="ru-RU" w:eastAsia="en-US"/>
              </w:rPr>
              <w:t>лектростанції</w:t>
            </w:r>
            <w:proofErr w:type="spellEnd"/>
            <w:r w:rsidRPr="00727622">
              <w:rPr>
                <w:rFonts w:ascii="Times New Roman" w:eastAsia="Calibri" w:hAnsi="Times New Roman" w:cs="Times New Roman"/>
                <w:sz w:val="24"/>
                <w:szCs w:val="24"/>
                <w:lang w:val="ru-RU" w:eastAsia="en-US"/>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Мережева</w:t>
            </w:r>
            <w:proofErr w:type="spellEnd"/>
            <w:r w:rsidRPr="00727622">
              <w:rPr>
                <w:rFonts w:ascii="Times New Roman" w:eastAsia="Calibri" w:hAnsi="Times New Roman" w:cs="Times New Roman"/>
                <w:sz w:val="24"/>
                <w:szCs w:val="24"/>
                <w:lang w:val="ru-RU" w:eastAsia="en-US"/>
              </w:rPr>
              <w:t xml:space="preserve"> розетка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Автомобільний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9</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Сонячна</w:t>
            </w:r>
            <w:proofErr w:type="spellEnd"/>
            <w:r w:rsidRPr="00727622">
              <w:rPr>
                <w:rFonts w:ascii="Times New Roman" w:eastAsia="Calibri" w:hAnsi="Times New Roman" w:cs="Times New Roman"/>
                <w:sz w:val="24"/>
                <w:szCs w:val="24"/>
                <w:lang w:val="ru-RU" w:eastAsia="en-US"/>
              </w:rPr>
              <w:t xml:space="preserve"> панель </w:t>
            </w:r>
            <w:proofErr w:type="spellStart"/>
            <w:r w:rsidRPr="00727622">
              <w:rPr>
                <w:rFonts w:ascii="Times New Roman" w:eastAsia="Calibri" w:hAnsi="Times New Roman" w:cs="Times New Roman"/>
                <w:sz w:val="24"/>
                <w:szCs w:val="24"/>
                <w:lang w:val="ru-RU" w:eastAsia="en-US"/>
              </w:rPr>
              <w:t>100W</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опціонально</w:t>
            </w:r>
            <w:proofErr w:type="spellEnd"/>
            <w:r w:rsidRPr="00727622">
              <w:rPr>
                <w:rFonts w:ascii="Times New Roman" w:eastAsia="Calibri" w:hAnsi="Times New Roman" w:cs="Times New Roman"/>
                <w:sz w:val="24"/>
                <w:szCs w:val="24"/>
                <w:lang w:val="ru-RU" w:eastAsia="en-US"/>
              </w:rPr>
              <w:t xml:space="preserve">)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r w:rsidR="004E4D75">
              <w:rPr>
                <w:rFonts w:ascii="Times New Roman" w:eastAsia="Calibri" w:hAnsi="Times New Roman" w:cs="Times New Roman"/>
                <w:sz w:val="24"/>
                <w:szCs w:val="24"/>
                <w:lang w:val="ru-RU" w:eastAsia="en-US"/>
              </w:rPr>
              <w:t xml:space="preserve">не </w:t>
            </w:r>
            <w:proofErr w:type="spellStart"/>
            <w:r w:rsidR="004E4D75">
              <w:rPr>
                <w:rFonts w:ascii="Times New Roman" w:eastAsia="Calibri" w:hAnsi="Times New Roman" w:cs="Times New Roman"/>
                <w:sz w:val="24"/>
                <w:szCs w:val="24"/>
                <w:lang w:val="ru-RU" w:eastAsia="en-US"/>
              </w:rPr>
              <w:t>більше</w:t>
            </w:r>
            <w:proofErr w:type="spellEnd"/>
            <w:r w:rsidR="004E4D75">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727622" w:rsidRDefault="00727622" w:rsidP="00727622">
            <w:pPr>
              <w:spacing w:after="0" w:line="240" w:lineRule="auto"/>
              <w:rPr>
                <w:rFonts w:ascii="Times New Roman" w:hAnsi="Times New Roman" w:cs="Times New Roman"/>
                <w:sz w:val="24"/>
                <w:szCs w:val="24"/>
                <w:lang w:val="ru-RU"/>
              </w:rPr>
            </w:pPr>
            <w:r w:rsidRPr="00727622">
              <w:rPr>
                <w:rFonts w:ascii="Times New Roman" w:hAnsi="Times New Roman" w:cs="Times New Roman"/>
                <w:sz w:val="24"/>
                <w:szCs w:val="24"/>
              </w:rPr>
              <w:t>Вага</w:t>
            </w:r>
            <w:r w:rsidRPr="00727622">
              <w:rPr>
                <w:rFonts w:ascii="Times New Roman" w:hAnsi="Times New Roman" w:cs="Times New Roman"/>
                <w:sz w:val="24"/>
                <w:szCs w:val="24"/>
                <w:lang w:val="ru-RU"/>
              </w:rPr>
              <w:t xml:space="preserve">: </w:t>
            </w:r>
            <w:r w:rsidR="004E4D75">
              <w:rPr>
                <w:rFonts w:ascii="Times New Roman" w:hAnsi="Times New Roman" w:cs="Times New Roman"/>
                <w:sz w:val="24"/>
                <w:szCs w:val="24"/>
              </w:rPr>
              <w:t xml:space="preserve">не більше 7,5 </w:t>
            </w:r>
            <w:r w:rsidRPr="00727622">
              <w:rPr>
                <w:rFonts w:ascii="Times New Roman" w:hAnsi="Times New Roman" w:cs="Times New Roman"/>
                <w:sz w:val="24"/>
                <w:szCs w:val="24"/>
              </w:rPr>
              <w:t>кг</w:t>
            </w:r>
            <w:r w:rsidRPr="00727622">
              <w:rPr>
                <w:rFonts w:ascii="Times New Roman" w:hAnsi="Times New Roman" w:cs="Times New Roman"/>
                <w:sz w:val="24"/>
                <w:szCs w:val="24"/>
                <w:lang w:val="ru-RU"/>
              </w:rPr>
              <w:t xml:space="preserve">. </w:t>
            </w:r>
          </w:p>
          <w:p w:rsid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rPr>
              <w:t xml:space="preserve">Розміри: </w:t>
            </w:r>
            <w:r w:rsidR="004E4D75">
              <w:rPr>
                <w:rFonts w:ascii="Times New Roman" w:hAnsi="Times New Roman" w:cs="Times New Roman"/>
                <w:sz w:val="24"/>
                <w:szCs w:val="24"/>
              </w:rPr>
              <w:t>не більше 350</w:t>
            </w:r>
            <w:r w:rsidRPr="00727622">
              <w:rPr>
                <w:rFonts w:ascii="Times New Roman" w:hAnsi="Times New Roman" w:cs="Times New Roman"/>
                <w:sz w:val="24"/>
                <w:szCs w:val="24"/>
              </w:rPr>
              <w:t xml:space="preserve"> х </w:t>
            </w:r>
            <w:r w:rsidR="004E4D75">
              <w:rPr>
                <w:rFonts w:ascii="Times New Roman" w:hAnsi="Times New Roman" w:cs="Times New Roman"/>
                <w:sz w:val="24"/>
                <w:szCs w:val="24"/>
              </w:rPr>
              <w:t xml:space="preserve">200 </w:t>
            </w:r>
            <w:r w:rsidRPr="00727622">
              <w:rPr>
                <w:rFonts w:ascii="Times New Roman" w:hAnsi="Times New Roman" w:cs="Times New Roman"/>
                <w:sz w:val="24"/>
                <w:szCs w:val="24"/>
              </w:rPr>
              <w:t>х 2</w:t>
            </w:r>
            <w:r w:rsidR="004E4D75">
              <w:rPr>
                <w:rFonts w:ascii="Times New Roman" w:hAnsi="Times New Roman" w:cs="Times New Roman"/>
                <w:sz w:val="24"/>
                <w:szCs w:val="24"/>
              </w:rPr>
              <w:t xml:space="preserve">50 </w:t>
            </w:r>
            <w:r w:rsidRPr="00727622">
              <w:rPr>
                <w:rFonts w:ascii="Times New Roman" w:hAnsi="Times New Roman" w:cs="Times New Roman"/>
                <w:sz w:val="24"/>
                <w:szCs w:val="24"/>
              </w:rPr>
              <w:t>мм</w:t>
            </w:r>
            <w:r w:rsidRPr="00727622">
              <w:rPr>
                <w:rFonts w:ascii="Times New Roman" w:hAnsi="Times New Roman" w:cs="Times New Roman"/>
                <w:sz w:val="24"/>
                <w:szCs w:val="24"/>
                <w:lang w:val="ru-RU"/>
              </w:rPr>
              <w:t xml:space="preserve">.          </w:t>
            </w:r>
            <w:r w:rsidRPr="00727622">
              <w:rPr>
                <w:rFonts w:ascii="Times New Roman" w:eastAsia="Calibri" w:hAnsi="Times New Roman" w:cs="Times New Roman"/>
                <w:sz w:val="24"/>
                <w:szCs w:val="24"/>
                <w:lang w:val="ru-RU" w:eastAsia="en-US"/>
              </w:rPr>
              <w:t xml:space="preserve">     </w:t>
            </w:r>
          </w:p>
          <w:p w:rsidR="00727622" w:rsidRPr="00727622" w:rsidRDefault="00727622" w:rsidP="00727622">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lang w:eastAsia="ru-RU"/>
              </w:rPr>
              <w:t xml:space="preserve">Гарантія не менше </w:t>
            </w:r>
            <w:r w:rsidRPr="00727622">
              <w:rPr>
                <w:rFonts w:ascii="Times New Roman" w:hAnsi="Times New Roman" w:cs="Times New Roman"/>
                <w:sz w:val="24"/>
                <w:szCs w:val="24"/>
                <w:lang w:val="ru-RU" w:eastAsia="ru-RU"/>
              </w:rPr>
              <w:t>24</w:t>
            </w:r>
            <w:r w:rsidRPr="00727622">
              <w:rPr>
                <w:rFonts w:ascii="Times New Roman" w:hAnsi="Times New Roman" w:cs="Times New Roman"/>
                <w:sz w:val="24"/>
                <w:szCs w:val="24"/>
                <w:lang w:eastAsia="ru-RU"/>
              </w:rPr>
              <w:t xml:space="preserve"> місяців.</w:t>
            </w:r>
          </w:p>
        </w:tc>
        <w:tc>
          <w:tcPr>
            <w:tcW w:w="2404" w:type="dxa"/>
            <w:vAlign w:val="center"/>
          </w:tcPr>
          <w:p w:rsidR="00727622" w:rsidRPr="00727622" w:rsidRDefault="00B37240" w:rsidP="00727622">
            <w:pPr>
              <w:spacing w:line="6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r>
    </w:tbl>
    <w:p w:rsidR="005A6F2C" w:rsidRPr="005A6F2C" w:rsidRDefault="005A6F2C" w:rsidP="005A6F2C">
      <w:pPr>
        <w:spacing w:after="0"/>
        <w:ind w:firstLine="993"/>
        <w:jc w:val="center"/>
        <w:rPr>
          <w:rFonts w:ascii="Times New Roman" w:hAnsi="Times New Roman" w:cs="Times New Roman"/>
          <w:b/>
          <w:kern w:val="1"/>
          <w:sz w:val="24"/>
          <w:szCs w:val="24"/>
          <w:lang w:eastAsia="ar-SA"/>
        </w:rPr>
      </w:pPr>
    </w:p>
    <w:p w:rsidR="00EA696D" w:rsidRPr="00EA696D" w:rsidRDefault="005A6F2C" w:rsidP="00F10929">
      <w:pPr>
        <w:pStyle w:val="aff1"/>
        <w:numPr>
          <w:ilvl w:val="0"/>
          <w:numId w:val="13"/>
        </w:numPr>
        <w:tabs>
          <w:tab w:val="left" w:pos="426"/>
        </w:tabs>
        <w:spacing w:after="0" w:line="240" w:lineRule="auto"/>
        <w:ind w:left="0" w:firstLine="993"/>
        <w:jc w:val="both"/>
        <w:rPr>
          <w:rFonts w:ascii="Times New Roman" w:hAnsi="Times New Roman" w:cs="Times New Roman"/>
          <w:b/>
          <w:bCs/>
          <w:sz w:val="24"/>
          <w:szCs w:val="24"/>
        </w:rPr>
      </w:pPr>
      <w:r w:rsidRPr="00EA696D">
        <w:rPr>
          <w:rFonts w:ascii="Times New Roman" w:hAnsi="Times New Roman" w:cs="Times New Roman"/>
          <w:b/>
          <w:bCs/>
          <w:sz w:val="24"/>
          <w:szCs w:val="24"/>
        </w:rPr>
        <w:lastRenderedPageBreak/>
        <w:t xml:space="preserve">Місце поставки товару: </w:t>
      </w:r>
    </w:p>
    <w:p w:rsidR="00EA696D" w:rsidRDefault="00EA696D" w:rsidP="00EA696D">
      <w:pPr>
        <w:pStyle w:val="aff1"/>
        <w:tabs>
          <w:tab w:val="left" w:pos="426"/>
        </w:tabs>
        <w:spacing w:after="0" w:line="240" w:lineRule="auto"/>
        <w:ind w:left="993"/>
        <w:jc w:val="both"/>
        <w:rPr>
          <w:rFonts w:ascii="Times New Roman" w:hAnsi="Times New Roman" w:cs="Times New Roman"/>
          <w:color w:val="000000"/>
          <w:sz w:val="24"/>
          <w:szCs w:val="24"/>
          <w:shd w:val="clear" w:color="auto" w:fill="FDFEFD"/>
        </w:rPr>
      </w:pPr>
      <w:r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r w:rsidRPr="00937999">
        <w:rPr>
          <w:rFonts w:ascii="Times New Roman" w:hAnsi="Times New Roman" w:cs="Times New Roman"/>
          <w:color w:val="000000"/>
          <w:sz w:val="24"/>
          <w:szCs w:val="24"/>
          <w:shd w:val="clear" w:color="auto" w:fill="FDFEFD"/>
        </w:rPr>
        <w:t>.</w:t>
      </w:r>
    </w:p>
    <w:p w:rsidR="00DC6183" w:rsidRPr="00EA696D" w:rsidRDefault="005A6F2C" w:rsidP="00EA696D">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EA696D">
        <w:rPr>
          <w:rFonts w:ascii="Times New Roman" w:hAnsi="Times New Roman" w:cs="Times New Roman"/>
          <w:bCs/>
          <w:sz w:val="24"/>
          <w:szCs w:val="24"/>
        </w:rPr>
        <w:t xml:space="preserve">Строк поставки товару: </w:t>
      </w:r>
      <w:r w:rsidR="00DC6183" w:rsidRPr="00EA696D">
        <w:rPr>
          <w:rFonts w:ascii="Times New Roman" w:hAnsi="Times New Roman" w:cs="Times New Roman"/>
          <w:bCs/>
          <w:sz w:val="24"/>
          <w:szCs w:val="24"/>
        </w:rPr>
        <w:t xml:space="preserve">поставка здійснюється протягом </w:t>
      </w:r>
      <w:r w:rsidR="00EA696D">
        <w:rPr>
          <w:rFonts w:ascii="Times New Roman" w:hAnsi="Times New Roman" w:cs="Times New Roman"/>
          <w:bCs/>
          <w:sz w:val="24"/>
          <w:szCs w:val="24"/>
        </w:rPr>
        <w:t>5</w:t>
      </w:r>
      <w:r w:rsidR="00DC6183" w:rsidRPr="00EA696D">
        <w:rPr>
          <w:rFonts w:ascii="Times New Roman" w:hAnsi="Times New Roman" w:cs="Times New Roman"/>
          <w:bCs/>
          <w:sz w:val="24"/>
          <w:szCs w:val="24"/>
        </w:rPr>
        <w:t xml:space="preserve"> календарних днів з моменту </w:t>
      </w:r>
      <w:proofErr w:type="spellStart"/>
      <w:r w:rsidR="00EA696D">
        <w:rPr>
          <w:rFonts w:ascii="Times New Roman" w:hAnsi="Times New Roman" w:cs="Times New Roman"/>
          <w:bCs/>
          <w:sz w:val="24"/>
          <w:szCs w:val="24"/>
        </w:rPr>
        <w:t>підпмсання</w:t>
      </w:r>
      <w:proofErr w:type="spellEnd"/>
      <w:r w:rsidR="00EA696D">
        <w:rPr>
          <w:rFonts w:ascii="Times New Roman" w:hAnsi="Times New Roman" w:cs="Times New Roman"/>
          <w:bCs/>
          <w:sz w:val="24"/>
          <w:szCs w:val="24"/>
        </w:rPr>
        <w:t xml:space="preserve"> Договору про закупівлю</w:t>
      </w:r>
      <w:r w:rsidR="00DC6183" w:rsidRPr="00EA696D">
        <w:rPr>
          <w:rFonts w:ascii="Times New Roman" w:hAnsi="Times New Roman" w:cs="Times New Roman"/>
          <w:bCs/>
          <w:sz w:val="24"/>
          <w:szCs w:val="24"/>
        </w:rPr>
        <w:t>, але не пізніше</w:t>
      </w:r>
      <w:r w:rsidR="00EA696D" w:rsidRPr="00EA696D">
        <w:rPr>
          <w:rFonts w:ascii="Times New Roman" w:hAnsi="Times New Roman" w:cs="Times New Roman"/>
          <w:bCs/>
          <w:sz w:val="24"/>
          <w:szCs w:val="24"/>
        </w:rPr>
        <w:t xml:space="preserve"> </w:t>
      </w:r>
      <w:r w:rsidR="00B37240">
        <w:rPr>
          <w:rFonts w:ascii="Times New Roman" w:hAnsi="Times New Roman" w:cs="Times New Roman"/>
          <w:bCs/>
          <w:sz w:val="24"/>
          <w:szCs w:val="24"/>
        </w:rPr>
        <w:t>23 грудня</w:t>
      </w:r>
      <w:r w:rsidR="00EA696D" w:rsidRPr="00EA696D">
        <w:rPr>
          <w:rFonts w:ascii="Times New Roman" w:hAnsi="Times New Roman" w:cs="Times New Roman"/>
          <w:bCs/>
          <w:sz w:val="24"/>
          <w:szCs w:val="24"/>
        </w:rPr>
        <w:t xml:space="preserve"> 2022 </w:t>
      </w:r>
      <w:r w:rsidR="00DC6183" w:rsidRPr="00EA696D">
        <w:rPr>
          <w:rFonts w:ascii="Times New Roman" w:hAnsi="Times New Roman" w:cs="Times New Roman"/>
          <w:bCs/>
          <w:sz w:val="24"/>
          <w:szCs w:val="24"/>
        </w:rPr>
        <w:t xml:space="preserve">року. </w:t>
      </w:r>
      <w:r w:rsidR="00EA696D">
        <w:rPr>
          <w:rFonts w:ascii="Times New Roman" w:hAnsi="Times New Roman" w:cs="Times New Roman"/>
          <w:bCs/>
          <w:sz w:val="24"/>
          <w:szCs w:val="24"/>
        </w:rPr>
        <w:t>(</w:t>
      </w:r>
      <w:r w:rsidR="00DC6183" w:rsidRPr="00EA696D">
        <w:rPr>
          <w:rFonts w:ascii="Times New Roman" w:hAnsi="Times New Roman" w:cs="Times New Roman"/>
          <w:bCs/>
          <w:sz w:val="24"/>
          <w:szCs w:val="24"/>
        </w:rPr>
        <w:t xml:space="preserve">У складі тендерної пропозиції надати відповідний </w:t>
      </w:r>
      <w:r w:rsidR="00EA696D">
        <w:rPr>
          <w:rFonts w:ascii="Times New Roman" w:hAnsi="Times New Roman" w:cs="Times New Roman"/>
          <w:bCs/>
          <w:sz w:val="24"/>
          <w:szCs w:val="24"/>
        </w:rPr>
        <w:t>гарантійний лист)</w:t>
      </w:r>
      <w:r w:rsidR="00DC6183" w:rsidRPr="00EA696D">
        <w:rPr>
          <w:rFonts w:ascii="Times New Roman" w:hAnsi="Times New Roman" w:cs="Times New Roman"/>
          <w:bCs/>
          <w:sz w:val="24"/>
          <w:szCs w:val="24"/>
        </w:rPr>
        <w:t>.</w:t>
      </w:r>
    </w:p>
    <w:p w:rsidR="005A6F2C" w:rsidRPr="00DC6183" w:rsidRDefault="005A6F2C" w:rsidP="00EA696D">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DC6183">
        <w:rPr>
          <w:rFonts w:ascii="Times New Roman" w:hAnsi="Times New Roman" w:cs="Times New Roman"/>
          <w:sz w:val="24"/>
          <w:szCs w:val="24"/>
          <w:lang w:eastAsia="en-US"/>
        </w:rPr>
        <w:t>Товар повинен бути новим та таким, що не був</w:t>
      </w:r>
      <w:r w:rsidRPr="00DC6183">
        <w:rPr>
          <w:rFonts w:ascii="Times New Roman" w:hAnsi="Times New Roman" w:cs="Times New Roman"/>
          <w:color w:val="000000"/>
          <w:sz w:val="24"/>
          <w:szCs w:val="24"/>
          <w:lang w:eastAsia="ar-SA"/>
        </w:rPr>
        <w:t xml:space="preserve"> у використанні (</w:t>
      </w:r>
      <w:r w:rsidR="00DC6183">
        <w:rPr>
          <w:rFonts w:ascii="Times New Roman" w:hAnsi="Times New Roman" w:cs="Times New Roman"/>
          <w:color w:val="000000"/>
          <w:sz w:val="24"/>
          <w:szCs w:val="24"/>
          <w:lang w:eastAsia="ar-SA"/>
        </w:rPr>
        <w:t xml:space="preserve">Учасник </w:t>
      </w:r>
      <w:proofErr w:type="spellStart"/>
      <w:r w:rsidR="00DC6183">
        <w:rPr>
          <w:rFonts w:ascii="Times New Roman" w:hAnsi="Times New Roman" w:cs="Times New Roman"/>
          <w:color w:val="000000"/>
          <w:sz w:val="24"/>
          <w:szCs w:val="24"/>
          <w:lang w:eastAsia="ar-SA"/>
        </w:rPr>
        <w:t>ускладі</w:t>
      </w:r>
      <w:proofErr w:type="spellEnd"/>
      <w:r w:rsidR="00DC6183">
        <w:rPr>
          <w:rFonts w:ascii="Times New Roman" w:hAnsi="Times New Roman" w:cs="Times New Roman"/>
          <w:color w:val="000000"/>
          <w:sz w:val="24"/>
          <w:szCs w:val="24"/>
          <w:lang w:eastAsia="ar-SA"/>
        </w:rPr>
        <w:t xml:space="preserve"> тендерної пропозиції повинен </w:t>
      </w:r>
      <w:r w:rsidRPr="00DC6183">
        <w:rPr>
          <w:rFonts w:ascii="Times New Roman" w:hAnsi="Times New Roman" w:cs="Times New Roman"/>
          <w:color w:val="000000"/>
          <w:sz w:val="24"/>
          <w:szCs w:val="24"/>
          <w:lang w:eastAsia="ar-SA"/>
        </w:rPr>
        <w:t>надати</w:t>
      </w:r>
      <w:r w:rsidRPr="00DC6183">
        <w:rPr>
          <w:rFonts w:ascii="Times New Roman" w:hAnsi="Times New Roman" w:cs="Times New Roman"/>
          <w:sz w:val="24"/>
          <w:szCs w:val="24"/>
          <w:lang w:eastAsia="ar-SA"/>
        </w:rPr>
        <w:t xml:space="preserve"> </w:t>
      </w:r>
      <w:r w:rsidR="00DC6183">
        <w:rPr>
          <w:rFonts w:ascii="Times New Roman" w:hAnsi="Times New Roman" w:cs="Times New Roman"/>
          <w:sz w:val="24"/>
          <w:szCs w:val="24"/>
          <w:lang w:eastAsia="ar-SA"/>
        </w:rPr>
        <w:t>л</w:t>
      </w:r>
      <w:r w:rsidRPr="00DC6183">
        <w:rPr>
          <w:rFonts w:ascii="Times New Roman" w:hAnsi="Times New Roman" w:cs="Times New Roman"/>
          <w:sz w:val="24"/>
          <w:szCs w:val="24"/>
          <w:lang w:eastAsia="ar-SA"/>
        </w:rPr>
        <w:t>ист-гарантію  про те, що весь запропонований Учасником товар є новим та раніше не використовувався).</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 xml:space="preserve">Доставка, </w:t>
      </w:r>
      <w:proofErr w:type="spellStart"/>
      <w:r w:rsidRPr="005A6F2C">
        <w:rPr>
          <w:rFonts w:ascii="Times New Roman" w:hAnsi="Times New Roman" w:cs="Times New Roman"/>
          <w:color w:val="000000"/>
          <w:sz w:val="24"/>
          <w:szCs w:val="24"/>
          <w:lang w:bidi="uk-UA"/>
        </w:rPr>
        <w:t>завантажувально</w:t>
      </w:r>
      <w:proofErr w:type="spellEnd"/>
      <w:r w:rsidRPr="005A6F2C">
        <w:rPr>
          <w:rFonts w:ascii="Times New Roman" w:hAnsi="Times New Roman" w:cs="Times New Roman"/>
          <w:color w:val="000000"/>
          <w:sz w:val="24"/>
          <w:szCs w:val="24"/>
          <w:lang w:bidi="uk-UA"/>
        </w:rPr>
        <w:t>-розвантажувальні роботи здійснюються за рахунок постачальника.</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Учасник визначає ціну на товар,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Товар повинен бути упакований таким чином, щоб не допустити його псування, пошкодження або знищення.</w:t>
      </w:r>
    </w:p>
    <w:p w:rsidR="005A6F2C" w:rsidRPr="005A6F2C" w:rsidRDefault="005A6F2C" w:rsidP="00DC6183">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color w:val="000000"/>
          <w:sz w:val="24"/>
          <w:szCs w:val="24"/>
          <w:lang w:bidi="uk-UA"/>
        </w:rPr>
        <w:t>Товар (упаковка) повинен містити маркування відповідно до стандартів виробника, яке надає змогу ідентифікувати Товар, його походження, технічні показники, дату виробництва, термін придатності.</w:t>
      </w:r>
    </w:p>
    <w:p w:rsidR="00283793" w:rsidRPr="00727622" w:rsidRDefault="005A6F2C" w:rsidP="00727622">
      <w:pPr>
        <w:pStyle w:val="aff1"/>
        <w:numPr>
          <w:ilvl w:val="0"/>
          <w:numId w:val="13"/>
        </w:numPr>
        <w:tabs>
          <w:tab w:val="left" w:pos="426"/>
        </w:tabs>
        <w:spacing w:after="0" w:line="240" w:lineRule="auto"/>
        <w:ind w:left="0" w:firstLine="993"/>
        <w:jc w:val="both"/>
        <w:rPr>
          <w:rFonts w:ascii="Times New Roman" w:hAnsi="Times New Roman" w:cs="Times New Roman"/>
          <w:bCs/>
          <w:sz w:val="24"/>
          <w:szCs w:val="24"/>
        </w:rPr>
      </w:pPr>
      <w:r w:rsidRPr="005A6F2C">
        <w:rPr>
          <w:rFonts w:ascii="Times New Roman" w:hAnsi="Times New Roman" w:cs="Times New Roman"/>
          <w:sz w:val="24"/>
          <w:szCs w:val="24"/>
        </w:rPr>
        <w:t xml:space="preserve">У разі виявлення несправності та/або невідповідності поставленого Товару, Учасник (Переможець) повинен у термін не більше 10 робочих днів з моменту надання заявки від Замовника, своїми силами та засобами здійснити заміну несправного товару (надати у складі пропозиції відповідний гарантійний лист). </w:t>
      </w:r>
    </w:p>
    <w:p w:rsidR="005A6F2C" w:rsidRPr="005A6F2C" w:rsidRDefault="005A6F2C" w:rsidP="00DC6183">
      <w:pPr>
        <w:pStyle w:val="aff1"/>
        <w:widowControl w:val="0"/>
        <w:numPr>
          <w:ilvl w:val="0"/>
          <w:numId w:val="13"/>
        </w:numPr>
        <w:autoSpaceDE w:val="0"/>
        <w:autoSpaceDN w:val="0"/>
        <w:adjustRightInd w:val="0"/>
        <w:spacing w:after="0" w:line="240" w:lineRule="auto"/>
        <w:ind w:left="0" w:firstLine="993"/>
        <w:jc w:val="both"/>
        <w:rPr>
          <w:rFonts w:ascii="Times New Roman" w:hAnsi="Times New Roman" w:cs="Times New Roman"/>
          <w:b/>
          <w:sz w:val="24"/>
          <w:szCs w:val="24"/>
        </w:rPr>
      </w:pPr>
      <w:r w:rsidRPr="005A6F2C">
        <w:rPr>
          <w:rFonts w:ascii="Times New Roman" w:hAnsi="Times New Roman" w:cs="Times New Roman"/>
          <w:sz w:val="24"/>
          <w:szCs w:val="24"/>
        </w:rPr>
        <w:t xml:space="preserve">З метою підтвердження відповідності запропонованого Учасником Товару, Учасник у складі пропозиції повинен надати:  </w:t>
      </w:r>
    </w:p>
    <w:p w:rsidR="005A6F2C" w:rsidRPr="005A6F2C" w:rsidRDefault="00DC6183" w:rsidP="00DC6183">
      <w:pPr>
        <w:widowControl w:val="0"/>
        <w:tabs>
          <w:tab w:val="left" w:pos="851"/>
        </w:tabs>
        <w:autoSpaceDE w:val="0"/>
        <w:autoSpaceDN w:val="0"/>
        <w:adjustRightInd w:val="0"/>
        <w:spacing w:after="0" w:line="24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11.1. </w:t>
      </w:r>
      <w:r w:rsidR="005A6F2C" w:rsidRPr="005A6F2C">
        <w:rPr>
          <w:rFonts w:ascii="Times New Roman" w:hAnsi="Times New Roman" w:cs="Times New Roman"/>
          <w:sz w:val="24"/>
          <w:szCs w:val="24"/>
        </w:rPr>
        <w:t>Копію сертифікату</w:t>
      </w:r>
      <w:r w:rsidR="00500D95">
        <w:rPr>
          <w:rFonts w:ascii="Times New Roman" w:hAnsi="Times New Roman" w:cs="Times New Roman"/>
          <w:sz w:val="24"/>
          <w:szCs w:val="24"/>
        </w:rPr>
        <w:t xml:space="preserve"> (або паспорту)</w:t>
      </w:r>
      <w:r w:rsidR="005A6F2C" w:rsidRPr="005A6F2C">
        <w:rPr>
          <w:rFonts w:ascii="Times New Roman" w:hAnsi="Times New Roman" w:cs="Times New Roman"/>
          <w:sz w:val="24"/>
          <w:szCs w:val="24"/>
        </w:rPr>
        <w:t xml:space="preserve"> якості та/або </w:t>
      </w:r>
      <w:proofErr w:type="spellStart"/>
      <w:r w:rsidR="005A6F2C" w:rsidRPr="005A6F2C">
        <w:rPr>
          <w:rFonts w:ascii="Times New Roman" w:hAnsi="Times New Roman" w:cs="Times New Roman"/>
          <w:sz w:val="24"/>
          <w:szCs w:val="24"/>
        </w:rPr>
        <w:t>відпов</w:t>
      </w:r>
      <w:r w:rsidR="00A03963">
        <w:rPr>
          <w:rFonts w:ascii="Times New Roman" w:hAnsi="Times New Roman" w:cs="Times New Roman"/>
          <w:sz w:val="24"/>
          <w:szCs w:val="24"/>
        </w:rPr>
        <w:t>ідністі</w:t>
      </w:r>
      <w:proofErr w:type="spellEnd"/>
      <w:r w:rsidR="00A03963">
        <w:rPr>
          <w:rFonts w:ascii="Times New Roman" w:hAnsi="Times New Roman" w:cs="Times New Roman"/>
          <w:sz w:val="24"/>
          <w:szCs w:val="24"/>
        </w:rPr>
        <w:t xml:space="preserve"> запропонованого товару </w:t>
      </w:r>
      <w:r w:rsidR="005A6F2C" w:rsidRPr="005A6F2C">
        <w:rPr>
          <w:rFonts w:ascii="Times New Roman" w:hAnsi="Times New Roman" w:cs="Times New Roman"/>
          <w:sz w:val="24"/>
          <w:szCs w:val="24"/>
        </w:rPr>
        <w:t>та/або копію висновку санітарно-епідеміологічної експертизи на запропонований товар, дійсного на дату розкриття пропозицій.</w:t>
      </w:r>
    </w:p>
    <w:p w:rsidR="005A6F2C" w:rsidRPr="005A6F2C"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b/>
          <w:sz w:val="24"/>
          <w:szCs w:val="24"/>
        </w:rPr>
      </w:pPr>
      <w:r>
        <w:rPr>
          <w:rFonts w:ascii="Times New Roman" w:hAnsi="Times New Roman" w:cs="Times New Roman"/>
          <w:sz w:val="24"/>
          <w:szCs w:val="24"/>
        </w:rPr>
        <w:t xml:space="preserve">11.2. </w:t>
      </w:r>
      <w:r w:rsidR="005A6F2C" w:rsidRPr="005A6F2C">
        <w:rPr>
          <w:rFonts w:ascii="Times New Roman" w:hAnsi="Times New Roman" w:cs="Times New Roman"/>
          <w:sz w:val="24"/>
          <w:szCs w:val="24"/>
        </w:rPr>
        <w:t xml:space="preserve">Якщо Учасник не є виробником запропонованого товару, необхідно надати </w:t>
      </w:r>
      <w:proofErr w:type="spellStart"/>
      <w:r w:rsidR="005A6F2C" w:rsidRPr="005A6F2C">
        <w:rPr>
          <w:rFonts w:ascii="Times New Roman" w:hAnsi="Times New Roman" w:cs="Times New Roman"/>
          <w:sz w:val="24"/>
          <w:szCs w:val="24"/>
        </w:rPr>
        <w:t>авторизаційний</w:t>
      </w:r>
      <w:proofErr w:type="spellEnd"/>
      <w:r w:rsidR="005A6F2C" w:rsidRPr="005A6F2C">
        <w:rPr>
          <w:rFonts w:ascii="Times New Roman" w:hAnsi="Times New Roman" w:cs="Times New Roman"/>
          <w:sz w:val="24"/>
          <w:szCs w:val="24"/>
        </w:rPr>
        <w:t xml:space="preserve"> лист від виробника або офіційного дистриб’ютора</w:t>
      </w:r>
      <w:r w:rsidR="004053C0">
        <w:rPr>
          <w:rFonts w:ascii="Times New Roman" w:hAnsi="Times New Roman" w:cs="Times New Roman"/>
          <w:sz w:val="24"/>
          <w:szCs w:val="24"/>
        </w:rPr>
        <w:t xml:space="preserve"> (або постачальника) </w:t>
      </w:r>
      <w:r w:rsidR="005A6F2C" w:rsidRPr="005A6F2C">
        <w:rPr>
          <w:rFonts w:ascii="Times New Roman" w:hAnsi="Times New Roman" w:cs="Times New Roman"/>
          <w:sz w:val="24"/>
          <w:szCs w:val="24"/>
        </w:rPr>
        <w:t xml:space="preserve"> </w:t>
      </w:r>
      <w:r w:rsidR="005A6F2C" w:rsidRPr="005A6F2C">
        <w:rPr>
          <w:rFonts w:ascii="Times New Roman" w:hAnsi="Times New Roman" w:cs="Times New Roman"/>
          <w:bCs/>
          <w:sz w:val="24"/>
          <w:szCs w:val="24"/>
        </w:rPr>
        <w:t>запропонованого товару</w:t>
      </w:r>
      <w:r w:rsidR="005A6F2C" w:rsidRPr="005A6F2C">
        <w:rPr>
          <w:rFonts w:ascii="Times New Roman" w:hAnsi="Times New Roman" w:cs="Times New Roman"/>
          <w:sz w:val="24"/>
          <w:szCs w:val="24"/>
        </w:rPr>
        <w:t xml:space="preserve">, який надає право Учаснику представляти його інтереси в процедурі закупівлі із обов’язковим зазначенням Замовника торгів та номеру закупівлі в системі </w:t>
      </w:r>
      <w:proofErr w:type="spellStart"/>
      <w:r w:rsidR="005A6F2C" w:rsidRPr="005A6F2C">
        <w:rPr>
          <w:rFonts w:ascii="Times New Roman" w:hAnsi="Times New Roman" w:cs="Times New Roman"/>
          <w:sz w:val="24"/>
          <w:szCs w:val="24"/>
        </w:rPr>
        <w:t>Prozorro</w:t>
      </w:r>
      <w:proofErr w:type="spellEnd"/>
      <w:r w:rsidR="005A6F2C" w:rsidRPr="005A6F2C">
        <w:rPr>
          <w:rFonts w:ascii="Times New Roman" w:hAnsi="Times New Roman" w:cs="Times New Roman"/>
          <w:sz w:val="24"/>
          <w:szCs w:val="24"/>
        </w:rPr>
        <w:t>.</w:t>
      </w:r>
    </w:p>
    <w:p w:rsidR="00283793"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lang w:eastAsia="en-US"/>
        </w:rPr>
      </w:pPr>
      <w:r>
        <w:rPr>
          <w:rFonts w:ascii="Times New Roman" w:hAnsi="Times New Roman" w:cs="Times New Roman"/>
          <w:sz w:val="24"/>
          <w:szCs w:val="24"/>
        </w:rPr>
        <w:t xml:space="preserve">11.3. </w:t>
      </w:r>
      <w:r w:rsidR="00283793" w:rsidRPr="00CB11EF">
        <w:rPr>
          <w:rFonts w:ascii="Times New Roman" w:hAnsi="Times New Roman" w:cs="Times New Roman"/>
          <w:sz w:val="24"/>
          <w:szCs w:val="24"/>
          <w:lang w:eastAsia="en-US"/>
        </w:rPr>
        <w:t xml:space="preserve">Копію чинного документу радіаційної безпеки на запропонований товар, що виданий органом  з оцінки відповідності відповідної галузі акредитації, оформленого на бланку органу з дослідження за встановленою ним формою, чинний </w:t>
      </w:r>
      <w:r w:rsidR="00283793">
        <w:rPr>
          <w:rFonts w:ascii="Times New Roman" w:hAnsi="Times New Roman" w:cs="Times New Roman"/>
          <w:sz w:val="24"/>
          <w:szCs w:val="24"/>
          <w:lang w:eastAsia="en-US"/>
        </w:rPr>
        <w:t xml:space="preserve">на момент розкриття тендерної пропозиції. </w:t>
      </w:r>
      <w:r w:rsidR="00283793" w:rsidRPr="00CB11EF">
        <w:rPr>
          <w:rFonts w:ascii="Times New Roman" w:hAnsi="Times New Roman" w:cs="Times New Roman"/>
          <w:sz w:val="24"/>
          <w:szCs w:val="24"/>
          <w:lang w:eastAsia="en-US"/>
        </w:rPr>
        <w:t>Додатково у складі тендерної пропозиції надати копію чинного документу, підтверджуючого акредитацію органу з проведення досліджень у визначеній галузі</w:t>
      </w:r>
      <w:r w:rsidR="00283793">
        <w:rPr>
          <w:rFonts w:ascii="Times New Roman" w:hAnsi="Times New Roman" w:cs="Times New Roman"/>
          <w:sz w:val="24"/>
          <w:szCs w:val="24"/>
          <w:lang w:eastAsia="en-US"/>
        </w:rPr>
        <w:t>.</w:t>
      </w:r>
    </w:p>
    <w:p w:rsidR="005A6F2C" w:rsidRDefault="00DC6183" w:rsidP="00DC6183">
      <w:pPr>
        <w:widowControl w:val="0"/>
        <w:tabs>
          <w:tab w:val="left" w:pos="993"/>
        </w:tab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11.4. </w:t>
      </w:r>
      <w:r w:rsidR="005A6F2C" w:rsidRPr="005A6F2C">
        <w:rPr>
          <w:rFonts w:ascii="Times New Roman" w:hAnsi="Times New Roman" w:cs="Times New Roman"/>
          <w:sz w:val="24"/>
          <w:szCs w:val="24"/>
        </w:rPr>
        <w:t xml:space="preserve">Довідку про технічні характеристики запропонованого товару, за наведеною нижче формою:  </w:t>
      </w:r>
    </w:p>
    <w:p w:rsidR="005A6F2C" w:rsidRPr="005A6F2C" w:rsidRDefault="005A6F2C" w:rsidP="008F5FA9">
      <w:pPr>
        <w:spacing w:after="0"/>
        <w:jc w:val="center"/>
        <w:rPr>
          <w:rFonts w:ascii="Times New Roman" w:hAnsi="Times New Roman" w:cs="Times New Roman"/>
          <w:b/>
          <w:sz w:val="24"/>
          <w:szCs w:val="24"/>
        </w:rPr>
      </w:pPr>
      <w:r w:rsidRPr="005A6F2C">
        <w:rPr>
          <w:rFonts w:ascii="Times New Roman" w:hAnsi="Times New Roman" w:cs="Times New Roman"/>
          <w:b/>
          <w:sz w:val="24"/>
          <w:szCs w:val="24"/>
        </w:rPr>
        <w:t>ДОВІДКА ПРО ТЕХНІЧНІ ХАРАКТЕРИСТИКИ ЗАПРОПОНОВАНОГО ТОВАРУ</w:t>
      </w:r>
    </w:p>
    <w:p w:rsidR="005A6F2C" w:rsidRPr="005A6F2C" w:rsidRDefault="005A6F2C" w:rsidP="008F5FA9">
      <w:pPr>
        <w:spacing w:after="0"/>
        <w:rPr>
          <w:rFonts w:ascii="Times New Roman" w:hAnsi="Times New Roman" w:cs="Times New Roman"/>
          <w:sz w:val="24"/>
          <w:szCs w:val="24"/>
        </w:rPr>
      </w:pPr>
      <w:r w:rsidRPr="005A6F2C">
        <w:rPr>
          <w:rFonts w:ascii="Times New Roman" w:hAnsi="Times New Roman" w:cs="Times New Roman"/>
          <w:sz w:val="24"/>
          <w:szCs w:val="24"/>
        </w:rPr>
        <w:t xml:space="preserve">Назва товару: </w:t>
      </w:r>
      <w:r w:rsidR="00727622">
        <w:rPr>
          <w:rFonts w:ascii="Times New Roman" w:hAnsi="Times New Roman" w:cs="Times New Roman"/>
          <w:sz w:val="24"/>
          <w:szCs w:val="24"/>
        </w:rPr>
        <w:t xml:space="preserve">портативна електростанція </w:t>
      </w:r>
      <w:r w:rsidR="00727622" w:rsidRPr="00727622">
        <w:rPr>
          <w:rFonts w:ascii="Times New Roman" w:hAnsi="Times New Roman" w:cs="Times New Roman"/>
          <w:b/>
          <w:i/>
          <w:sz w:val="24"/>
          <w:szCs w:val="24"/>
        </w:rPr>
        <w:t>(найменування)</w:t>
      </w:r>
      <w:r w:rsidRPr="005A6F2C">
        <w:rPr>
          <w:rFonts w:ascii="Times New Roman" w:hAnsi="Times New Roman" w:cs="Times New Roman"/>
          <w:b/>
          <w:i/>
          <w:sz w:val="24"/>
          <w:szCs w:val="24"/>
        </w:rPr>
        <w:t xml:space="preserve">  </w:t>
      </w:r>
    </w:p>
    <w:p w:rsidR="005A6F2C" w:rsidRDefault="005A6F2C" w:rsidP="008F5FA9">
      <w:pPr>
        <w:spacing w:after="0"/>
        <w:rPr>
          <w:b/>
        </w:rPr>
      </w:pPr>
      <w:r w:rsidRPr="005A6F2C">
        <w:rPr>
          <w:rFonts w:ascii="Times New Roman" w:hAnsi="Times New Roman" w:cs="Times New Roman"/>
          <w:sz w:val="24"/>
          <w:szCs w:val="24"/>
        </w:rPr>
        <w:t xml:space="preserve">Кількість товару: </w:t>
      </w:r>
      <w:r w:rsidR="00B37240">
        <w:rPr>
          <w:rFonts w:ascii="Times New Roman" w:hAnsi="Times New Roman" w:cs="Times New Roman"/>
          <w:sz w:val="24"/>
          <w:szCs w:val="24"/>
        </w:rPr>
        <w:t>3</w:t>
      </w:r>
      <w:r w:rsidRPr="005A6F2C">
        <w:rPr>
          <w:rFonts w:ascii="Times New Roman" w:hAnsi="Times New Roman" w:cs="Times New Roman"/>
          <w:sz w:val="24"/>
          <w:szCs w:val="24"/>
        </w:rPr>
        <w:t xml:space="preserve"> штук</w:t>
      </w:r>
      <w:r w:rsidR="00B37240">
        <w:rPr>
          <w:rFonts w:ascii="Times New Roman" w:hAnsi="Times New Roman" w:cs="Times New Roman"/>
          <w:sz w:val="24"/>
          <w:szCs w:val="24"/>
        </w:rPr>
        <w:t>и</w:t>
      </w:r>
      <w:r w:rsidRPr="005A6F2C">
        <w:rPr>
          <w:rFonts w:ascii="Times New Roman" w:hAnsi="Times New Roman" w:cs="Times New Roman"/>
          <w:sz w:val="24"/>
          <w:szCs w:val="24"/>
        </w:rPr>
        <w:t>.</w:t>
      </w:r>
      <w:r w:rsidRPr="005A6F2C">
        <w:rPr>
          <w:rFonts w:ascii="Times New Roman" w:hAnsi="Times New Roman" w:cs="Times New Roman"/>
          <w:sz w:val="24"/>
          <w:szCs w:val="24"/>
        </w:rPr>
        <w:br/>
      </w:r>
    </w:p>
    <w:tbl>
      <w:tblPr>
        <w:tblStyle w:val="af"/>
        <w:tblW w:w="0" w:type="auto"/>
        <w:tblInd w:w="988" w:type="dxa"/>
        <w:tblLook w:val="04A0" w:firstRow="1" w:lastRow="0" w:firstColumn="1" w:lastColumn="0" w:noHBand="0" w:noVBand="1"/>
      </w:tblPr>
      <w:tblGrid>
        <w:gridCol w:w="5061"/>
        <w:gridCol w:w="1335"/>
        <w:gridCol w:w="3237"/>
      </w:tblGrid>
      <w:tr w:rsidR="00DC6183" w:rsidTr="00F10929">
        <w:trPr>
          <w:trHeight w:val="387"/>
        </w:trPr>
        <w:tc>
          <w:tcPr>
            <w:tcW w:w="9633" w:type="dxa"/>
            <w:gridSpan w:val="3"/>
          </w:tcPr>
          <w:p w:rsidR="00DC6183" w:rsidRPr="00DC6183" w:rsidRDefault="00DC6183" w:rsidP="00DC6183">
            <w:pPr>
              <w:spacing w:after="0"/>
              <w:rPr>
                <w:rFonts w:ascii="Times New Roman" w:hAnsi="Times New Roman" w:cs="Times New Roman"/>
                <w:b/>
                <w:i/>
                <w:kern w:val="1"/>
                <w:sz w:val="24"/>
                <w:szCs w:val="24"/>
                <w:lang w:eastAsia="ar-SA"/>
              </w:rPr>
            </w:pPr>
            <w:r w:rsidRPr="00DC6183">
              <w:rPr>
                <w:rFonts w:ascii="Times New Roman" w:hAnsi="Times New Roman" w:cs="Times New Roman"/>
                <w:b/>
                <w:i/>
                <w:kern w:val="1"/>
                <w:sz w:val="24"/>
                <w:szCs w:val="24"/>
                <w:lang w:eastAsia="ar-SA"/>
              </w:rPr>
              <w:t>Країна походження</w:t>
            </w:r>
            <w:r w:rsidR="008F5FA9">
              <w:rPr>
                <w:rFonts w:ascii="Times New Roman" w:hAnsi="Times New Roman" w:cs="Times New Roman"/>
                <w:b/>
                <w:i/>
                <w:kern w:val="1"/>
                <w:sz w:val="24"/>
                <w:szCs w:val="24"/>
                <w:lang w:eastAsia="ar-SA"/>
              </w:rPr>
              <w:t>**</w:t>
            </w:r>
            <w:r w:rsidRPr="00DC6183">
              <w:rPr>
                <w:rFonts w:ascii="Times New Roman" w:hAnsi="Times New Roman" w:cs="Times New Roman"/>
                <w:b/>
                <w:i/>
                <w:kern w:val="1"/>
                <w:sz w:val="24"/>
                <w:szCs w:val="24"/>
                <w:lang w:eastAsia="ar-SA"/>
              </w:rPr>
              <w:t>:</w:t>
            </w:r>
          </w:p>
        </w:tc>
      </w:tr>
      <w:tr w:rsidR="00DC6183" w:rsidTr="00DC6183">
        <w:trPr>
          <w:trHeight w:val="387"/>
        </w:trPr>
        <w:tc>
          <w:tcPr>
            <w:tcW w:w="5061" w:type="dxa"/>
          </w:tcPr>
          <w:p w:rsidR="00DC6183" w:rsidRPr="005A6F2C"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w:t>
            </w:r>
          </w:p>
        </w:tc>
        <w:tc>
          <w:tcPr>
            <w:tcW w:w="1335" w:type="dxa"/>
          </w:tcPr>
          <w:p w:rsidR="00DC6183"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 xml:space="preserve">Кількість, штук  </w:t>
            </w:r>
          </w:p>
        </w:tc>
        <w:tc>
          <w:tcPr>
            <w:tcW w:w="3237" w:type="dxa"/>
          </w:tcPr>
          <w:p w:rsidR="00DC6183" w:rsidRDefault="00DC6183" w:rsidP="005A6F2C">
            <w:pPr>
              <w:spacing w:after="0"/>
              <w:jc w:val="center"/>
              <w:rPr>
                <w:rFonts w:ascii="Times New Roman" w:hAnsi="Times New Roman" w:cs="Times New Roman"/>
                <w:b/>
                <w:kern w:val="1"/>
                <w:sz w:val="24"/>
                <w:szCs w:val="24"/>
                <w:lang w:eastAsia="ar-SA"/>
              </w:rPr>
            </w:pPr>
            <w:r>
              <w:rPr>
                <w:rFonts w:ascii="Times New Roman" w:hAnsi="Times New Roman" w:cs="Times New Roman"/>
                <w:b/>
                <w:kern w:val="1"/>
                <w:sz w:val="24"/>
                <w:szCs w:val="24"/>
                <w:lang w:eastAsia="ar-SA"/>
              </w:rPr>
              <w:t>Технічні характеристики запропонованого товару</w:t>
            </w:r>
          </w:p>
        </w:tc>
      </w:tr>
      <w:tr w:rsidR="00727622" w:rsidTr="00B32DD8">
        <w:tc>
          <w:tcPr>
            <w:tcW w:w="5061" w:type="dxa"/>
            <w:vAlign w:val="center"/>
          </w:tcPr>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Ємність:  24</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г / 21,6 В (518,4 Вт*г)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Вхід постійного струму: </w:t>
            </w:r>
            <w:proofErr w:type="spellStart"/>
            <w:r w:rsidRPr="00727622">
              <w:rPr>
                <w:rFonts w:ascii="Times New Roman" w:eastAsia="Calibri" w:hAnsi="Times New Roman" w:cs="Times New Roman"/>
                <w:sz w:val="24"/>
                <w:szCs w:val="24"/>
                <w:lang w:eastAsia="en-US"/>
              </w:rPr>
              <w:t>24В</w:t>
            </w:r>
            <w:proofErr w:type="spellEnd"/>
            <w:r w:rsidRPr="00727622">
              <w:rPr>
                <w:rFonts w:ascii="Times New Roman" w:eastAsia="Calibri" w:hAnsi="Times New Roman" w:cs="Times New Roman"/>
                <w:sz w:val="24"/>
                <w:szCs w:val="24"/>
                <w:lang w:eastAsia="en-US"/>
              </w:rPr>
              <w:t xml:space="preserve"> = 3,75</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(Підтримує 12-</w:t>
            </w:r>
            <w:proofErr w:type="spellStart"/>
            <w:r w:rsidRPr="00727622">
              <w:rPr>
                <w:rFonts w:ascii="Times New Roman" w:eastAsia="Calibri" w:hAnsi="Times New Roman" w:cs="Times New Roman"/>
                <w:sz w:val="24"/>
                <w:szCs w:val="24"/>
                <w:lang w:eastAsia="en-US"/>
              </w:rPr>
              <w:t>30В</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змінного струму: </w:t>
            </w:r>
            <w:proofErr w:type="spellStart"/>
            <w:r w:rsidRPr="00727622">
              <w:rPr>
                <w:rFonts w:ascii="Times New Roman" w:eastAsia="Calibri" w:hAnsi="Times New Roman" w:cs="Times New Roman"/>
                <w:sz w:val="24"/>
                <w:szCs w:val="24"/>
                <w:lang w:eastAsia="en-US"/>
              </w:rPr>
              <w:t>230В</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50Гц</w:t>
            </w:r>
            <w:proofErr w:type="spellEnd"/>
            <w:r w:rsidRPr="00727622">
              <w:rPr>
                <w:rFonts w:ascii="Times New Roman" w:eastAsia="Calibri" w:hAnsi="Times New Roman" w:cs="Times New Roman"/>
                <w:sz w:val="24"/>
                <w:szCs w:val="24"/>
                <w:lang w:eastAsia="en-US"/>
              </w:rPr>
              <w:t xml:space="preserve">, </w:t>
            </w:r>
            <w:proofErr w:type="spellStart"/>
            <w:r w:rsidRPr="00727622">
              <w:rPr>
                <w:rFonts w:ascii="Times New Roman" w:eastAsia="Calibri" w:hAnsi="Times New Roman" w:cs="Times New Roman"/>
                <w:sz w:val="24"/>
                <w:szCs w:val="24"/>
                <w:lang w:eastAsia="en-US"/>
              </w:rPr>
              <w:t>2,17А</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Постійна потужність </w:t>
            </w:r>
            <w:r>
              <w:rPr>
                <w:rFonts w:ascii="Times New Roman" w:eastAsia="Calibri" w:hAnsi="Times New Roman" w:cs="Times New Roman"/>
                <w:sz w:val="24"/>
                <w:szCs w:val="24"/>
                <w:lang w:eastAsia="en-US"/>
              </w:rPr>
              <w:t xml:space="preserve">не менше </w:t>
            </w:r>
            <w:r w:rsidRPr="00727622">
              <w:rPr>
                <w:rFonts w:ascii="Times New Roman" w:eastAsia="Calibri" w:hAnsi="Times New Roman" w:cs="Times New Roman"/>
                <w:sz w:val="24"/>
                <w:szCs w:val="24"/>
                <w:lang w:eastAsia="en-US"/>
              </w:rPr>
              <w:t xml:space="preserve">500 Вт.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Пікова потужність 1000 Вт. </w:t>
            </w:r>
          </w:p>
          <w:p w:rsidR="004E4D75" w:rsidRDefault="004E4D75" w:rsidP="004E4D7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Вихід постійного с</w:t>
            </w:r>
            <w:r w:rsidRPr="00727622">
              <w:rPr>
                <w:rFonts w:ascii="Times New Roman" w:eastAsia="Calibri" w:hAnsi="Times New Roman" w:cs="Times New Roman"/>
                <w:sz w:val="24"/>
                <w:szCs w:val="24"/>
                <w:lang w:eastAsia="en-US"/>
              </w:rPr>
              <w:t xml:space="preserve">труму: 2 х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7</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eastAsia="en-US"/>
              </w:rPr>
              <w:lastRenderedPageBreak/>
              <w:t xml:space="preserve">Автомобільна розетка: </w:t>
            </w:r>
            <w:proofErr w:type="spellStart"/>
            <w:r w:rsidRPr="00727622">
              <w:rPr>
                <w:rFonts w:ascii="Times New Roman" w:eastAsia="Calibri" w:hAnsi="Times New Roman" w:cs="Times New Roman"/>
                <w:sz w:val="24"/>
                <w:szCs w:val="24"/>
                <w:lang w:eastAsia="en-US"/>
              </w:rPr>
              <w:t>12В</w:t>
            </w:r>
            <w:proofErr w:type="spellEnd"/>
            <w:r w:rsidRPr="00727622">
              <w:rPr>
                <w:rFonts w:ascii="Times New Roman" w:eastAsia="Calibri" w:hAnsi="Times New Roman" w:cs="Times New Roman"/>
                <w:sz w:val="24"/>
                <w:szCs w:val="24"/>
                <w:lang w:eastAsia="en-US"/>
              </w:rPr>
              <w:t xml:space="preserve"> = 10</w:t>
            </w:r>
            <w:r w:rsidRPr="00727622">
              <w:rPr>
                <w:rFonts w:ascii="Times New Roman" w:eastAsia="Calibri" w:hAnsi="Times New Roman" w:cs="Times New Roman"/>
                <w:sz w:val="24"/>
                <w:szCs w:val="24"/>
                <w:lang w:val="ru-RU" w:eastAsia="en-US"/>
              </w:rPr>
              <w:t>A</w:t>
            </w:r>
            <w:r w:rsidRPr="00727622">
              <w:rPr>
                <w:rFonts w:ascii="Times New Roman" w:eastAsia="Calibri" w:hAnsi="Times New Roman" w:cs="Times New Roman"/>
                <w:sz w:val="24"/>
                <w:szCs w:val="24"/>
                <w:lang w:eastAsia="en-US"/>
              </w:rPr>
              <w:t xml:space="preserve">. 2 виходи </w:t>
            </w:r>
            <w:r w:rsidRPr="00727622">
              <w:rPr>
                <w:rFonts w:ascii="Times New Roman" w:eastAsia="Calibri" w:hAnsi="Times New Roman" w:cs="Times New Roman"/>
                <w:sz w:val="24"/>
                <w:szCs w:val="24"/>
                <w:lang w:val="ru-RU" w:eastAsia="en-US"/>
              </w:rPr>
              <w:t>DC</w:t>
            </w:r>
            <w:r w:rsidRPr="00727622">
              <w:rPr>
                <w:rFonts w:ascii="Times New Roman" w:eastAsia="Calibri" w:hAnsi="Times New Roman" w:cs="Times New Roman"/>
                <w:sz w:val="24"/>
                <w:szCs w:val="24"/>
                <w:lang w:eastAsia="en-US"/>
              </w:rPr>
              <w:t xml:space="preserve"> + </w:t>
            </w:r>
            <w:proofErr w:type="spellStart"/>
            <w:r w:rsidRPr="00727622">
              <w:rPr>
                <w:rFonts w:ascii="Times New Roman" w:eastAsia="Calibri" w:hAnsi="Times New Roman" w:cs="Times New Roman"/>
                <w:sz w:val="24"/>
                <w:szCs w:val="24"/>
                <w:lang w:eastAsia="en-US"/>
              </w:rPr>
              <w:t>Автомоб</w:t>
            </w:r>
            <w:r w:rsidRPr="00727622">
              <w:rPr>
                <w:rFonts w:ascii="Times New Roman" w:eastAsia="Calibri" w:hAnsi="Times New Roman" w:cs="Times New Roman"/>
                <w:sz w:val="24"/>
                <w:szCs w:val="24"/>
                <w:lang w:val="ru-RU" w:eastAsia="en-US"/>
              </w:rPr>
              <w:t>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загалом</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120Вт</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USB-</w:t>
            </w:r>
            <w:proofErr w:type="spellStart"/>
            <w:r w:rsidRPr="00727622">
              <w:rPr>
                <w:rFonts w:ascii="Times New Roman" w:eastAsia="Calibri" w:hAnsi="Times New Roman" w:cs="Times New Roman"/>
                <w:sz w:val="24"/>
                <w:szCs w:val="24"/>
                <w:lang w:val="ru-RU" w:eastAsia="en-US"/>
              </w:rPr>
              <w:t>вихід</w:t>
            </w:r>
            <w:proofErr w:type="spellEnd"/>
            <w:r w:rsidRPr="00727622">
              <w:rPr>
                <w:rFonts w:ascii="Times New Roman" w:eastAsia="Calibri" w:hAnsi="Times New Roman" w:cs="Times New Roman"/>
                <w:sz w:val="24"/>
                <w:szCs w:val="24"/>
                <w:lang w:val="ru-RU" w:eastAsia="en-US"/>
              </w:rPr>
              <w:t xml:space="preserve">: 3 х USB-A: </w:t>
            </w:r>
            <w:proofErr w:type="spellStart"/>
            <w:r w:rsidRPr="00727622">
              <w:rPr>
                <w:rFonts w:ascii="Times New Roman" w:eastAsia="Calibri" w:hAnsi="Times New Roman" w:cs="Times New Roman"/>
                <w:sz w:val="24"/>
                <w:szCs w:val="24"/>
                <w:lang w:val="ru-RU" w:eastAsia="en-US"/>
              </w:rPr>
              <w:t>5В</w:t>
            </w:r>
            <w:proofErr w:type="spellEnd"/>
            <w:r w:rsidRPr="00727622">
              <w:rPr>
                <w:rFonts w:ascii="Times New Roman" w:eastAsia="Calibri" w:hAnsi="Times New Roman" w:cs="Times New Roman"/>
                <w:sz w:val="24"/>
                <w:szCs w:val="24"/>
                <w:lang w:val="ru-RU" w:eastAsia="en-US"/>
              </w:rPr>
              <w:t xml:space="preserve"> = </w:t>
            </w:r>
            <w:proofErr w:type="spellStart"/>
            <w:r w:rsidRPr="00727622">
              <w:rPr>
                <w:rFonts w:ascii="Times New Roman" w:eastAsia="Calibri" w:hAnsi="Times New Roman" w:cs="Times New Roman"/>
                <w:sz w:val="24"/>
                <w:szCs w:val="24"/>
                <w:lang w:val="ru-RU" w:eastAsia="en-US"/>
              </w:rPr>
              <w:t>2,4A</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Аккумулятор: </w:t>
            </w:r>
            <w:proofErr w:type="spellStart"/>
            <w:r w:rsidRPr="00727622">
              <w:rPr>
                <w:rFonts w:ascii="Times New Roman" w:eastAsia="Calibri" w:hAnsi="Times New Roman" w:cs="Times New Roman"/>
                <w:sz w:val="24"/>
                <w:szCs w:val="24"/>
                <w:lang w:val="ru-RU" w:eastAsia="en-US"/>
              </w:rPr>
              <w:t>Літій-іонний</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Робоча</w:t>
            </w:r>
            <w:proofErr w:type="spellEnd"/>
            <w:r w:rsidRPr="00727622">
              <w:rPr>
                <w:rFonts w:ascii="Times New Roman" w:eastAsia="Calibri" w:hAnsi="Times New Roman" w:cs="Times New Roman"/>
                <w:sz w:val="24"/>
                <w:szCs w:val="24"/>
                <w:lang w:val="ru-RU" w:eastAsia="en-US"/>
              </w:rPr>
              <w:t xml:space="preserve"> температура: -</w:t>
            </w:r>
            <w:proofErr w:type="spellStart"/>
            <w:r w:rsidRPr="00727622">
              <w:rPr>
                <w:rFonts w:ascii="Times New Roman" w:eastAsia="Calibri" w:hAnsi="Times New Roman" w:cs="Times New Roman"/>
                <w:sz w:val="24"/>
                <w:szCs w:val="24"/>
                <w:lang w:val="ru-RU" w:eastAsia="en-US"/>
              </w:rPr>
              <w:t>10~40°C</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Температура заряду: </w:t>
            </w:r>
            <w:proofErr w:type="spellStart"/>
            <w:r w:rsidRPr="00727622">
              <w:rPr>
                <w:rFonts w:ascii="Times New Roman" w:eastAsia="Calibri" w:hAnsi="Times New Roman" w:cs="Times New Roman"/>
                <w:sz w:val="24"/>
                <w:szCs w:val="24"/>
                <w:lang w:val="ru-RU" w:eastAsia="en-US"/>
              </w:rPr>
              <w:t>0~40°C</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Система </w:t>
            </w:r>
            <w:proofErr w:type="spellStart"/>
            <w:r w:rsidRPr="00727622">
              <w:rPr>
                <w:rFonts w:ascii="Times New Roman" w:eastAsia="Calibri" w:hAnsi="Times New Roman" w:cs="Times New Roman"/>
                <w:sz w:val="24"/>
                <w:szCs w:val="24"/>
                <w:lang w:val="ru-RU" w:eastAsia="en-US"/>
              </w:rPr>
              <w:t>захисту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низькою</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високою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по струму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перезаряду,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від</w:t>
            </w:r>
            <w:proofErr w:type="spellEnd"/>
            <w:r w:rsidRPr="00727622">
              <w:rPr>
                <w:rFonts w:ascii="Times New Roman" w:eastAsia="Calibri" w:hAnsi="Times New Roman" w:cs="Times New Roman"/>
                <w:sz w:val="24"/>
                <w:szCs w:val="24"/>
                <w:lang w:val="ru-RU" w:eastAsia="en-US"/>
              </w:rPr>
              <w:t xml:space="preserve"> короткого </w:t>
            </w:r>
            <w:proofErr w:type="spellStart"/>
            <w:r w:rsidRPr="00727622">
              <w:rPr>
                <w:rFonts w:ascii="Times New Roman" w:eastAsia="Calibri" w:hAnsi="Times New Roman" w:cs="Times New Roman"/>
                <w:sz w:val="24"/>
                <w:szCs w:val="24"/>
                <w:lang w:val="ru-RU" w:eastAsia="en-US"/>
              </w:rPr>
              <w:t>замикання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перерозряду</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температурою при </w:t>
            </w:r>
            <w:proofErr w:type="spellStart"/>
            <w:r w:rsidRPr="00727622">
              <w:rPr>
                <w:rFonts w:ascii="Times New Roman" w:eastAsia="Calibri" w:hAnsi="Times New Roman" w:cs="Times New Roman"/>
                <w:sz w:val="24"/>
                <w:szCs w:val="24"/>
                <w:lang w:val="ru-RU" w:eastAsia="en-US"/>
              </w:rPr>
              <w:t>заряді</w:t>
            </w:r>
            <w:proofErr w:type="spellEnd"/>
            <w:r w:rsidRPr="00727622">
              <w:rPr>
                <w:rFonts w:ascii="Times New Roman" w:eastAsia="Calibri" w:hAnsi="Times New Roman" w:cs="Times New Roman"/>
                <w:sz w:val="24"/>
                <w:szCs w:val="24"/>
                <w:lang w:val="ru-RU" w:eastAsia="en-US"/>
              </w:rPr>
              <w:t>/</w:t>
            </w:r>
            <w:proofErr w:type="spellStart"/>
            <w:r w:rsidRPr="00727622">
              <w:rPr>
                <w:rFonts w:ascii="Times New Roman" w:eastAsia="Calibri" w:hAnsi="Times New Roman" w:cs="Times New Roman"/>
                <w:sz w:val="24"/>
                <w:szCs w:val="24"/>
                <w:lang w:val="ru-RU" w:eastAsia="en-US"/>
              </w:rPr>
              <w:t>розряді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захист</w:t>
            </w:r>
            <w:proofErr w:type="spellEnd"/>
            <w:r w:rsidRPr="00727622">
              <w:rPr>
                <w:rFonts w:ascii="Times New Roman" w:eastAsia="Calibri" w:hAnsi="Times New Roman" w:cs="Times New Roman"/>
                <w:sz w:val="24"/>
                <w:szCs w:val="24"/>
                <w:lang w:val="ru-RU" w:eastAsia="en-US"/>
              </w:rPr>
              <w:t xml:space="preserve"> за </w:t>
            </w:r>
            <w:proofErr w:type="spellStart"/>
            <w:r w:rsidRPr="00727622">
              <w:rPr>
                <w:rFonts w:ascii="Times New Roman" w:eastAsia="Calibri" w:hAnsi="Times New Roman" w:cs="Times New Roman"/>
                <w:sz w:val="24"/>
                <w:szCs w:val="24"/>
                <w:lang w:val="ru-RU" w:eastAsia="en-US"/>
              </w:rPr>
              <w:t>напругою</w:t>
            </w:r>
            <w:proofErr w:type="spellEnd"/>
            <w:r w:rsidRPr="00727622">
              <w:rPr>
                <w:rFonts w:ascii="Times New Roman" w:eastAsia="Calibri" w:hAnsi="Times New Roman" w:cs="Times New Roman"/>
                <w:sz w:val="24"/>
                <w:szCs w:val="24"/>
                <w:lang w:val="ru-RU" w:eastAsia="en-US"/>
              </w:rPr>
              <w:t xml:space="preserve"> при </w:t>
            </w:r>
            <w:proofErr w:type="spellStart"/>
            <w:r w:rsidRPr="00727622">
              <w:rPr>
                <w:rFonts w:ascii="Times New Roman" w:eastAsia="Calibri" w:hAnsi="Times New Roman" w:cs="Times New Roman"/>
                <w:sz w:val="24"/>
                <w:szCs w:val="24"/>
                <w:lang w:val="ru-RU" w:eastAsia="en-US"/>
              </w:rPr>
              <w:t>перезаряді</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МРРТ- </w:t>
            </w:r>
            <w:proofErr w:type="spellStart"/>
            <w:r w:rsidRPr="00727622">
              <w:rPr>
                <w:rFonts w:ascii="Times New Roman" w:eastAsia="Calibri" w:hAnsi="Times New Roman" w:cs="Times New Roman"/>
                <w:sz w:val="24"/>
                <w:szCs w:val="24"/>
                <w:lang w:val="ru-RU" w:eastAsia="en-US"/>
              </w:rPr>
              <w:t>підтримує</w:t>
            </w:r>
            <w:proofErr w:type="spellEnd"/>
            <w:r w:rsidRPr="00727622">
              <w:rPr>
                <w:rFonts w:ascii="Times New Roman" w:eastAsia="Calibri" w:hAnsi="Times New Roman" w:cs="Times New Roman"/>
                <w:sz w:val="24"/>
                <w:szCs w:val="24"/>
                <w:lang w:val="ru-RU" w:eastAsia="en-US"/>
              </w:rPr>
              <w:t xml:space="preserve"> заряд </w:t>
            </w:r>
            <w:proofErr w:type="spellStart"/>
            <w:r w:rsidRPr="00727622">
              <w:rPr>
                <w:rFonts w:ascii="Times New Roman" w:eastAsia="Calibri" w:hAnsi="Times New Roman" w:cs="Times New Roman"/>
                <w:sz w:val="24"/>
                <w:szCs w:val="24"/>
                <w:lang w:val="ru-RU" w:eastAsia="en-US"/>
              </w:rPr>
              <w:t>сонячної</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палелі</w:t>
            </w:r>
            <w:proofErr w:type="spellEnd"/>
            <w:r w:rsidRPr="00727622">
              <w:rPr>
                <w:rFonts w:ascii="Times New Roman" w:eastAsia="Calibri" w:hAnsi="Times New Roman" w:cs="Times New Roman"/>
                <w:sz w:val="24"/>
                <w:szCs w:val="24"/>
                <w:lang w:val="ru-RU" w:eastAsia="en-US"/>
              </w:rPr>
              <w:t xml:space="preserve">.                                                                     В КОМПЛЕКТІ: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Портативна </w:t>
            </w:r>
            <w:proofErr w:type="spellStart"/>
            <w:r w:rsidRPr="00727622">
              <w:rPr>
                <w:rFonts w:ascii="Times New Roman" w:eastAsia="Calibri" w:hAnsi="Times New Roman" w:cs="Times New Roman"/>
                <w:sz w:val="24"/>
                <w:szCs w:val="24"/>
                <w:lang w:val="ru-RU" w:eastAsia="en-US"/>
              </w:rPr>
              <w:t>електростанція</w:t>
            </w:r>
            <w:proofErr w:type="spellEnd"/>
            <w:r w:rsidRPr="00727622">
              <w:rPr>
                <w:rFonts w:ascii="Times New Roman" w:eastAsia="Calibri" w:hAnsi="Times New Roman" w:cs="Times New Roman"/>
                <w:sz w:val="24"/>
                <w:szCs w:val="24"/>
                <w:lang w:val="ru-RU" w:eastAsia="en-US"/>
              </w:rPr>
              <w:t xml:space="preserve">, кабель для </w:t>
            </w:r>
            <w:proofErr w:type="spellStart"/>
            <w:r w:rsidRPr="00727622">
              <w:rPr>
                <w:rFonts w:ascii="Times New Roman" w:eastAsia="Calibri" w:hAnsi="Times New Roman" w:cs="Times New Roman"/>
                <w:sz w:val="24"/>
                <w:szCs w:val="24"/>
                <w:lang w:val="ru-RU" w:eastAsia="en-US"/>
              </w:rPr>
              <w:t>автомобільної</w:t>
            </w:r>
            <w:proofErr w:type="spellEnd"/>
            <w:r w:rsidRPr="00727622">
              <w:rPr>
                <w:rFonts w:ascii="Times New Roman" w:eastAsia="Calibri" w:hAnsi="Times New Roman" w:cs="Times New Roman"/>
                <w:sz w:val="24"/>
                <w:szCs w:val="24"/>
                <w:lang w:val="ru-RU" w:eastAsia="en-US"/>
              </w:rPr>
              <w:t xml:space="preserve"> розетки, кабель </w:t>
            </w:r>
            <w:proofErr w:type="spellStart"/>
            <w:r w:rsidRPr="00727622">
              <w:rPr>
                <w:rFonts w:ascii="Times New Roman" w:eastAsia="Calibri" w:hAnsi="Times New Roman" w:cs="Times New Roman"/>
                <w:sz w:val="24"/>
                <w:szCs w:val="24"/>
                <w:lang w:val="ru-RU" w:eastAsia="en-US"/>
              </w:rPr>
              <w:t>змінного</w:t>
            </w:r>
            <w:proofErr w:type="spellEnd"/>
            <w:r w:rsidRPr="00727622">
              <w:rPr>
                <w:rFonts w:ascii="Times New Roman" w:eastAsia="Calibri" w:hAnsi="Times New Roman" w:cs="Times New Roman"/>
                <w:sz w:val="24"/>
                <w:szCs w:val="24"/>
                <w:lang w:val="ru-RU" w:eastAsia="en-US"/>
              </w:rPr>
              <w:t xml:space="preserve"> струму (2 </w:t>
            </w:r>
            <w:proofErr w:type="spellStart"/>
            <w:r w:rsidRPr="00727622">
              <w:rPr>
                <w:rFonts w:ascii="Times New Roman" w:eastAsia="Calibri" w:hAnsi="Times New Roman" w:cs="Times New Roman"/>
                <w:sz w:val="24"/>
                <w:szCs w:val="24"/>
                <w:lang w:val="ru-RU" w:eastAsia="en-US"/>
              </w:rPr>
              <w:t>частини</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посібник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користувача</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ЖИВЛЕННЯ: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Кнопка РК-</w:t>
            </w:r>
            <w:proofErr w:type="spellStart"/>
            <w:r w:rsidRPr="00727622">
              <w:rPr>
                <w:rFonts w:ascii="Times New Roman" w:eastAsia="Calibri" w:hAnsi="Times New Roman" w:cs="Times New Roman"/>
                <w:sz w:val="24"/>
                <w:szCs w:val="24"/>
                <w:lang w:val="ru-RU" w:eastAsia="en-US"/>
              </w:rPr>
              <w:t>екрана</w:t>
            </w:r>
            <w:proofErr w:type="spellEnd"/>
            <w:r w:rsidRPr="00727622">
              <w:rPr>
                <w:rFonts w:ascii="Times New Roman" w:eastAsia="Calibri" w:hAnsi="Times New Roman" w:cs="Times New Roman"/>
                <w:sz w:val="24"/>
                <w:szCs w:val="24"/>
                <w:lang w:val="ru-RU" w:eastAsia="en-US"/>
              </w:rPr>
              <w:t xml:space="preserve">/ Кнопка АС / Кнопка DC </w:t>
            </w:r>
            <w:proofErr w:type="spellStart"/>
            <w:r w:rsidRPr="00727622">
              <w:rPr>
                <w:rFonts w:ascii="Times New Roman" w:eastAsia="Calibri" w:hAnsi="Times New Roman" w:cs="Times New Roman"/>
                <w:sz w:val="24"/>
                <w:szCs w:val="24"/>
                <w:lang w:val="ru-RU" w:eastAsia="en-US"/>
              </w:rPr>
              <w:t>12V</w:t>
            </w:r>
            <w:proofErr w:type="spellEnd"/>
            <w:r w:rsidRPr="00727622">
              <w:rPr>
                <w:rFonts w:ascii="Times New Roman" w:eastAsia="Calibri" w:hAnsi="Times New Roman" w:cs="Times New Roman"/>
                <w:sz w:val="24"/>
                <w:szCs w:val="24"/>
                <w:lang w:val="ru-RU" w:eastAsia="en-US"/>
              </w:rPr>
              <w:t xml:space="preserve"> / Кнопка USB.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ВХІД DC: </w:t>
            </w:r>
            <w:proofErr w:type="spellStart"/>
            <w:r w:rsidRPr="00727622">
              <w:rPr>
                <w:rFonts w:ascii="Times New Roman" w:eastAsia="Calibri" w:hAnsi="Times New Roman" w:cs="Times New Roman"/>
                <w:sz w:val="24"/>
                <w:szCs w:val="24"/>
                <w:lang w:val="ru-RU" w:eastAsia="en-US"/>
              </w:rPr>
              <w:t>мережевий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сонячні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панелі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автомобільна</w:t>
            </w:r>
            <w:proofErr w:type="spellEnd"/>
            <w:r w:rsidRPr="00727622">
              <w:rPr>
                <w:rFonts w:ascii="Times New Roman" w:eastAsia="Calibri" w:hAnsi="Times New Roman" w:cs="Times New Roman"/>
                <w:sz w:val="24"/>
                <w:szCs w:val="24"/>
                <w:lang w:val="ru-RU" w:eastAsia="en-US"/>
              </w:rPr>
              <w:t xml:space="preserve"> розетка, </w:t>
            </w: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ДИСПЛЕЙ: </w:t>
            </w:r>
            <w:proofErr w:type="spellStart"/>
            <w:r w:rsidRPr="00727622">
              <w:rPr>
                <w:rFonts w:ascii="Times New Roman" w:eastAsia="Calibri" w:hAnsi="Times New Roman" w:cs="Times New Roman"/>
                <w:sz w:val="24"/>
                <w:szCs w:val="24"/>
                <w:lang w:val="ru-RU" w:eastAsia="en-US"/>
              </w:rPr>
              <w:t>відсоток</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рівня</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потужності</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вхідна</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вихідна</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потужність</w:t>
            </w:r>
            <w:proofErr w:type="spellEnd"/>
            <w:r w:rsidRPr="00727622">
              <w:rPr>
                <w:rFonts w:ascii="Times New Roman" w:eastAsia="Calibri" w:hAnsi="Times New Roman" w:cs="Times New Roman"/>
                <w:sz w:val="24"/>
                <w:szCs w:val="24"/>
                <w:lang w:val="ru-RU" w:eastAsia="en-US"/>
              </w:rPr>
              <w:t xml:space="preserve"> (Вт), </w:t>
            </w:r>
            <w:proofErr w:type="spellStart"/>
            <w:r w:rsidRPr="00727622">
              <w:rPr>
                <w:rFonts w:ascii="Times New Roman" w:eastAsia="Calibri" w:hAnsi="Times New Roman" w:cs="Times New Roman"/>
                <w:sz w:val="24"/>
                <w:szCs w:val="24"/>
                <w:lang w:val="ru-RU" w:eastAsia="en-US"/>
              </w:rPr>
              <w:t>сповіщення</w:t>
            </w:r>
            <w:proofErr w:type="spellEnd"/>
            <w:r w:rsidRPr="00727622">
              <w:rPr>
                <w:rFonts w:ascii="Times New Roman" w:eastAsia="Calibri" w:hAnsi="Times New Roman" w:cs="Times New Roman"/>
                <w:sz w:val="24"/>
                <w:szCs w:val="24"/>
                <w:lang w:val="ru-RU" w:eastAsia="en-US"/>
              </w:rPr>
              <w:t xml:space="preserve"> про </w:t>
            </w:r>
            <w:proofErr w:type="spellStart"/>
            <w:r w:rsidRPr="00727622">
              <w:rPr>
                <w:rFonts w:ascii="Times New Roman" w:eastAsia="Calibri" w:hAnsi="Times New Roman" w:cs="Times New Roman"/>
                <w:sz w:val="24"/>
                <w:szCs w:val="24"/>
                <w:lang w:val="ru-RU" w:eastAsia="en-US"/>
              </w:rPr>
              <w:t>низьку</w:t>
            </w:r>
            <w:proofErr w:type="spellEnd"/>
            <w:r w:rsidRPr="00727622">
              <w:rPr>
                <w:rFonts w:ascii="Times New Roman" w:eastAsia="Calibri" w:hAnsi="Times New Roman" w:cs="Times New Roman"/>
                <w:sz w:val="24"/>
                <w:szCs w:val="24"/>
                <w:lang w:val="ru-RU" w:eastAsia="en-US"/>
              </w:rPr>
              <w:t xml:space="preserve"> та </w:t>
            </w:r>
            <w:proofErr w:type="spellStart"/>
            <w:r w:rsidRPr="00727622">
              <w:rPr>
                <w:rFonts w:ascii="Times New Roman" w:eastAsia="Calibri" w:hAnsi="Times New Roman" w:cs="Times New Roman"/>
                <w:sz w:val="24"/>
                <w:szCs w:val="24"/>
                <w:lang w:val="ru-RU" w:eastAsia="en-US"/>
              </w:rPr>
              <w:t>високу</w:t>
            </w:r>
            <w:proofErr w:type="spellEnd"/>
            <w:r w:rsidRPr="00727622">
              <w:rPr>
                <w:rFonts w:ascii="Times New Roman" w:eastAsia="Calibri" w:hAnsi="Times New Roman" w:cs="Times New Roman"/>
                <w:sz w:val="24"/>
                <w:szCs w:val="24"/>
                <w:lang w:val="ru-RU" w:eastAsia="en-US"/>
              </w:rPr>
              <w:t xml:space="preserve"> температуру.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 xml:space="preserve">LED ЛІХТАРИК з </w:t>
            </w:r>
            <w:proofErr w:type="spellStart"/>
            <w:r w:rsidRPr="00727622">
              <w:rPr>
                <w:rFonts w:ascii="Times New Roman" w:eastAsia="Calibri" w:hAnsi="Times New Roman" w:cs="Times New Roman"/>
                <w:sz w:val="24"/>
                <w:szCs w:val="24"/>
                <w:lang w:val="ru-RU" w:eastAsia="en-US"/>
              </w:rPr>
              <w:t>функцією</w:t>
            </w:r>
            <w:proofErr w:type="spellEnd"/>
            <w:r w:rsidRPr="00727622">
              <w:rPr>
                <w:rFonts w:ascii="Times New Roman" w:eastAsia="Calibri" w:hAnsi="Times New Roman" w:cs="Times New Roman"/>
                <w:sz w:val="24"/>
                <w:szCs w:val="24"/>
                <w:lang w:val="ru-RU" w:eastAsia="en-US"/>
              </w:rPr>
              <w:t xml:space="preserve"> SOS.                                                               </w:t>
            </w:r>
          </w:p>
          <w:p w:rsidR="004E4D75" w:rsidRDefault="004E4D75" w:rsidP="004E4D75">
            <w:pPr>
              <w:spacing w:after="0" w:line="240" w:lineRule="auto"/>
              <w:rPr>
                <w:rFonts w:ascii="Times New Roman" w:hAnsi="Times New Roman" w:cs="Times New Roman"/>
                <w:sz w:val="24"/>
                <w:szCs w:val="24"/>
              </w:rPr>
            </w:pPr>
            <w:r w:rsidRPr="00727622">
              <w:rPr>
                <w:rFonts w:ascii="Times New Roman" w:eastAsia="Calibri" w:hAnsi="Times New Roman" w:cs="Times New Roman"/>
                <w:sz w:val="24"/>
                <w:szCs w:val="24"/>
                <w:lang w:val="ru-RU" w:eastAsia="en-US"/>
              </w:rPr>
              <w:t>ЖИВЛЕННЯ: (</w:t>
            </w:r>
            <w:proofErr w:type="spellStart"/>
            <w:r w:rsidRPr="00727622">
              <w:rPr>
                <w:rFonts w:ascii="Times New Roman" w:eastAsia="Calibri" w:hAnsi="Times New Roman" w:cs="Times New Roman"/>
                <w:sz w:val="24"/>
                <w:szCs w:val="24"/>
                <w:lang w:val="ru-RU" w:eastAsia="en-US"/>
              </w:rPr>
              <w:t>деяких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звичайних</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пристроїв</w:t>
            </w:r>
            <w:proofErr w:type="spellEnd"/>
            <w:r w:rsidRPr="00727622">
              <w:rPr>
                <w:rFonts w:ascii="Times New Roman" w:eastAsia="Calibri" w:hAnsi="Times New Roman" w:cs="Times New Roman"/>
                <w:sz w:val="24"/>
                <w:szCs w:val="24"/>
                <w:lang w:val="ru-RU" w:eastAsia="en-US"/>
              </w:rPr>
              <w:t>):</w:t>
            </w:r>
            <w:r w:rsidRPr="00727622">
              <w:rPr>
                <w:rFonts w:ascii="Times New Roman" w:hAnsi="Times New Roman" w:cs="Times New Roman"/>
                <w:sz w:val="24"/>
                <w:szCs w:val="24"/>
              </w:rPr>
              <w:t xml:space="preserve">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Розетка змінного струму: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Ноутбук 12" (</w:t>
            </w:r>
            <w:proofErr w:type="spellStart"/>
            <w:r w:rsidRPr="00727622">
              <w:rPr>
                <w:rFonts w:ascii="Times New Roman" w:eastAsia="Calibri" w:hAnsi="Times New Roman" w:cs="Times New Roman"/>
                <w:sz w:val="24"/>
                <w:szCs w:val="24"/>
                <w:lang w:eastAsia="en-US"/>
              </w:rPr>
              <w:t>З0</w:t>
            </w:r>
            <w:proofErr w:type="spellEnd"/>
            <w:r w:rsidRPr="00727622">
              <w:rPr>
                <w:rFonts w:ascii="Times New Roman" w:eastAsia="Calibri" w:hAnsi="Times New Roman" w:cs="Times New Roman"/>
                <w:sz w:val="24"/>
                <w:szCs w:val="24"/>
                <w:lang w:eastAsia="en-US"/>
              </w:rPr>
              <w:t xml:space="preserve"> Вт) </w:t>
            </w:r>
            <w:r>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3</w:t>
            </w:r>
            <w:r>
              <w:rPr>
                <w:rFonts w:ascii="Times New Roman" w:eastAsia="Calibri" w:hAnsi="Times New Roman" w:cs="Times New Roman"/>
                <w:sz w:val="24"/>
                <w:szCs w:val="24"/>
                <w:lang w:eastAsia="en-US"/>
              </w:rPr>
              <w:t>0</w:t>
            </w:r>
            <w:r w:rsidRPr="00727622">
              <w:rPr>
                <w:rFonts w:ascii="Times New Roman" w:eastAsia="Calibri" w:hAnsi="Times New Roman" w:cs="Times New Roman"/>
                <w:sz w:val="24"/>
                <w:szCs w:val="24"/>
                <w:lang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eastAsia="en-US"/>
              </w:rPr>
            </w:pPr>
            <w:r w:rsidRPr="00727622">
              <w:rPr>
                <w:rFonts w:ascii="Times New Roman" w:eastAsia="Calibri" w:hAnsi="Times New Roman" w:cs="Times New Roman"/>
                <w:sz w:val="24"/>
                <w:szCs w:val="24"/>
                <w:lang w:eastAsia="en-US"/>
              </w:rPr>
              <w:t xml:space="preserve">Вихід </w:t>
            </w:r>
            <w:r w:rsidRPr="00727622">
              <w:rPr>
                <w:rFonts w:ascii="Times New Roman" w:eastAsia="Calibri" w:hAnsi="Times New Roman" w:cs="Times New Roman"/>
                <w:sz w:val="24"/>
                <w:szCs w:val="24"/>
                <w:lang w:val="ru-RU" w:eastAsia="en-US"/>
              </w:rPr>
              <w:t>USB</w:t>
            </w:r>
            <w:r w:rsidRPr="00727622">
              <w:rPr>
                <w:rFonts w:ascii="Times New Roman" w:eastAsia="Calibri" w:hAnsi="Times New Roman" w:cs="Times New Roman"/>
                <w:sz w:val="24"/>
                <w:szCs w:val="24"/>
                <w:lang w:eastAsia="en-US"/>
              </w:rPr>
              <w:t xml:space="preserve">- Смартфон </w:t>
            </w:r>
            <w:r>
              <w:rPr>
                <w:rFonts w:ascii="Times New Roman" w:eastAsia="Calibri" w:hAnsi="Times New Roman" w:cs="Times New Roman"/>
                <w:sz w:val="24"/>
                <w:szCs w:val="24"/>
                <w:lang w:eastAsia="en-US"/>
              </w:rPr>
              <w:t>не менше</w:t>
            </w:r>
            <w:r w:rsidRPr="00727622">
              <w:rPr>
                <w:rFonts w:ascii="Times New Roman" w:eastAsia="Calibri" w:hAnsi="Times New Roman" w:cs="Times New Roman"/>
                <w:sz w:val="24"/>
                <w:szCs w:val="24"/>
                <w:lang w:eastAsia="en-US"/>
              </w:rPr>
              <w:t xml:space="preserve"> 20 </w:t>
            </w:r>
            <w:proofErr w:type="spellStart"/>
            <w:r w:rsidRPr="00727622">
              <w:rPr>
                <w:rFonts w:ascii="Times New Roman" w:eastAsia="Calibri" w:hAnsi="Times New Roman" w:cs="Times New Roman"/>
                <w:sz w:val="24"/>
                <w:szCs w:val="24"/>
                <w:lang w:eastAsia="en-US"/>
              </w:rPr>
              <w:t>перезарядок</w:t>
            </w:r>
            <w:proofErr w:type="spellEnd"/>
            <w:r w:rsidRPr="00727622">
              <w:rPr>
                <w:rFonts w:ascii="Times New Roman" w:eastAsia="Calibri" w:hAnsi="Times New Roman" w:cs="Times New Roman"/>
                <w:sz w:val="24"/>
                <w:szCs w:val="24"/>
                <w:lang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eastAsia="Calibri" w:hAnsi="Times New Roman" w:cs="Times New Roman"/>
                <w:sz w:val="24"/>
                <w:szCs w:val="24"/>
                <w:lang w:val="ru-RU" w:eastAsia="en-US"/>
              </w:rPr>
              <w:t>ЗАРЯД</w:t>
            </w:r>
            <w:r w:rsidRPr="00727622">
              <w:rPr>
                <w:rFonts w:ascii="Times New Roman" w:hAnsi="Times New Roman" w:cs="Times New Roman"/>
                <w:sz w:val="24"/>
                <w:szCs w:val="24"/>
              </w:rPr>
              <w:t xml:space="preserve"> </w:t>
            </w:r>
            <w:proofErr w:type="spellStart"/>
            <w:r w:rsidRPr="00727622">
              <w:rPr>
                <w:rFonts w:ascii="Times New Roman" w:eastAsia="Calibri" w:hAnsi="Times New Roman" w:cs="Times New Roman"/>
                <w:sz w:val="24"/>
                <w:szCs w:val="24"/>
                <w:lang w:val="ru-RU" w:eastAsia="en-US"/>
              </w:rPr>
              <w:t>е</w:t>
            </w:r>
            <w:r>
              <w:rPr>
                <w:rFonts w:ascii="Times New Roman" w:eastAsia="Calibri" w:hAnsi="Times New Roman" w:cs="Times New Roman"/>
                <w:sz w:val="24"/>
                <w:szCs w:val="24"/>
                <w:lang w:val="ru-RU" w:eastAsia="en-US"/>
              </w:rPr>
              <w:t>лектростанції</w:t>
            </w:r>
            <w:proofErr w:type="spellEnd"/>
            <w:r w:rsidRPr="00727622">
              <w:rPr>
                <w:rFonts w:ascii="Times New Roman" w:eastAsia="Calibri" w:hAnsi="Times New Roman" w:cs="Times New Roman"/>
                <w:sz w:val="24"/>
                <w:szCs w:val="24"/>
                <w:lang w:val="ru-RU" w:eastAsia="en-US"/>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Мережева</w:t>
            </w:r>
            <w:proofErr w:type="spellEnd"/>
            <w:r w:rsidRPr="00727622">
              <w:rPr>
                <w:rFonts w:ascii="Times New Roman" w:eastAsia="Calibri" w:hAnsi="Times New Roman" w:cs="Times New Roman"/>
                <w:sz w:val="24"/>
                <w:szCs w:val="24"/>
                <w:lang w:val="ru-RU" w:eastAsia="en-US"/>
              </w:rPr>
              <w:t xml:space="preserve"> розетка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Автомобільний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зарядний</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пристрій</w:t>
            </w:r>
            <w:proofErr w:type="spellEnd"/>
            <w:r w:rsidRPr="00727622">
              <w:rPr>
                <w:rFonts w:ascii="Times New Roman" w:eastAsia="Calibri" w:hAnsi="Times New Roman" w:cs="Times New Roman"/>
                <w:sz w:val="24"/>
                <w:szCs w:val="24"/>
                <w:lang w:val="ru-RU" w:eastAsia="en-US"/>
              </w:rPr>
              <w:t xml:space="preserve">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9</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Сонячна</w:t>
            </w:r>
            <w:proofErr w:type="spellEnd"/>
            <w:r w:rsidRPr="00727622">
              <w:rPr>
                <w:rFonts w:ascii="Times New Roman" w:eastAsia="Calibri" w:hAnsi="Times New Roman" w:cs="Times New Roman"/>
                <w:sz w:val="24"/>
                <w:szCs w:val="24"/>
                <w:lang w:val="ru-RU" w:eastAsia="en-US"/>
              </w:rPr>
              <w:t xml:space="preserve"> панель </w:t>
            </w:r>
            <w:proofErr w:type="spellStart"/>
            <w:r w:rsidRPr="00727622">
              <w:rPr>
                <w:rFonts w:ascii="Times New Roman" w:eastAsia="Calibri" w:hAnsi="Times New Roman" w:cs="Times New Roman"/>
                <w:sz w:val="24"/>
                <w:szCs w:val="24"/>
                <w:lang w:val="ru-RU" w:eastAsia="en-US"/>
              </w:rPr>
              <w:t>100W</w:t>
            </w:r>
            <w:proofErr w:type="spellEnd"/>
            <w:r w:rsidRPr="00727622">
              <w:rPr>
                <w:rFonts w:ascii="Times New Roman" w:eastAsia="Calibri" w:hAnsi="Times New Roman" w:cs="Times New Roman"/>
                <w:sz w:val="24"/>
                <w:szCs w:val="24"/>
                <w:lang w:val="ru-RU" w:eastAsia="en-US"/>
              </w:rPr>
              <w:t xml:space="preserve"> (</w:t>
            </w:r>
            <w:proofErr w:type="spellStart"/>
            <w:r w:rsidRPr="00727622">
              <w:rPr>
                <w:rFonts w:ascii="Times New Roman" w:eastAsia="Calibri" w:hAnsi="Times New Roman" w:cs="Times New Roman"/>
                <w:sz w:val="24"/>
                <w:szCs w:val="24"/>
                <w:lang w:val="ru-RU" w:eastAsia="en-US"/>
              </w:rPr>
              <w:t>опціонально</w:t>
            </w:r>
            <w:proofErr w:type="spellEnd"/>
            <w:r w:rsidRPr="00727622">
              <w:rPr>
                <w:rFonts w:ascii="Times New Roman" w:eastAsia="Calibri" w:hAnsi="Times New Roman" w:cs="Times New Roman"/>
                <w:sz w:val="24"/>
                <w:szCs w:val="24"/>
                <w:lang w:val="ru-RU" w:eastAsia="en-US"/>
              </w:rPr>
              <w:t xml:space="preserve">)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eastAsia="Calibri" w:hAnsi="Times New Roman" w:cs="Times New Roman"/>
                <w:sz w:val="24"/>
                <w:szCs w:val="24"/>
                <w:lang w:val="ru-RU" w:eastAsia="en-US"/>
              </w:rPr>
            </w:pPr>
            <w:proofErr w:type="spellStart"/>
            <w:r w:rsidRPr="00727622">
              <w:rPr>
                <w:rFonts w:ascii="Times New Roman" w:eastAsia="Calibri" w:hAnsi="Times New Roman" w:cs="Times New Roman"/>
                <w:sz w:val="24"/>
                <w:szCs w:val="24"/>
                <w:lang w:val="ru-RU" w:eastAsia="en-US"/>
              </w:rPr>
              <w:t>Електричний</w:t>
            </w:r>
            <w:proofErr w:type="spellEnd"/>
            <w:r w:rsidRPr="00727622">
              <w:rPr>
                <w:rFonts w:ascii="Times New Roman" w:eastAsia="Calibri" w:hAnsi="Times New Roman" w:cs="Times New Roman"/>
                <w:sz w:val="24"/>
                <w:szCs w:val="24"/>
                <w:lang w:val="ru-RU" w:eastAsia="en-US"/>
              </w:rPr>
              <w:t xml:space="preserve"> генератор </w:t>
            </w:r>
            <w:r>
              <w:rPr>
                <w:rFonts w:ascii="Times New Roman" w:eastAsia="Calibri" w:hAnsi="Times New Roman" w:cs="Times New Roman"/>
                <w:sz w:val="24"/>
                <w:szCs w:val="24"/>
                <w:lang w:val="ru-RU" w:eastAsia="en-US"/>
              </w:rPr>
              <w:t xml:space="preserve">не </w:t>
            </w:r>
            <w:proofErr w:type="spellStart"/>
            <w:r>
              <w:rPr>
                <w:rFonts w:ascii="Times New Roman" w:eastAsia="Calibri" w:hAnsi="Times New Roman" w:cs="Times New Roman"/>
                <w:sz w:val="24"/>
                <w:szCs w:val="24"/>
                <w:lang w:val="ru-RU" w:eastAsia="en-US"/>
              </w:rPr>
              <w:t>більше</w:t>
            </w:r>
            <w:proofErr w:type="spellEnd"/>
            <w:r>
              <w:rPr>
                <w:rFonts w:ascii="Times New Roman" w:eastAsia="Calibri" w:hAnsi="Times New Roman" w:cs="Times New Roman"/>
                <w:sz w:val="24"/>
                <w:szCs w:val="24"/>
                <w:lang w:val="ru-RU" w:eastAsia="en-US"/>
              </w:rPr>
              <w:t xml:space="preserve"> 8</w:t>
            </w:r>
            <w:r w:rsidRPr="00727622">
              <w:rPr>
                <w:rFonts w:ascii="Times New Roman" w:eastAsia="Calibri" w:hAnsi="Times New Roman" w:cs="Times New Roman"/>
                <w:sz w:val="24"/>
                <w:szCs w:val="24"/>
                <w:lang w:val="ru-RU" w:eastAsia="en-US"/>
              </w:rPr>
              <w:t xml:space="preserve"> годин.                      </w:t>
            </w:r>
          </w:p>
          <w:p w:rsidR="004E4D75" w:rsidRDefault="004E4D75" w:rsidP="004E4D75">
            <w:pPr>
              <w:spacing w:after="0" w:line="240" w:lineRule="auto"/>
              <w:rPr>
                <w:rFonts w:ascii="Times New Roman" w:hAnsi="Times New Roman" w:cs="Times New Roman"/>
                <w:sz w:val="24"/>
                <w:szCs w:val="24"/>
                <w:lang w:val="ru-RU"/>
              </w:rPr>
            </w:pPr>
            <w:r w:rsidRPr="00727622">
              <w:rPr>
                <w:rFonts w:ascii="Times New Roman" w:hAnsi="Times New Roman" w:cs="Times New Roman"/>
                <w:sz w:val="24"/>
                <w:szCs w:val="24"/>
              </w:rPr>
              <w:t>Вага</w:t>
            </w:r>
            <w:r w:rsidRPr="00727622">
              <w:rPr>
                <w:rFonts w:ascii="Times New Roman" w:hAnsi="Times New Roman" w:cs="Times New Roman"/>
                <w:sz w:val="24"/>
                <w:szCs w:val="24"/>
                <w:lang w:val="ru-RU"/>
              </w:rPr>
              <w:t xml:space="preserve">: </w:t>
            </w:r>
            <w:r>
              <w:rPr>
                <w:rFonts w:ascii="Times New Roman" w:hAnsi="Times New Roman" w:cs="Times New Roman"/>
                <w:sz w:val="24"/>
                <w:szCs w:val="24"/>
              </w:rPr>
              <w:t xml:space="preserve">не більше 7,5 </w:t>
            </w:r>
            <w:r w:rsidRPr="00727622">
              <w:rPr>
                <w:rFonts w:ascii="Times New Roman" w:hAnsi="Times New Roman" w:cs="Times New Roman"/>
                <w:sz w:val="24"/>
                <w:szCs w:val="24"/>
              </w:rPr>
              <w:t>кг</w:t>
            </w:r>
            <w:r w:rsidRPr="00727622">
              <w:rPr>
                <w:rFonts w:ascii="Times New Roman" w:hAnsi="Times New Roman" w:cs="Times New Roman"/>
                <w:sz w:val="24"/>
                <w:szCs w:val="24"/>
                <w:lang w:val="ru-RU"/>
              </w:rPr>
              <w:t xml:space="preserve">. </w:t>
            </w:r>
          </w:p>
          <w:p w:rsidR="004E4D75"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rPr>
              <w:t xml:space="preserve">Розміри: </w:t>
            </w:r>
            <w:r>
              <w:rPr>
                <w:rFonts w:ascii="Times New Roman" w:hAnsi="Times New Roman" w:cs="Times New Roman"/>
                <w:sz w:val="24"/>
                <w:szCs w:val="24"/>
              </w:rPr>
              <w:t>не більше 350</w:t>
            </w:r>
            <w:r w:rsidRPr="00727622">
              <w:rPr>
                <w:rFonts w:ascii="Times New Roman" w:hAnsi="Times New Roman" w:cs="Times New Roman"/>
                <w:sz w:val="24"/>
                <w:szCs w:val="24"/>
              </w:rPr>
              <w:t xml:space="preserve"> х </w:t>
            </w:r>
            <w:r>
              <w:rPr>
                <w:rFonts w:ascii="Times New Roman" w:hAnsi="Times New Roman" w:cs="Times New Roman"/>
                <w:sz w:val="24"/>
                <w:szCs w:val="24"/>
              </w:rPr>
              <w:t xml:space="preserve">200 </w:t>
            </w:r>
            <w:r w:rsidRPr="00727622">
              <w:rPr>
                <w:rFonts w:ascii="Times New Roman" w:hAnsi="Times New Roman" w:cs="Times New Roman"/>
                <w:sz w:val="24"/>
                <w:szCs w:val="24"/>
              </w:rPr>
              <w:t>х 2</w:t>
            </w:r>
            <w:r>
              <w:rPr>
                <w:rFonts w:ascii="Times New Roman" w:hAnsi="Times New Roman" w:cs="Times New Roman"/>
                <w:sz w:val="24"/>
                <w:szCs w:val="24"/>
              </w:rPr>
              <w:t xml:space="preserve">50 </w:t>
            </w:r>
            <w:r w:rsidRPr="00727622">
              <w:rPr>
                <w:rFonts w:ascii="Times New Roman" w:hAnsi="Times New Roman" w:cs="Times New Roman"/>
                <w:sz w:val="24"/>
                <w:szCs w:val="24"/>
              </w:rPr>
              <w:t>мм</w:t>
            </w:r>
            <w:r w:rsidRPr="00727622">
              <w:rPr>
                <w:rFonts w:ascii="Times New Roman" w:hAnsi="Times New Roman" w:cs="Times New Roman"/>
                <w:sz w:val="24"/>
                <w:szCs w:val="24"/>
                <w:lang w:val="ru-RU"/>
              </w:rPr>
              <w:t xml:space="preserve">.          </w:t>
            </w:r>
            <w:r w:rsidRPr="00727622">
              <w:rPr>
                <w:rFonts w:ascii="Times New Roman" w:eastAsia="Calibri" w:hAnsi="Times New Roman" w:cs="Times New Roman"/>
                <w:sz w:val="24"/>
                <w:szCs w:val="24"/>
                <w:lang w:val="ru-RU" w:eastAsia="en-US"/>
              </w:rPr>
              <w:t xml:space="preserve">     </w:t>
            </w:r>
          </w:p>
          <w:p w:rsidR="00727622" w:rsidRPr="00727622" w:rsidRDefault="004E4D75" w:rsidP="004E4D75">
            <w:pPr>
              <w:spacing w:after="0" w:line="240" w:lineRule="auto"/>
              <w:rPr>
                <w:rFonts w:ascii="Times New Roman" w:eastAsia="Calibri" w:hAnsi="Times New Roman" w:cs="Times New Roman"/>
                <w:sz w:val="24"/>
                <w:szCs w:val="24"/>
                <w:lang w:val="ru-RU" w:eastAsia="en-US"/>
              </w:rPr>
            </w:pPr>
            <w:r w:rsidRPr="00727622">
              <w:rPr>
                <w:rFonts w:ascii="Times New Roman" w:hAnsi="Times New Roman" w:cs="Times New Roman"/>
                <w:sz w:val="24"/>
                <w:szCs w:val="24"/>
                <w:lang w:eastAsia="ru-RU"/>
              </w:rPr>
              <w:t xml:space="preserve">Гарантія не менше </w:t>
            </w:r>
            <w:r w:rsidRPr="00727622">
              <w:rPr>
                <w:rFonts w:ascii="Times New Roman" w:hAnsi="Times New Roman" w:cs="Times New Roman"/>
                <w:sz w:val="24"/>
                <w:szCs w:val="24"/>
                <w:lang w:val="ru-RU" w:eastAsia="ru-RU"/>
              </w:rPr>
              <w:t>24</w:t>
            </w:r>
            <w:r w:rsidRPr="00727622">
              <w:rPr>
                <w:rFonts w:ascii="Times New Roman" w:hAnsi="Times New Roman" w:cs="Times New Roman"/>
                <w:sz w:val="24"/>
                <w:szCs w:val="24"/>
                <w:lang w:eastAsia="ru-RU"/>
              </w:rPr>
              <w:t xml:space="preserve"> місяців.</w:t>
            </w:r>
          </w:p>
        </w:tc>
        <w:tc>
          <w:tcPr>
            <w:tcW w:w="1335" w:type="dxa"/>
            <w:vAlign w:val="center"/>
          </w:tcPr>
          <w:p w:rsidR="00727622" w:rsidRPr="00727622" w:rsidRDefault="00B37240" w:rsidP="00727622">
            <w:pPr>
              <w:spacing w:line="6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w:t>
            </w:r>
          </w:p>
        </w:tc>
        <w:tc>
          <w:tcPr>
            <w:tcW w:w="3237" w:type="dxa"/>
          </w:tcPr>
          <w:p w:rsidR="00727622" w:rsidRDefault="00727622" w:rsidP="00727622">
            <w:pPr>
              <w:spacing w:after="0"/>
              <w:jc w:val="center"/>
              <w:rPr>
                <w:rFonts w:ascii="Times New Roman" w:hAnsi="Times New Roman" w:cs="Times New Roman"/>
                <w:b/>
                <w:kern w:val="1"/>
                <w:sz w:val="24"/>
                <w:szCs w:val="24"/>
                <w:lang w:eastAsia="ar-SA"/>
              </w:rPr>
            </w:pPr>
          </w:p>
        </w:tc>
      </w:tr>
    </w:tbl>
    <w:p w:rsidR="005A6F2C" w:rsidRDefault="005A6F2C" w:rsidP="005A6F2C">
      <w:pPr>
        <w:rPr>
          <w:b/>
        </w:rPr>
      </w:pPr>
    </w:p>
    <w:p w:rsidR="00DC6183" w:rsidRPr="00DC6183" w:rsidRDefault="00DC6183" w:rsidP="00DC6183">
      <w:pPr>
        <w:shd w:val="clear" w:color="auto" w:fill="FFFFFF"/>
        <w:spacing w:line="259" w:lineRule="auto"/>
        <w:rPr>
          <w:rFonts w:ascii="Times New Roman" w:eastAsia="Calibri" w:hAnsi="Times New Roman" w:cs="Times New Roman"/>
          <w:sz w:val="24"/>
          <w:szCs w:val="24"/>
          <w:lang w:eastAsia="en-US"/>
        </w:rPr>
      </w:pPr>
      <w:r>
        <w:rPr>
          <w:rFonts w:ascii="Times New Roman" w:hAnsi="Times New Roman" w:cs="Times New Roman"/>
          <w:b/>
          <w:bCs/>
          <w:i/>
          <w:iCs/>
          <w:color w:val="000000"/>
          <w:spacing w:val="5"/>
          <w:sz w:val="24"/>
          <w:szCs w:val="24"/>
        </w:rPr>
        <w:t xml:space="preserve">                </w:t>
      </w:r>
      <w:r w:rsidRPr="00DC6183">
        <w:rPr>
          <w:rFonts w:ascii="Times New Roman" w:hAnsi="Times New Roman" w:cs="Times New Roman"/>
          <w:b/>
          <w:bCs/>
          <w:i/>
          <w:iCs/>
          <w:color w:val="000000"/>
          <w:spacing w:val="5"/>
          <w:sz w:val="24"/>
          <w:szCs w:val="24"/>
        </w:rPr>
        <w:t>Уповноважена особа учасника _______________________________ (П.І.Б</w:t>
      </w:r>
      <w:r w:rsidRPr="00DC6183">
        <w:rPr>
          <w:rFonts w:ascii="Times New Roman" w:hAnsi="Times New Roman" w:cs="Times New Roman"/>
          <w:b/>
          <w:bCs/>
          <w:color w:val="000000"/>
          <w:spacing w:val="5"/>
          <w:sz w:val="24"/>
          <w:szCs w:val="24"/>
        </w:rPr>
        <w:t>)</w:t>
      </w:r>
      <w:r w:rsidRPr="00DC6183">
        <w:rPr>
          <w:rFonts w:ascii="Times New Roman" w:hAnsi="Times New Roman" w:cs="Times New Roman"/>
          <w:sz w:val="24"/>
          <w:szCs w:val="24"/>
        </w:rPr>
        <w:t xml:space="preserve">  </w:t>
      </w:r>
    </w:p>
    <w:p w:rsidR="00DC6183" w:rsidRDefault="00DC6183" w:rsidP="00DC6183">
      <w:pPr>
        <w:pStyle w:val="HTML"/>
        <w:jc w:val="both"/>
        <w:rPr>
          <w:rFonts w:ascii="Times New Roman" w:hAnsi="Times New Roman" w:cs="Times New Roman"/>
          <w:i/>
          <w:sz w:val="24"/>
          <w:szCs w:val="24"/>
        </w:rPr>
      </w:pPr>
    </w:p>
    <w:p w:rsidR="00C92073" w:rsidRDefault="00DC6183" w:rsidP="00727622">
      <w:pPr>
        <w:pStyle w:val="HTML"/>
        <w:jc w:val="both"/>
        <w:rPr>
          <w:rFonts w:ascii="Times New Roman" w:hAnsi="Times New Roman" w:cs="Times New Roman"/>
          <w:i/>
          <w:sz w:val="24"/>
          <w:szCs w:val="24"/>
        </w:rPr>
      </w:pPr>
      <w:proofErr w:type="spellStart"/>
      <w:r w:rsidRPr="00DC6183">
        <w:rPr>
          <w:rFonts w:ascii="Times New Roman" w:hAnsi="Times New Roman" w:cs="Times New Roman"/>
          <w:i/>
          <w:sz w:val="24"/>
          <w:szCs w:val="24"/>
        </w:rPr>
        <w:t>Примітка</w:t>
      </w:r>
      <w:proofErr w:type="spellEnd"/>
      <w:r w:rsidRPr="00DC6183">
        <w:rPr>
          <w:rFonts w:ascii="Times New Roman" w:hAnsi="Times New Roman" w:cs="Times New Roman"/>
          <w:i/>
          <w:sz w:val="24"/>
          <w:szCs w:val="24"/>
        </w:rPr>
        <w:t xml:space="preserve">: У </w:t>
      </w:r>
      <w:proofErr w:type="spellStart"/>
      <w:r w:rsidRPr="00DC6183">
        <w:rPr>
          <w:rFonts w:ascii="Times New Roman" w:hAnsi="Times New Roman" w:cs="Times New Roman"/>
          <w:i/>
          <w:sz w:val="24"/>
          <w:szCs w:val="24"/>
        </w:rPr>
        <w:t>разі</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якщо</w:t>
      </w:r>
      <w:proofErr w:type="spellEnd"/>
      <w:r w:rsidRPr="00DC6183">
        <w:rPr>
          <w:rFonts w:ascii="Times New Roman" w:hAnsi="Times New Roman" w:cs="Times New Roman"/>
          <w:i/>
          <w:sz w:val="24"/>
          <w:szCs w:val="24"/>
        </w:rPr>
        <w:t xml:space="preserve"> у </w:t>
      </w:r>
      <w:proofErr w:type="spellStart"/>
      <w:r w:rsidRPr="00DC6183">
        <w:rPr>
          <w:rFonts w:ascii="Times New Roman" w:hAnsi="Times New Roman" w:cs="Times New Roman"/>
          <w:i/>
          <w:sz w:val="24"/>
          <w:szCs w:val="24"/>
        </w:rPr>
        <w:t>даних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технічних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вимогах</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йде</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посилання</w:t>
      </w:r>
      <w:proofErr w:type="spellEnd"/>
      <w:r w:rsidRPr="00DC6183">
        <w:rPr>
          <w:rFonts w:ascii="Times New Roman" w:hAnsi="Times New Roman" w:cs="Times New Roman"/>
          <w:i/>
          <w:sz w:val="24"/>
          <w:szCs w:val="24"/>
        </w:rPr>
        <w:t xml:space="preserve"> на </w:t>
      </w:r>
      <w:proofErr w:type="spellStart"/>
      <w:r w:rsidRPr="00DC6183">
        <w:rPr>
          <w:rFonts w:ascii="Times New Roman" w:hAnsi="Times New Roman" w:cs="Times New Roman"/>
          <w:i/>
          <w:sz w:val="24"/>
          <w:szCs w:val="24"/>
        </w:rPr>
        <w:t>конкретну</w:t>
      </w:r>
      <w:proofErr w:type="spellEnd"/>
      <w:r w:rsidRPr="00DC6183">
        <w:rPr>
          <w:rFonts w:ascii="Times New Roman" w:hAnsi="Times New Roman" w:cs="Times New Roman"/>
          <w:i/>
          <w:sz w:val="24"/>
          <w:szCs w:val="24"/>
        </w:rPr>
        <w:t xml:space="preserve"> марку </w:t>
      </w:r>
      <w:proofErr w:type="spellStart"/>
      <w:r w:rsidRPr="00DC6183">
        <w:rPr>
          <w:rFonts w:ascii="Times New Roman" w:hAnsi="Times New Roman" w:cs="Times New Roman"/>
          <w:i/>
          <w:sz w:val="24"/>
          <w:szCs w:val="24"/>
        </w:rPr>
        <w:t>чи</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фірму</w:t>
      </w:r>
      <w:proofErr w:type="spellEnd"/>
      <w:r w:rsidRPr="00DC6183">
        <w:rPr>
          <w:rFonts w:ascii="Times New Roman" w:hAnsi="Times New Roman" w:cs="Times New Roman"/>
          <w:i/>
          <w:sz w:val="24"/>
          <w:szCs w:val="24"/>
        </w:rPr>
        <w:t xml:space="preserve">, патент, </w:t>
      </w:r>
      <w:proofErr w:type="spellStart"/>
      <w:r w:rsidRPr="00DC6183">
        <w:rPr>
          <w:rFonts w:ascii="Times New Roman" w:hAnsi="Times New Roman" w:cs="Times New Roman"/>
          <w:i/>
          <w:sz w:val="24"/>
          <w:szCs w:val="24"/>
        </w:rPr>
        <w:t>конструкцію</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або</w:t>
      </w:r>
      <w:proofErr w:type="spellEnd"/>
      <w:r w:rsidRPr="00DC6183">
        <w:rPr>
          <w:rFonts w:ascii="Times New Roman" w:hAnsi="Times New Roman" w:cs="Times New Roman"/>
          <w:i/>
          <w:sz w:val="24"/>
          <w:szCs w:val="24"/>
        </w:rPr>
        <w:t xml:space="preserve"> тип товару, то </w:t>
      </w:r>
      <w:proofErr w:type="spellStart"/>
      <w:r w:rsidRPr="00DC6183">
        <w:rPr>
          <w:rFonts w:ascii="Times New Roman" w:hAnsi="Times New Roman" w:cs="Times New Roman"/>
          <w:i/>
          <w:sz w:val="24"/>
          <w:szCs w:val="24"/>
        </w:rPr>
        <w:t>вважається</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що</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технічні</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вимоги</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містять</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вираз</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або</w:t>
      </w:r>
      <w:proofErr w:type="spellEnd"/>
      <w:r w:rsidRPr="00DC6183">
        <w:rPr>
          <w:rFonts w:ascii="Times New Roman" w:hAnsi="Times New Roman" w:cs="Times New Roman"/>
          <w:i/>
          <w:sz w:val="24"/>
          <w:szCs w:val="24"/>
        </w:rPr>
        <w:t xml:space="preserve"> </w:t>
      </w:r>
      <w:proofErr w:type="spellStart"/>
      <w:r w:rsidRPr="00DC6183">
        <w:rPr>
          <w:rFonts w:ascii="Times New Roman" w:hAnsi="Times New Roman" w:cs="Times New Roman"/>
          <w:i/>
          <w:sz w:val="24"/>
          <w:szCs w:val="24"/>
        </w:rPr>
        <w:t>еквівалент</w:t>
      </w:r>
      <w:proofErr w:type="spellEnd"/>
      <w:r w:rsidRPr="00DC6183">
        <w:rPr>
          <w:rFonts w:ascii="Times New Roman" w:hAnsi="Times New Roman" w:cs="Times New Roman"/>
          <w:i/>
          <w:sz w:val="24"/>
          <w:szCs w:val="24"/>
        </w:rPr>
        <w:t>).</w:t>
      </w:r>
    </w:p>
    <w:p w:rsidR="00A03963" w:rsidRDefault="00A03963" w:rsidP="00727622">
      <w:pPr>
        <w:pStyle w:val="HTML"/>
        <w:jc w:val="both"/>
        <w:rPr>
          <w:rFonts w:ascii="Times New Roman" w:hAnsi="Times New Roman" w:cs="Times New Roman"/>
          <w:i/>
          <w:sz w:val="24"/>
          <w:szCs w:val="24"/>
        </w:rPr>
      </w:pPr>
    </w:p>
    <w:p w:rsidR="00A03963" w:rsidRDefault="00A03963"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Default="004E4D75" w:rsidP="00727622">
      <w:pPr>
        <w:pStyle w:val="HTML"/>
        <w:jc w:val="both"/>
        <w:rPr>
          <w:rFonts w:ascii="Times New Roman" w:hAnsi="Times New Roman" w:cs="Times New Roman"/>
          <w:i/>
          <w:sz w:val="24"/>
          <w:szCs w:val="24"/>
        </w:rPr>
      </w:pPr>
    </w:p>
    <w:p w:rsidR="004E4D75" w:rsidRPr="00727622" w:rsidRDefault="004E4D75" w:rsidP="00727622">
      <w:pPr>
        <w:pStyle w:val="HTML"/>
        <w:jc w:val="both"/>
        <w:rPr>
          <w:rFonts w:ascii="Times New Roman" w:hAnsi="Times New Roman" w:cs="Times New Roman"/>
          <w:i/>
          <w:sz w:val="24"/>
          <w:szCs w:val="24"/>
        </w:rPr>
      </w:pPr>
    </w:p>
    <w:tbl>
      <w:tblPr>
        <w:tblW w:w="0" w:type="auto"/>
        <w:tblInd w:w="4503" w:type="dxa"/>
        <w:tblLook w:val="04A0" w:firstRow="1" w:lastRow="0" w:firstColumn="1" w:lastColumn="0" w:noHBand="0" w:noVBand="1"/>
      </w:tblPr>
      <w:tblGrid>
        <w:gridCol w:w="6061"/>
      </w:tblGrid>
      <w:tr w:rsidR="00AD59C5" w:rsidRPr="005F2907" w:rsidTr="00BE11C6">
        <w:tc>
          <w:tcPr>
            <w:tcW w:w="6061" w:type="dxa"/>
            <w:shd w:val="clear" w:color="auto" w:fill="auto"/>
          </w:tcPr>
          <w:p w:rsidR="00AD59C5" w:rsidRPr="00F723CE"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4 </w:t>
            </w:r>
            <w:r w:rsidRPr="005F2907">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AD59C5" w:rsidRDefault="00AD59C5" w:rsidP="00BE11C6">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727622" w:rsidRDefault="00AD59C5" w:rsidP="00727622">
            <w:pPr>
              <w:spacing w:after="0" w:line="240" w:lineRule="auto"/>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AD59C5" w:rsidRPr="00517274" w:rsidRDefault="00727622" w:rsidP="00B32DD8">
            <w:pPr>
              <w:spacing w:after="0" w:line="240" w:lineRule="auto"/>
              <w:jc w:val="right"/>
              <w:rPr>
                <w:rFonts w:ascii="Times New Roman" w:hAnsi="Times New Roman" w:cs="Times New Roman"/>
                <w:i/>
                <w:iCs/>
                <w:sz w:val="24"/>
                <w:szCs w:val="24"/>
                <w:lang w:val="ru-RU" w:eastAsia="ru-RU"/>
              </w:rPr>
            </w:pPr>
            <w:r w:rsidRPr="006235CA">
              <w:rPr>
                <w:rFonts w:ascii="Times New Roman" w:hAnsi="Times New Roman" w:cs="Times New Roman"/>
                <w:i/>
                <w:iCs/>
                <w:sz w:val="24"/>
                <w:szCs w:val="24"/>
                <w:bdr w:val="none" w:sz="0" w:space="0" w:color="auto" w:frame="1"/>
              </w:rPr>
              <w:t xml:space="preserve"> (Портати</w:t>
            </w:r>
            <w:r w:rsidR="00B32DD8">
              <w:rPr>
                <w:rFonts w:ascii="Times New Roman" w:hAnsi="Times New Roman" w:cs="Times New Roman"/>
                <w:i/>
                <w:iCs/>
                <w:sz w:val="24"/>
                <w:szCs w:val="24"/>
                <w:bdr w:val="none" w:sz="0" w:space="0" w:color="auto" w:frame="1"/>
              </w:rPr>
              <w:t>в</w:t>
            </w:r>
            <w:r w:rsidRPr="006235CA">
              <w:rPr>
                <w:rFonts w:ascii="Times New Roman" w:hAnsi="Times New Roman" w:cs="Times New Roman"/>
                <w:i/>
                <w:iCs/>
                <w:sz w:val="24"/>
                <w:szCs w:val="24"/>
                <w:bdr w:val="none" w:sz="0" w:space="0" w:color="auto" w:frame="1"/>
              </w:rPr>
              <w:t>на електростанція</w:t>
            </w:r>
            <w:r>
              <w:rPr>
                <w:rFonts w:ascii="Times New Roman" w:hAnsi="Times New Roman" w:cs="Times New Roman"/>
                <w:i/>
                <w:iCs/>
                <w:sz w:val="24"/>
                <w:szCs w:val="24"/>
                <w:bdr w:val="none" w:sz="0" w:space="0" w:color="auto" w:frame="1"/>
              </w:rPr>
              <w:t>)</w:t>
            </w:r>
          </w:p>
        </w:tc>
      </w:tr>
    </w:tbl>
    <w:p w:rsidR="00500D95" w:rsidRDefault="00500D95" w:rsidP="00C92073">
      <w:pPr>
        <w:spacing w:after="0"/>
        <w:ind w:firstLine="709"/>
        <w:jc w:val="center"/>
        <w:rPr>
          <w:rFonts w:ascii="Times New Roman" w:hAnsi="Times New Roman" w:cs="Times New Roman"/>
          <w:b/>
          <w:sz w:val="24"/>
          <w:szCs w:val="24"/>
        </w:rPr>
      </w:pP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ПРОЄКТ ДОГОВОРУ № ____</w:t>
      </w:r>
    </w:p>
    <w:p w:rsidR="00C92073" w:rsidRPr="00C92073" w:rsidRDefault="00C92073" w:rsidP="00C92073">
      <w:pPr>
        <w:spacing w:after="0"/>
        <w:ind w:firstLine="709"/>
        <w:jc w:val="center"/>
        <w:rPr>
          <w:rFonts w:ascii="Times New Roman" w:hAnsi="Times New Roman" w:cs="Times New Roman"/>
          <w:b/>
          <w:sz w:val="24"/>
          <w:szCs w:val="24"/>
        </w:rPr>
      </w:pPr>
      <w:r w:rsidRPr="00C92073">
        <w:rPr>
          <w:rFonts w:ascii="Times New Roman" w:hAnsi="Times New Roman" w:cs="Times New Roman"/>
          <w:b/>
          <w:sz w:val="24"/>
          <w:szCs w:val="24"/>
        </w:rPr>
        <w:t>про закупівлю товару за державні кошти</w:t>
      </w:r>
    </w:p>
    <w:p w:rsidR="00C92073" w:rsidRPr="00C92073" w:rsidRDefault="00C92073" w:rsidP="00C92073">
      <w:pPr>
        <w:jc w:val="both"/>
        <w:rPr>
          <w:rFonts w:ascii="Times New Roman" w:hAnsi="Times New Roman" w:cs="Times New Roman"/>
          <w:sz w:val="24"/>
          <w:szCs w:val="24"/>
        </w:rPr>
      </w:pPr>
      <w:r w:rsidRPr="00C92073">
        <w:rPr>
          <w:rFonts w:ascii="Times New Roman" w:hAnsi="Times New Roman" w:cs="Times New Roman"/>
          <w:sz w:val="24"/>
          <w:szCs w:val="24"/>
        </w:rPr>
        <w:t>м. Дніпро                                                                                                    «___» ____________ 2022 р.</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Південно-Східне міжрегіональне управління Міністерства юстиції (м. Дніпро) в особі </w:t>
      </w:r>
      <w:r>
        <w:rPr>
          <w:rFonts w:ascii="Times New Roman" w:hAnsi="Times New Roman" w:cs="Times New Roman"/>
          <w:sz w:val="24"/>
          <w:szCs w:val="24"/>
        </w:rPr>
        <w:t>_____________</w:t>
      </w:r>
      <w:r w:rsidRPr="00C92073">
        <w:rPr>
          <w:rFonts w:ascii="Times New Roman" w:hAnsi="Times New Roman" w:cs="Times New Roman"/>
          <w:sz w:val="24"/>
          <w:szCs w:val="24"/>
        </w:rPr>
        <w:t xml:space="preserve">, діє на підставі </w:t>
      </w:r>
      <w:r>
        <w:rPr>
          <w:rFonts w:ascii="Times New Roman" w:hAnsi="Times New Roman" w:cs="Times New Roman"/>
          <w:sz w:val="24"/>
          <w:szCs w:val="24"/>
        </w:rPr>
        <w:t>____________</w:t>
      </w:r>
      <w:r w:rsidRPr="00C92073">
        <w:rPr>
          <w:rFonts w:ascii="Times New Roman" w:hAnsi="Times New Roman" w:cs="Times New Roman"/>
          <w:sz w:val="24"/>
          <w:szCs w:val="24"/>
        </w:rPr>
        <w:t xml:space="preserve"> , (далі - Замовник), з однієї сторони та</w:t>
      </w:r>
    </w:p>
    <w:p w:rsidR="00C92073" w:rsidRPr="00C92073" w:rsidRDefault="00C92073" w:rsidP="00C92073">
      <w:pPr>
        <w:ind w:firstLine="709"/>
        <w:jc w:val="both"/>
        <w:rPr>
          <w:rFonts w:ascii="Times New Roman" w:hAnsi="Times New Roman" w:cs="Times New Roman"/>
          <w:sz w:val="24"/>
          <w:szCs w:val="24"/>
        </w:rPr>
      </w:pPr>
      <w:r w:rsidRPr="00C92073">
        <w:rPr>
          <w:rFonts w:ascii="Times New Roman" w:hAnsi="Times New Roman" w:cs="Times New Roman"/>
          <w:sz w:val="24"/>
          <w:szCs w:val="24"/>
        </w:rPr>
        <w:t xml:space="preserve"> ___________________________________ в особі ___________________________, який(а) діє на підставі __________________, (далі - Постачальник), з другої сторони, іменовані разом «Сторони», уклали цей договір про наступне:</w:t>
      </w:r>
    </w:p>
    <w:p w:rsidR="00C92073" w:rsidRPr="00C92073" w:rsidRDefault="00C92073" w:rsidP="00C92073">
      <w:pPr>
        <w:spacing w:after="0" w:line="283" w:lineRule="exact"/>
        <w:ind w:right="-149"/>
        <w:jc w:val="center"/>
        <w:rPr>
          <w:rFonts w:ascii="Times New Roman" w:hAnsi="Times New Roman" w:cs="Times New Roman"/>
          <w:b/>
          <w:bCs/>
          <w:sz w:val="24"/>
          <w:szCs w:val="24"/>
        </w:rPr>
      </w:pPr>
      <w:r w:rsidRPr="00C92073">
        <w:rPr>
          <w:rFonts w:ascii="Times New Roman" w:hAnsi="Times New Roman" w:cs="Times New Roman"/>
          <w:b/>
          <w:bCs/>
          <w:sz w:val="24"/>
          <w:szCs w:val="24"/>
        </w:rPr>
        <w:t>1. ПРЕДМЕТ ДОГОВОРУ</w:t>
      </w:r>
    </w:p>
    <w:p w:rsidR="00C92073" w:rsidRPr="00727622" w:rsidRDefault="00A03963" w:rsidP="00727622">
      <w:pPr>
        <w:pStyle w:val="a4"/>
        <w:numPr>
          <w:ilvl w:val="1"/>
          <w:numId w:val="4"/>
        </w:numPr>
        <w:shd w:val="clear" w:color="auto" w:fill="FFFFFF"/>
        <w:spacing w:after="0"/>
        <w:ind w:left="0" w:firstLine="0"/>
        <w:jc w:val="both"/>
        <w:rPr>
          <w:i/>
        </w:rPr>
      </w:pPr>
      <w:proofErr w:type="spellStart"/>
      <w:r>
        <w:t>Постачальник</w:t>
      </w:r>
      <w:proofErr w:type="spellEnd"/>
      <w:r>
        <w:t xml:space="preserve"> </w:t>
      </w:r>
      <w:proofErr w:type="spellStart"/>
      <w:r>
        <w:t>зобов’язується</w:t>
      </w:r>
      <w:proofErr w:type="spellEnd"/>
      <w:r>
        <w:t xml:space="preserve"> </w:t>
      </w:r>
      <w:proofErr w:type="gramStart"/>
      <w:r>
        <w:t xml:space="preserve">в </w:t>
      </w:r>
      <w:r w:rsidR="00C92073" w:rsidRPr="00C92073">
        <w:t>порядку</w:t>
      </w:r>
      <w:proofErr w:type="gramEnd"/>
      <w:r w:rsidR="00C92073" w:rsidRPr="00C92073">
        <w:t xml:space="preserve"> та на </w:t>
      </w:r>
      <w:proofErr w:type="spellStart"/>
      <w:r w:rsidR="00C92073" w:rsidRPr="00C92073">
        <w:t>умовах</w:t>
      </w:r>
      <w:proofErr w:type="spellEnd"/>
      <w:r w:rsidR="00C92073" w:rsidRPr="00C92073">
        <w:t xml:space="preserve">, </w:t>
      </w:r>
      <w:proofErr w:type="spellStart"/>
      <w:r w:rsidR="00C92073" w:rsidRPr="00C92073">
        <w:t>визначених</w:t>
      </w:r>
      <w:proofErr w:type="spellEnd"/>
      <w:r w:rsidR="00C92073" w:rsidRPr="00C92073">
        <w:t xml:space="preserve"> в </w:t>
      </w:r>
      <w:proofErr w:type="spellStart"/>
      <w:r w:rsidR="00C92073" w:rsidRPr="00C92073">
        <w:t>Договорі</w:t>
      </w:r>
      <w:proofErr w:type="spellEnd"/>
      <w:r w:rsidR="00C92073" w:rsidRPr="00C92073">
        <w:t xml:space="preserve">, </w:t>
      </w:r>
      <w:proofErr w:type="spellStart"/>
      <w:r w:rsidR="00C92073" w:rsidRPr="00C92073">
        <w:t>поставити</w:t>
      </w:r>
      <w:proofErr w:type="spellEnd"/>
      <w:r w:rsidR="00C92073" w:rsidRPr="00C92073">
        <w:t xml:space="preserve"> </w:t>
      </w:r>
      <w:proofErr w:type="spellStart"/>
      <w:r w:rsidR="00C92073" w:rsidRPr="00C92073">
        <w:t>Замовнику</w:t>
      </w:r>
      <w:proofErr w:type="spellEnd"/>
      <w:r w:rsidR="00C92073" w:rsidRPr="00C92073">
        <w:t xml:space="preserve"> товар </w:t>
      </w:r>
      <w:proofErr w:type="spellStart"/>
      <w:r w:rsidR="00C92073" w:rsidRPr="00C92073">
        <w:t>згідно</w:t>
      </w:r>
      <w:proofErr w:type="spellEnd"/>
      <w:r w:rsidR="00C92073" w:rsidRPr="00C92073">
        <w:t xml:space="preserve"> код </w:t>
      </w:r>
      <w:r w:rsidR="00C92073" w:rsidRPr="00C92073">
        <w:rPr>
          <w:i/>
        </w:rPr>
        <w:t xml:space="preserve">ДК 021:2015 – </w:t>
      </w:r>
      <w:r w:rsidR="00727622" w:rsidRPr="00727622">
        <w:t>31430000-9 «</w:t>
      </w:r>
      <w:proofErr w:type="spellStart"/>
      <w:r w:rsidR="00727622" w:rsidRPr="00727622">
        <w:t>Електричні</w:t>
      </w:r>
      <w:proofErr w:type="spellEnd"/>
      <w:r w:rsidR="00727622" w:rsidRPr="00727622">
        <w:t xml:space="preserve"> </w:t>
      </w:r>
      <w:proofErr w:type="spellStart"/>
      <w:r w:rsidR="00727622" w:rsidRPr="00727622">
        <w:t>акумулятори</w:t>
      </w:r>
      <w:proofErr w:type="spellEnd"/>
      <w:r w:rsidR="00727622" w:rsidRPr="00727622">
        <w:t>»</w:t>
      </w:r>
      <w:r w:rsidR="00727622" w:rsidRPr="00727622">
        <w:rPr>
          <w:i/>
        </w:rPr>
        <w:t xml:space="preserve"> (</w:t>
      </w:r>
      <w:proofErr w:type="spellStart"/>
      <w:r w:rsidR="00727622" w:rsidRPr="00727622">
        <w:rPr>
          <w:i/>
        </w:rPr>
        <w:t>Портати</w:t>
      </w:r>
      <w:proofErr w:type="spellEnd"/>
      <w:r w:rsidR="00B32DD8">
        <w:rPr>
          <w:i/>
          <w:lang w:val="uk-UA"/>
        </w:rPr>
        <w:t>в</w:t>
      </w:r>
      <w:r w:rsidR="00727622" w:rsidRPr="00727622">
        <w:rPr>
          <w:i/>
        </w:rPr>
        <w:t xml:space="preserve">на </w:t>
      </w:r>
      <w:proofErr w:type="spellStart"/>
      <w:r w:rsidR="00727622" w:rsidRPr="00727622">
        <w:rPr>
          <w:i/>
        </w:rPr>
        <w:t>електростанція</w:t>
      </w:r>
      <w:proofErr w:type="spellEnd"/>
      <w:r w:rsidR="00727622" w:rsidRPr="00727622">
        <w:rPr>
          <w:i/>
        </w:rPr>
        <w:t xml:space="preserve">) </w:t>
      </w:r>
      <w:r w:rsidR="00C92073" w:rsidRPr="00C92073">
        <w:t>(</w:t>
      </w:r>
      <w:proofErr w:type="spellStart"/>
      <w:r w:rsidR="00C92073" w:rsidRPr="00C92073">
        <w:t>далі</w:t>
      </w:r>
      <w:proofErr w:type="spellEnd"/>
      <w:r w:rsidR="00C92073" w:rsidRPr="00C92073">
        <w:t xml:space="preserve"> – «Товар»), а </w:t>
      </w:r>
      <w:proofErr w:type="spellStart"/>
      <w:r w:rsidR="00C92073" w:rsidRPr="00C92073">
        <w:t>Замовник</w:t>
      </w:r>
      <w:proofErr w:type="spellEnd"/>
      <w:r w:rsidR="00C92073" w:rsidRPr="00C92073">
        <w:t xml:space="preserve"> </w:t>
      </w:r>
      <w:proofErr w:type="spellStart"/>
      <w:r w:rsidR="00C92073" w:rsidRPr="00C92073">
        <w:t>зобов’язується</w:t>
      </w:r>
      <w:proofErr w:type="spellEnd"/>
      <w:r w:rsidR="00C92073" w:rsidRPr="00C92073">
        <w:t xml:space="preserve"> в порядку та на </w:t>
      </w:r>
      <w:proofErr w:type="spellStart"/>
      <w:r w:rsidR="00C92073" w:rsidRPr="00C92073">
        <w:t>умовах</w:t>
      </w:r>
      <w:proofErr w:type="spellEnd"/>
      <w:r w:rsidR="00C92073" w:rsidRPr="00C92073">
        <w:t xml:space="preserve">, </w:t>
      </w:r>
      <w:proofErr w:type="spellStart"/>
      <w:r w:rsidR="00C92073" w:rsidRPr="00C92073">
        <w:t>визначених</w:t>
      </w:r>
      <w:proofErr w:type="spellEnd"/>
      <w:r w:rsidR="00C92073" w:rsidRPr="00C92073">
        <w:t xml:space="preserve"> в </w:t>
      </w:r>
      <w:proofErr w:type="spellStart"/>
      <w:r w:rsidR="00C92073" w:rsidRPr="00C92073">
        <w:t>Договорі</w:t>
      </w:r>
      <w:proofErr w:type="spellEnd"/>
      <w:r w:rsidR="00C92073" w:rsidRPr="00C92073">
        <w:t xml:space="preserve">, </w:t>
      </w:r>
      <w:proofErr w:type="spellStart"/>
      <w:r w:rsidR="00C92073" w:rsidRPr="00C92073">
        <w:t>прийняти</w:t>
      </w:r>
      <w:proofErr w:type="spellEnd"/>
      <w:r w:rsidR="00C92073" w:rsidRPr="00C92073">
        <w:t xml:space="preserve"> та </w:t>
      </w:r>
      <w:proofErr w:type="spellStart"/>
      <w:r w:rsidR="00C92073" w:rsidRPr="00C92073">
        <w:t>оплатити</w:t>
      </w:r>
      <w:proofErr w:type="spellEnd"/>
      <w:r w:rsidR="00C92073" w:rsidRPr="00C92073">
        <w:t xml:space="preserve"> </w:t>
      </w:r>
      <w:proofErr w:type="spellStart"/>
      <w:r w:rsidR="00C92073" w:rsidRPr="00C92073">
        <w:t>такий</w:t>
      </w:r>
      <w:proofErr w:type="spellEnd"/>
      <w:r w:rsidR="00C92073" w:rsidRPr="00C92073">
        <w:t xml:space="preserve"> товар.</w:t>
      </w:r>
    </w:p>
    <w:p w:rsidR="00C92073" w:rsidRPr="00C92073" w:rsidRDefault="00C92073" w:rsidP="00727622">
      <w:pPr>
        <w:pStyle w:val="a4"/>
        <w:numPr>
          <w:ilvl w:val="1"/>
          <w:numId w:val="4"/>
        </w:numPr>
        <w:shd w:val="clear" w:color="auto" w:fill="FFFFFF"/>
        <w:spacing w:before="0" w:beforeAutospacing="0" w:after="0" w:afterAutospacing="0"/>
        <w:ind w:left="0" w:firstLine="0"/>
        <w:jc w:val="both"/>
      </w:pPr>
      <w:proofErr w:type="spellStart"/>
      <w:r w:rsidRPr="00C92073">
        <w:t>Найменування</w:t>
      </w:r>
      <w:proofErr w:type="spellEnd"/>
      <w:r w:rsidRPr="00C92073">
        <w:t xml:space="preserve">, </w:t>
      </w:r>
      <w:proofErr w:type="spellStart"/>
      <w:r w:rsidRPr="00C92073">
        <w:t>технічні</w:t>
      </w:r>
      <w:proofErr w:type="spellEnd"/>
      <w:r w:rsidRPr="00C92073">
        <w:t xml:space="preserve"> характеристики, </w:t>
      </w:r>
      <w:proofErr w:type="spellStart"/>
      <w:r w:rsidRPr="00C92073">
        <w:t>кількість</w:t>
      </w:r>
      <w:proofErr w:type="spellEnd"/>
      <w:r w:rsidRPr="00C92073">
        <w:t xml:space="preserve"> та </w:t>
      </w:r>
      <w:proofErr w:type="spellStart"/>
      <w:r w:rsidRPr="00C92073">
        <w:t>ціна</w:t>
      </w:r>
      <w:proofErr w:type="spellEnd"/>
      <w:r w:rsidRPr="00C92073">
        <w:t xml:space="preserve"> товару </w:t>
      </w:r>
      <w:proofErr w:type="spellStart"/>
      <w:r w:rsidRPr="00C92073">
        <w:t>визначаються</w:t>
      </w:r>
      <w:proofErr w:type="spellEnd"/>
      <w:r w:rsidRPr="00C92073">
        <w:t xml:space="preserve"> у </w:t>
      </w:r>
      <w:proofErr w:type="spellStart"/>
      <w:r w:rsidRPr="00C92073">
        <w:t>Специфікації</w:t>
      </w:r>
      <w:proofErr w:type="spellEnd"/>
      <w:r w:rsidRPr="00C92073">
        <w:t xml:space="preserve">, яка є </w:t>
      </w:r>
      <w:proofErr w:type="spellStart"/>
      <w:r w:rsidRPr="00C92073">
        <w:t>невід’ємною</w:t>
      </w:r>
      <w:proofErr w:type="spellEnd"/>
      <w:r w:rsidRPr="00C92073">
        <w:t xml:space="preserve"> </w:t>
      </w:r>
      <w:proofErr w:type="spellStart"/>
      <w:r w:rsidRPr="00C92073">
        <w:t>частиною</w:t>
      </w:r>
      <w:proofErr w:type="spellEnd"/>
      <w:r w:rsidRPr="00C92073">
        <w:t xml:space="preserve"> </w:t>
      </w:r>
      <w:proofErr w:type="spellStart"/>
      <w:r w:rsidRPr="00C92073">
        <w:t>цього</w:t>
      </w:r>
      <w:proofErr w:type="spellEnd"/>
      <w:r w:rsidRPr="00C92073">
        <w:t xml:space="preserve"> договору (</w:t>
      </w:r>
      <w:proofErr w:type="spellStart"/>
      <w:r w:rsidRPr="00C92073">
        <w:t>Додаток</w:t>
      </w:r>
      <w:proofErr w:type="spellEnd"/>
      <w:r w:rsidRPr="00C92073">
        <w:t xml:space="preserve"> №1).</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proofErr w:type="spellStart"/>
      <w:r w:rsidRPr="00C92073">
        <w:t>Загальна</w:t>
      </w:r>
      <w:proofErr w:type="spellEnd"/>
      <w:r w:rsidRPr="00C92073">
        <w:t xml:space="preserve"> </w:t>
      </w:r>
      <w:proofErr w:type="spellStart"/>
      <w:r w:rsidRPr="00C92073">
        <w:t>кількість</w:t>
      </w:r>
      <w:proofErr w:type="spellEnd"/>
      <w:r w:rsidRPr="00C92073">
        <w:t xml:space="preserve"> товару: </w:t>
      </w:r>
      <w:r w:rsidR="00B37240">
        <w:rPr>
          <w:lang w:val="uk-UA"/>
        </w:rPr>
        <w:t>3</w:t>
      </w:r>
      <w:r w:rsidRPr="00C92073">
        <w:t xml:space="preserve"> штук</w:t>
      </w:r>
      <w:r w:rsidR="00B37240">
        <w:rPr>
          <w:lang w:val="uk-UA"/>
        </w:rPr>
        <w:t>и</w:t>
      </w:r>
      <w:r w:rsidRPr="00C92073">
        <w:t>.</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r w:rsidRPr="00C92073">
        <w:t xml:space="preserve">Обсяги </w:t>
      </w:r>
      <w:proofErr w:type="spellStart"/>
      <w:r w:rsidRPr="00C92073">
        <w:t>закупівлі</w:t>
      </w:r>
      <w:proofErr w:type="spellEnd"/>
      <w:r w:rsidRPr="00C92073">
        <w:t xml:space="preserve"> товару </w:t>
      </w:r>
      <w:proofErr w:type="spellStart"/>
      <w:r w:rsidRPr="00C92073">
        <w:t>можуть</w:t>
      </w:r>
      <w:proofErr w:type="spellEnd"/>
      <w:r w:rsidRPr="00C92073">
        <w:t xml:space="preserve"> бути </w:t>
      </w:r>
      <w:proofErr w:type="spellStart"/>
      <w:r w:rsidRPr="00C92073">
        <w:t>зменшені</w:t>
      </w:r>
      <w:proofErr w:type="spellEnd"/>
      <w:r w:rsidRPr="00C92073">
        <w:t xml:space="preserve"> </w:t>
      </w:r>
      <w:proofErr w:type="spellStart"/>
      <w:r w:rsidRPr="00C92073">
        <w:t>залежно</w:t>
      </w:r>
      <w:proofErr w:type="spellEnd"/>
      <w:r w:rsidRPr="00C92073">
        <w:t xml:space="preserve"> </w:t>
      </w:r>
      <w:proofErr w:type="spellStart"/>
      <w:r w:rsidRPr="00C92073">
        <w:t>від</w:t>
      </w:r>
      <w:proofErr w:type="spellEnd"/>
      <w:r w:rsidRPr="00C92073">
        <w:t xml:space="preserve"> реального </w:t>
      </w:r>
      <w:proofErr w:type="spellStart"/>
      <w:r w:rsidRPr="00C92073">
        <w:t>фінансування</w:t>
      </w:r>
      <w:proofErr w:type="spellEnd"/>
      <w:r w:rsidRPr="00C92073">
        <w:t xml:space="preserve"> </w:t>
      </w:r>
      <w:proofErr w:type="spellStart"/>
      <w:r w:rsidRPr="00C92073">
        <w:t>видатків</w:t>
      </w:r>
      <w:proofErr w:type="spellEnd"/>
      <w:r w:rsidRPr="00C92073">
        <w:t xml:space="preserve"> </w:t>
      </w:r>
      <w:proofErr w:type="spellStart"/>
      <w:r w:rsidRPr="00C92073">
        <w:t>Замовника</w:t>
      </w:r>
      <w:proofErr w:type="spellEnd"/>
      <w:r w:rsidRPr="00C92073">
        <w:t xml:space="preserve"> та </w:t>
      </w:r>
      <w:proofErr w:type="spellStart"/>
      <w:r w:rsidRPr="00C92073">
        <w:t>його</w:t>
      </w:r>
      <w:proofErr w:type="spellEnd"/>
      <w:r w:rsidRPr="00C92073">
        <w:t xml:space="preserve"> потреб.</w:t>
      </w:r>
    </w:p>
    <w:p w:rsidR="00C92073" w:rsidRPr="00C92073" w:rsidRDefault="00C92073" w:rsidP="00C92073">
      <w:pPr>
        <w:pStyle w:val="a4"/>
        <w:numPr>
          <w:ilvl w:val="1"/>
          <w:numId w:val="4"/>
        </w:numPr>
        <w:shd w:val="clear" w:color="auto" w:fill="FFFFFF"/>
        <w:spacing w:before="0" w:beforeAutospacing="0" w:after="0" w:afterAutospacing="0"/>
        <w:ind w:left="0" w:firstLine="0"/>
        <w:jc w:val="both"/>
      </w:pPr>
      <w:proofErr w:type="spellStart"/>
      <w:r w:rsidRPr="00C92073">
        <w:t>Категорія</w:t>
      </w:r>
      <w:proofErr w:type="spellEnd"/>
      <w:r w:rsidRPr="00C92073">
        <w:t xml:space="preserve"> </w:t>
      </w:r>
      <w:proofErr w:type="spellStart"/>
      <w:r w:rsidRPr="00C92073">
        <w:t>замовника</w:t>
      </w:r>
      <w:proofErr w:type="spellEnd"/>
      <w:r w:rsidRPr="00C92073">
        <w:t xml:space="preserve">: </w:t>
      </w:r>
      <w:proofErr w:type="spellStart"/>
      <w:r w:rsidRPr="00C92073">
        <w:t>юридична</w:t>
      </w:r>
      <w:proofErr w:type="spellEnd"/>
      <w:r w:rsidRPr="00C92073">
        <w:t xml:space="preserve"> особа, яка </w:t>
      </w:r>
      <w:proofErr w:type="spellStart"/>
      <w:r w:rsidRPr="00C92073">
        <w:t>забезпечує</w:t>
      </w:r>
      <w:proofErr w:type="spellEnd"/>
      <w:r w:rsidRPr="00C92073">
        <w:t xml:space="preserve"> потреби </w:t>
      </w:r>
      <w:proofErr w:type="spellStart"/>
      <w:r w:rsidRPr="00C92073">
        <w:t>держави</w:t>
      </w:r>
      <w:proofErr w:type="spellEnd"/>
      <w:r w:rsidRPr="00C92073">
        <w:t xml:space="preserve"> </w:t>
      </w:r>
      <w:proofErr w:type="spellStart"/>
      <w:r w:rsidRPr="00C92073">
        <w:t>або</w:t>
      </w:r>
      <w:proofErr w:type="spellEnd"/>
      <w:r w:rsidRPr="00C92073">
        <w:t xml:space="preserve"> </w:t>
      </w:r>
      <w:proofErr w:type="spellStart"/>
      <w:r w:rsidRPr="00C92073">
        <w:t>територіальної</w:t>
      </w:r>
      <w:proofErr w:type="spellEnd"/>
      <w:r w:rsidRPr="00C92073">
        <w:t xml:space="preserve"> </w:t>
      </w:r>
      <w:proofErr w:type="spellStart"/>
      <w:r w:rsidRPr="00C92073">
        <w:t>громади</w:t>
      </w:r>
      <w:proofErr w:type="spellEnd"/>
      <w:r w:rsidRPr="00C92073">
        <w:t>.</w:t>
      </w:r>
    </w:p>
    <w:p w:rsidR="00C92073" w:rsidRPr="00EA696D" w:rsidRDefault="00C92073" w:rsidP="00EA696D">
      <w:pPr>
        <w:pStyle w:val="aff1"/>
        <w:keepNext/>
        <w:numPr>
          <w:ilvl w:val="0"/>
          <w:numId w:val="2"/>
        </w:numPr>
        <w:tabs>
          <w:tab w:val="left" w:pos="567"/>
          <w:tab w:val="left" w:pos="709"/>
          <w:tab w:val="left" w:pos="4253"/>
        </w:tabs>
        <w:spacing w:after="0" w:line="240" w:lineRule="auto"/>
        <w:jc w:val="center"/>
        <w:outlineLvl w:val="2"/>
        <w:rPr>
          <w:rFonts w:ascii="Times New Roman" w:hAnsi="Times New Roman" w:cs="Times New Roman"/>
          <w:b/>
          <w:bCs/>
          <w:sz w:val="24"/>
          <w:szCs w:val="24"/>
        </w:rPr>
      </w:pPr>
      <w:r w:rsidRPr="00EA696D">
        <w:rPr>
          <w:rFonts w:ascii="Times New Roman" w:hAnsi="Times New Roman" w:cs="Times New Roman"/>
          <w:b/>
          <w:bCs/>
          <w:sz w:val="24"/>
          <w:szCs w:val="24"/>
        </w:rPr>
        <w:t>Якість товарів</w:t>
      </w:r>
    </w:p>
    <w:p w:rsidR="00C92073" w:rsidRPr="00C92073" w:rsidRDefault="00C92073" w:rsidP="00EA696D">
      <w:pPr>
        <w:pStyle w:val="aff1"/>
        <w:numPr>
          <w:ilvl w:val="1"/>
          <w:numId w:val="2"/>
        </w:numPr>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Постачальник повинен поставити Замовнику товар, який повинен бути виготовлений у відповідності зі стандартами, показниками і параметрами, що діють на території України ТУ, затвердженими на даний вид товару.</w:t>
      </w:r>
    </w:p>
    <w:p w:rsidR="00C92073" w:rsidRPr="00C92073" w:rsidRDefault="00C92073" w:rsidP="00EA696D">
      <w:pPr>
        <w:pStyle w:val="aff1"/>
        <w:numPr>
          <w:ilvl w:val="1"/>
          <w:numId w:val="2"/>
        </w:numPr>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Ціна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b/>
          <w:sz w:val="24"/>
          <w:szCs w:val="24"/>
        </w:rPr>
      </w:pPr>
      <w:r w:rsidRPr="00C92073">
        <w:rPr>
          <w:rFonts w:ascii="Times New Roman" w:eastAsia="Calibri" w:hAnsi="Times New Roman" w:cs="Times New Roman"/>
          <w:sz w:val="24"/>
          <w:szCs w:val="24"/>
        </w:rPr>
        <w:t xml:space="preserve">Ціна цього Договору складає: </w:t>
      </w:r>
      <w:r w:rsidRPr="00C92073">
        <w:rPr>
          <w:rFonts w:ascii="Times New Roman" w:eastAsia="Calibri" w:hAnsi="Times New Roman" w:cs="Times New Roman"/>
          <w:b/>
          <w:sz w:val="24"/>
          <w:szCs w:val="24"/>
        </w:rPr>
        <w:t>________ грн з/без ПДВ</w:t>
      </w:r>
      <w:r w:rsidRPr="00C92073">
        <w:rPr>
          <w:rFonts w:ascii="Times New Roman" w:eastAsia="Calibri" w:hAnsi="Times New Roman" w:cs="Times New Roman"/>
          <w:b/>
          <w:bCs/>
          <w:sz w:val="24"/>
          <w:szCs w:val="24"/>
        </w:rPr>
        <w:t>.</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Ціна цього Договору може бути зменшена за вимогою Замовника на підставі п. 1.4. цього Договору.</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завантаження, розвантаження до складу Замовника, сплату податків і зборів (обов’язкових платежів), та інші платежі, усі інші витрати.</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Порядок</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здійснення</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оплати</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Розрахунки проводяться </w:t>
      </w:r>
      <w:r w:rsidRPr="00C92073">
        <w:rPr>
          <w:rFonts w:ascii="Times New Roman" w:eastAsia="Calibri" w:hAnsi="Times New Roman" w:cs="Times New Roman"/>
          <w:color w:val="000000"/>
          <w:sz w:val="24"/>
          <w:szCs w:val="24"/>
          <w:lang w:eastAsia="en-US"/>
        </w:rPr>
        <w:t xml:space="preserve">за фактом поставки Товару </w:t>
      </w:r>
      <w:r w:rsidRPr="00C92073">
        <w:rPr>
          <w:rFonts w:ascii="Times New Roman" w:eastAsia="Calibri" w:hAnsi="Times New Roman" w:cs="Times New Roman"/>
          <w:sz w:val="24"/>
          <w:szCs w:val="24"/>
        </w:rPr>
        <w:t xml:space="preserve">шляхом оплати Замовником після пред’явлення </w:t>
      </w:r>
      <w:r w:rsidRPr="00C92073">
        <w:rPr>
          <w:rFonts w:ascii="Times New Roman" w:eastAsia="Calibri" w:hAnsi="Times New Roman" w:cs="Times New Roman"/>
          <w:color w:val="000000"/>
          <w:spacing w:val="6"/>
          <w:sz w:val="24"/>
          <w:szCs w:val="24"/>
        </w:rPr>
        <w:t>Постачальни</w:t>
      </w:r>
      <w:r w:rsidRPr="00C92073">
        <w:rPr>
          <w:rFonts w:ascii="Times New Roman" w:eastAsia="Calibri" w:hAnsi="Times New Roman" w:cs="Times New Roman"/>
          <w:spacing w:val="2"/>
          <w:sz w:val="24"/>
          <w:szCs w:val="24"/>
        </w:rPr>
        <w:t>к</w:t>
      </w:r>
      <w:r w:rsidRPr="00C92073">
        <w:rPr>
          <w:rFonts w:ascii="Times New Roman" w:eastAsia="Calibri" w:hAnsi="Times New Roman" w:cs="Times New Roman"/>
          <w:sz w:val="24"/>
          <w:szCs w:val="24"/>
        </w:rPr>
        <w:t xml:space="preserve">ом рахунка на оплату Товару (далі рахунок) та підписаного Сторонами </w:t>
      </w:r>
      <w:proofErr w:type="spellStart"/>
      <w:r w:rsidRPr="00C92073">
        <w:rPr>
          <w:rFonts w:ascii="Times New Roman" w:eastAsia="Calibri" w:hAnsi="Times New Roman" w:cs="Times New Roman"/>
          <w:sz w:val="24"/>
          <w:szCs w:val="24"/>
        </w:rPr>
        <w:t>акта</w:t>
      </w:r>
      <w:proofErr w:type="spellEnd"/>
      <w:r w:rsidRPr="00C92073">
        <w:rPr>
          <w:rFonts w:ascii="Times New Roman" w:eastAsia="Calibri" w:hAnsi="Times New Roman" w:cs="Times New Roman"/>
          <w:sz w:val="24"/>
          <w:szCs w:val="24"/>
        </w:rPr>
        <w:t xml:space="preserve"> приймання-передачі товару або видаткової накладної, якими Сторони підтверджують дату поставки Товару Замовнику.</w:t>
      </w:r>
      <w:r w:rsidRPr="00C92073">
        <w:rPr>
          <w:rFonts w:ascii="Times New Roman" w:eastAsia="Calibri" w:hAnsi="Times New Roman" w:cs="Times New Roman"/>
          <w:sz w:val="24"/>
          <w:szCs w:val="24"/>
          <w:lang w:val="en-CA"/>
        </w:rPr>
        <w:t> </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Замовник здійснює оплату Товару на протязі </w:t>
      </w:r>
      <w:r w:rsidR="00676F3F">
        <w:rPr>
          <w:rFonts w:ascii="Times New Roman" w:eastAsia="Calibri" w:hAnsi="Times New Roman" w:cs="Times New Roman"/>
          <w:sz w:val="24"/>
          <w:szCs w:val="24"/>
        </w:rPr>
        <w:t>10</w:t>
      </w:r>
      <w:r w:rsidRPr="00C92073">
        <w:rPr>
          <w:rFonts w:ascii="Times New Roman" w:eastAsia="Calibri" w:hAnsi="Times New Roman" w:cs="Times New Roman"/>
          <w:sz w:val="24"/>
          <w:szCs w:val="24"/>
        </w:rPr>
        <w:t xml:space="preserve"> (</w:t>
      </w:r>
      <w:r w:rsidR="00676F3F">
        <w:rPr>
          <w:rFonts w:ascii="Times New Roman" w:eastAsia="Calibri" w:hAnsi="Times New Roman" w:cs="Times New Roman"/>
          <w:sz w:val="24"/>
          <w:szCs w:val="24"/>
        </w:rPr>
        <w:t>десяти</w:t>
      </w:r>
      <w:bookmarkStart w:id="0" w:name="_GoBack"/>
      <w:bookmarkEnd w:id="0"/>
      <w:r w:rsidRPr="00C92073">
        <w:rPr>
          <w:rFonts w:ascii="Times New Roman" w:eastAsia="Calibri" w:hAnsi="Times New Roman" w:cs="Times New Roman"/>
          <w:sz w:val="24"/>
          <w:szCs w:val="24"/>
        </w:rPr>
        <w:t xml:space="preserve">) днів з дати поставки Товару шляхом перерахування Замовником коштів на поточний рахунок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z w:val="24"/>
          <w:szCs w:val="24"/>
          <w:lang w:eastAsia="en-US"/>
        </w:rPr>
        <w:t xml:space="preserve">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w:t>
      </w:r>
      <w:r w:rsidRPr="00C92073">
        <w:rPr>
          <w:rFonts w:ascii="Times New Roman" w:eastAsia="Calibri" w:hAnsi="Times New Roman" w:cs="Times New Roman"/>
          <w:color w:val="000000"/>
          <w:sz w:val="24"/>
          <w:szCs w:val="24"/>
          <w:lang w:eastAsia="en-US"/>
        </w:rPr>
        <w:lastRenderedPageBreak/>
        <w:t>робочих днів з дня надходження коштів на рахунок</w:t>
      </w:r>
      <w:r w:rsidRPr="00C92073">
        <w:rPr>
          <w:rFonts w:ascii="Times New Roman" w:eastAsia="Calibri" w:hAnsi="Times New Roman" w:cs="Times New Roman"/>
          <w:sz w:val="24"/>
          <w:szCs w:val="24"/>
        </w:rPr>
        <w:t>.</w:t>
      </w:r>
      <w:r w:rsidRPr="00C92073">
        <w:rPr>
          <w:rFonts w:ascii="Times New Roman" w:eastAsia="Calibri" w:hAnsi="Times New Roman" w:cs="Times New Roman"/>
          <w:color w:val="000000"/>
          <w:sz w:val="24"/>
          <w:szCs w:val="24"/>
          <w:lang w:val="en-CA" w:eastAsia="en-US"/>
        </w:rPr>
        <w:t> </w:t>
      </w:r>
      <w:r w:rsidRPr="00C92073">
        <w:rPr>
          <w:rFonts w:ascii="Times New Roman" w:eastAsia="Calibri" w:hAnsi="Times New Roman" w:cs="Times New Roman"/>
          <w:color w:val="000000"/>
          <w:sz w:val="24"/>
          <w:szCs w:val="24"/>
          <w:lang w:eastAsia="en-US"/>
        </w:rPr>
        <w:t xml:space="preserve">Усі платіжні документи за Договором оформлюються з дотриманням вимог законодавства. </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color w:val="000000"/>
          <w:sz w:val="24"/>
          <w:szCs w:val="24"/>
          <w:lang w:eastAsia="en-US"/>
        </w:rPr>
      </w:pPr>
      <w:r w:rsidRPr="00C92073">
        <w:rPr>
          <w:rFonts w:ascii="Times New Roman" w:eastAsia="Calibri" w:hAnsi="Times New Roman" w:cs="Times New Roman"/>
          <w:color w:val="000000"/>
          <w:sz w:val="24"/>
          <w:szCs w:val="24"/>
          <w:lang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Поставка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товарів</w:t>
      </w:r>
      <w:proofErr w:type="spellEnd"/>
    </w:p>
    <w:p w:rsidR="00C92073" w:rsidRPr="00C92073" w:rsidRDefault="00C92073" w:rsidP="00EA696D">
      <w:pPr>
        <w:widowControl w:val="0"/>
        <w:numPr>
          <w:ilvl w:val="1"/>
          <w:numId w:val="2"/>
        </w:numPr>
        <w:tabs>
          <w:tab w:val="left" w:pos="426"/>
        </w:tabs>
        <w:spacing w:after="0" w:line="240" w:lineRule="auto"/>
        <w:ind w:left="0" w:firstLine="0"/>
        <w:jc w:val="both"/>
        <w:rPr>
          <w:rFonts w:ascii="Times New Roman" w:hAnsi="Times New Roman" w:cs="Times New Roman"/>
          <w:sz w:val="24"/>
          <w:szCs w:val="24"/>
        </w:rPr>
      </w:pPr>
      <w:r w:rsidRPr="00C92073">
        <w:rPr>
          <w:rFonts w:ascii="Times New Roman" w:eastAsia="Calibri" w:hAnsi="Times New Roman" w:cs="Times New Roman"/>
          <w:sz w:val="24"/>
          <w:szCs w:val="24"/>
        </w:rPr>
        <w:t>Поставка товару здійснюється</w:t>
      </w:r>
      <w:r w:rsidR="00A03963">
        <w:rPr>
          <w:rFonts w:ascii="Times New Roman" w:eastAsia="Calibri" w:hAnsi="Times New Roman" w:cs="Times New Roman"/>
          <w:sz w:val="24"/>
          <w:szCs w:val="24"/>
        </w:rPr>
        <w:t>:</w:t>
      </w:r>
      <w:r w:rsidRPr="00C92073">
        <w:rPr>
          <w:rFonts w:ascii="Times New Roman" w:eastAsia="Calibri" w:hAnsi="Times New Roman" w:cs="Times New Roman"/>
          <w:sz w:val="24"/>
          <w:szCs w:val="24"/>
        </w:rPr>
        <w:t xml:space="preserve"> </w:t>
      </w:r>
      <w:r w:rsidR="00A03963" w:rsidRPr="00EA696D">
        <w:rPr>
          <w:rFonts w:ascii="Times New Roman" w:hAnsi="Times New Roman" w:cs="Times New Roman"/>
          <w:bCs/>
          <w:sz w:val="24"/>
          <w:szCs w:val="24"/>
        </w:rPr>
        <w:t xml:space="preserve">протягом </w:t>
      </w:r>
      <w:r w:rsidR="00A03963">
        <w:rPr>
          <w:rFonts w:ascii="Times New Roman" w:hAnsi="Times New Roman" w:cs="Times New Roman"/>
          <w:bCs/>
          <w:sz w:val="24"/>
          <w:szCs w:val="24"/>
        </w:rPr>
        <w:t>5</w:t>
      </w:r>
      <w:r w:rsidR="00A03963" w:rsidRPr="00EA696D">
        <w:rPr>
          <w:rFonts w:ascii="Times New Roman" w:hAnsi="Times New Roman" w:cs="Times New Roman"/>
          <w:bCs/>
          <w:sz w:val="24"/>
          <w:szCs w:val="24"/>
        </w:rPr>
        <w:t xml:space="preserve"> календарних днів з моменту </w:t>
      </w:r>
      <w:r w:rsidR="00A03963">
        <w:rPr>
          <w:rFonts w:ascii="Times New Roman" w:hAnsi="Times New Roman" w:cs="Times New Roman"/>
          <w:bCs/>
          <w:sz w:val="24"/>
          <w:szCs w:val="24"/>
        </w:rPr>
        <w:t>підписання Договору</w:t>
      </w:r>
      <w:r w:rsidR="00A03963" w:rsidRPr="00EA696D">
        <w:rPr>
          <w:rFonts w:ascii="Times New Roman" w:hAnsi="Times New Roman" w:cs="Times New Roman"/>
          <w:bCs/>
          <w:sz w:val="24"/>
          <w:szCs w:val="24"/>
        </w:rPr>
        <w:t xml:space="preserve">, але не пізніше </w:t>
      </w:r>
      <w:r w:rsidR="00B37240">
        <w:rPr>
          <w:rFonts w:ascii="Times New Roman" w:hAnsi="Times New Roman" w:cs="Times New Roman"/>
          <w:bCs/>
          <w:sz w:val="24"/>
          <w:szCs w:val="24"/>
        </w:rPr>
        <w:t>23 грудня</w:t>
      </w:r>
      <w:r w:rsidR="00A03963" w:rsidRPr="00EA696D">
        <w:rPr>
          <w:rFonts w:ascii="Times New Roman" w:hAnsi="Times New Roman" w:cs="Times New Roman"/>
          <w:bCs/>
          <w:sz w:val="24"/>
          <w:szCs w:val="24"/>
        </w:rPr>
        <w:t xml:space="preserve"> 2022 року</w:t>
      </w:r>
      <w:r w:rsidRPr="00EA696D">
        <w:rPr>
          <w:rFonts w:ascii="Times New Roman" w:hAnsi="Times New Roman" w:cs="Times New Roman"/>
          <w:iCs/>
          <w:color w:val="000000"/>
          <w:sz w:val="24"/>
          <w:szCs w:val="24"/>
        </w:rPr>
        <w:t>.</w:t>
      </w:r>
      <w:r w:rsidRPr="00C92073">
        <w:rPr>
          <w:rFonts w:ascii="Times New Roman" w:eastAsia="Calibri" w:hAnsi="Times New Roman" w:cs="Times New Roman"/>
          <w:sz w:val="24"/>
          <w:szCs w:val="24"/>
        </w:rPr>
        <w:t xml:space="preserve"> </w:t>
      </w:r>
    </w:p>
    <w:p w:rsidR="00EA696D" w:rsidRPr="00EA696D" w:rsidRDefault="00C92073" w:rsidP="00F10929">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EA696D">
        <w:rPr>
          <w:rFonts w:ascii="Times New Roman" w:eastAsia="Calibri" w:hAnsi="Times New Roman" w:cs="Times New Roman"/>
          <w:sz w:val="24"/>
          <w:szCs w:val="24"/>
        </w:rPr>
        <w:t xml:space="preserve">Місце поставки Товару: </w:t>
      </w:r>
      <w:r w:rsidR="00EA696D" w:rsidRPr="00937999">
        <w:rPr>
          <w:rFonts w:ascii="Times New Roman" w:hAnsi="Times New Roman"/>
          <w:sz w:val="24"/>
          <w:szCs w:val="24"/>
        </w:rPr>
        <w:t xml:space="preserve">00000, Україна, </w:t>
      </w:r>
      <w:r w:rsidR="00B37240">
        <w:rPr>
          <w:rFonts w:ascii="Times New Roman" w:hAnsi="Times New Roman"/>
          <w:sz w:val="24"/>
          <w:szCs w:val="24"/>
        </w:rPr>
        <w:t xml:space="preserve">Кіровоградська область, м. Кропивницький,                          вул. </w:t>
      </w:r>
      <w:proofErr w:type="spellStart"/>
      <w:r w:rsidR="00B37240">
        <w:rPr>
          <w:rFonts w:ascii="Times New Roman" w:hAnsi="Times New Roman"/>
          <w:sz w:val="24"/>
          <w:szCs w:val="24"/>
        </w:rPr>
        <w:t>Дворцова</w:t>
      </w:r>
      <w:proofErr w:type="spellEnd"/>
      <w:r w:rsidR="00B37240">
        <w:rPr>
          <w:rFonts w:ascii="Times New Roman" w:hAnsi="Times New Roman"/>
          <w:sz w:val="24"/>
          <w:szCs w:val="24"/>
        </w:rPr>
        <w:t>, 6/7</w:t>
      </w:r>
      <w:r w:rsidR="00EA696D" w:rsidRPr="00937999">
        <w:rPr>
          <w:rFonts w:ascii="Times New Roman" w:hAnsi="Times New Roman" w:cs="Times New Roman"/>
          <w:color w:val="000000"/>
          <w:sz w:val="24"/>
          <w:szCs w:val="24"/>
          <w:shd w:val="clear" w:color="auto" w:fill="FDFEFD"/>
        </w:rPr>
        <w:t>.</w:t>
      </w:r>
    </w:p>
    <w:p w:rsidR="00C92073" w:rsidRPr="00EA696D" w:rsidRDefault="00C92073" w:rsidP="00F10929">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EA696D">
        <w:rPr>
          <w:rFonts w:ascii="Times New Roman" w:eastAsia="Calibri" w:hAnsi="Times New Roman" w:cs="Times New Roman"/>
          <w:sz w:val="24"/>
          <w:szCs w:val="24"/>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rsidR="00A0396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Приймання</w:t>
      </w:r>
      <w:r w:rsidRPr="00C92073">
        <w:rPr>
          <w:rFonts w:ascii="Times New Roman" w:eastAsia="Calibri" w:hAnsi="Times New Roman" w:cs="Times New Roman"/>
          <w:noProof/>
          <w:sz w:val="24"/>
          <w:szCs w:val="24"/>
        </w:rPr>
        <w:t xml:space="preserve"> Товару за </w:t>
      </w:r>
      <w:r w:rsidRPr="00C92073">
        <w:rPr>
          <w:rFonts w:ascii="Times New Roman" w:eastAsia="Calibri" w:hAnsi="Times New Roman" w:cs="Times New Roman"/>
          <w:sz w:val="24"/>
          <w:szCs w:val="24"/>
        </w:rPr>
        <w:t xml:space="preserve">якістю (комплектністю) повинно бути проведено </w:t>
      </w:r>
      <w:r w:rsidRPr="00C92073">
        <w:rPr>
          <w:rFonts w:ascii="Times New Roman" w:eastAsia="Calibri" w:hAnsi="Times New Roman" w:cs="Times New Roman"/>
          <w:noProof/>
          <w:sz w:val="24"/>
          <w:szCs w:val="24"/>
        </w:rPr>
        <w:t>Замовником</w:t>
      </w:r>
      <w:r w:rsidRPr="00C92073">
        <w:rPr>
          <w:rFonts w:ascii="Times New Roman" w:eastAsia="Calibri" w:hAnsi="Times New Roman" w:cs="Times New Roman"/>
          <w:sz w:val="24"/>
          <w:szCs w:val="24"/>
        </w:rPr>
        <w:t xml:space="preserve"> не пізніше 3 (трьох) робочих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w:t>
      </w:r>
      <w:r w:rsidRPr="005A6F2C">
        <w:rPr>
          <w:rFonts w:ascii="Times New Roman" w:hAnsi="Times New Roman" w:cs="Times New Roman"/>
          <w:sz w:val="24"/>
          <w:szCs w:val="24"/>
        </w:rPr>
        <w:t xml:space="preserve">У разі виявлення несправності та/або невідповідності поставленого Товару, </w:t>
      </w:r>
      <w:r>
        <w:rPr>
          <w:rFonts w:ascii="Times New Roman" w:hAnsi="Times New Roman" w:cs="Times New Roman"/>
          <w:sz w:val="24"/>
          <w:szCs w:val="24"/>
        </w:rPr>
        <w:t>Постачальник</w:t>
      </w:r>
      <w:r w:rsidRPr="005A6F2C">
        <w:rPr>
          <w:rFonts w:ascii="Times New Roman" w:hAnsi="Times New Roman" w:cs="Times New Roman"/>
          <w:sz w:val="24"/>
          <w:szCs w:val="24"/>
        </w:rPr>
        <w:t xml:space="preserve"> повинен у термін не більше 10 робочих днів з моменту надання заявки від Замовника, своїми силами та засобами здійснити заміну несправного товару</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Товар, який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noProof/>
          <w:sz w:val="24"/>
          <w:szCs w:val="24"/>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C92073">
        <w:rPr>
          <w:rFonts w:ascii="Times New Roman" w:eastAsia="Calibri" w:hAnsi="Times New Roman" w:cs="Times New Roman"/>
          <w:sz w:val="24"/>
          <w:szCs w:val="24"/>
        </w:rPr>
        <w:t xml:space="preserve"> Положення цього пункту </w:t>
      </w:r>
      <w:r w:rsidRPr="00C92073">
        <w:rPr>
          <w:rFonts w:ascii="Times New Roman" w:eastAsia="Calibri" w:hAnsi="Times New Roman" w:cs="Times New Roman"/>
          <w:noProof/>
          <w:sz w:val="24"/>
          <w:szCs w:val="24"/>
        </w:rPr>
        <w:t xml:space="preserve">ніяким чином не звільняє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w:t>
      </w:r>
      <w:r w:rsidRPr="00C92073">
        <w:rPr>
          <w:rFonts w:ascii="Times New Roman" w:eastAsia="Calibri" w:hAnsi="Times New Roman" w:cs="Times New Roman"/>
          <w:noProof/>
          <w:sz w:val="24"/>
          <w:szCs w:val="24"/>
        </w:rPr>
        <w:t xml:space="preserve"> від виконання гарантійних або інших зобов</w:t>
      </w:r>
      <w:r w:rsidRPr="00C92073">
        <w:rPr>
          <w:rFonts w:ascii="Times New Roman" w:eastAsia="Calibri" w:hAnsi="Times New Roman" w:cs="Times New Roman"/>
          <w:sz w:val="24"/>
          <w:szCs w:val="24"/>
        </w:rPr>
        <w:t>’</w:t>
      </w:r>
      <w:proofErr w:type="spellStart"/>
      <w:r w:rsidRPr="00C92073">
        <w:rPr>
          <w:rFonts w:ascii="Times New Roman" w:eastAsia="Calibri" w:hAnsi="Times New Roman" w:cs="Times New Roman"/>
          <w:noProof/>
          <w:sz w:val="24"/>
          <w:szCs w:val="24"/>
        </w:rPr>
        <w:t>язань</w:t>
      </w:r>
      <w:proofErr w:type="spellEnd"/>
      <w:r w:rsidRPr="00C92073">
        <w:rPr>
          <w:rFonts w:ascii="Times New Roman" w:eastAsia="Calibri" w:hAnsi="Times New Roman" w:cs="Times New Roman"/>
          <w:noProof/>
          <w:sz w:val="24"/>
          <w:szCs w:val="24"/>
        </w:rPr>
        <w:t>, передбачених цим Договором.</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rsidR="00A03963" w:rsidRPr="00C92073" w:rsidRDefault="00A03963" w:rsidP="00A03963">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Права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та</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обов'язки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сторін</w:t>
      </w:r>
      <w:proofErr w:type="spellEnd"/>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proofErr w:type="spellStart"/>
      <w:r w:rsidRPr="00C92073">
        <w:rPr>
          <w:rFonts w:ascii="Times New Roman" w:eastAsia="Calibri" w:hAnsi="Times New Roman" w:cs="Times New Roman"/>
          <w:sz w:val="24"/>
          <w:szCs w:val="24"/>
          <w:lang w:val="en-CA"/>
        </w:rPr>
        <w:t>Замовник</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зобов’язаний</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оплатити вартість поставленого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Приймати поставлений Товар згідно з актом приймання-передачі товару або видатковими накладними;</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викликати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а для складання акту про фактичну якість (комплектність) Товару або акту про приховані недоліки Товару.</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proofErr w:type="spellStart"/>
      <w:r w:rsidRPr="00C92073">
        <w:rPr>
          <w:rFonts w:ascii="Times New Roman" w:eastAsia="Calibri" w:hAnsi="Times New Roman" w:cs="Times New Roman"/>
          <w:sz w:val="24"/>
          <w:szCs w:val="24"/>
          <w:lang w:val="en-CA"/>
        </w:rPr>
        <w:lastRenderedPageBreak/>
        <w:t>Замовник</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має</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право</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Достроково розірвати цей Договір у разі невиконання зобов’язань </w:t>
      </w:r>
      <w:r w:rsidRPr="00C92073">
        <w:rPr>
          <w:rFonts w:ascii="Times New Roman" w:eastAsia="Calibri" w:hAnsi="Times New Roman" w:cs="Times New Roman"/>
          <w:spacing w:val="2"/>
          <w:sz w:val="24"/>
          <w:szCs w:val="24"/>
        </w:rPr>
        <w:t>Постачальником</w:t>
      </w:r>
      <w:r w:rsidRPr="00C92073">
        <w:rPr>
          <w:rFonts w:ascii="Times New Roman" w:eastAsia="Calibri" w:hAnsi="Times New Roman" w:cs="Times New Roman"/>
          <w:sz w:val="24"/>
          <w:szCs w:val="24"/>
        </w:rPr>
        <w:t>, повідомивши про це його у строк не менше ніж за 5 днів;</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Контролювати поставку Товару у строки, встановлені цим Договором;</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Зменшувати обсяг закупівлі товару та загальну вартість цього Договору залежно від реального фінансування видатків, але не пізніше здійснення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ом поставки Товару. У такому разі Сторони вносять відповідні зміни (додатковими угодами) до цього Договору;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Повернути рахунок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у без здійснення оплати в разі неналежного оформлення документів, зазначених у пункті 4.1 розділу </w:t>
      </w:r>
      <w:r>
        <w:rPr>
          <w:rFonts w:ascii="Times New Roman" w:eastAsia="Calibri" w:hAnsi="Times New Roman" w:cs="Times New Roman"/>
          <w:sz w:val="24"/>
          <w:szCs w:val="24"/>
        </w:rPr>
        <w:t>4</w:t>
      </w:r>
      <w:r w:rsidRPr="00C92073">
        <w:rPr>
          <w:rFonts w:ascii="Times New Roman" w:eastAsia="Calibri" w:hAnsi="Times New Roman" w:cs="Times New Roman"/>
          <w:sz w:val="24"/>
          <w:szCs w:val="24"/>
        </w:rPr>
        <w:t xml:space="preserve"> цього Договору (відсутність печатки, підписів тощо);</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зобов’язаний</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Забезпечити поставку товарів у строки, встановлені цим Договором;</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Забезпечити поставку товарів, якість яких відповідає умовам, установленим розділом </w:t>
      </w:r>
      <w:r>
        <w:rPr>
          <w:rFonts w:ascii="Times New Roman" w:eastAsia="Calibri" w:hAnsi="Times New Roman" w:cs="Times New Roman"/>
          <w:sz w:val="24"/>
          <w:szCs w:val="24"/>
        </w:rPr>
        <w:t>2</w:t>
      </w:r>
      <w:r w:rsidRPr="00C92073">
        <w:rPr>
          <w:rFonts w:ascii="Times New Roman" w:eastAsia="Calibri" w:hAnsi="Times New Roman" w:cs="Times New Roman"/>
          <w:sz w:val="24"/>
          <w:szCs w:val="24"/>
          <w:lang w:val="en-CA"/>
        </w:rPr>
        <w:t> </w:t>
      </w:r>
      <w:r w:rsidRPr="00C92073">
        <w:rPr>
          <w:rFonts w:ascii="Times New Roman" w:eastAsia="Calibri" w:hAnsi="Times New Roman" w:cs="Times New Roman"/>
          <w:sz w:val="24"/>
          <w:szCs w:val="24"/>
        </w:rPr>
        <w:t xml:space="preserve">цього Договору; </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а до Замовника в момент виконання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ом своїх зобов’язань щодо поставки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Всі необхідні документи (завірені копії), що підтверджують якість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передати Замовнику в момент поставки відповідної партії Товару.</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випадку поставки некомплектного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C92073">
        <w:rPr>
          <w:rFonts w:ascii="Times New Roman" w:eastAsia="Calibri" w:hAnsi="Times New Roman" w:cs="Times New Roman"/>
          <w:spacing w:val="2"/>
          <w:sz w:val="24"/>
          <w:szCs w:val="24"/>
        </w:rPr>
        <w:t>Постачальник</w:t>
      </w:r>
      <w:r w:rsidRPr="00C92073">
        <w:rPr>
          <w:rFonts w:ascii="Times New Roman" w:eastAsia="Calibri" w:hAnsi="Times New Roman" w:cs="Times New Roman"/>
          <w:sz w:val="24"/>
          <w:szCs w:val="24"/>
        </w:rPr>
        <w:t xml:space="preserve"> здійснює заміну товару у в </w:t>
      </w:r>
      <w:r>
        <w:rPr>
          <w:rFonts w:ascii="Times New Roman" w:eastAsia="Calibri" w:hAnsi="Times New Roman" w:cs="Times New Roman"/>
          <w:sz w:val="24"/>
          <w:szCs w:val="24"/>
        </w:rPr>
        <w:t>10</w:t>
      </w:r>
      <w:r w:rsidRPr="00C92073">
        <w:rPr>
          <w:rFonts w:ascii="Times New Roman" w:eastAsia="Calibri" w:hAnsi="Times New Roman" w:cs="Times New Roman"/>
          <w:sz w:val="24"/>
          <w:szCs w:val="24"/>
        </w:rPr>
        <w:t xml:space="preserve">-денний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A03963" w:rsidRPr="00C9207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має</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право</w:t>
      </w:r>
      <w:proofErr w:type="spellEnd"/>
      <w:r w:rsidRPr="00C92073">
        <w:rPr>
          <w:rFonts w:ascii="Times New Roman" w:eastAsia="Calibri" w:hAnsi="Times New Roman" w:cs="Times New Roman"/>
          <w:sz w:val="24"/>
          <w:szCs w:val="24"/>
          <w:lang w:val="en-CA"/>
        </w:rPr>
        <w:t>:</w:t>
      </w:r>
    </w:p>
    <w:p w:rsidR="00A03963" w:rsidRPr="00C92073" w:rsidRDefault="00A03963" w:rsidP="00A03963">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отримувати плату за поставлений товар;</w:t>
      </w:r>
    </w:p>
    <w:p w:rsidR="00C92073" w:rsidRPr="00A03963" w:rsidRDefault="00A03963" w:rsidP="00A03963">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ru-RU"/>
        </w:rPr>
      </w:pPr>
      <w:r w:rsidRPr="00C92073">
        <w:rPr>
          <w:rFonts w:ascii="Times New Roman" w:eastAsia="Calibri" w:hAnsi="Times New Roman" w:cs="Times New Roman"/>
          <w:sz w:val="24"/>
          <w:szCs w:val="24"/>
        </w:rPr>
        <w:t xml:space="preserve">На дострокову </w:t>
      </w:r>
      <w:r w:rsidR="00C92073" w:rsidRPr="00C92073">
        <w:rPr>
          <w:rFonts w:ascii="Times New Roman" w:eastAsia="Calibri" w:hAnsi="Times New Roman" w:cs="Times New Roman"/>
          <w:color w:val="000000"/>
          <w:spacing w:val="6"/>
          <w:sz w:val="24"/>
          <w:szCs w:val="24"/>
        </w:rPr>
        <w:t>Постачальник</w:t>
      </w:r>
      <w:r w:rsidR="00C92073" w:rsidRPr="00A03963">
        <w:rPr>
          <w:rFonts w:ascii="Times New Roman" w:eastAsia="Calibri" w:hAnsi="Times New Roman" w:cs="Times New Roman"/>
          <w:sz w:val="24"/>
          <w:szCs w:val="24"/>
          <w:lang w:val="ru-RU"/>
        </w:rPr>
        <w:t xml:space="preserve"> </w:t>
      </w:r>
      <w:proofErr w:type="spellStart"/>
      <w:r w:rsidR="00C92073" w:rsidRPr="00A03963">
        <w:rPr>
          <w:rFonts w:ascii="Times New Roman" w:eastAsia="Calibri" w:hAnsi="Times New Roman" w:cs="Times New Roman"/>
          <w:sz w:val="24"/>
          <w:szCs w:val="24"/>
          <w:lang w:val="ru-RU"/>
        </w:rPr>
        <w:t>має</w:t>
      </w:r>
      <w:proofErr w:type="spellEnd"/>
      <w:r w:rsidR="00C92073" w:rsidRPr="00A03963">
        <w:rPr>
          <w:rFonts w:ascii="Times New Roman" w:eastAsia="Calibri" w:hAnsi="Times New Roman" w:cs="Times New Roman"/>
          <w:sz w:val="24"/>
          <w:szCs w:val="24"/>
          <w:lang w:val="ru-RU"/>
        </w:rPr>
        <w:t xml:space="preserve"> право:</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Своєчасно та в повному обсязі отримувати плату за поставлений товар;</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color w:val="FF0000"/>
          <w:sz w:val="24"/>
          <w:szCs w:val="24"/>
        </w:rPr>
      </w:pPr>
      <w:r w:rsidRPr="00C92073">
        <w:rPr>
          <w:rFonts w:ascii="Times New Roman" w:eastAsia="Calibri" w:hAnsi="Times New Roman" w:cs="Times New Roman"/>
          <w:sz w:val="24"/>
          <w:szCs w:val="24"/>
        </w:rPr>
        <w:t>На дострокову поставку товарів за письмовим погодженням Замовника.</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Відповідальність</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сторін</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Види порушень та санкції за них, установлені Договором:</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За порушення строків визначених пунктами 5.1 </w:t>
      </w:r>
      <w:r w:rsidRPr="00C92073">
        <w:rPr>
          <w:rFonts w:ascii="Times New Roman" w:eastAsia="Calibri" w:hAnsi="Times New Roman" w:cs="Times New Roman"/>
          <w:color w:val="000000"/>
          <w:spacing w:val="1"/>
          <w:sz w:val="24"/>
          <w:szCs w:val="24"/>
        </w:rPr>
        <w:t xml:space="preserve">розділу </w:t>
      </w:r>
      <w:r w:rsidR="00EA696D">
        <w:rPr>
          <w:rFonts w:ascii="Times New Roman" w:eastAsia="Calibri" w:hAnsi="Times New Roman" w:cs="Times New Roman"/>
          <w:color w:val="000000"/>
          <w:spacing w:val="1"/>
          <w:sz w:val="24"/>
          <w:szCs w:val="24"/>
        </w:rPr>
        <w:t>5</w:t>
      </w:r>
      <w:r w:rsidRPr="00C92073">
        <w:rPr>
          <w:rFonts w:ascii="Times New Roman" w:eastAsia="Calibri" w:hAnsi="Times New Roman" w:cs="Times New Roman"/>
          <w:color w:val="000000"/>
          <w:spacing w:val="1"/>
          <w:sz w:val="24"/>
          <w:szCs w:val="24"/>
        </w:rPr>
        <w:t xml:space="preserve"> та підпункту 6.3.6 розділу </w:t>
      </w:r>
      <w:r w:rsidR="00EA696D">
        <w:rPr>
          <w:rFonts w:ascii="Times New Roman" w:eastAsia="Calibri" w:hAnsi="Times New Roman" w:cs="Times New Roman"/>
          <w:color w:val="000000"/>
          <w:spacing w:val="1"/>
          <w:sz w:val="24"/>
          <w:szCs w:val="24"/>
        </w:rPr>
        <w:t>6</w:t>
      </w:r>
      <w:r w:rsidRPr="00C92073">
        <w:rPr>
          <w:rFonts w:ascii="Times New Roman" w:eastAsia="Calibri" w:hAnsi="Times New Roman" w:cs="Times New Roman"/>
          <w:color w:val="000000"/>
          <w:spacing w:val="1"/>
          <w:sz w:val="24"/>
          <w:szCs w:val="24"/>
        </w:rPr>
        <w:t xml:space="preserve"> цього Договору,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color w:val="000000"/>
          <w:spacing w:val="1"/>
          <w:sz w:val="24"/>
          <w:szCs w:val="24"/>
        </w:rPr>
        <w:t xml:space="preserve"> сплачує Замовнику пеню у розмірі </w:t>
      </w:r>
      <w:r w:rsidR="00EA696D">
        <w:rPr>
          <w:rFonts w:ascii="Times New Roman" w:eastAsia="Calibri" w:hAnsi="Times New Roman" w:cs="Times New Roman"/>
          <w:color w:val="000000"/>
          <w:spacing w:val="1"/>
          <w:sz w:val="24"/>
          <w:szCs w:val="24"/>
        </w:rPr>
        <w:t>10</w:t>
      </w:r>
      <w:r w:rsidRPr="00C92073">
        <w:rPr>
          <w:rFonts w:ascii="Times New Roman" w:eastAsia="Calibri" w:hAnsi="Times New Roman" w:cs="Times New Roman"/>
          <w:color w:val="000000"/>
          <w:spacing w:val="1"/>
          <w:sz w:val="24"/>
          <w:szCs w:val="24"/>
        </w:rPr>
        <w:t>%</w:t>
      </w:r>
      <w:r w:rsidRPr="00C92073">
        <w:rPr>
          <w:rFonts w:ascii="Times New Roman" w:eastAsia="Calibri" w:hAnsi="Times New Roman" w:cs="Times New Roman"/>
          <w:sz w:val="24"/>
          <w:szCs w:val="24"/>
        </w:rPr>
        <w:t xml:space="preserve"> від </w:t>
      </w:r>
      <w:r w:rsidRPr="00C92073">
        <w:rPr>
          <w:rFonts w:ascii="Times New Roman" w:eastAsia="Calibri" w:hAnsi="Times New Roman" w:cs="Times New Roman"/>
          <w:color w:val="000000"/>
          <w:sz w:val="24"/>
          <w:szCs w:val="24"/>
        </w:rPr>
        <w:t>вартості товару з якого допущено прострочення за кожен день прострочення.</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 За прострочення строків визначених пунктами 5.1 </w:t>
      </w:r>
      <w:r w:rsidRPr="00C92073">
        <w:rPr>
          <w:rFonts w:ascii="Times New Roman" w:eastAsia="Calibri" w:hAnsi="Times New Roman" w:cs="Times New Roman"/>
          <w:color w:val="000000"/>
          <w:spacing w:val="1"/>
          <w:sz w:val="24"/>
          <w:szCs w:val="24"/>
        </w:rPr>
        <w:t xml:space="preserve">розділу </w:t>
      </w:r>
      <w:r w:rsidR="00EA696D">
        <w:rPr>
          <w:rFonts w:ascii="Times New Roman" w:eastAsia="Calibri" w:hAnsi="Times New Roman" w:cs="Times New Roman"/>
          <w:color w:val="000000"/>
          <w:spacing w:val="1"/>
          <w:sz w:val="24"/>
          <w:szCs w:val="24"/>
        </w:rPr>
        <w:t>5</w:t>
      </w:r>
      <w:r w:rsidRPr="00C92073">
        <w:rPr>
          <w:rFonts w:ascii="Times New Roman" w:eastAsia="Calibri" w:hAnsi="Times New Roman" w:cs="Times New Roman"/>
          <w:color w:val="000000"/>
          <w:spacing w:val="1"/>
          <w:sz w:val="24"/>
          <w:szCs w:val="24"/>
        </w:rPr>
        <w:t xml:space="preserve"> та підпункту 6.3.6 розділу </w:t>
      </w:r>
      <w:r w:rsidR="00EA696D">
        <w:rPr>
          <w:rFonts w:ascii="Times New Roman" w:eastAsia="Calibri" w:hAnsi="Times New Roman" w:cs="Times New Roman"/>
          <w:color w:val="000000"/>
          <w:spacing w:val="1"/>
          <w:sz w:val="24"/>
          <w:szCs w:val="24"/>
        </w:rPr>
        <w:t>6</w:t>
      </w:r>
      <w:r w:rsidRPr="00C92073">
        <w:rPr>
          <w:rFonts w:ascii="Times New Roman" w:eastAsia="Calibri" w:hAnsi="Times New Roman" w:cs="Times New Roman"/>
          <w:color w:val="000000"/>
          <w:spacing w:val="1"/>
          <w:sz w:val="24"/>
          <w:szCs w:val="24"/>
        </w:rPr>
        <w:t xml:space="preserve"> цього Договору </w:t>
      </w:r>
      <w:r w:rsidRPr="00C92073">
        <w:rPr>
          <w:rFonts w:ascii="Times New Roman" w:eastAsia="Calibri" w:hAnsi="Times New Roman" w:cs="Times New Roman"/>
          <w:sz w:val="24"/>
          <w:szCs w:val="24"/>
        </w:rPr>
        <w:t>понад десять днів,</w:t>
      </w:r>
      <w:r w:rsidRPr="00C92073">
        <w:rPr>
          <w:rFonts w:ascii="Times New Roman" w:eastAsia="Calibri" w:hAnsi="Times New Roman" w:cs="Times New Roman"/>
          <w:color w:val="000000"/>
          <w:spacing w:val="1"/>
          <w:sz w:val="24"/>
          <w:szCs w:val="24"/>
        </w:rPr>
        <w:t xml:space="preserve"> з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color w:val="000000"/>
          <w:spacing w:val="1"/>
          <w:sz w:val="24"/>
          <w:szCs w:val="24"/>
        </w:rPr>
        <w:t>а</w:t>
      </w:r>
      <w:r w:rsidRPr="00C92073">
        <w:rPr>
          <w:rFonts w:ascii="Times New Roman" w:eastAsia="Calibri" w:hAnsi="Times New Roman" w:cs="Times New Roman"/>
          <w:sz w:val="24"/>
          <w:szCs w:val="24"/>
        </w:rPr>
        <w:t xml:space="preserve"> додатково стягується штраф у розмірі 7% від </w:t>
      </w:r>
      <w:r w:rsidRPr="00C92073">
        <w:rPr>
          <w:rFonts w:ascii="Times New Roman" w:eastAsia="Calibri" w:hAnsi="Times New Roman" w:cs="Times New Roman"/>
          <w:color w:val="000000"/>
          <w:sz w:val="24"/>
          <w:szCs w:val="24"/>
        </w:rPr>
        <w:t>вартості товару з якого допущено прострочення</w:t>
      </w:r>
      <w:r w:rsidRPr="00C92073">
        <w:rPr>
          <w:rFonts w:ascii="Times New Roman" w:eastAsia="Calibri" w:hAnsi="Times New Roman" w:cs="Times New Roman"/>
          <w:sz w:val="24"/>
          <w:szCs w:val="24"/>
        </w:rPr>
        <w:t>.</w:t>
      </w:r>
    </w:p>
    <w:p w:rsidR="00C92073" w:rsidRPr="00C92073" w:rsidRDefault="00C92073" w:rsidP="00EA696D">
      <w:pPr>
        <w:numPr>
          <w:ilvl w:val="2"/>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color w:val="000000"/>
          <w:sz w:val="24"/>
          <w:szCs w:val="24"/>
        </w:rPr>
        <w:t xml:space="preserve">За </w:t>
      </w:r>
      <w:r w:rsidRPr="00C92073">
        <w:rPr>
          <w:rFonts w:ascii="Times New Roman" w:eastAsia="Calibri" w:hAnsi="Times New Roman" w:cs="Times New Roman"/>
          <w:sz w:val="24"/>
          <w:szCs w:val="24"/>
        </w:rPr>
        <w:t xml:space="preserve">порушення умов Договору щодо якості товару </w:t>
      </w:r>
      <w:r w:rsidRPr="00C92073">
        <w:rPr>
          <w:rFonts w:ascii="Times New Roman" w:eastAsia="Calibri" w:hAnsi="Times New Roman" w:cs="Times New Roman"/>
          <w:color w:val="000000"/>
          <w:spacing w:val="6"/>
          <w:sz w:val="24"/>
          <w:szCs w:val="24"/>
        </w:rPr>
        <w:t>Постачальник</w:t>
      </w:r>
      <w:r w:rsidRPr="00C92073">
        <w:rPr>
          <w:rFonts w:ascii="Times New Roman" w:eastAsia="Calibri" w:hAnsi="Times New Roman" w:cs="Times New Roman"/>
          <w:sz w:val="24"/>
          <w:szCs w:val="24"/>
        </w:rPr>
        <w:t xml:space="preserve"> сплачує Замовнику штраф у розмірі 10% вартості неякісного (некомплектного) товару.</w:t>
      </w:r>
    </w:p>
    <w:p w:rsidR="00C92073" w:rsidRPr="00C92073" w:rsidRDefault="00C92073" w:rsidP="00EA696D">
      <w:pPr>
        <w:spacing w:after="0"/>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7.3.</w:t>
      </w:r>
      <w:r w:rsidRPr="00C92073">
        <w:rPr>
          <w:rFonts w:ascii="Times New Roman" w:eastAsia="Calibri" w:hAnsi="Times New Roman" w:cs="Times New Roman"/>
          <w:sz w:val="24"/>
          <w:szCs w:val="24"/>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C92073" w:rsidRPr="00C92073" w:rsidRDefault="00C92073" w:rsidP="00EA696D">
      <w:pPr>
        <w:spacing w:after="0"/>
        <w:ind w:right="127"/>
        <w:jc w:val="both"/>
        <w:rPr>
          <w:rFonts w:ascii="Times New Roman" w:eastAsia="Calibri" w:hAnsi="Times New Roman" w:cs="Times New Roman"/>
          <w:color w:val="000000"/>
          <w:sz w:val="24"/>
          <w:szCs w:val="24"/>
        </w:rPr>
      </w:pPr>
      <w:r w:rsidRPr="00C92073">
        <w:rPr>
          <w:rFonts w:ascii="Times New Roman" w:eastAsia="Calibri" w:hAnsi="Times New Roman" w:cs="Times New Roman"/>
          <w:sz w:val="24"/>
          <w:szCs w:val="24"/>
        </w:rPr>
        <w:lastRenderedPageBreak/>
        <w:t xml:space="preserve">7.4. </w:t>
      </w:r>
      <w:r w:rsidRPr="00C92073">
        <w:rPr>
          <w:rFonts w:ascii="Times New Roman" w:eastAsia="Calibri" w:hAnsi="Times New Roman" w:cs="Times New Roman"/>
          <w:sz w:val="24"/>
          <w:szCs w:val="24"/>
        </w:rPr>
        <w:tab/>
        <w:t>Сплата неустойки і відшкодування збитків, завданих невиконанням або неналежним виконанням</w:t>
      </w:r>
      <w:r w:rsidRPr="00C92073">
        <w:rPr>
          <w:rFonts w:ascii="Times New Roman" w:eastAsia="Calibri" w:hAnsi="Times New Roman" w:cs="Times New Roman"/>
          <w:color w:val="000000"/>
          <w:sz w:val="24"/>
          <w:szCs w:val="24"/>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rsidR="00C92073" w:rsidRPr="00C92073" w:rsidRDefault="00C92073" w:rsidP="00EA696D">
      <w:pPr>
        <w:spacing w:after="0"/>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7.5.</w:t>
      </w:r>
      <w:r w:rsidRPr="00C92073">
        <w:rPr>
          <w:rFonts w:ascii="Times New Roman" w:eastAsia="Calibri" w:hAnsi="Times New Roman" w:cs="Times New Roman"/>
          <w:sz w:val="24"/>
          <w:szCs w:val="24"/>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C92073" w:rsidRPr="00C92073" w:rsidRDefault="00C92073" w:rsidP="00C92073">
      <w:pPr>
        <w:ind w:right="127"/>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7.6.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Обставини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непереборної</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сили</w:t>
      </w:r>
      <w:proofErr w:type="spellEnd"/>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lang w:val="en-CA"/>
        </w:rPr>
      </w:pPr>
      <w:r w:rsidRPr="00C92073">
        <w:rPr>
          <w:rFonts w:ascii="Times New Roman" w:eastAsia="Calibri"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proofErr w:type="spellStart"/>
      <w:r w:rsidRPr="00C92073">
        <w:rPr>
          <w:rFonts w:ascii="Times New Roman" w:eastAsia="Calibri" w:hAnsi="Times New Roman" w:cs="Times New Roman"/>
          <w:sz w:val="24"/>
          <w:szCs w:val="24"/>
          <w:lang w:val="en-CA"/>
        </w:rPr>
        <w:t>Сторін</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катастрофа</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стихійне</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лихо</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епідемія</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епізоотія</w:t>
      </w:r>
      <w:proofErr w:type="spellEnd"/>
      <w:r w:rsidRPr="00C92073">
        <w:rPr>
          <w:rFonts w:ascii="Times New Roman" w:eastAsia="Calibri" w:hAnsi="Times New Roman" w:cs="Times New Roman"/>
          <w:sz w:val="24"/>
          <w:szCs w:val="24"/>
          <w:lang w:val="en-CA"/>
        </w:rPr>
        <w:t xml:space="preserve">, </w:t>
      </w:r>
      <w:proofErr w:type="spellStart"/>
      <w:r w:rsidRPr="00C92073">
        <w:rPr>
          <w:rFonts w:ascii="Times New Roman" w:eastAsia="Calibri" w:hAnsi="Times New Roman" w:cs="Times New Roman"/>
          <w:sz w:val="24"/>
          <w:szCs w:val="24"/>
          <w:lang w:val="en-CA"/>
        </w:rPr>
        <w:t>війна</w:t>
      </w:r>
      <w:proofErr w:type="spellEnd"/>
      <w:r w:rsidRPr="00C92073">
        <w:rPr>
          <w:rFonts w:ascii="Times New Roman" w:eastAsia="Calibri" w:hAnsi="Times New Roman" w:cs="Times New Roman"/>
          <w:sz w:val="24"/>
          <w:szCs w:val="24"/>
          <w:lang w:val="en-CA"/>
        </w:rPr>
        <w:t>).</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Доказом виникнення обставин непереборної сили та строку їх дії є відповідні документи видані компетентною установою.</w:t>
      </w:r>
    </w:p>
    <w:p w:rsidR="00C92073" w:rsidRPr="00C92073" w:rsidRDefault="00C92073" w:rsidP="00EA696D">
      <w:pPr>
        <w:numPr>
          <w:ilvl w:val="1"/>
          <w:numId w:val="2"/>
        </w:numPr>
        <w:tabs>
          <w:tab w:val="left" w:pos="709"/>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Вирішення</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спорів</w:t>
      </w:r>
      <w:proofErr w:type="spellEnd"/>
    </w:p>
    <w:p w:rsidR="00C92073" w:rsidRPr="00C92073" w:rsidRDefault="00C92073" w:rsidP="00EA696D">
      <w:pPr>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C92073" w:rsidRPr="00C92073" w:rsidRDefault="00C92073" w:rsidP="00EA696D">
      <w:pPr>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У разі недосягнення Сторонами згоди спори (розбіжності) вирішуються у судовому порядку.</w:t>
      </w:r>
    </w:p>
    <w:p w:rsidR="00C92073" w:rsidRPr="00C92073" w:rsidRDefault="00C92073" w:rsidP="00EA696D">
      <w:pPr>
        <w:keepNext/>
        <w:numPr>
          <w:ilvl w:val="0"/>
          <w:numId w:val="2"/>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Строк</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дії</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EA696D">
      <w:pPr>
        <w:numPr>
          <w:ilvl w:val="1"/>
          <w:numId w:val="2"/>
        </w:numPr>
        <w:tabs>
          <w:tab w:val="left" w:pos="567"/>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Цей Договір набирає чинності з моменту підписання і діє до 31 грудня 2022 року, а в частині гарантійних та фінансових зобов’язань – до повного виконання Сторонами своїх зобов’язань.</w:t>
      </w:r>
    </w:p>
    <w:p w:rsidR="00C92073" w:rsidRPr="00C92073" w:rsidRDefault="00C92073" w:rsidP="00EA696D">
      <w:pPr>
        <w:numPr>
          <w:ilvl w:val="1"/>
          <w:numId w:val="2"/>
        </w:numPr>
        <w:tabs>
          <w:tab w:val="left" w:pos="567"/>
        </w:tabs>
        <w:spacing w:after="0" w:line="240" w:lineRule="auto"/>
        <w:ind w:left="0" w:firstLine="0"/>
        <w:jc w:val="both"/>
        <w:rPr>
          <w:rFonts w:ascii="Times New Roman" w:eastAsia="Calibri" w:hAnsi="Times New Roman" w:cs="Times New Roman"/>
          <w:sz w:val="24"/>
          <w:szCs w:val="24"/>
        </w:rPr>
      </w:pPr>
      <w:r w:rsidRPr="00C92073">
        <w:rPr>
          <w:rFonts w:ascii="Times New Roman" w:eastAsia="Calibri" w:hAnsi="Times New Roman" w:cs="Times New Roman"/>
          <w:sz w:val="24"/>
          <w:szCs w:val="24"/>
        </w:rPr>
        <w:t>Цей Договір укладається і підписується у 2-х примірниках, що мають однакову юридичну силу.</w:t>
      </w:r>
    </w:p>
    <w:p w:rsidR="00C92073" w:rsidRPr="00C92073" w:rsidRDefault="00C92073" w:rsidP="00EA696D">
      <w:pPr>
        <w:keepNext/>
        <w:numPr>
          <w:ilvl w:val="0"/>
          <w:numId w:val="2"/>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Інші</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умови</w:t>
      </w:r>
      <w:proofErr w:type="spellEnd"/>
    </w:p>
    <w:p w:rsidR="00400961" w:rsidRPr="00400961" w:rsidRDefault="00C92073" w:rsidP="00EA696D">
      <w:pPr>
        <w:numPr>
          <w:ilvl w:val="1"/>
          <w:numId w:val="2"/>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r w:rsidR="00500D95">
        <w:rPr>
          <w:rFonts w:ascii="Times New Roman" w:hAnsi="Times New Roman" w:cs="Times New Roman"/>
          <w:sz w:val="24"/>
          <w:szCs w:val="24"/>
        </w:rPr>
        <w:t xml:space="preserve">Закону України «Про публічні закупівлі» та </w:t>
      </w:r>
      <w:proofErr w:type="spellStart"/>
      <w:r w:rsidR="00500D95">
        <w:rPr>
          <w:rFonts w:ascii="Times New Roman" w:hAnsi="Times New Roman" w:cs="Times New Roman"/>
          <w:sz w:val="24"/>
          <w:szCs w:val="24"/>
        </w:rPr>
        <w:t>п.19</w:t>
      </w:r>
      <w:proofErr w:type="spellEnd"/>
      <w:r w:rsidR="00500D95">
        <w:rPr>
          <w:rFonts w:ascii="Times New Roman" w:hAnsi="Times New Roman" w:cs="Times New Roman"/>
          <w:sz w:val="24"/>
          <w:szCs w:val="24"/>
        </w:rPr>
        <w:t xml:space="preserve"> Постанови Кабінету Міністрів</w:t>
      </w:r>
      <w:r w:rsidR="00500D95" w:rsidRPr="00500D95">
        <w:rPr>
          <w:rFonts w:ascii="Times New Roman" w:hAnsi="Times New Roman" w:cs="Times New Roman"/>
          <w:sz w:val="24"/>
          <w:szCs w:val="24"/>
        </w:rPr>
        <w:t xml:space="preserve">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0961">
        <w:rPr>
          <w:rFonts w:ascii="Times New Roman" w:hAnsi="Times New Roman" w:cs="Times New Roman"/>
          <w:sz w:val="24"/>
          <w:szCs w:val="24"/>
        </w:rPr>
        <w:t>.</w:t>
      </w:r>
      <w:bookmarkStart w:id="1" w:name="n1777"/>
      <w:bookmarkEnd w:id="1"/>
    </w:p>
    <w:p w:rsidR="00400961" w:rsidRPr="00400961" w:rsidRDefault="00400961" w:rsidP="00EA696D">
      <w:pPr>
        <w:numPr>
          <w:ilvl w:val="1"/>
          <w:numId w:val="2"/>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00961">
        <w:rPr>
          <w:rFonts w:ascii="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2" w:name="n74"/>
      <w:bookmarkEnd w:id="2"/>
      <w:r w:rsidRPr="00400961">
        <w:rPr>
          <w:rFonts w:ascii="Times New Roman" w:hAnsi="Times New Roman" w:cs="Times New Roman"/>
          <w:color w:val="333333"/>
        </w:rPr>
        <w:t xml:space="preserve">1)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зокрема</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урахуванням</w:t>
      </w:r>
      <w:proofErr w:type="spellEnd"/>
      <w:r w:rsidRPr="00400961">
        <w:rPr>
          <w:rFonts w:ascii="Times New Roman" w:hAnsi="Times New Roman" w:cs="Times New Roman"/>
          <w:color w:val="333333"/>
        </w:rPr>
        <w:t xml:space="preserve"> фактичного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видатків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3" w:name="n75"/>
      <w:bookmarkEnd w:id="3"/>
      <w:r w:rsidRPr="00400961">
        <w:rPr>
          <w:rFonts w:ascii="Times New Roman" w:hAnsi="Times New Roman" w:cs="Times New Roman"/>
          <w:color w:val="333333"/>
        </w:rPr>
        <w:t xml:space="preserve">2)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відбулося</w:t>
      </w:r>
      <w:proofErr w:type="spellEnd"/>
      <w:r w:rsidRPr="00400961">
        <w:rPr>
          <w:rFonts w:ascii="Times New Roman" w:hAnsi="Times New Roman" w:cs="Times New Roman"/>
          <w:color w:val="333333"/>
        </w:rPr>
        <w:t xml:space="preserve"> з моменту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останнього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внесення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w:t>
      </w:r>
      <w:proofErr w:type="spellEnd"/>
      <w:r w:rsidRPr="00400961">
        <w:rPr>
          <w:rFonts w:ascii="Times New Roman" w:hAnsi="Times New Roman" w:cs="Times New Roman"/>
          <w:color w:val="333333"/>
        </w:rPr>
        <w:t xml:space="preserve"> до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частині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Зміна</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здійснюється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одиницю</w:t>
      </w:r>
      <w:proofErr w:type="spellEnd"/>
      <w:r w:rsidRPr="00400961">
        <w:rPr>
          <w:rFonts w:ascii="Times New Roman" w:hAnsi="Times New Roman" w:cs="Times New Roman"/>
          <w:color w:val="333333"/>
        </w:rPr>
        <w:t xml:space="preserve"> товару не </w:t>
      </w:r>
      <w:proofErr w:type="spellStart"/>
      <w:r w:rsidRPr="00400961">
        <w:rPr>
          <w:rFonts w:ascii="Times New Roman" w:hAnsi="Times New Roman" w:cs="Times New Roman"/>
          <w:color w:val="333333"/>
        </w:rPr>
        <w:t>може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перевищувати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відсоток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такого товару на ринку)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документального </w:t>
      </w:r>
      <w:proofErr w:type="spellStart"/>
      <w:r w:rsidRPr="00400961">
        <w:rPr>
          <w:rFonts w:ascii="Times New Roman" w:hAnsi="Times New Roman" w:cs="Times New Roman"/>
          <w:color w:val="333333"/>
        </w:rPr>
        <w:t>підтвердження</w:t>
      </w:r>
      <w:proofErr w:type="spellEnd"/>
      <w:r w:rsidRPr="00400961">
        <w:rPr>
          <w:rFonts w:ascii="Times New Roman" w:hAnsi="Times New Roman" w:cs="Times New Roman"/>
          <w:color w:val="333333"/>
        </w:rPr>
        <w:t xml:space="preserve"> такого </w:t>
      </w:r>
      <w:proofErr w:type="spellStart"/>
      <w:r w:rsidRPr="00400961">
        <w:rPr>
          <w:rFonts w:ascii="Times New Roman" w:hAnsi="Times New Roman" w:cs="Times New Roman"/>
          <w:color w:val="333333"/>
        </w:rPr>
        <w:t>коливання</w:t>
      </w:r>
      <w:proofErr w:type="spellEnd"/>
      <w:r w:rsidRPr="00400961">
        <w:rPr>
          <w:rFonts w:ascii="Times New Roman" w:hAnsi="Times New Roman" w:cs="Times New Roman"/>
          <w:color w:val="333333"/>
        </w:rPr>
        <w:t xml:space="preserve"> та не повинна </w:t>
      </w:r>
      <w:proofErr w:type="spellStart"/>
      <w:r w:rsidRPr="00400961">
        <w:rPr>
          <w:rFonts w:ascii="Times New Roman" w:hAnsi="Times New Roman" w:cs="Times New Roman"/>
          <w:color w:val="333333"/>
        </w:rPr>
        <w:t>призвести</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на момент </w:t>
      </w:r>
      <w:proofErr w:type="spellStart"/>
      <w:r w:rsidRPr="00400961">
        <w:rPr>
          <w:rFonts w:ascii="Times New Roman" w:hAnsi="Times New Roman" w:cs="Times New Roman"/>
          <w:color w:val="333333"/>
        </w:rPr>
        <w:t>його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укладення</w:t>
      </w:r>
      <w:proofErr w:type="spellEnd"/>
      <w:r w:rsidRPr="00400961">
        <w:rPr>
          <w:rFonts w:ascii="Times New Roman" w:hAnsi="Times New Roman" w:cs="Times New Roman"/>
          <w:color w:val="333333"/>
        </w:rPr>
        <w:t>;</w:t>
      </w:r>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bookmarkStart w:id="4" w:name="n76"/>
      <w:bookmarkEnd w:id="4"/>
      <w:r w:rsidRPr="00400961">
        <w:rPr>
          <w:rFonts w:ascii="Times New Roman" w:hAnsi="Times New Roman" w:cs="Times New Roman"/>
          <w:color w:val="333333"/>
        </w:rPr>
        <w:t xml:space="preserve">3)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предмета </w:t>
      </w:r>
      <w:proofErr w:type="spellStart"/>
      <w:r w:rsidRPr="00400961">
        <w:rPr>
          <w:rFonts w:ascii="Times New Roman" w:hAnsi="Times New Roman" w:cs="Times New Roman"/>
          <w:color w:val="333333"/>
        </w:rPr>
        <w:t>закупівлі</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покращення</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призведе</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5" w:name="n77"/>
      <w:bookmarkEnd w:id="5"/>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4)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строку </w:t>
      </w:r>
      <w:proofErr w:type="spellStart"/>
      <w:r w:rsidRPr="00400961">
        <w:rPr>
          <w:rFonts w:ascii="Times New Roman" w:hAnsi="Times New Roman" w:cs="Times New Roman"/>
          <w:color w:val="333333"/>
        </w:rPr>
        <w:t>дії</w:t>
      </w:r>
      <w:proofErr w:type="spellEnd"/>
      <w:r w:rsidRPr="00400961">
        <w:rPr>
          <w:rFonts w:ascii="Times New Roman" w:hAnsi="Times New Roman" w:cs="Times New Roman"/>
          <w:color w:val="333333"/>
        </w:rPr>
        <w:t xml:space="preserve"> договору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та строку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зобов’язань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передачі</w:t>
      </w:r>
      <w:proofErr w:type="spellEnd"/>
      <w:r w:rsidRPr="00400961">
        <w:rPr>
          <w:rFonts w:ascii="Times New Roman" w:hAnsi="Times New Roman" w:cs="Times New Roman"/>
          <w:color w:val="333333"/>
        </w:rPr>
        <w:t xml:space="preserve"> товару, </w:t>
      </w:r>
      <w:proofErr w:type="spellStart"/>
      <w:r w:rsidRPr="00400961">
        <w:rPr>
          <w:rFonts w:ascii="Times New Roman" w:hAnsi="Times New Roman" w:cs="Times New Roman"/>
          <w:color w:val="333333"/>
        </w:rPr>
        <w:t>виконання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виникнення</w:t>
      </w:r>
      <w:proofErr w:type="spellEnd"/>
      <w:r w:rsidRPr="00400961">
        <w:rPr>
          <w:rFonts w:ascii="Times New Roman" w:hAnsi="Times New Roman" w:cs="Times New Roman"/>
          <w:color w:val="333333"/>
        </w:rPr>
        <w:t xml:space="preserve"> документально </w:t>
      </w:r>
      <w:proofErr w:type="spellStart"/>
      <w:r w:rsidRPr="00400961">
        <w:rPr>
          <w:rFonts w:ascii="Times New Roman" w:hAnsi="Times New Roman" w:cs="Times New Roman"/>
          <w:color w:val="333333"/>
        </w:rPr>
        <w:t>підтверджених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об’єктивних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спричинили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таке</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продовження</w:t>
      </w:r>
      <w:proofErr w:type="spellEnd"/>
      <w:r w:rsidRPr="00400961">
        <w:rPr>
          <w:rFonts w:ascii="Times New Roman" w:hAnsi="Times New Roman" w:cs="Times New Roman"/>
          <w:color w:val="333333"/>
        </w:rPr>
        <w:t xml:space="preserve">, у тому </w:t>
      </w:r>
      <w:proofErr w:type="spellStart"/>
      <w:r w:rsidRPr="00400961">
        <w:rPr>
          <w:rFonts w:ascii="Times New Roman" w:hAnsi="Times New Roman" w:cs="Times New Roman"/>
          <w:color w:val="333333"/>
        </w:rPr>
        <w:t>числі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обставин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непереборної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сили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затримки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фінансування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витрат</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замовника</w:t>
      </w:r>
      <w:proofErr w:type="spellEnd"/>
      <w:r w:rsidRPr="00400961">
        <w:rPr>
          <w:rFonts w:ascii="Times New Roman" w:hAnsi="Times New Roman" w:cs="Times New Roman"/>
          <w:color w:val="333333"/>
        </w:rPr>
        <w:t xml:space="preserve">, за </w:t>
      </w:r>
      <w:proofErr w:type="spellStart"/>
      <w:r w:rsidRPr="00400961">
        <w:rPr>
          <w:rFonts w:ascii="Times New Roman" w:hAnsi="Times New Roman" w:cs="Times New Roman"/>
          <w:color w:val="333333"/>
        </w:rPr>
        <w:t>умови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такі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не </w:t>
      </w:r>
      <w:proofErr w:type="spellStart"/>
      <w:r w:rsidRPr="00400961">
        <w:rPr>
          <w:rFonts w:ascii="Times New Roman" w:hAnsi="Times New Roman" w:cs="Times New Roman"/>
          <w:color w:val="333333"/>
        </w:rPr>
        <w:t>призведуть</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збільшення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суми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визначеної</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w:t>
      </w:r>
      <w:bookmarkStart w:id="6" w:name="n78"/>
      <w:bookmarkEnd w:id="6"/>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5) </w:t>
      </w:r>
      <w:proofErr w:type="spellStart"/>
      <w:r w:rsidRPr="00400961">
        <w:rPr>
          <w:rFonts w:ascii="Times New Roman" w:hAnsi="Times New Roman" w:cs="Times New Roman"/>
          <w:color w:val="333333"/>
        </w:rPr>
        <w:t>погодження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бік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зменшення</w:t>
      </w:r>
      <w:proofErr w:type="spellEnd"/>
      <w:r w:rsidRPr="00400961">
        <w:rPr>
          <w:rFonts w:ascii="Times New Roman" w:hAnsi="Times New Roman" w:cs="Times New Roman"/>
          <w:color w:val="333333"/>
        </w:rPr>
        <w:t xml:space="preserve"> (без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кількості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обсягу</w:t>
      </w:r>
      <w:proofErr w:type="spellEnd"/>
      <w:r w:rsidRPr="00400961">
        <w:rPr>
          <w:rFonts w:ascii="Times New Roman" w:hAnsi="Times New Roman" w:cs="Times New Roman"/>
          <w:color w:val="333333"/>
        </w:rPr>
        <w:t xml:space="preserve">) та </w:t>
      </w:r>
      <w:proofErr w:type="spellStart"/>
      <w:r w:rsidRPr="00400961">
        <w:rPr>
          <w:rFonts w:ascii="Times New Roman" w:hAnsi="Times New Roman" w:cs="Times New Roman"/>
          <w:color w:val="333333"/>
        </w:rPr>
        <w:t>якості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товарів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робіт</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послуг</w:t>
      </w:r>
      <w:proofErr w:type="spellEnd"/>
      <w:r w:rsidRPr="00400961">
        <w:rPr>
          <w:rFonts w:ascii="Times New Roman" w:hAnsi="Times New Roman" w:cs="Times New Roman"/>
          <w:color w:val="333333"/>
        </w:rPr>
        <w:t>);</w:t>
      </w:r>
      <w:bookmarkStart w:id="7" w:name="n79"/>
      <w:bookmarkEnd w:id="7"/>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lastRenderedPageBreak/>
        <w:t xml:space="preserve">6)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ставок </w:t>
      </w:r>
      <w:proofErr w:type="spellStart"/>
      <w:r w:rsidRPr="00400961">
        <w:rPr>
          <w:rFonts w:ascii="Times New Roman" w:hAnsi="Times New Roman" w:cs="Times New Roman"/>
          <w:color w:val="333333"/>
        </w:rPr>
        <w:t>податків</w:t>
      </w:r>
      <w:proofErr w:type="spellEnd"/>
      <w:r w:rsidRPr="00400961">
        <w:rPr>
          <w:rFonts w:ascii="Times New Roman" w:hAnsi="Times New Roman" w:cs="Times New Roman"/>
          <w:color w:val="333333"/>
        </w:rPr>
        <w:t xml:space="preserve"> і </w:t>
      </w:r>
      <w:proofErr w:type="spellStart"/>
      <w:r w:rsidRPr="00400961">
        <w:rPr>
          <w:rFonts w:ascii="Times New Roman" w:hAnsi="Times New Roman" w:cs="Times New Roman"/>
          <w:color w:val="333333"/>
        </w:rPr>
        <w:t>зборів</w:t>
      </w:r>
      <w:proofErr w:type="spellEnd"/>
      <w:r w:rsidRPr="00400961">
        <w:rPr>
          <w:rFonts w:ascii="Times New Roman" w:hAnsi="Times New Roman" w:cs="Times New Roman"/>
          <w:color w:val="333333"/>
        </w:rPr>
        <w:t xml:space="preserve">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умов </w:t>
      </w:r>
      <w:proofErr w:type="spellStart"/>
      <w:r w:rsidRPr="00400961">
        <w:rPr>
          <w:rFonts w:ascii="Times New Roman" w:hAnsi="Times New Roman" w:cs="Times New Roman"/>
          <w:color w:val="333333"/>
        </w:rPr>
        <w:t>щодо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надання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таких ставок та/</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пільг</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а </w:t>
      </w:r>
      <w:proofErr w:type="spellStart"/>
      <w:r w:rsidRPr="00400961">
        <w:rPr>
          <w:rFonts w:ascii="Times New Roman" w:hAnsi="Times New Roman" w:cs="Times New Roman"/>
          <w:color w:val="333333"/>
        </w:rPr>
        <w:t>також</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з </w:t>
      </w:r>
      <w:proofErr w:type="spellStart"/>
      <w:r w:rsidRPr="00400961">
        <w:rPr>
          <w:rFonts w:ascii="Times New Roman" w:hAnsi="Times New Roman" w:cs="Times New Roman"/>
          <w:color w:val="333333"/>
        </w:rPr>
        <w:t>зміною</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пропорційно</w:t>
      </w:r>
      <w:proofErr w:type="spellEnd"/>
      <w:r w:rsidRPr="00400961">
        <w:rPr>
          <w:rFonts w:ascii="Times New Roman" w:hAnsi="Times New Roman" w:cs="Times New Roman"/>
          <w:color w:val="333333"/>
        </w:rPr>
        <w:t xml:space="preserve"> до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податкового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навантаження</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внаслідок</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системи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оподаткування</w:t>
      </w:r>
      <w:proofErr w:type="spellEnd"/>
      <w:r w:rsidRPr="00400961">
        <w:rPr>
          <w:rFonts w:ascii="Times New Roman" w:hAnsi="Times New Roman" w:cs="Times New Roman"/>
          <w:color w:val="333333"/>
        </w:rPr>
        <w:t>;</w:t>
      </w:r>
      <w:bookmarkStart w:id="8" w:name="n80"/>
      <w:bookmarkEnd w:id="8"/>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7)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встановленого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згідно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законодавством</w:t>
      </w:r>
      <w:proofErr w:type="spellEnd"/>
      <w:r w:rsidRPr="00400961">
        <w:rPr>
          <w:rFonts w:ascii="Times New Roman" w:hAnsi="Times New Roman" w:cs="Times New Roman"/>
          <w:color w:val="333333"/>
        </w:rPr>
        <w:t xml:space="preserve"> органами </w:t>
      </w:r>
      <w:proofErr w:type="spellStart"/>
      <w:r w:rsidRPr="00400961">
        <w:rPr>
          <w:rFonts w:ascii="Times New Roman" w:hAnsi="Times New Roman" w:cs="Times New Roman"/>
          <w:color w:val="333333"/>
        </w:rPr>
        <w:t>державної</w:t>
      </w:r>
      <w:proofErr w:type="spellEnd"/>
      <w:r w:rsidRPr="00400961">
        <w:rPr>
          <w:rFonts w:ascii="Times New Roman" w:hAnsi="Times New Roman" w:cs="Times New Roman"/>
          <w:color w:val="333333"/>
        </w:rPr>
        <w:t xml:space="preserve"> статистики </w:t>
      </w:r>
      <w:proofErr w:type="spellStart"/>
      <w:r w:rsidRPr="00400961">
        <w:rPr>
          <w:rFonts w:ascii="Times New Roman" w:hAnsi="Times New Roman" w:cs="Times New Roman"/>
          <w:color w:val="333333"/>
        </w:rPr>
        <w:t>індексу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споживчих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курсу </w:t>
      </w:r>
      <w:proofErr w:type="spellStart"/>
      <w:r w:rsidRPr="00400961">
        <w:rPr>
          <w:rFonts w:ascii="Times New Roman" w:hAnsi="Times New Roman" w:cs="Times New Roman"/>
          <w:color w:val="333333"/>
        </w:rPr>
        <w:t>іноземної</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валюти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біржових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котирувань</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або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показників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Platts</w:t>
      </w:r>
      <w:proofErr w:type="spellEnd"/>
      <w:r w:rsidRPr="00400961">
        <w:rPr>
          <w:rFonts w:ascii="Times New Roman" w:hAnsi="Times New Roman" w:cs="Times New Roman"/>
          <w:color w:val="333333"/>
        </w:rPr>
        <w:t xml:space="preserve">, ARGUS, </w:t>
      </w:r>
      <w:proofErr w:type="spellStart"/>
      <w:r w:rsidRPr="00400961">
        <w:rPr>
          <w:rFonts w:ascii="Times New Roman" w:hAnsi="Times New Roman" w:cs="Times New Roman"/>
          <w:color w:val="333333"/>
        </w:rPr>
        <w:t>регульованих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тарифів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нормативів</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середньозважених</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w:t>
      </w:r>
      <w:proofErr w:type="spell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електроенергію</w:t>
      </w:r>
      <w:proofErr w:type="spellEnd"/>
      <w:r w:rsidRPr="00400961">
        <w:rPr>
          <w:rFonts w:ascii="Times New Roman" w:hAnsi="Times New Roman" w:cs="Times New Roman"/>
          <w:color w:val="333333"/>
        </w:rPr>
        <w:t xml:space="preserve"> </w:t>
      </w:r>
      <w:proofErr w:type="gramStart"/>
      <w:r w:rsidRPr="00400961">
        <w:rPr>
          <w:rFonts w:ascii="Times New Roman" w:hAnsi="Times New Roman" w:cs="Times New Roman"/>
          <w:color w:val="333333"/>
        </w:rPr>
        <w:t>на ринку</w:t>
      </w:r>
      <w:proofErr w:type="gramEnd"/>
      <w:r w:rsidRPr="00400961">
        <w:rPr>
          <w:rFonts w:ascii="Times New Roman" w:hAnsi="Times New Roman" w:cs="Times New Roman"/>
          <w:color w:val="333333"/>
        </w:rPr>
        <w:t xml:space="preserve"> “на </w:t>
      </w:r>
      <w:proofErr w:type="spellStart"/>
      <w:r w:rsidRPr="00400961">
        <w:rPr>
          <w:rFonts w:ascii="Times New Roman" w:hAnsi="Times New Roman" w:cs="Times New Roman"/>
          <w:color w:val="333333"/>
        </w:rPr>
        <w:t>добу</w:t>
      </w:r>
      <w:proofErr w:type="spellEnd"/>
      <w:r w:rsidRPr="00400961">
        <w:rPr>
          <w:rFonts w:ascii="Times New Roman" w:hAnsi="Times New Roman" w:cs="Times New Roman"/>
          <w:color w:val="333333"/>
        </w:rPr>
        <w:t xml:space="preserve"> наперед”, </w:t>
      </w:r>
      <w:proofErr w:type="spellStart"/>
      <w:r w:rsidRPr="00400961">
        <w:rPr>
          <w:rFonts w:ascii="Times New Roman" w:hAnsi="Times New Roman" w:cs="Times New Roman"/>
          <w:color w:val="333333"/>
        </w:rPr>
        <w:t>що</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застосовуються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у </w:t>
      </w:r>
      <w:proofErr w:type="spellStart"/>
      <w:r w:rsidRPr="00400961">
        <w:rPr>
          <w:rFonts w:ascii="Times New Roman" w:hAnsi="Times New Roman" w:cs="Times New Roman"/>
          <w:color w:val="333333"/>
        </w:rPr>
        <w:t>разі</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встановлення</w:t>
      </w:r>
      <w:proofErr w:type="spellEnd"/>
      <w:r w:rsidRPr="00400961">
        <w:rPr>
          <w:rFonts w:ascii="Times New Roman" w:hAnsi="Times New Roman" w:cs="Times New Roman"/>
          <w:color w:val="333333"/>
        </w:rPr>
        <w:t xml:space="preserve"> в </w:t>
      </w:r>
      <w:proofErr w:type="spellStart"/>
      <w:r w:rsidRPr="00400961">
        <w:rPr>
          <w:rFonts w:ascii="Times New Roman" w:hAnsi="Times New Roman" w:cs="Times New Roman"/>
          <w:color w:val="333333"/>
        </w:rPr>
        <w:t>договорі</w:t>
      </w:r>
      <w:proofErr w:type="spellEnd"/>
      <w:r w:rsidRPr="00400961">
        <w:rPr>
          <w:rFonts w:ascii="Times New Roman" w:hAnsi="Times New Roman" w:cs="Times New Roman"/>
          <w:color w:val="333333"/>
        </w:rPr>
        <w:t xml:space="preserve"> про </w:t>
      </w:r>
      <w:proofErr w:type="spellStart"/>
      <w:r w:rsidRPr="00400961">
        <w:rPr>
          <w:rFonts w:ascii="Times New Roman" w:hAnsi="Times New Roman" w:cs="Times New Roman"/>
          <w:color w:val="333333"/>
        </w:rPr>
        <w:t>закупівлю</w:t>
      </w:r>
      <w:proofErr w:type="spellEnd"/>
      <w:r w:rsidRPr="00400961">
        <w:rPr>
          <w:rFonts w:ascii="Times New Roman" w:hAnsi="Times New Roman" w:cs="Times New Roman"/>
          <w:color w:val="333333"/>
        </w:rPr>
        <w:t xml:space="preserve"> порядку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ціни</w:t>
      </w:r>
      <w:proofErr w:type="spellEnd"/>
      <w:r w:rsidRPr="00400961">
        <w:rPr>
          <w:rFonts w:ascii="Times New Roman" w:hAnsi="Times New Roman" w:cs="Times New Roman"/>
          <w:color w:val="333333"/>
        </w:rPr>
        <w:t>;</w:t>
      </w:r>
      <w:bookmarkStart w:id="9" w:name="n81"/>
      <w:bookmarkEnd w:id="9"/>
    </w:p>
    <w:p w:rsidR="00400961" w:rsidRPr="00400961" w:rsidRDefault="00400961" w:rsidP="00400961">
      <w:pPr>
        <w:pStyle w:val="rvps2"/>
        <w:shd w:val="clear" w:color="auto" w:fill="FFFFFF"/>
        <w:spacing w:before="0" w:beforeAutospacing="0" w:after="0" w:afterAutospacing="0"/>
        <w:ind w:firstLine="426"/>
        <w:jc w:val="both"/>
        <w:rPr>
          <w:rFonts w:ascii="Times New Roman" w:hAnsi="Times New Roman" w:cs="Times New Roman"/>
          <w:color w:val="333333"/>
        </w:rPr>
      </w:pPr>
      <w:r w:rsidRPr="00400961">
        <w:rPr>
          <w:rFonts w:ascii="Times New Roman" w:hAnsi="Times New Roman" w:cs="Times New Roman"/>
          <w:color w:val="333333"/>
        </w:rPr>
        <w:t xml:space="preserve">8) </w:t>
      </w:r>
      <w:proofErr w:type="spellStart"/>
      <w:r w:rsidRPr="00400961">
        <w:rPr>
          <w:rFonts w:ascii="Times New Roman" w:hAnsi="Times New Roman" w:cs="Times New Roman"/>
          <w:color w:val="333333"/>
        </w:rPr>
        <w:t>зміни</w:t>
      </w:r>
      <w:proofErr w:type="spellEnd"/>
      <w:r w:rsidRPr="00400961">
        <w:rPr>
          <w:rFonts w:ascii="Times New Roman" w:hAnsi="Times New Roman" w:cs="Times New Roman"/>
          <w:color w:val="333333"/>
        </w:rPr>
        <w:t xml:space="preserve"> умов у </w:t>
      </w:r>
      <w:proofErr w:type="spellStart"/>
      <w:r w:rsidRPr="00400961">
        <w:rPr>
          <w:rFonts w:ascii="Times New Roman" w:hAnsi="Times New Roman" w:cs="Times New Roman"/>
          <w:color w:val="333333"/>
        </w:rPr>
        <w:t>зв’язку</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із</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застосуванням</w:t>
      </w:r>
      <w:proofErr w:type="spellEnd"/>
      <w:r w:rsidRPr="00400961">
        <w:rPr>
          <w:rFonts w:ascii="Times New Roman" w:hAnsi="Times New Roman" w:cs="Times New Roman"/>
          <w:color w:val="333333"/>
        </w:rPr>
        <w:t xml:space="preserve"> </w:t>
      </w:r>
      <w:proofErr w:type="spellStart"/>
      <w:r w:rsidRPr="00400961">
        <w:rPr>
          <w:rFonts w:ascii="Times New Roman" w:hAnsi="Times New Roman" w:cs="Times New Roman"/>
          <w:color w:val="333333"/>
        </w:rPr>
        <w:t>положень</w:t>
      </w:r>
      <w:proofErr w:type="spellEnd"/>
      <w:r w:rsidRPr="00400961">
        <w:rPr>
          <w:rFonts w:ascii="Times New Roman" w:hAnsi="Times New Roman" w:cs="Times New Roman"/>
          <w:color w:val="333333"/>
        </w:rPr>
        <w:t> </w:t>
      </w:r>
      <w:proofErr w:type="spellStart"/>
      <w:r w:rsidRPr="00400961">
        <w:rPr>
          <w:rFonts w:ascii="Times New Roman" w:hAnsi="Times New Roman" w:cs="Times New Roman"/>
          <w:color w:val="333333"/>
        </w:rPr>
        <w:fldChar w:fldCharType="begin"/>
      </w:r>
      <w:r w:rsidRPr="00400961">
        <w:rPr>
          <w:rFonts w:ascii="Times New Roman" w:hAnsi="Times New Roman" w:cs="Times New Roman"/>
          <w:color w:val="333333"/>
        </w:rPr>
        <w:instrText xml:space="preserve"> HYPERLINK "https://zakon.rada.gov.ua/laws/show/922-19" \l "n1778" \t "_blank" </w:instrText>
      </w:r>
      <w:r w:rsidRPr="00400961">
        <w:rPr>
          <w:rFonts w:ascii="Times New Roman" w:hAnsi="Times New Roman" w:cs="Times New Roman"/>
          <w:color w:val="333333"/>
        </w:rPr>
        <w:fldChar w:fldCharType="separate"/>
      </w:r>
      <w:r w:rsidRPr="00400961">
        <w:rPr>
          <w:rStyle w:val="a3"/>
          <w:rFonts w:ascii="Times New Roman" w:hAnsi="Times New Roman"/>
          <w:color w:val="000099"/>
        </w:rPr>
        <w:t>частини</w:t>
      </w:r>
      <w:proofErr w:type="spellEnd"/>
      <w:r w:rsidRPr="00400961">
        <w:rPr>
          <w:rStyle w:val="a3"/>
          <w:rFonts w:ascii="Times New Roman" w:hAnsi="Times New Roman"/>
          <w:color w:val="000099"/>
        </w:rPr>
        <w:t xml:space="preserve"> </w:t>
      </w:r>
      <w:proofErr w:type="spellStart"/>
      <w:r w:rsidRPr="00400961">
        <w:rPr>
          <w:rStyle w:val="a3"/>
          <w:rFonts w:ascii="Times New Roman" w:hAnsi="Times New Roman"/>
          <w:color w:val="000099"/>
        </w:rPr>
        <w:t>шостої</w:t>
      </w:r>
      <w:proofErr w:type="spellEnd"/>
      <w:r w:rsidRPr="00400961">
        <w:rPr>
          <w:rFonts w:ascii="Times New Roman" w:hAnsi="Times New Roman" w:cs="Times New Roman"/>
          <w:color w:val="333333"/>
        </w:rPr>
        <w:fldChar w:fldCharType="end"/>
      </w:r>
      <w:r w:rsidRPr="00400961">
        <w:rPr>
          <w:rFonts w:ascii="Times New Roman" w:hAnsi="Times New Roman" w:cs="Times New Roman"/>
          <w:color w:val="333333"/>
        </w:rPr>
        <w:t> </w:t>
      </w:r>
      <w:proofErr w:type="spellStart"/>
      <w:r w:rsidRPr="00400961">
        <w:rPr>
          <w:rFonts w:ascii="Times New Roman" w:hAnsi="Times New Roman" w:cs="Times New Roman"/>
          <w:color w:val="333333"/>
        </w:rPr>
        <w:t>статті</w:t>
      </w:r>
      <w:proofErr w:type="spellEnd"/>
      <w:r w:rsidRPr="00400961">
        <w:rPr>
          <w:rFonts w:ascii="Times New Roman" w:hAnsi="Times New Roman" w:cs="Times New Roman"/>
          <w:color w:val="333333"/>
        </w:rPr>
        <w:t xml:space="preserve"> 41 Закону.</w:t>
      </w:r>
    </w:p>
    <w:p w:rsidR="00400961" w:rsidRPr="00400961" w:rsidRDefault="00400961"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proofErr w:type="spellStart"/>
      <w:r w:rsidRPr="00400961">
        <w:rPr>
          <w:rFonts w:ascii="Times New Roman" w:eastAsia="Calibri" w:hAnsi="Times New Roman" w:cs="Times New Roman"/>
          <w:sz w:val="24"/>
          <w:szCs w:val="24"/>
          <w:lang w:val="ru-RU" w:eastAsia="en-US"/>
        </w:rPr>
        <w:t>Дія</w:t>
      </w:r>
      <w:proofErr w:type="spellEnd"/>
      <w:r w:rsidRPr="00400961">
        <w:rPr>
          <w:rFonts w:ascii="Times New Roman" w:eastAsia="Calibri" w:hAnsi="Times New Roman" w:cs="Times New Roman"/>
          <w:sz w:val="24"/>
          <w:szCs w:val="24"/>
          <w:lang w:val="ru-RU" w:eastAsia="en-US"/>
        </w:rPr>
        <w:t xml:space="preserve"> договору про </w:t>
      </w:r>
      <w:proofErr w:type="spellStart"/>
      <w:r w:rsidRPr="00400961">
        <w:rPr>
          <w:rFonts w:ascii="Times New Roman" w:eastAsia="Calibri" w:hAnsi="Times New Roman" w:cs="Times New Roman"/>
          <w:sz w:val="24"/>
          <w:szCs w:val="24"/>
          <w:lang w:val="ru-RU" w:eastAsia="en-US"/>
        </w:rPr>
        <w:t>закупівлю</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може</w:t>
      </w:r>
      <w:proofErr w:type="spellEnd"/>
      <w:r w:rsidRPr="00400961">
        <w:rPr>
          <w:rFonts w:ascii="Times New Roman" w:eastAsia="Calibri" w:hAnsi="Times New Roman" w:cs="Times New Roman"/>
          <w:sz w:val="24"/>
          <w:szCs w:val="24"/>
          <w:lang w:val="ru-RU" w:eastAsia="en-US"/>
        </w:rPr>
        <w:t xml:space="preserve"> бути </w:t>
      </w:r>
      <w:proofErr w:type="spellStart"/>
      <w:r w:rsidRPr="00400961">
        <w:rPr>
          <w:rFonts w:ascii="Times New Roman" w:eastAsia="Calibri" w:hAnsi="Times New Roman" w:cs="Times New Roman"/>
          <w:sz w:val="24"/>
          <w:szCs w:val="24"/>
          <w:lang w:val="ru-RU" w:eastAsia="en-US"/>
        </w:rPr>
        <w:t>продовжена</w:t>
      </w:r>
      <w:proofErr w:type="spellEnd"/>
      <w:r w:rsidRPr="00400961">
        <w:rPr>
          <w:rFonts w:ascii="Times New Roman" w:eastAsia="Calibri" w:hAnsi="Times New Roman" w:cs="Times New Roman"/>
          <w:sz w:val="24"/>
          <w:szCs w:val="24"/>
          <w:lang w:val="ru-RU" w:eastAsia="en-US"/>
        </w:rPr>
        <w:t xml:space="preserve"> </w:t>
      </w:r>
      <w:proofErr w:type="gramStart"/>
      <w:r w:rsidRPr="00400961">
        <w:rPr>
          <w:rFonts w:ascii="Times New Roman" w:eastAsia="Calibri" w:hAnsi="Times New Roman" w:cs="Times New Roman"/>
          <w:sz w:val="24"/>
          <w:szCs w:val="24"/>
          <w:lang w:val="ru-RU" w:eastAsia="en-US"/>
        </w:rPr>
        <w:t>на строк</w:t>
      </w:r>
      <w:proofErr w:type="gram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достатній</w:t>
      </w:r>
      <w:proofErr w:type="spellEnd"/>
      <w:r w:rsidRPr="00400961">
        <w:rPr>
          <w:rFonts w:ascii="Times New Roman" w:eastAsia="Calibri" w:hAnsi="Times New Roman" w:cs="Times New Roman"/>
          <w:sz w:val="24"/>
          <w:szCs w:val="24"/>
          <w:lang w:val="ru-RU" w:eastAsia="en-US"/>
        </w:rPr>
        <w:t xml:space="preserve"> для </w:t>
      </w:r>
      <w:proofErr w:type="spellStart"/>
      <w:r w:rsidRPr="00400961">
        <w:rPr>
          <w:rFonts w:ascii="Times New Roman" w:eastAsia="Calibri" w:hAnsi="Times New Roman" w:cs="Times New Roman"/>
          <w:sz w:val="24"/>
          <w:szCs w:val="24"/>
          <w:lang w:val="ru-RU" w:eastAsia="en-US"/>
        </w:rPr>
        <w:t>проведення</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процедури</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закупівлі</w:t>
      </w:r>
      <w:proofErr w:type="spellEnd"/>
      <w:r w:rsidRPr="00400961">
        <w:rPr>
          <w:rFonts w:ascii="Times New Roman" w:eastAsia="Calibri" w:hAnsi="Times New Roman" w:cs="Times New Roman"/>
          <w:sz w:val="24"/>
          <w:szCs w:val="24"/>
          <w:lang w:val="ru-RU" w:eastAsia="en-US"/>
        </w:rPr>
        <w:t>/</w:t>
      </w:r>
      <w:proofErr w:type="spellStart"/>
      <w:r w:rsidRPr="00400961">
        <w:rPr>
          <w:rFonts w:ascii="Times New Roman" w:eastAsia="Calibri" w:hAnsi="Times New Roman" w:cs="Times New Roman"/>
          <w:sz w:val="24"/>
          <w:szCs w:val="24"/>
          <w:lang w:val="ru-RU" w:eastAsia="en-US"/>
        </w:rPr>
        <w:t>спрощеної</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закупівлі</w:t>
      </w:r>
      <w:proofErr w:type="spellEnd"/>
      <w:r w:rsidRPr="00400961">
        <w:rPr>
          <w:rFonts w:ascii="Times New Roman" w:eastAsia="Calibri" w:hAnsi="Times New Roman" w:cs="Times New Roman"/>
          <w:sz w:val="24"/>
          <w:szCs w:val="24"/>
          <w:lang w:val="ru-RU" w:eastAsia="en-US"/>
        </w:rPr>
        <w:t xml:space="preserve"> на початку </w:t>
      </w:r>
      <w:proofErr w:type="spellStart"/>
      <w:r w:rsidRPr="00400961">
        <w:rPr>
          <w:rFonts w:ascii="Times New Roman" w:eastAsia="Calibri" w:hAnsi="Times New Roman" w:cs="Times New Roman"/>
          <w:sz w:val="24"/>
          <w:szCs w:val="24"/>
          <w:lang w:val="ru-RU" w:eastAsia="en-US"/>
        </w:rPr>
        <w:t>наступного</w:t>
      </w:r>
      <w:proofErr w:type="spellEnd"/>
      <w:r w:rsidRPr="00400961">
        <w:rPr>
          <w:rFonts w:ascii="Times New Roman" w:eastAsia="Calibri" w:hAnsi="Times New Roman" w:cs="Times New Roman"/>
          <w:sz w:val="24"/>
          <w:szCs w:val="24"/>
          <w:lang w:val="ru-RU" w:eastAsia="en-US"/>
        </w:rPr>
        <w:t xml:space="preserve"> року в </w:t>
      </w:r>
      <w:proofErr w:type="spellStart"/>
      <w:r w:rsidRPr="00400961">
        <w:rPr>
          <w:rFonts w:ascii="Times New Roman" w:eastAsia="Calibri" w:hAnsi="Times New Roman" w:cs="Times New Roman"/>
          <w:sz w:val="24"/>
          <w:szCs w:val="24"/>
          <w:lang w:val="ru-RU" w:eastAsia="en-US"/>
        </w:rPr>
        <w:t>обсязі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що</w:t>
      </w:r>
      <w:proofErr w:type="spellEnd"/>
      <w:r w:rsidRPr="00400961">
        <w:rPr>
          <w:rFonts w:ascii="Times New Roman" w:eastAsia="Calibri" w:hAnsi="Times New Roman" w:cs="Times New Roman"/>
          <w:sz w:val="24"/>
          <w:szCs w:val="24"/>
          <w:lang w:val="ru-RU" w:eastAsia="en-US"/>
        </w:rPr>
        <w:t xml:space="preserve"> не </w:t>
      </w:r>
      <w:proofErr w:type="spellStart"/>
      <w:r w:rsidRPr="00400961">
        <w:rPr>
          <w:rFonts w:ascii="Times New Roman" w:eastAsia="Calibri" w:hAnsi="Times New Roman" w:cs="Times New Roman"/>
          <w:sz w:val="24"/>
          <w:szCs w:val="24"/>
          <w:lang w:val="ru-RU" w:eastAsia="en-US"/>
        </w:rPr>
        <w:t>перевищує</w:t>
      </w:r>
      <w:proofErr w:type="spellEnd"/>
      <w:r w:rsidRPr="00400961">
        <w:rPr>
          <w:rFonts w:ascii="Times New Roman" w:eastAsia="Calibri" w:hAnsi="Times New Roman" w:cs="Times New Roman"/>
          <w:sz w:val="24"/>
          <w:szCs w:val="24"/>
          <w:lang w:val="ru-RU" w:eastAsia="en-US"/>
        </w:rPr>
        <w:t xml:space="preserve"> 20 </w:t>
      </w:r>
      <w:proofErr w:type="spellStart"/>
      <w:r w:rsidRPr="00400961">
        <w:rPr>
          <w:rFonts w:ascii="Times New Roman" w:eastAsia="Calibri" w:hAnsi="Times New Roman" w:cs="Times New Roman"/>
          <w:sz w:val="24"/>
          <w:szCs w:val="24"/>
          <w:lang w:val="ru-RU" w:eastAsia="en-US"/>
        </w:rPr>
        <w:t>відсотків</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суми</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визначеної</w:t>
      </w:r>
      <w:proofErr w:type="spellEnd"/>
      <w:r w:rsidRPr="00400961">
        <w:rPr>
          <w:rFonts w:ascii="Times New Roman" w:eastAsia="Calibri" w:hAnsi="Times New Roman" w:cs="Times New Roman"/>
          <w:sz w:val="24"/>
          <w:szCs w:val="24"/>
          <w:lang w:val="ru-RU" w:eastAsia="en-US"/>
        </w:rPr>
        <w:t xml:space="preserve"> в початковому </w:t>
      </w:r>
      <w:proofErr w:type="spellStart"/>
      <w:r w:rsidRPr="00400961">
        <w:rPr>
          <w:rFonts w:ascii="Times New Roman" w:eastAsia="Calibri" w:hAnsi="Times New Roman" w:cs="Times New Roman"/>
          <w:sz w:val="24"/>
          <w:szCs w:val="24"/>
          <w:lang w:val="ru-RU" w:eastAsia="en-US"/>
        </w:rPr>
        <w:t>договорі</w:t>
      </w:r>
      <w:proofErr w:type="spellEnd"/>
      <w:r w:rsidRPr="00400961">
        <w:rPr>
          <w:rFonts w:ascii="Times New Roman" w:eastAsia="Calibri" w:hAnsi="Times New Roman" w:cs="Times New Roman"/>
          <w:sz w:val="24"/>
          <w:szCs w:val="24"/>
          <w:lang w:val="ru-RU" w:eastAsia="en-US"/>
        </w:rPr>
        <w:t xml:space="preserve"> про </w:t>
      </w:r>
      <w:proofErr w:type="spellStart"/>
      <w:r w:rsidRPr="00400961">
        <w:rPr>
          <w:rFonts w:ascii="Times New Roman" w:eastAsia="Calibri" w:hAnsi="Times New Roman" w:cs="Times New Roman"/>
          <w:sz w:val="24"/>
          <w:szCs w:val="24"/>
          <w:lang w:val="ru-RU" w:eastAsia="en-US"/>
        </w:rPr>
        <w:t>закупівлю</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укладеному</w:t>
      </w:r>
      <w:proofErr w:type="spellEnd"/>
      <w:r w:rsidRPr="00400961">
        <w:rPr>
          <w:rFonts w:ascii="Times New Roman" w:eastAsia="Calibri" w:hAnsi="Times New Roman" w:cs="Times New Roman"/>
          <w:sz w:val="24"/>
          <w:szCs w:val="24"/>
          <w:lang w:val="ru-RU" w:eastAsia="en-US"/>
        </w:rPr>
        <w:t xml:space="preserve"> в </w:t>
      </w:r>
      <w:proofErr w:type="spellStart"/>
      <w:r w:rsidRPr="00400961">
        <w:rPr>
          <w:rFonts w:ascii="Times New Roman" w:eastAsia="Calibri" w:hAnsi="Times New Roman" w:cs="Times New Roman"/>
          <w:sz w:val="24"/>
          <w:szCs w:val="24"/>
          <w:lang w:val="ru-RU" w:eastAsia="en-US"/>
        </w:rPr>
        <w:t>попередньому</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році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якщо</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видатки</w:t>
      </w:r>
      <w:proofErr w:type="spellEnd"/>
      <w:r w:rsidRPr="00400961">
        <w:rPr>
          <w:rFonts w:ascii="Times New Roman" w:eastAsia="Calibri" w:hAnsi="Times New Roman" w:cs="Times New Roman"/>
          <w:sz w:val="24"/>
          <w:szCs w:val="24"/>
          <w:lang w:val="ru-RU" w:eastAsia="en-US"/>
        </w:rPr>
        <w:t xml:space="preserve"> на </w:t>
      </w:r>
      <w:proofErr w:type="spellStart"/>
      <w:r w:rsidRPr="00400961">
        <w:rPr>
          <w:rFonts w:ascii="Times New Roman" w:eastAsia="Calibri" w:hAnsi="Times New Roman" w:cs="Times New Roman"/>
          <w:sz w:val="24"/>
          <w:szCs w:val="24"/>
          <w:lang w:val="ru-RU" w:eastAsia="en-US"/>
        </w:rPr>
        <w:t>досягнення</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цієї</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цілі</w:t>
      </w:r>
      <w:proofErr w:type="spellEnd"/>
      <w:r w:rsidRPr="00400961">
        <w:rPr>
          <w:rFonts w:ascii="Times New Roman" w:eastAsia="Calibri" w:hAnsi="Times New Roman" w:cs="Times New Roman"/>
          <w:sz w:val="24"/>
          <w:szCs w:val="24"/>
          <w:lang w:val="ru-RU" w:eastAsia="en-US"/>
        </w:rPr>
        <w:t xml:space="preserve"> </w:t>
      </w:r>
      <w:proofErr w:type="spellStart"/>
      <w:r w:rsidRPr="00400961">
        <w:rPr>
          <w:rFonts w:ascii="Times New Roman" w:eastAsia="Calibri" w:hAnsi="Times New Roman" w:cs="Times New Roman"/>
          <w:sz w:val="24"/>
          <w:szCs w:val="24"/>
          <w:lang w:val="ru-RU" w:eastAsia="en-US"/>
        </w:rPr>
        <w:t>затверджено</w:t>
      </w:r>
      <w:proofErr w:type="spellEnd"/>
      <w:r w:rsidRPr="00400961">
        <w:rPr>
          <w:rFonts w:ascii="Times New Roman" w:eastAsia="Calibri" w:hAnsi="Times New Roman" w:cs="Times New Roman"/>
          <w:sz w:val="24"/>
          <w:szCs w:val="24"/>
          <w:lang w:val="ru-RU" w:eastAsia="en-US"/>
        </w:rPr>
        <w:t xml:space="preserve"> в </w:t>
      </w:r>
      <w:proofErr w:type="spellStart"/>
      <w:r w:rsidRPr="00400961">
        <w:rPr>
          <w:rFonts w:ascii="Times New Roman" w:eastAsia="Calibri" w:hAnsi="Times New Roman" w:cs="Times New Roman"/>
          <w:sz w:val="24"/>
          <w:szCs w:val="24"/>
          <w:lang w:val="ru-RU" w:eastAsia="en-US"/>
        </w:rPr>
        <w:t>установленому</w:t>
      </w:r>
      <w:proofErr w:type="spellEnd"/>
      <w:r w:rsidRPr="00400961">
        <w:rPr>
          <w:rFonts w:ascii="Times New Roman" w:eastAsia="Calibri" w:hAnsi="Times New Roman" w:cs="Times New Roman"/>
          <w:sz w:val="24"/>
          <w:szCs w:val="24"/>
          <w:lang w:val="ru-RU" w:eastAsia="en-US"/>
        </w:rPr>
        <w:t xml:space="preserve"> порядку.</w:t>
      </w:r>
    </w:p>
    <w:p w:rsidR="00C92073" w:rsidRP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rsidR="00C92073" w:rsidRP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Постачальник не може передавати свої права та обов’язки, що випливають з Договору або пов’язані з ним, третім особам без погодження з Замовником.</w:t>
      </w:r>
    </w:p>
    <w:p w:rsidR="00C92073" w:rsidRDefault="00C92073" w:rsidP="00EA696D">
      <w:pPr>
        <w:numPr>
          <w:ilvl w:val="1"/>
          <w:numId w:val="2"/>
        </w:numPr>
        <w:tabs>
          <w:tab w:val="left" w:pos="709"/>
        </w:tabs>
        <w:spacing w:after="0" w:line="240" w:lineRule="auto"/>
        <w:ind w:left="0" w:firstLine="0"/>
        <w:jc w:val="both"/>
        <w:rPr>
          <w:rFonts w:ascii="Times New Roman" w:hAnsi="Times New Roman" w:cs="Times New Roman"/>
          <w:sz w:val="24"/>
          <w:szCs w:val="24"/>
        </w:rPr>
      </w:pPr>
      <w:r w:rsidRPr="00C92073">
        <w:rPr>
          <w:rFonts w:ascii="Times New Roman" w:hAnsi="Times New Roman" w:cs="Times New Roman"/>
          <w:sz w:val="24"/>
          <w:szCs w:val="24"/>
        </w:rPr>
        <w:t>Всі зміни до Договору повинні бути оформлені у вигляді додаткових угод до даного Договору і підписані повноважними представниками Сторін.</w:t>
      </w:r>
    </w:p>
    <w:p w:rsidR="00500D95" w:rsidRDefault="00500D95" w:rsidP="00500D95">
      <w:pPr>
        <w:numPr>
          <w:ilvl w:val="1"/>
          <w:numId w:val="2"/>
        </w:numPr>
        <w:tabs>
          <w:tab w:val="left" w:pos="709"/>
        </w:tabs>
        <w:spacing w:after="0" w:line="240" w:lineRule="auto"/>
        <w:ind w:left="0" w:firstLine="0"/>
        <w:jc w:val="both"/>
        <w:rPr>
          <w:rFonts w:ascii="Times New Roman" w:hAnsi="Times New Roman" w:cs="Times New Roman"/>
          <w:sz w:val="24"/>
          <w:szCs w:val="24"/>
        </w:rPr>
      </w:pPr>
      <w:r w:rsidRPr="00500D95">
        <w:rPr>
          <w:rFonts w:ascii="Times New Roman" w:hAnsi="Times New Roman" w:cs="Times New Roman"/>
          <w:sz w:val="24"/>
          <w:szCs w:val="24"/>
        </w:rPr>
        <w:t>Цей Договір укладено у тому числі керуючись постановою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0D95" w:rsidRPr="00C92073" w:rsidRDefault="00500D95" w:rsidP="00500D95">
      <w:pPr>
        <w:tabs>
          <w:tab w:val="left" w:pos="709"/>
        </w:tabs>
        <w:spacing w:after="0" w:line="240" w:lineRule="auto"/>
        <w:jc w:val="both"/>
        <w:rPr>
          <w:rFonts w:ascii="Times New Roman" w:hAnsi="Times New Roman" w:cs="Times New Roman"/>
          <w:sz w:val="24"/>
          <w:szCs w:val="24"/>
        </w:rPr>
      </w:pPr>
    </w:p>
    <w:p w:rsidR="00C92073" w:rsidRPr="00C92073" w:rsidRDefault="00C92073" w:rsidP="00EA696D">
      <w:pPr>
        <w:keepNext/>
        <w:numPr>
          <w:ilvl w:val="0"/>
          <w:numId w:val="2"/>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val="en-CA"/>
        </w:rPr>
      </w:pPr>
      <w:proofErr w:type="spellStart"/>
      <w:r w:rsidRPr="00C92073">
        <w:rPr>
          <w:rFonts w:ascii="Times New Roman" w:eastAsia="Calibri" w:hAnsi="Times New Roman" w:cs="Times New Roman"/>
          <w:b/>
          <w:bCs/>
          <w:sz w:val="24"/>
          <w:szCs w:val="24"/>
          <w:lang w:val="en-CA"/>
        </w:rPr>
        <w:t>Додатки</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w:t>
      </w:r>
      <w:proofErr w:type="spellEnd"/>
      <w:r w:rsidRPr="00C92073">
        <w:rPr>
          <w:rFonts w:ascii="Times New Roman" w:eastAsia="Calibri" w:hAnsi="Times New Roman" w:cs="Times New Roman"/>
          <w:b/>
          <w:bCs/>
          <w:sz w:val="24"/>
          <w:szCs w:val="24"/>
          <w:lang w:val="en-CA"/>
        </w:rPr>
        <w:t xml:space="preserve"> </w:t>
      </w:r>
      <w:proofErr w:type="spellStart"/>
      <w:r w:rsidRPr="00C92073">
        <w:rPr>
          <w:rFonts w:ascii="Times New Roman" w:eastAsia="Calibri" w:hAnsi="Times New Roman" w:cs="Times New Roman"/>
          <w:b/>
          <w:bCs/>
          <w:sz w:val="24"/>
          <w:szCs w:val="24"/>
          <w:lang w:val="en-CA"/>
        </w:rPr>
        <w:t>договору</w:t>
      </w:r>
      <w:proofErr w:type="spellEnd"/>
    </w:p>
    <w:p w:rsidR="00C92073" w:rsidRPr="00C92073" w:rsidRDefault="00C92073" w:rsidP="00C92073">
      <w:pPr>
        <w:rPr>
          <w:rFonts w:ascii="Times New Roman" w:eastAsia="Calibri" w:hAnsi="Times New Roman" w:cs="Times New Roman"/>
          <w:sz w:val="24"/>
          <w:szCs w:val="24"/>
        </w:rPr>
      </w:pPr>
      <w:r w:rsidRPr="00C92073">
        <w:rPr>
          <w:rFonts w:ascii="Times New Roman" w:eastAsia="Calibri" w:hAnsi="Times New Roman" w:cs="Times New Roman"/>
          <w:sz w:val="24"/>
          <w:szCs w:val="24"/>
        </w:rPr>
        <w:t>Невід’ємною частиною цього Договору є:</w:t>
      </w:r>
    </w:p>
    <w:p w:rsidR="00C92073" w:rsidRPr="00C92073" w:rsidRDefault="00C92073" w:rsidP="00C92073">
      <w:pPr>
        <w:rPr>
          <w:rFonts w:ascii="Times New Roman" w:eastAsia="Calibri" w:hAnsi="Times New Roman" w:cs="Times New Roman"/>
          <w:sz w:val="24"/>
          <w:szCs w:val="24"/>
        </w:rPr>
      </w:pPr>
      <w:r w:rsidRPr="00C92073">
        <w:rPr>
          <w:rFonts w:ascii="Times New Roman" w:eastAsia="Calibri" w:hAnsi="Times New Roman" w:cs="Times New Roman"/>
          <w:sz w:val="24"/>
          <w:szCs w:val="24"/>
        </w:rPr>
        <w:t xml:space="preserve">- Специфікація (Додаток № 1); </w:t>
      </w:r>
    </w:p>
    <w:p w:rsidR="00C92073" w:rsidRPr="00C92073" w:rsidRDefault="00C92073" w:rsidP="00EA696D">
      <w:pPr>
        <w:keepNext/>
        <w:numPr>
          <w:ilvl w:val="0"/>
          <w:numId w:val="2"/>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rPr>
      </w:pPr>
      <w:r w:rsidRPr="00C92073">
        <w:rPr>
          <w:rFonts w:ascii="Times New Roman" w:eastAsia="Calibri" w:hAnsi="Times New Roman" w:cs="Times New Roman"/>
          <w:b/>
          <w:bCs/>
          <w:sz w:val="24"/>
          <w:szCs w:val="24"/>
        </w:rPr>
        <w:t>Місцезнаходження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C92073" w:rsidRPr="00C92073" w:rsidTr="00F10929">
        <w:trPr>
          <w:jc w:val="center"/>
        </w:trPr>
        <w:tc>
          <w:tcPr>
            <w:tcW w:w="5211" w:type="dxa"/>
          </w:tcPr>
          <w:p w:rsidR="00C92073" w:rsidRPr="00C92073" w:rsidRDefault="00C92073" w:rsidP="00400961">
            <w:pPr>
              <w:spacing w:after="0"/>
              <w:jc w:val="both"/>
              <w:rPr>
                <w:rFonts w:ascii="Times New Roman" w:hAnsi="Times New Roman" w:cs="Times New Roman"/>
                <w:b/>
                <w:caps/>
                <w:sz w:val="24"/>
                <w:szCs w:val="24"/>
                <w:u w:val="single"/>
              </w:rPr>
            </w:pPr>
            <w:r w:rsidRPr="00C92073">
              <w:rPr>
                <w:rFonts w:ascii="Times New Roman" w:hAnsi="Times New Roman" w:cs="Times New Roman"/>
                <w:b/>
                <w:sz w:val="24"/>
                <w:szCs w:val="24"/>
              </w:rPr>
              <w:t xml:space="preserve">                  </w:t>
            </w:r>
            <w:r w:rsidRPr="00C92073">
              <w:rPr>
                <w:rFonts w:ascii="Times New Roman" w:hAnsi="Times New Roman" w:cs="Times New Roman"/>
                <w:b/>
                <w:sz w:val="24"/>
                <w:szCs w:val="24"/>
                <w:u w:val="single"/>
              </w:rPr>
              <w:t>ЗАМОВНИК</w:t>
            </w:r>
          </w:p>
        </w:tc>
        <w:tc>
          <w:tcPr>
            <w:tcW w:w="5103" w:type="dxa"/>
          </w:tcPr>
          <w:p w:rsidR="00C92073" w:rsidRPr="00C92073" w:rsidRDefault="00C92073" w:rsidP="00400961">
            <w:pPr>
              <w:spacing w:after="0"/>
              <w:jc w:val="center"/>
              <w:rPr>
                <w:rFonts w:ascii="Times New Roman" w:hAnsi="Times New Roman" w:cs="Times New Roman"/>
                <w:b/>
                <w:caps/>
                <w:sz w:val="24"/>
                <w:szCs w:val="24"/>
                <w:u w:val="single"/>
              </w:rPr>
            </w:pPr>
            <w:r w:rsidRPr="00C92073">
              <w:rPr>
                <w:rFonts w:ascii="Times New Roman" w:hAnsi="Times New Roman" w:cs="Times New Roman"/>
                <w:b/>
                <w:sz w:val="24"/>
                <w:szCs w:val="24"/>
                <w:u w:val="single"/>
              </w:rPr>
              <w:t>ПОСТАЧАЛЬНИК</w:t>
            </w:r>
          </w:p>
        </w:tc>
      </w:tr>
      <w:tr w:rsidR="00C92073" w:rsidRPr="00C92073" w:rsidTr="00F10929">
        <w:trPr>
          <w:jc w:val="center"/>
        </w:trPr>
        <w:tc>
          <w:tcPr>
            <w:tcW w:w="5211" w:type="dxa"/>
          </w:tcPr>
          <w:p w:rsidR="00C92073" w:rsidRPr="00C92073" w:rsidRDefault="00C92073" w:rsidP="00400961">
            <w:pPr>
              <w:spacing w:after="0"/>
              <w:jc w:val="center"/>
              <w:rPr>
                <w:rFonts w:ascii="Times New Roman" w:hAnsi="Times New Roman" w:cs="Times New Roman"/>
                <w:b/>
                <w:color w:val="000000"/>
                <w:sz w:val="24"/>
                <w:szCs w:val="24"/>
              </w:rPr>
            </w:pPr>
            <w:r w:rsidRPr="00C92073">
              <w:rPr>
                <w:rFonts w:ascii="Times New Roman" w:hAnsi="Times New Roman" w:cs="Times New Roman"/>
                <w:b/>
                <w:sz w:val="24"/>
                <w:szCs w:val="24"/>
              </w:rPr>
              <w:t>Південно-Східне міжрегіональне управління Міністерства юстиції (м. Дніпро)</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rPr>
              <w:t>49027, м. Дніпро,</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rPr>
              <w:t xml:space="preserve">пр. Дмитра Яворницького, </w:t>
            </w:r>
            <w:proofErr w:type="spellStart"/>
            <w:r w:rsidRPr="00C92073">
              <w:rPr>
                <w:rFonts w:ascii="Times New Roman" w:hAnsi="Times New Roman" w:cs="Times New Roman"/>
                <w:sz w:val="24"/>
                <w:szCs w:val="24"/>
              </w:rPr>
              <w:t>21А</w:t>
            </w:r>
            <w:proofErr w:type="spellEnd"/>
            <w:r w:rsidRPr="00C92073">
              <w:rPr>
                <w:rFonts w:ascii="Times New Roman" w:hAnsi="Times New Roman" w:cs="Times New Roman"/>
                <w:sz w:val="24"/>
                <w:szCs w:val="24"/>
                <w:lang w:eastAsia="en-US"/>
              </w:rPr>
              <w:t xml:space="preserve"> </w:t>
            </w:r>
          </w:p>
          <w:p w:rsidR="00C92073" w:rsidRPr="00C92073" w:rsidRDefault="00C92073" w:rsidP="00400961">
            <w:pPr>
              <w:spacing w:after="0"/>
              <w:rPr>
                <w:rFonts w:ascii="Times New Roman" w:hAnsi="Times New Roman" w:cs="Times New Roman"/>
                <w:sz w:val="24"/>
                <w:szCs w:val="24"/>
                <w:lang w:val="en-US" w:eastAsia="en-US"/>
              </w:rPr>
            </w:pPr>
            <w:r w:rsidRPr="00C92073">
              <w:rPr>
                <w:rFonts w:ascii="Times New Roman" w:hAnsi="Times New Roman" w:cs="Times New Roman"/>
                <w:sz w:val="24"/>
                <w:szCs w:val="24"/>
                <w:lang w:val="en-US" w:eastAsia="en-US"/>
              </w:rPr>
              <w:t>IBAN UA038201720343161001200159501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UA848201720343170001000159501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UA308201720343171001300159501</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lang w:val="en-US" w:eastAsia="en-US"/>
              </w:rPr>
              <w:t>IBAN</w:t>
            </w:r>
            <w:r w:rsidRPr="00C92073">
              <w:rPr>
                <w:rFonts w:ascii="Times New Roman" w:hAnsi="Times New Roman" w:cs="Times New Roman"/>
                <w:sz w:val="24"/>
                <w:szCs w:val="24"/>
                <w:lang w:eastAsia="en-US"/>
              </w:rPr>
              <w:t xml:space="preserve"> </w:t>
            </w:r>
            <w:r w:rsidRPr="00C92073">
              <w:rPr>
                <w:rFonts w:ascii="Times New Roman" w:hAnsi="Times New Roman" w:cs="Times New Roman"/>
                <w:sz w:val="24"/>
                <w:szCs w:val="24"/>
                <w:lang w:val="en-US" w:eastAsia="en-US"/>
              </w:rPr>
              <w:t>UA</w:t>
            </w:r>
            <w:r w:rsidRPr="00C92073">
              <w:rPr>
                <w:rFonts w:ascii="Times New Roman" w:hAnsi="Times New Roman" w:cs="Times New Roman"/>
                <w:sz w:val="24"/>
                <w:szCs w:val="24"/>
                <w:lang w:eastAsia="en-US"/>
              </w:rPr>
              <w:t>738201720343151001100159501</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 xml:space="preserve">Банк: Державна казначейська служба України </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м. Київ</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Код ЄДРПОУ: 43314918</w:t>
            </w:r>
          </w:p>
          <w:p w:rsidR="00C92073" w:rsidRPr="00C92073" w:rsidRDefault="00C92073" w:rsidP="00400961">
            <w:pPr>
              <w:spacing w:after="0"/>
              <w:rPr>
                <w:rFonts w:ascii="Times New Roman" w:hAnsi="Times New Roman" w:cs="Times New Roman"/>
                <w:b/>
                <w:sz w:val="24"/>
                <w:szCs w:val="24"/>
              </w:rPr>
            </w:pPr>
            <w:r w:rsidRPr="00C92073">
              <w:rPr>
                <w:rFonts w:ascii="Times New Roman" w:hAnsi="Times New Roman" w:cs="Times New Roman"/>
                <w:sz w:val="24"/>
                <w:szCs w:val="24"/>
                <w:lang w:eastAsia="en-US"/>
              </w:rPr>
              <w:t>ІПН 433149104630</w:t>
            </w:r>
            <w:r w:rsidRPr="00C92073">
              <w:rPr>
                <w:rFonts w:ascii="Times New Roman" w:hAnsi="Times New Roman" w:cs="Times New Roman"/>
                <w:b/>
                <w:sz w:val="24"/>
                <w:szCs w:val="24"/>
              </w:rPr>
              <w:t xml:space="preserve"> </w:t>
            </w:r>
          </w:p>
          <w:p w:rsidR="00C92073" w:rsidRPr="00C92073" w:rsidRDefault="00C92073" w:rsidP="00400961">
            <w:pPr>
              <w:spacing w:after="0"/>
              <w:rPr>
                <w:rFonts w:ascii="Times New Roman" w:hAnsi="Times New Roman" w:cs="Times New Roman"/>
                <w:sz w:val="24"/>
                <w:szCs w:val="24"/>
                <w:lang w:eastAsia="en-US"/>
              </w:rPr>
            </w:pPr>
          </w:p>
        </w:tc>
        <w:tc>
          <w:tcPr>
            <w:tcW w:w="5103" w:type="dxa"/>
          </w:tcPr>
          <w:p w:rsidR="00C92073" w:rsidRPr="00C92073" w:rsidRDefault="00C92073" w:rsidP="00400961">
            <w:pPr>
              <w:suppressAutoHyphens/>
              <w:spacing w:after="0"/>
              <w:ind w:right="113"/>
              <w:jc w:val="both"/>
              <w:rPr>
                <w:rFonts w:ascii="Times New Roman" w:hAnsi="Times New Roman" w:cs="Times New Roman"/>
                <w:color w:val="000000"/>
                <w:sz w:val="24"/>
                <w:szCs w:val="24"/>
              </w:rPr>
            </w:pPr>
          </w:p>
          <w:p w:rsidR="00C92073" w:rsidRPr="00C92073" w:rsidRDefault="00C92073" w:rsidP="00400961">
            <w:pPr>
              <w:suppressAutoHyphens/>
              <w:spacing w:after="0"/>
              <w:ind w:right="113"/>
              <w:jc w:val="both"/>
              <w:rPr>
                <w:rFonts w:ascii="Times New Roman" w:hAnsi="Times New Roman" w:cs="Times New Roman"/>
                <w:color w:val="000000"/>
                <w:sz w:val="24"/>
                <w:szCs w:val="24"/>
              </w:rPr>
            </w:pPr>
          </w:p>
        </w:tc>
      </w:tr>
    </w:tbl>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Pr="00C92073" w:rsidRDefault="00C92073" w:rsidP="00C92073">
      <w:pPr>
        <w:rPr>
          <w:rFonts w:ascii="Times New Roman" w:eastAsia="Calibri" w:hAnsi="Times New Roman" w:cs="Times New Roman"/>
          <w:b/>
          <w:sz w:val="24"/>
          <w:szCs w:val="24"/>
          <w:lang w:eastAsia="en-US"/>
        </w:rPr>
      </w:pPr>
    </w:p>
    <w:p w:rsidR="00C92073" w:rsidRDefault="00C92073" w:rsidP="00C92073">
      <w:pPr>
        <w:rPr>
          <w:rFonts w:ascii="Times New Roman" w:eastAsia="Calibri" w:hAnsi="Times New Roman" w:cs="Times New Roman"/>
          <w:b/>
          <w:sz w:val="24"/>
          <w:szCs w:val="24"/>
          <w:lang w:eastAsia="en-US"/>
        </w:rPr>
      </w:pPr>
    </w:p>
    <w:p w:rsidR="00400961" w:rsidRDefault="00400961" w:rsidP="00C92073">
      <w:pPr>
        <w:rPr>
          <w:rFonts w:ascii="Times New Roman" w:eastAsia="Calibri" w:hAnsi="Times New Roman" w:cs="Times New Roman"/>
          <w:b/>
          <w:sz w:val="24"/>
          <w:szCs w:val="24"/>
          <w:lang w:eastAsia="en-US"/>
        </w:rPr>
      </w:pPr>
    </w:p>
    <w:p w:rsidR="00C92073" w:rsidRPr="00C92073" w:rsidRDefault="00C92073" w:rsidP="00400961">
      <w:pPr>
        <w:spacing w:after="0"/>
        <w:jc w:val="right"/>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sz w:val="24"/>
          <w:szCs w:val="24"/>
          <w:lang w:eastAsia="en-US"/>
        </w:rPr>
        <w:t xml:space="preserve">                                                 </w:t>
      </w:r>
      <w:r w:rsidRPr="00C92073">
        <w:rPr>
          <w:rFonts w:ascii="Times New Roman" w:eastAsia="Calibri" w:hAnsi="Times New Roman" w:cs="Times New Roman"/>
          <w:b/>
          <w:bCs/>
          <w:i/>
          <w:iCs/>
          <w:sz w:val="24"/>
          <w:szCs w:val="24"/>
          <w:lang w:eastAsia="en-US"/>
        </w:rPr>
        <w:t>Додаток № 1</w:t>
      </w:r>
    </w:p>
    <w:p w:rsidR="00C92073" w:rsidRPr="00C92073" w:rsidRDefault="00C92073" w:rsidP="00400961">
      <w:pPr>
        <w:spacing w:after="0"/>
        <w:ind w:left="6521"/>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до договору про закупівлю товару за державні кошти  від__________ №_______</w:t>
      </w:r>
    </w:p>
    <w:p w:rsidR="00C92073" w:rsidRPr="00C92073" w:rsidRDefault="00C92073" w:rsidP="00400961">
      <w:pPr>
        <w:spacing w:after="0"/>
        <w:ind w:left="6521"/>
        <w:rPr>
          <w:rFonts w:ascii="Times New Roman" w:eastAsia="Calibri" w:hAnsi="Times New Roman" w:cs="Times New Roman"/>
          <w:b/>
          <w:bCs/>
          <w:i/>
          <w:iCs/>
          <w:sz w:val="24"/>
          <w:szCs w:val="24"/>
          <w:lang w:eastAsia="en-US"/>
        </w:rPr>
      </w:pPr>
    </w:p>
    <w:p w:rsidR="00C92073" w:rsidRPr="00C92073" w:rsidRDefault="00C92073" w:rsidP="00500D95">
      <w:pPr>
        <w:spacing w:after="0" w:line="240" w:lineRule="auto"/>
        <w:jc w:val="center"/>
        <w:rPr>
          <w:rFonts w:ascii="Times New Roman" w:eastAsia="Calibri" w:hAnsi="Times New Roman" w:cs="Times New Roman"/>
          <w:b/>
          <w:bCs/>
          <w:i/>
          <w:iCs/>
          <w:sz w:val="24"/>
          <w:szCs w:val="24"/>
          <w:lang w:eastAsia="en-US"/>
        </w:rPr>
      </w:pPr>
      <w:r w:rsidRPr="00C92073">
        <w:rPr>
          <w:rFonts w:ascii="Times New Roman" w:eastAsia="Calibri" w:hAnsi="Times New Roman" w:cs="Times New Roman"/>
          <w:b/>
          <w:bCs/>
          <w:i/>
          <w:iCs/>
          <w:sz w:val="24"/>
          <w:szCs w:val="24"/>
          <w:lang w:eastAsia="en-US"/>
        </w:rPr>
        <w:t xml:space="preserve">Специфікація </w:t>
      </w:r>
    </w:p>
    <w:p w:rsidR="00C92073" w:rsidRPr="00C92073" w:rsidRDefault="00C92073" w:rsidP="00500D95">
      <w:pPr>
        <w:spacing w:after="0" w:line="240" w:lineRule="auto"/>
        <w:jc w:val="center"/>
        <w:rPr>
          <w:rFonts w:ascii="Times New Roman" w:eastAsia="Calibri" w:hAnsi="Times New Roman" w:cs="Times New Roman"/>
          <w:b/>
          <w:bCs/>
          <w:i/>
          <w:iCs/>
          <w:sz w:val="24"/>
          <w:szCs w:val="24"/>
          <w:lang w:eastAsia="en-US"/>
        </w:rPr>
      </w:pPr>
    </w:p>
    <w:p w:rsidR="00727622" w:rsidRDefault="00C92073" w:rsidP="00727622">
      <w:pPr>
        <w:spacing w:after="0" w:line="240" w:lineRule="auto"/>
        <w:jc w:val="center"/>
        <w:rPr>
          <w:rFonts w:ascii="Times New Roman" w:hAnsi="Times New Roman" w:cs="Times New Roman"/>
          <w:i/>
          <w:iCs/>
          <w:sz w:val="24"/>
          <w:szCs w:val="24"/>
          <w:bdr w:val="none" w:sz="0" w:space="0" w:color="auto" w:frame="1"/>
        </w:rPr>
      </w:pPr>
      <w:r w:rsidRPr="00C92073">
        <w:rPr>
          <w:rFonts w:ascii="Times New Roman" w:hAnsi="Times New Roman" w:cs="Times New Roman"/>
          <w:i/>
          <w:sz w:val="24"/>
          <w:szCs w:val="24"/>
        </w:rPr>
        <w:t xml:space="preserve">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C92073" w:rsidRPr="00C92073" w:rsidRDefault="00B32DD8" w:rsidP="00727622">
      <w:pPr>
        <w:spacing w:after="0"/>
        <w:jc w:val="center"/>
        <w:rPr>
          <w:rFonts w:ascii="Times New Roman" w:eastAsia="Calibri" w:hAnsi="Times New Roman" w:cs="Times New Roman"/>
          <w:sz w:val="24"/>
          <w:szCs w:val="24"/>
          <w:lang w:eastAsia="en-US"/>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bl>
      <w:tblPr>
        <w:tblW w:w="91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9"/>
        <w:gridCol w:w="1877"/>
        <w:gridCol w:w="1813"/>
        <w:gridCol w:w="1888"/>
      </w:tblGrid>
      <w:tr w:rsidR="00C92073" w:rsidRPr="00C92073" w:rsidTr="00727622">
        <w:trPr>
          <w:jc w:val="center"/>
        </w:trPr>
        <w:tc>
          <w:tcPr>
            <w:tcW w:w="3539" w:type="dxa"/>
            <w:tcBorders>
              <w:top w:val="single" w:sz="6" w:space="0" w:color="auto"/>
              <w:left w:val="single" w:sz="4" w:space="0" w:color="auto"/>
              <w:bottom w:val="single" w:sz="6" w:space="0" w:color="auto"/>
              <w:right w:val="single" w:sz="6" w:space="0" w:color="auto"/>
            </w:tcBorders>
            <w:vAlign w:val="center"/>
          </w:tcPr>
          <w:p w:rsidR="00C92073" w:rsidRPr="00C92073" w:rsidRDefault="00C92073" w:rsidP="00F10929">
            <w:pPr>
              <w:ind w:left="252"/>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 xml:space="preserve">Найменування товару та технічні характеристики </w:t>
            </w:r>
          </w:p>
        </w:tc>
        <w:tc>
          <w:tcPr>
            <w:tcW w:w="1877"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proofErr w:type="spellStart"/>
            <w:r w:rsidRPr="00C92073">
              <w:rPr>
                <w:rFonts w:ascii="Times New Roman" w:eastAsia="Calibri" w:hAnsi="Times New Roman" w:cs="Times New Roman"/>
                <w:b/>
                <w:bCs/>
                <w:i/>
                <w:iCs/>
                <w:sz w:val="24"/>
                <w:szCs w:val="24"/>
                <w:lang w:val="en-CA"/>
              </w:rPr>
              <w:t>Кількість</w:t>
            </w:r>
            <w:proofErr w:type="spellEnd"/>
            <w:r w:rsidRPr="00C92073">
              <w:rPr>
                <w:rFonts w:ascii="Times New Roman" w:eastAsia="Calibri" w:hAnsi="Times New Roman" w:cs="Times New Roman"/>
                <w:b/>
                <w:bCs/>
                <w:i/>
                <w:iCs/>
                <w:sz w:val="24"/>
                <w:szCs w:val="24"/>
              </w:rPr>
              <w:t>/</w:t>
            </w:r>
            <w:proofErr w:type="spellStart"/>
            <w:r w:rsidRPr="00C92073">
              <w:rPr>
                <w:rFonts w:ascii="Times New Roman" w:eastAsia="Calibri" w:hAnsi="Times New Roman" w:cs="Times New Roman"/>
                <w:b/>
                <w:bCs/>
                <w:i/>
                <w:iCs/>
                <w:sz w:val="24"/>
                <w:szCs w:val="24"/>
              </w:rPr>
              <w:t>шт</w:t>
            </w:r>
            <w:proofErr w:type="spellEnd"/>
          </w:p>
        </w:tc>
        <w:tc>
          <w:tcPr>
            <w:tcW w:w="1813"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Ціна за одиницю, грн., з ПДВ</w:t>
            </w:r>
          </w:p>
        </w:tc>
        <w:tc>
          <w:tcPr>
            <w:tcW w:w="1888"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b/>
                <w:bCs/>
                <w:i/>
                <w:iCs/>
                <w:sz w:val="24"/>
                <w:szCs w:val="24"/>
              </w:rPr>
            </w:pPr>
            <w:r w:rsidRPr="00C92073">
              <w:rPr>
                <w:rFonts w:ascii="Times New Roman" w:eastAsia="Calibri" w:hAnsi="Times New Roman" w:cs="Times New Roman"/>
                <w:b/>
                <w:bCs/>
                <w:i/>
                <w:iCs/>
                <w:sz w:val="24"/>
                <w:szCs w:val="24"/>
              </w:rPr>
              <w:t>Загальна вартість, грн., з ПДВ</w:t>
            </w:r>
          </w:p>
        </w:tc>
      </w:tr>
      <w:tr w:rsidR="00C92073" w:rsidRPr="00C92073" w:rsidTr="00727622">
        <w:trPr>
          <w:jc w:val="center"/>
        </w:trPr>
        <w:tc>
          <w:tcPr>
            <w:tcW w:w="3539" w:type="dxa"/>
            <w:tcBorders>
              <w:top w:val="single" w:sz="6" w:space="0" w:color="auto"/>
              <w:left w:val="single" w:sz="4" w:space="0" w:color="auto"/>
              <w:bottom w:val="single" w:sz="6" w:space="0" w:color="auto"/>
              <w:right w:val="single" w:sz="6" w:space="0" w:color="auto"/>
            </w:tcBorders>
            <w:vAlign w:val="center"/>
          </w:tcPr>
          <w:p w:rsidR="00C92073" w:rsidRPr="00C92073" w:rsidRDefault="00727622" w:rsidP="00F10929">
            <w:pPr>
              <w:jc w:val="center"/>
              <w:rPr>
                <w:rFonts w:ascii="Times New Roman" w:eastAsia="Calibri" w:hAnsi="Times New Roman" w:cs="Times New Roman"/>
                <w:sz w:val="24"/>
                <w:szCs w:val="24"/>
              </w:rPr>
            </w:pPr>
            <w:r>
              <w:rPr>
                <w:rFonts w:ascii="Times New Roman" w:eastAsia="Calibri" w:hAnsi="Times New Roman" w:cs="Times New Roman"/>
                <w:sz w:val="24"/>
                <w:szCs w:val="24"/>
              </w:rPr>
              <w:t>Портативна електростанція</w:t>
            </w:r>
          </w:p>
          <w:p w:rsidR="00C92073" w:rsidRPr="00C92073" w:rsidRDefault="00C92073" w:rsidP="00F10929">
            <w:pPr>
              <w:jc w:val="center"/>
              <w:rPr>
                <w:rFonts w:ascii="Times New Roman" w:eastAsia="Calibri" w:hAnsi="Times New Roman" w:cs="Times New Roman"/>
                <w:i/>
                <w:sz w:val="24"/>
                <w:szCs w:val="24"/>
                <w:u w:val="single"/>
              </w:rPr>
            </w:pPr>
            <w:r w:rsidRPr="00C92073">
              <w:rPr>
                <w:rFonts w:ascii="Times New Roman" w:eastAsia="Calibri" w:hAnsi="Times New Roman" w:cs="Times New Roman"/>
                <w:i/>
                <w:sz w:val="24"/>
                <w:szCs w:val="24"/>
                <w:u w:val="single"/>
              </w:rPr>
              <w:t xml:space="preserve">(Найменування, </w:t>
            </w:r>
            <w:proofErr w:type="spellStart"/>
            <w:r w:rsidRPr="00C92073">
              <w:rPr>
                <w:rFonts w:ascii="Times New Roman" w:eastAsia="Calibri" w:hAnsi="Times New Roman" w:cs="Times New Roman"/>
                <w:i/>
                <w:sz w:val="24"/>
                <w:szCs w:val="24"/>
                <w:u w:val="single"/>
              </w:rPr>
              <w:t>тех.характеристики</w:t>
            </w:r>
            <w:proofErr w:type="spellEnd"/>
            <w:r w:rsidRPr="00C92073">
              <w:rPr>
                <w:rFonts w:ascii="Times New Roman" w:eastAsia="Calibri" w:hAnsi="Times New Roman" w:cs="Times New Roman"/>
                <w:i/>
                <w:sz w:val="24"/>
                <w:szCs w:val="24"/>
                <w:u w:val="single"/>
              </w:rPr>
              <w:t>)</w:t>
            </w:r>
          </w:p>
        </w:tc>
        <w:tc>
          <w:tcPr>
            <w:tcW w:w="1877" w:type="dxa"/>
            <w:tcBorders>
              <w:top w:val="single" w:sz="6" w:space="0" w:color="auto"/>
              <w:left w:val="single" w:sz="6" w:space="0" w:color="auto"/>
              <w:bottom w:val="single" w:sz="6" w:space="0" w:color="auto"/>
              <w:right w:val="single" w:sz="6" w:space="0" w:color="auto"/>
            </w:tcBorders>
            <w:vAlign w:val="center"/>
          </w:tcPr>
          <w:p w:rsidR="00C92073" w:rsidRPr="00C92073" w:rsidRDefault="00B37240" w:rsidP="00727622">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13"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sz w:val="24"/>
                <w:szCs w:val="24"/>
              </w:rPr>
            </w:pPr>
          </w:p>
        </w:tc>
        <w:tc>
          <w:tcPr>
            <w:tcW w:w="1888" w:type="dxa"/>
            <w:tcBorders>
              <w:top w:val="single" w:sz="6" w:space="0" w:color="auto"/>
              <w:left w:val="single" w:sz="6" w:space="0" w:color="auto"/>
              <w:bottom w:val="single" w:sz="6" w:space="0" w:color="auto"/>
              <w:right w:val="single" w:sz="6" w:space="0" w:color="auto"/>
            </w:tcBorders>
            <w:vAlign w:val="center"/>
          </w:tcPr>
          <w:p w:rsidR="00C92073" w:rsidRPr="00C92073" w:rsidRDefault="00C92073" w:rsidP="00F10929">
            <w:pPr>
              <w:jc w:val="center"/>
              <w:rPr>
                <w:rFonts w:ascii="Times New Roman" w:eastAsia="Calibri" w:hAnsi="Times New Roman" w:cs="Times New Roman"/>
                <w:sz w:val="24"/>
                <w:szCs w:val="24"/>
              </w:rPr>
            </w:pPr>
          </w:p>
        </w:tc>
      </w:tr>
    </w:tbl>
    <w:p w:rsidR="00C92073" w:rsidRPr="00C92073" w:rsidRDefault="00C92073" w:rsidP="00C92073">
      <w:pPr>
        <w:rPr>
          <w:rFonts w:ascii="Times New Roman" w:eastAsia="Calibri" w:hAnsi="Times New Roman" w:cs="Times New Roman"/>
          <w:sz w:val="24"/>
          <w:szCs w:val="24"/>
          <w:lang w:eastAsia="en-US"/>
        </w:rPr>
      </w:pP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кількість:</w:t>
      </w:r>
      <w:r w:rsidR="00B37240">
        <w:rPr>
          <w:rFonts w:ascii="Times New Roman" w:eastAsia="Calibri" w:hAnsi="Times New Roman" w:cs="Times New Roman"/>
          <w:sz w:val="24"/>
          <w:szCs w:val="24"/>
          <w:lang w:eastAsia="en-US"/>
        </w:rPr>
        <w:t xml:space="preserve"> 3</w:t>
      </w:r>
      <w:r w:rsidR="00727622">
        <w:rPr>
          <w:rFonts w:ascii="Times New Roman" w:eastAsia="Calibri" w:hAnsi="Times New Roman" w:cs="Times New Roman"/>
          <w:sz w:val="24"/>
          <w:szCs w:val="24"/>
          <w:lang w:eastAsia="en-US"/>
        </w:rPr>
        <w:t xml:space="preserve"> </w:t>
      </w:r>
      <w:r w:rsidRPr="00C92073">
        <w:rPr>
          <w:rFonts w:ascii="Times New Roman" w:eastAsia="Calibri" w:hAnsi="Times New Roman" w:cs="Times New Roman"/>
          <w:sz w:val="24"/>
          <w:szCs w:val="24"/>
          <w:lang w:eastAsia="en-US"/>
        </w:rPr>
        <w:t>штук</w:t>
      </w:r>
      <w:r w:rsidR="00B37240">
        <w:rPr>
          <w:rFonts w:ascii="Times New Roman" w:eastAsia="Calibri" w:hAnsi="Times New Roman" w:cs="Times New Roman"/>
          <w:sz w:val="24"/>
          <w:szCs w:val="24"/>
          <w:lang w:eastAsia="en-US"/>
        </w:rPr>
        <w:t>и</w:t>
      </w:r>
      <w:r w:rsidRPr="00C92073">
        <w:rPr>
          <w:rFonts w:ascii="Times New Roman" w:eastAsia="Calibri" w:hAnsi="Times New Roman" w:cs="Times New Roman"/>
          <w:sz w:val="24"/>
          <w:szCs w:val="24"/>
          <w:lang w:eastAsia="en-US"/>
        </w:rPr>
        <w:t>.</w:t>
      </w: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Загальна вартість Товару згідно Специфікації складає: _______ з/без ПДВ.</w:t>
      </w:r>
    </w:p>
    <w:p w:rsidR="00C92073" w:rsidRPr="00C92073" w:rsidRDefault="00C92073" w:rsidP="00C92073">
      <w:pPr>
        <w:numPr>
          <w:ilvl w:val="3"/>
          <w:numId w:val="5"/>
        </w:numPr>
        <w:spacing w:after="0" w:line="240" w:lineRule="auto"/>
        <w:ind w:left="0" w:firstLine="0"/>
        <w:jc w:val="both"/>
        <w:rPr>
          <w:rFonts w:ascii="Times New Roman" w:eastAsia="Calibri" w:hAnsi="Times New Roman" w:cs="Times New Roman"/>
          <w:sz w:val="24"/>
          <w:szCs w:val="24"/>
          <w:lang w:eastAsia="en-US"/>
        </w:rPr>
      </w:pPr>
      <w:r w:rsidRPr="00C92073">
        <w:rPr>
          <w:rFonts w:ascii="Times New Roman" w:eastAsia="Calibri" w:hAnsi="Times New Roman" w:cs="Times New Roman"/>
          <w:sz w:val="24"/>
          <w:szCs w:val="24"/>
          <w:lang w:eastAsia="en-US"/>
        </w:rPr>
        <w:t>Даний Додаток № 1 (Специфікація) є невід'ємною частиною Договору про закупівлю товару за державні кошти №___________ від ________2022 року, набирає чинності з моменту підписання її Сторонами.</w:t>
      </w:r>
    </w:p>
    <w:p w:rsidR="00C92073" w:rsidRPr="00C92073" w:rsidRDefault="00C92073" w:rsidP="00C92073">
      <w:pPr>
        <w:shd w:val="clear" w:color="auto" w:fill="FFFFFF"/>
        <w:ind w:right="-81"/>
        <w:jc w:val="both"/>
        <w:rPr>
          <w:rFonts w:ascii="Times New Roman" w:eastAsia="Calibri" w:hAnsi="Times New Roman" w:cs="Times New Roman"/>
          <w:sz w:val="24"/>
          <w:szCs w:val="24"/>
          <w:lang w:eastAsia="en-US"/>
        </w:rPr>
      </w:pPr>
    </w:p>
    <w:p w:rsidR="00C92073" w:rsidRPr="00C92073" w:rsidRDefault="00C92073" w:rsidP="00C92073">
      <w:pPr>
        <w:shd w:val="clear" w:color="auto" w:fill="FFFFFF"/>
        <w:ind w:right="-81"/>
        <w:jc w:val="both"/>
        <w:rPr>
          <w:rFonts w:ascii="Times New Roman" w:eastAsia="Calibri" w:hAnsi="Times New Roman" w:cs="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103"/>
      </w:tblGrid>
      <w:tr w:rsidR="00C92073" w:rsidRPr="00C92073" w:rsidTr="00F10929">
        <w:trPr>
          <w:jc w:val="center"/>
        </w:trPr>
        <w:tc>
          <w:tcPr>
            <w:tcW w:w="5211" w:type="dxa"/>
          </w:tcPr>
          <w:p w:rsidR="00C92073" w:rsidRPr="00C92073" w:rsidRDefault="00C92073" w:rsidP="00400961">
            <w:pPr>
              <w:spacing w:after="0"/>
              <w:jc w:val="both"/>
              <w:rPr>
                <w:rFonts w:ascii="Times New Roman" w:hAnsi="Times New Roman" w:cs="Times New Roman"/>
                <w:b/>
                <w:caps/>
                <w:sz w:val="24"/>
                <w:szCs w:val="24"/>
                <w:u w:val="single"/>
              </w:rPr>
            </w:pPr>
            <w:r w:rsidRPr="00C92073">
              <w:rPr>
                <w:rFonts w:ascii="Times New Roman" w:hAnsi="Times New Roman" w:cs="Times New Roman"/>
                <w:b/>
                <w:sz w:val="24"/>
                <w:szCs w:val="24"/>
              </w:rPr>
              <w:t xml:space="preserve">                  </w:t>
            </w:r>
            <w:r w:rsidRPr="00C92073">
              <w:rPr>
                <w:rFonts w:ascii="Times New Roman" w:hAnsi="Times New Roman" w:cs="Times New Roman"/>
                <w:b/>
                <w:sz w:val="24"/>
                <w:szCs w:val="24"/>
                <w:u w:val="single"/>
              </w:rPr>
              <w:t>ЗАМОВНИК</w:t>
            </w:r>
          </w:p>
        </w:tc>
        <w:tc>
          <w:tcPr>
            <w:tcW w:w="5103" w:type="dxa"/>
          </w:tcPr>
          <w:p w:rsidR="00C92073" w:rsidRPr="00C92073" w:rsidRDefault="00C92073" w:rsidP="00400961">
            <w:pPr>
              <w:spacing w:after="0"/>
              <w:jc w:val="center"/>
              <w:rPr>
                <w:rFonts w:ascii="Times New Roman" w:hAnsi="Times New Roman" w:cs="Times New Roman"/>
                <w:b/>
                <w:caps/>
                <w:sz w:val="24"/>
                <w:szCs w:val="24"/>
                <w:u w:val="single"/>
              </w:rPr>
            </w:pPr>
            <w:r w:rsidRPr="00C92073">
              <w:rPr>
                <w:rFonts w:ascii="Times New Roman" w:hAnsi="Times New Roman" w:cs="Times New Roman"/>
                <w:b/>
                <w:sz w:val="24"/>
                <w:szCs w:val="24"/>
                <w:u w:val="single"/>
              </w:rPr>
              <w:t>ПОСТАЧАЛЬНИК</w:t>
            </w:r>
          </w:p>
        </w:tc>
      </w:tr>
      <w:tr w:rsidR="00C92073" w:rsidRPr="00C92073" w:rsidTr="00F10929">
        <w:trPr>
          <w:jc w:val="center"/>
        </w:trPr>
        <w:tc>
          <w:tcPr>
            <w:tcW w:w="5211" w:type="dxa"/>
          </w:tcPr>
          <w:p w:rsidR="00C92073" w:rsidRPr="00C92073" w:rsidRDefault="00C92073" w:rsidP="00400961">
            <w:pPr>
              <w:spacing w:after="0"/>
              <w:jc w:val="center"/>
              <w:rPr>
                <w:rFonts w:ascii="Times New Roman" w:hAnsi="Times New Roman" w:cs="Times New Roman"/>
                <w:b/>
                <w:color w:val="000000"/>
                <w:sz w:val="24"/>
                <w:szCs w:val="24"/>
              </w:rPr>
            </w:pPr>
            <w:r w:rsidRPr="00C92073">
              <w:rPr>
                <w:rFonts w:ascii="Times New Roman" w:hAnsi="Times New Roman" w:cs="Times New Roman"/>
                <w:b/>
                <w:sz w:val="24"/>
                <w:szCs w:val="24"/>
              </w:rPr>
              <w:t>Південно-Східне міжрегіональне управління Міністерства юстиції (м. Дніпро)</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rPr>
              <w:t>49027, м. Дніпро,</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rPr>
              <w:t xml:space="preserve">пр. Дмитра Яворницького, </w:t>
            </w:r>
            <w:proofErr w:type="spellStart"/>
            <w:r w:rsidRPr="00C92073">
              <w:rPr>
                <w:rFonts w:ascii="Times New Roman" w:hAnsi="Times New Roman" w:cs="Times New Roman"/>
                <w:sz w:val="24"/>
                <w:szCs w:val="24"/>
              </w:rPr>
              <w:t>21А</w:t>
            </w:r>
            <w:proofErr w:type="spellEnd"/>
            <w:r w:rsidRPr="00C92073">
              <w:rPr>
                <w:rFonts w:ascii="Times New Roman" w:hAnsi="Times New Roman" w:cs="Times New Roman"/>
                <w:sz w:val="24"/>
                <w:szCs w:val="24"/>
                <w:lang w:eastAsia="en-US"/>
              </w:rPr>
              <w:t xml:space="preserve"> </w:t>
            </w:r>
          </w:p>
          <w:p w:rsidR="00C92073" w:rsidRPr="00C92073" w:rsidRDefault="00C92073" w:rsidP="00400961">
            <w:pPr>
              <w:spacing w:after="0"/>
              <w:rPr>
                <w:rFonts w:ascii="Times New Roman" w:hAnsi="Times New Roman" w:cs="Times New Roman"/>
                <w:sz w:val="24"/>
                <w:szCs w:val="24"/>
                <w:lang w:val="en-US" w:eastAsia="en-US"/>
              </w:rPr>
            </w:pPr>
            <w:r w:rsidRPr="00C92073">
              <w:rPr>
                <w:rFonts w:ascii="Times New Roman" w:hAnsi="Times New Roman" w:cs="Times New Roman"/>
                <w:sz w:val="24"/>
                <w:szCs w:val="24"/>
                <w:lang w:val="en-US" w:eastAsia="en-US"/>
              </w:rPr>
              <w:t>IBAN UA038201720343161001200159501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UA848201720343170001000159501</w:t>
            </w:r>
          </w:p>
          <w:p w:rsidR="00C92073" w:rsidRPr="00C92073" w:rsidRDefault="00C92073" w:rsidP="00400961">
            <w:pPr>
              <w:spacing w:after="0"/>
              <w:rPr>
                <w:rFonts w:ascii="Times New Roman" w:hAnsi="Times New Roman" w:cs="Times New Roman"/>
                <w:sz w:val="24"/>
                <w:szCs w:val="24"/>
                <w:lang w:val="en-US"/>
              </w:rPr>
            </w:pPr>
            <w:r w:rsidRPr="00C92073">
              <w:rPr>
                <w:rFonts w:ascii="Times New Roman" w:hAnsi="Times New Roman" w:cs="Times New Roman"/>
                <w:sz w:val="24"/>
                <w:szCs w:val="24"/>
                <w:lang w:val="en-US" w:eastAsia="en-US"/>
              </w:rPr>
              <w:t>IBAN UA308201720343171001300159501</w:t>
            </w:r>
          </w:p>
          <w:p w:rsidR="00C92073" w:rsidRPr="00C92073" w:rsidRDefault="00C92073" w:rsidP="00400961">
            <w:pPr>
              <w:spacing w:after="0"/>
              <w:rPr>
                <w:rFonts w:ascii="Times New Roman" w:hAnsi="Times New Roman" w:cs="Times New Roman"/>
                <w:sz w:val="24"/>
                <w:szCs w:val="24"/>
              </w:rPr>
            </w:pPr>
            <w:r w:rsidRPr="00C92073">
              <w:rPr>
                <w:rFonts w:ascii="Times New Roman" w:hAnsi="Times New Roman" w:cs="Times New Roman"/>
                <w:sz w:val="24"/>
                <w:szCs w:val="24"/>
                <w:lang w:val="en-US" w:eastAsia="en-US"/>
              </w:rPr>
              <w:t>IBAN</w:t>
            </w:r>
            <w:r w:rsidRPr="00C92073">
              <w:rPr>
                <w:rFonts w:ascii="Times New Roman" w:hAnsi="Times New Roman" w:cs="Times New Roman"/>
                <w:sz w:val="24"/>
                <w:szCs w:val="24"/>
                <w:lang w:eastAsia="en-US"/>
              </w:rPr>
              <w:t xml:space="preserve"> </w:t>
            </w:r>
            <w:r w:rsidRPr="00C92073">
              <w:rPr>
                <w:rFonts w:ascii="Times New Roman" w:hAnsi="Times New Roman" w:cs="Times New Roman"/>
                <w:sz w:val="24"/>
                <w:szCs w:val="24"/>
                <w:lang w:val="en-US" w:eastAsia="en-US"/>
              </w:rPr>
              <w:t>UA</w:t>
            </w:r>
            <w:r w:rsidRPr="00C92073">
              <w:rPr>
                <w:rFonts w:ascii="Times New Roman" w:hAnsi="Times New Roman" w:cs="Times New Roman"/>
                <w:sz w:val="24"/>
                <w:szCs w:val="24"/>
                <w:lang w:eastAsia="en-US"/>
              </w:rPr>
              <w:t>738201720343151001100159501</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 xml:space="preserve">Банк: Державна казначейська служба України </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м. Київ</w:t>
            </w:r>
          </w:p>
          <w:p w:rsidR="00C92073" w:rsidRPr="00C92073" w:rsidRDefault="00C92073" w:rsidP="00400961">
            <w:pPr>
              <w:spacing w:after="0"/>
              <w:rPr>
                <w:rFonts w:ascii="Times New Roman" w:hAnsi="Times New Roman" w:cs="Times New Roman"/>
                <w:sz w:val="24"/>
                <w:szCs w:val="24"/>
                <w:lang w:eastAsia="en-US"/>
              </w:rPr>
            </w:pPr>
            <w:r w:rsidRPr="00C92073">
              <w:rPr>
                <w:rFonts w:ascii="Times New Roman" w:hAnsi="Times New Roman" w:cs="Times New Roman"/>
                <w:sz w:val="24"/>
                <w:szCs w:val="24"/>
                <w:lang w:eastAsia="en-US"/>
              </w:rPr>
              <w:t>Код ЄДРПОУ: 43314918</w:t>
            </w:r>
          </w:p>
          <w:p w:rsidR="00C92073" w:rsidRPr="00C92073" w:rsidRDefault="00C92073" w:rsidP="00400961">
            <w:pPr>
              <w:spacing w:after="0"/>
              <w:rPr>
                <w:rFonts w:ascii="Times New Roman" w:hAnsi="Times New Roman" w:cs="Times New Roman"/>
                <w:b/>
                <w:sz w:val="24"/>
                <w:szCs w:val="24"/>
              </w:rPr>
            </w:pPr>
            <w:r w:rsidRPr="00C92073">
              <w:rPr>
                <w:rFonts w:ascii="Times New Roman" w:hAnsi="Times New Roman" w:cs="Times New Roman"/>
                <w:sz w:val="24"/>
                <w:szCs w:val="24"/>
                <w:lang w:eastAsia="en-US"/>
              </w:rPr>
              <w:t>ІПН 433149104630</w:t>
            </w:r>
            <w:r w:rsidRPr="00C92073">
              <w:rPr>
                <w:rFonts w:ascii="Times New Roman" w:hAnsi="Times New Roman" w:cs="Times New Roman"/>
                <w:b/>
                <w:sz w:val="24"/>
                <w:szCs w:val="24"/>
              </w:rPr>
              <w:t xml:space="preserve"> </w:t>
            </w:r>
          </w:p>
          <w:p w:rsidR="00C92073" w:rsidRPr="00C92073" w:rsidRDefault="00C92073" w:rsidP="00400961">
            <w:pPr>
              <w:spacing w:after="0"/>
              <w:rPr>
                <w:rFonts w:ascii="Times New Roman" w:hAnsi="Times New Roman" w:cs="Times New Roman"/>
                <w:sz w:val="24"/>
                <w:szCs w:val="24"/>
                <w:lang w:eastAsia="en-US"/>
              </w:rPr>
            </w:pPr>
          </w:p>
        </w:tc>
        <w:tc>
          <w:tcPr>
            <w:tcW w:w="5103" w:type="dxa"/>
          </w:tcPr>
          <w:p w:rsidR="00C92073" w:rsidRPr="00C92073" w:rsidRDefault="00C92073" w:rsidP="00400961">
            <w:pPr>
              <w:suppressAutoHyphens/>
              <w:spacing w:after="0"/>
              <w:ind w:left="34" w:right="113" w:hanging="21"/>
              <w:rPr>
                <w:rFonts w:ascii="Times New Roman" w:hAnsi="Times New Roman" w:cs="Times New Roman"/>
                <w:color w:val="000000"/>
                <w:sz w:val="24"/>
                <w:szCs w:val="24"/>
              </w:rPr>
            </w:pPr>
          </w:p>
        </w:tc>
      </w:tr>
    </w:tbl>
    <w:p w:rsidR="00AD59C5" w:rsidRPr="00C92073" w:rsidRDefault="00AD59C5" w:rsidP="00C92073">
      <w:pPr>
        <w:spacing w:after="0" w:line="240" w:lineRule="auto"/>
        <w:rPr>
          <w:rFonts w:ascii="Times New Roman" w:hAnsi="Times New Roman" w:cs="Times New Roman"/>
          <w:sz w:val="24"/>
          <w:szCs w:val="24"/>
          <w:highlight w:val="yellow"/>
        </w:rPr>
      </w:pPr>
    </w:p>
    <w:p w:rsidR="00AD59C5" w:rsidRPr="00C92073" w:rsidRDefault="00AD59C5" w:rsidP="003A5129">
      <w:pPr>
        <w:pStyle w:val="a4"/>
        <w:shd w:val="clear" w:color="auto" w:fill="FFFFFF"/>
        <w:spacing w:before="0" w:beforeAutospacing="0" w:after="0" w:afterAutospacing="0"/>
        <w:jc w:val="both"/>
        <w:rPr>
          <w:b/>
          <w:bCs/>
          <w:color w:val="000000"/>
          <w:lang w:val="uk-UA"/>
        </w:rPr>
      </w:pPr>
      <w:r w:rsidRPr="00C92073">
        <w:rPr>
          <w:b/>
          <w:bCs/>
          <w:color w:val="000000"/>
          <w:lang w:val="uk-UA"/>
        </w:rPr>
        <w:t xml:space="preserve">                                                                                                                                                                </w:t>
      </w:r>
    </w:p>
    <w:p w:rsidR="00F27837" w:rsidRDefault="00F27837"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p w:rsidR="00400961" w:rsidRDefault="00400961" w:rsidP="00AD59C5">
      <w:pPr>
        <w:spacing w:after="0" w:line="288" w:lineRule="auto"/>
        <w:ind w:right="196"/>
        <w:rPr>
          <w:rFonts w:ascii="Times New Roman" w:hAnsi="Times New Roman" w:cs="Times New Roman"/>
          <w:i/>
          <w:iCs/>
          <w:color w:val="000000"/>
          <w:sz w:val="20"/>
          <w:szCs w:val="20"/>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F27837" w:rsidTr="00F27837">
        <w:tc>
          <w:tcPr>
            <w:tcW w:w="6090" w:type="dxa"/>
          </w:tcPr>
          <w:p w:rsidR="00F27837" w:rsidRPr="00F723CE"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t xml:space="preserve">Додаток </w:t>
            </w:r>
            <w:r w:rsidR="00B37240">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F27837" w:rsidRPr="005F2907" w:rsidRDefault="00F27837" w:rsidP="00F27837">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F27837" w:rsidRDefault="00F27837" w:rsidP="00F27837">
            <w:pPr>
              <w:spacing w:after="0" w:line="240" w:lineRule="auto"/>
              <w:jc w:val="right"/>
              <w:rPr>
                <w:rFonts w:ascii="Times New Roman" w:hAnsi="Times New Roman" w:cs="Times New Roman"/>
                <w:i/>
                <w:iCs/>
                <w:sz w:val="24"/>
                <w:szCs w:val="24"/>
                <w:lang w:eastAsia="ru-RU"/>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згідно код</w:t>
            </w:r>
          </w:p>
          <w:p w:rsidR="00727622" w:rsidRDefault="00F27837" w:rsidP="00727622">
            <w:pPr>
              <w:spacing w:after="0" w:line="240" w:lineRule="auto"/>
              <w:jc w:val="right"/>
              <w:rPr>
                <w:rFonts w:ascii="Times New Roman" w:hAnsi="Times New Roman" w:cs="Times New Roman"/>
                <w:i/>
                <w:iCs/>
                <w:sz w:val="24"/>
                <w:szCs w:val="24"/>
                <w:bdr w:val="none" w:sz="0" w:space="0" w:color="auto" w:frame="1"/>
              </w:rPr>
            </w:pP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F27837" w:rsidRPr="00F27837" w:rsidRDefault="00B32DD8" w:rsidP="00727622">
            <w:pPr>
              <w:spacing w:after="0" w:line="288" w:lineRule="auto"/>
              <w:ind w:right="196"/>
              <w:jc w:val="right"/>
              <w:rPr>
                <w:rFonts w:ascii="Times New Roman" w:hAnsi="Times New Roman" w:cs="Times New Roman"/>
                <w:i/>
                <w:iCs/>
                <w:color w:val="000000"/>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c>
      </w:tr>
    </w:tbl>
    <w:p w:rsidR="00F27837" w:rsidRDefault="00F27837" w:rsidP="00F27837">
      <w:pPr>
        <w:spacing w:after="0" w:line="240" w:lineRule="auto"/>
        <w:rPr>
          <w:rFonts w:ascii="Times New Roman" w:hAnsi="Times New Roman" w:cs="Times New Roman"/>
          <w:b/>
          <w:i/>
          <w:iCs/>
          <w:sz w:val="24"/>
          <w:szCs w:val="24"/>
          <w:lang w:eastAsia="ru-RU"/>
        </w:rPr>
      </w:pP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AD59C5" w:rsidRPr="0020282E" w:rsidRDefault="00AD59C5" w:rsidP="00AD59C5">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AD59C5" w:rsidRPr="0020282E" w:rsidRDefault="00AD59C5" w:rsidP="00AD59C5">
      <w:pPr>
        <w:spacing w:after="0" w:line="288" w:lineRule="auto"/>
        <w:ind w:right="196"/>
        <w:rPr>
          <w:rFonts w:ascii="Times New Roman" w:hAnsi="Times New Roman" w:cs="Times New Roman"/>
          <w:i/>
          <w:iCs/>
          <w:color w:val="000000"/>
          <w:sz w:val="16"/>
          <w:szCs w:val="16"/>
          <w:lang w:eastAsia="ru-RU"/>
        </w:rPr>
      </w:pPr>
    </w:p>
    <w:p w:rsidR="00AD59C5" w:rsidRPr="0020282E" w:rsidRDefault="00AD59C5" w:rsidP="00AD59C5">
      <w:pPr>
        <w:spacing w:line="288" w:lineRule="auto"/>
        <w:jc w:val="center"/>
        <w:rPr>
          <w:rFonts w:ascii="Times New Roman" w:hAnsi="Times New Roman" w:cs="Times New Roman"/>
          <w:b/>
          <w:bCs/>
        </w:rPr>
      </w:pPr>
      <w:r w:rsidRPr="0020282E">
        <w:rPr>
          <w:rFonts w:ascii="Times New Roman" w:hAnsi="Times New Roman" w:cs="Times New Roman"/>
          <w:b/>
          <w:bCs/>
        </w:rPr>
        <w:t>ФОРМА "ЦІНОВА ПРОПОЗИЦІЯ"</w:t>
      </w:r>
    </w:p>
    <w:p w:rsidR="00AD59C5" w:rsidRPr="0020282E" w:rsidRDefault="00AD59C5" w:rsidP="00AD59C5">
      <w:pPr>
        <w:spacing w:after="0" w:line="288" w:lineRule="auto"/>
        <w:jc w:val="center"/>
        <w:rPr>
          <w:rFonts w:ascii="Times New Roman" w:hAnsi="Times New Roman" w:cs="Times New Roman"/>
          <w:b/>
          <w:bCs/>
          <w:i/>
          <w:iCs/>
          <w:sz w:val="20"/>
          <w:szCs w:val="20"/>
          <w:lang w:eastAsia="ru-RU"/>
        </w:rPr>
      </w:pPr>
      <w:r w:rsidRPr="0020282E">
        <w:rPr>
          <w:rFonts w:ascii="Times New Roman" w:hAnsi="Times New Roman" w:cs="Times New Roman"/>
          <w:b/>
          <w:bCs/>
          <w:i/>
          <w:iCs/>
          <w:sz w:val="20"/>
          <w:szCs w:val="20"/>
          <w:lang w:eastAsia="ru-RU"/>
        </w:rPr>
        <w:t xml:space="preserve"> (форма, яка подається Учасником на фірмовому бланку (за наявності))</w:t>
      </w:r>
    </w:p>
    <w:tbl>
      <w:tblPr>
        <w:tblW w:w="10846" w:type="dxa"/>
        <w:tblInd w:w="-106" w:type="dxa"/>
        <w:tblLayout w:type="fixed"/>
        <w:tblLook w:val="0000" w:firstRow="0" w:lastRow="0" w:firstColumn="0" w:lastColumn="0" w:noHBand="0" w:noVBand="0"/>
      </w:tblPr>
      <w:tblGrid>
        <w:gridCol w:w="6521"/>
        <w:gridCol w:w="4325"/>
      </w:tblGrid>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spacing w:after="0" w:line="240" w:lineRule="auto"/>
              <w:jc w:val="both"/>
              <w:rPr>
                <w:rFonts w:ascii="Times New Roman" w:eastAsia="Calibri" w:hAnsi="Times New Roman" w:cs="Times New Roman"/>
                <w:b/>
                <w:bCs/>
                <w:sz w:val="24"/>
                <w:szCs w:val="24"/>
                <w:lang w:eastAsia="ru-RU"/>
              </w:rPr>
            </w:pPr>
            <w:r w:rsidRPr="0020282E">
              <w:rPr>
                <w:rFonts w:ascii="Times New Roman" w:eastAsia="Calibri" w:hAnsi="Times New Roman" w:cs="Times New Roman"/>
                <w:b/>
                <w:bCs/>
                <w:sz w:val="24"/>
                <w:szCs w:val="24"/>
                <w:lang w:eastAsia="ru-RU"/>
              </w:rPr>
              <w:t>1. Повне найменування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rPr>
          <w:trHeight w:val="121"/>
        </w:trPr>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2. Юридична та фактична адреса 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widowControl w:val="0"/>
              <w:tabs>
                <w:tab w:val="left" w:pos="1440"/>
              </w:tabs>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 xml:space="preserve">3. Код ЄДРПОУ або </w:t>
            </w:r>
            <w:r w:rsidRPr="0020282E">
              <w:rPr>
                <w:rFonts w:ascii="Times New Roman" w:hAnsi="Times New Roman" w:cs="Times New Roman"/>
                <w:sz w:val="24"/>
                <w:szCs w:val="24"/>
                <w:lang w:eastAsia="ru-RU"/>
              </w:rPr>
              <w:t xml:space="preserve">реєстраційний номер облікової картки платника податків – </w:t>
            </w:r>
            <w:r w:rsidRPr="0020282E">
              <w:rPr>
                <w:rFonts w:ascii="Times New Roman" w:hAnsi="Times New Roman" w:cs="Times New Roman"/>
                <w:b/>
                <w:bCs/>
                <w:sz w:val="24"/>
                <w:szCs w:val="24"/>
                <w:lang w:eastAsia="ru-RU"/>
              </w:rPr>
              <w:t>ІПН фізичної особи</w:t>
            </w:r>
            <w:r w:rsidRPr="0020282E">
              <w:rPr>
                <w:rFonts w:ascii="Times New Roman" w:hAnsi="Times New Roman" w:cs="Times New Roman"/>
                <w:sz w:val="24"/>
                <w:szCs w:val="24"/>
                <w:lang w:eastAsia="ru-RU"/>
              </w:rPr>
              <w:t xml:space="preserve"> (с</w:t>
            </w:r>
            <w:r w:rsidRPr="0020282E">
              <w:rPr>
                <w:rFonts w:ascii="Times New Roman" w:hAnsi="Times New Roman" w:cs="Times New Roman"/>
                <w:color w:val="000000"/>
                <w:sz w:val="24"/>
                <w:szCs w:val="24"/>
                <w:lang w:eastAsia="ru-RU"/>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0282E">
              <w:rPr>
                <w:rFonts w:ascii="Times New Roman" w:hAnsi="Times New Roman" w:cs="Times New Roman"/>
                <w:color w:val="000000"/>
                <w:sz w:val="24"/>
                <w:szCs w:val="24"/>
                <w:shd w:val="clear" w:color="auto" w:fill="FFFFFF"/>
                <w:lang w:eastAsia="ru-RU"/>
              </w:rPr>
              <w:t>і мають відмітку в паспорті</w:t>
            </w:r>
            <w:r w:rsidRPr="0020282E">
              <w:rPr>
                <w:rFonts w:ascii="Times New Roman" w:hAnsi="Times New Roman" w:cs="Times New Roman"/>
                <w:color w:val="000000"/>
                <w:sz w:val="24"/>
                <w:szCs w:val="24"/>
                <w:lang w:eastAsia="ru-RU"/>
              </w:rPr>
              <w:t xml:space="preserve">) </w:t>
            </w:r>
            <w:r w:rsidRPr="0020282E">
              <w:rPr>
                <w:rFonts w:ascii="Times New Roman" w:hAnsi="Times New Roman" w:cs="Times New Roman"/>
                <w:b/>
                <w:bCs/>
                <w:sz w:val="24"/>
                <w:szCs w:val="24"/>
                <w:lang w:eastAsia="ru-RU"/>
              </w:rPr>
              <w:t>учасника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4. Банківські реквізити</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r w:rsidR="00AD59C5" w:rsidRPr="0020282E" w:rsidTr="00BE11C6">
        <w:tc>
          <w:tcPr>
            <w:tcW w:w="6521"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r w:rsidRPr="0020282E">
              <w:rPr>
                <w:rFonts w:ascii="Times New Roman" w:hAnsi="Times New Roman" w:cs="Times New Roman"/>
                <w:b/>
                <w:bCs/>
                <w:sz w:val="24"/>
                <w:szCs w:val="24"/>
                <w:lang w:eastAsia="ru-RU"/>
              </w:rPr>
              <w:t>5. Телефон, телефакс, електронна адреса</w:t>
            </w:r>
          </w:p>
        </w:tc>
        <w:tc>
          <w:tcPr>
            <w:tcW w:w="4325" w:type="dxa"/>
            <w:tcBorders>
              <w:top w:val="single" w:sz="4" w:space="0" w:color="auto"/>
              <w:left w:val="single" w:sz="4" w:space="0" w:color="auto"/>
              <w:bottom w:val="single" w:sz="4" w:space="0" w:color="auto"/>
              <w:right w:val="single" w:sz="4" w:space="0" w:color="auto"/>
            </w:tcBorders>
          </w:tcPr>
          <w:p w:rsidR="00AD59C5" w:rsidRPr="0020282E" w:rsidRDefault="00AD59C5" w:rsidP="00BE11C6">
            <w:pPr>
              <w:spacing w:after="0" w:line="240" w:lineRule="auto"/>
              <w:jc w:val="both"/>
              <w:rPr>
                <w:rFonts w:ascii="Times New Roman" w:hAnsi="Times New Roman" w:cs="Times New Roman"/>
                <w:b/>
                <w:bCs/>
                <w:sz w:val="24"/>
                <w:szCs w:val="24"/>
                <w:lang w:eastAsia="ru-RU"/>
              </w:rPr>
            </w:pPr>
          </w:p>
        </w:tc>
      </w:tr>
    </w:tbl>
    <w:p w:rsidR="00AD59C5" w:rsidRPr="0020282E" w:rsidRDefault="00AD59C5" w:rsidP="00AD59C5">
      <w:pPr>
        <w:spacing w:after="0" w:line="240" w:lineRule="auto"/>
        <w:rPr>
          <w:rFonts w:ascii="Times New Roman" w:hAnsi="Times New Roman" w:cs="Times New Roman"/>
          <w:spacing w:val="-4"/>
          <w:sz w:val="24"/>
          <w:szCs w:val="24"/>
          <w:lang w:eastAsia="ru-RU"/>
        </w:rPr>
      </w:pPr>
    </w:p>
    <w:p w:rsidR="00AD59C5" w:rsidRPr="00727622" w:rsidRDefault="00AD59C5" w:rsidP="00727622">
      <w:pPr>
        <w:spacing w:after="0"/>
        <w:ind w:right="-1"/>
        <w:jc w:val="both"/>
        <w:outlineLvl w:val="5"/>
        <w:rPr>
          <w:rFonts w:ascii="Times New Roman" w:hAnsi="Times New Roman" w:cs="Times New Roman"/>
          <w:b/>
          <w:iCs/>
          <w:sz w:val="24"/>
          <w:szCs w:val="24"/>
          <w:lang w:eastAsia="ru-RU"/>
        </w:rPr>
      </w:pPr>
      <w:r w:rsidRPr="00776BD4">
        <w:rPr>
          <w:rFonts w:ascii="Times New Roman" w:hAnsi="Times New Roman" w:cs="Times New Roman"/>
          <w:b/>
          <w:bCs/>
          <w:spacing w:val="-4"/>
          <w:sz w:val="24"/>
          <w:szCs w:val="24"/>
          <w:lang w:eastAsia="en-US"/>
        </w:rPr>
        <w:t xml:space="preserve">              Ми, (</w:t>
      </w:r>
      <w:r w:rsidRPr="00776BD4">
        <w:rPr>
          <w:rFonts w:ascii="Times New Roman" w:hAnsi="Times New Roman" w:cs="Times New Roman"/>
          <w:b/>
          <w:bCs/>
          <w:spacing w:val="-4"/>
          <w:sz w:val="24"/>
          <w:szCs w:val="24"/>
          <w:u w:val="single"/>
          <w:lang w:eastAsia="en-US"/>
        </w:rPr>
        <w:t>назва Учасника</w:t>
      </w:r>
      <w:r w:rsidRPr="00776BD4">
        <w:rPr>
          <w:rFonts w:ascii="Times New Roman" w:hAnsi="Times New Roman" w:cs="Times New Roman"/>
          <w:b/>
          <w:bCs/>
          <w:spacing w:val="-4"/>
          <w:sz w:val="24"/>
          <w:szCs w:val="24"/>
          <w:lang w:eastAsia="en-US"/>
        </w:rPr>
        <w:t xml:space="preserve">), надаємо свою пропозицію щодо участі у тендері на закупівлю товару </w:t>
      </w:r>
      <w:r w:rsidRPr="00776BD4">
        <w:rPr>
          <w:rFonts w:ascii="Times New Roman" w:hAnsi="Times New Roman" w:cs="Times New Roman"/>
          <w:b/>
          <w:bCs/>
          <w:sz w:val="24"/>
          <w:szCs w:val="24"/>
          <w:lang w:eastAsia="en-US"/>
        </w:rPr>
        <w:t xml:space="preserve">за кодом </w:t>
      </w:r>
      <w:r w:rsidR="00727622">
        <w:rPr>
          <w:rFonts w:ascii="Times New Roman" w:hAnsi="Times New Roman" w:cs="Times New Roman"/>
          <w:b/>
          <w:bCs/>
          <w:sz w:val="24"/>
          <w:szCs w:val="24"/>
          <w:lang w:eastAsia="ru-RU"/>
        </w:rPr>
        <w:t xml:space="preserve">ДК 021:2015 - </w:t>
      </w:r>
      <w:r w:rsidR="00727622" w:rsidRPr="00727622">
        <w:rPr>
          <w:rFonts w:ascii="Times New Roman" w:hAnsi="Times New Roman" w:cs="Times New Roman"/>
          <w:b/>
          <w:iCs/>
          <w:sz w:val="24"/>
          <w:szCs w:val="24"/>
          <w:lang w:eastAsia="ru-RU"/>
        </w:rPr>
        <w:t>31430000-9 «Електричні акумулятори»</w:t>
      </w:r>
      <w:r w:rsidR="00727622">
        <w:rPr>
          <w:rFonts w:ascii="Times New Roman" w:hAnsi="Times New Roman" w:cs="Times New Roman"/>
          <w:b/>
          <w:iCs/>
          <w:sz w:val="24"/>
          <w:szCs w:val="24"/>
          <w:lang w:eastAsia="ru-RU"/>
        </w:rPr>
        <w:t xml:space="preserve"> </w:t>
      </w:r>
      <w:r w:rsidR="00B32DD8">
        <w:rPr>
          <w:rFonts w:ascii="Times New Roman" w:hAnsi="Times New Roman" w:cs="Times New Roman"/>
          <w:b/>
          <w:iCs/>
          <w:sz w:val="24"/>
          <w:szCs w:val="24"/>
          <w:lang w:eastAsia="ru-RU"/>
        </w:rPr>
        <w:t>(Портатив</w:t>
      </w:r>
      <w:r w:rsidR="00727622" w:rsidRPr="00727622">
        <w:rPr>
          <w:rFonts w:ascii="Times New Roman" w:hAnsi="Times New Roman" w:cs="Times New Roman"/>
          <w:b/>
          <w:iCs/>
          <w:sz w:val="24"/>
          <w:szCs w:val="24"/>
          <w:lang w:eastAsia="ru-RU"/>
        </w:rPr>
        <w:t>на електростанція)</w:t>
      </w:r>
      <w:r w:rsidRPr="00D332FE">
        <w:rPr>
          <w:rFonts w:ascii="Times New Roman" w:hAnsi="Times New Roman" w:cs="Times New Roman"/>
          <w:b/>
          <w:sz w:val="24"/>
          <w:szCs w:val="24"/>
        </w:rPr>
        <w:t>.</w:t>
      </w:r>
    </w:p>
    <w:p w:rsidR="00AD59C5" w:rsidRPr="00CD6A08" w:rsidRDefault="00AD59C5" w:rsidP="00AD59C5">
      <w:pPr>
        <w:spacing w:after="0"/>
        <w:ind w:right="-1"/>
        <w:jc w:val="both"/>
        <w:outlineLvl w:val="5"/>
        <w:rPr>
          <w:rFonts w:ascii="Times New Roman" w:hAnsi="Times New Roman" w:cs="Times New Roman"/>
          <w:sz w:val="24"/>
          <w:szCs w:val="24"/>
          <w:lang w:eastAsia="ru-RU"/>
        </w:rPr>
      </w:pPr>
      <w:r w:rsidRPr="00CD6A08">
        <w:rPr>
          <w:rFonts w:ascii="Times New Roman" w:hAnsi="Times New Roman" w:cs="Times New Roman"/>
          <w:sz w:val="24"/>
          <w:szCs w:val="24"/>
          <w:lang w:eastAsia="ru-RU"/>
        </w:rPr>
        <w:t xml:space="preserve">Кількість: </w:t>
      </w:r>
      <w:r w:rsidR="00B37240">
        <w:rPr>
          <w:rFonts w:ascii="Times New Roman" w:hAnsi="Times New Roman" w:cs="Times New Roman"/>
          <w:sz w:val="24"/>
          <w:szCs w:val="24"/>
          <w:lang w:eastAsia="ru-RU"/>
        </w:rPr>
        <w:t>3</w:t>
      </w:r>
      <w:r w:rsidR="00400961">
        <w:rPr>
          <w:rFonts w:ascii="Times New Roman" w:hAnsi="Times New Roman" w:cs="Times New Roman"/>
          <w:sz w:val="24"/>
          <w:szCs w:val="24"/>
          <w:lang w:eastAsia="ru-RU"/>
        </w:rPr>
        <w:t xml:space="preserve"> штук</w:t>
      </w:r>
      <w:r w:rsidR="00B37240">
        <w:rPr>
          <w:rFonts w:ascii="Times New Roman" w:hAnsi="Times New Roman" w:cs="Times New Roman"/>
          <w:sz w:val="24"/>
          <w:szCs w:val="24"/>
          <w:lang w:eastAsia="ru-RU"/>
        </w:rPr>
        <w:t>и</w:t>
      </w:r>
      <w:r w:rsidR="00F27837">
        <w:rPr>
          <w:rFonts w:ascii="Times New Roman" w:hAnsi="Times New Roman" w:cs="Times New Roman"/>
          <w:sz w:val="24"/>
          <w:szCs w:val="24"/>
          <w:lang w:eastAsia="ru-RU"/>
        </w:rPr>
        <w:t>.</w:t>
      </w:r>
    </w:p>
    <w:p w:rsidR="00AD59C5" w:rsidRPr="00776BD4" w:rsidRDefault="00AD59C5" w:rsidP="00AD59C5">
      <w:pPr>
        <w:spacing w:after="0"/>
        <w:ind w:right="-1"/>
        <w:jc w:val="both"/>
        <w:outlineLvl w:val="5"/>
        <w:rPr>
          <w:rFonts w:ascii="Times New Roman" w:hAnsi="Times New Roman" w:cs="Times New Roman"/>
          <w:b/>
          <w:bCs/>
          <w:sz w:val="24"/>
          <w:szCs w:val="24"/>
          <w:lang w:eastAsia="ru-RU"/>
        </w:rPr>
      </w:pPr>
      <w:r w:rsidRPr="00CD6A08">
        <w:rPr>
          <w:rFonts w:ascii="Times New Roman" w:hAnsi="Times New Roman" w:cs="Times New Roman"/>
          <w:sz w:val="24"/>
          <w:szCs w:val="24"/>
          <w:lang w:eastAsia="ru-RU"/>
        </w:rPr>
        <w:t xml:space="preserve">Строк поставки </w:t>
      </w:r>
      <w:r w:rsidRPr="00EA696D">
        <w:rPr>
          <w:rFonts w:ascii="Times New Roman" w:hAnsi="Times New Roman" w:cs="Times New Roman"/>
          <w:sz w:val="24"/>
          <w:szCs w:val="24"/>
          <w:lang w:eastAsia="ru-RU"/>
        </w:rPr>
        <w:t xml:space="preserve">товару – по </w:t>
      </w:r>
      <w:r w:rsidR="00B37240">
        <w:rPr>
          <w:rFonts w:ascii="Times New Roman" w:hAnsi="Times New Roman" w:cs="Times New Roman"/>
          <w:sz w:val="24"/>
          <w:szCs w:val="24"/>
          <w:lang w:eastAsia="ru-RU"/>
        </w:rPr>
        <w:t>23 грудня</w:t>
      </w:r>
      <w:r w:rsidRPr="00EA696D">
        <w:rPr>
          <w:rFonts w:ascii="Times New Roman" w:hAnsi="Times New Roman" w:cs="Times New Roman"/>
          <w:sz w:val="24"/>
          <w:szCs w:val="24"/>
          <w:lang w:eastAsia="ru-RU"/>
        </w:rPr>
        <w:t xml:space="preserve"> 2022 року.</w:t>
      </w:r>
    </w:p>
    <w:p w:rsidR="00AD59C5" w:rsidRDefault="00AD59C5" w:rsidP="00AD59C5">
      <w:pPr>
        <w:shd w:val="clear" w:color="auto" w:fill="FFFFFF"/>
        <w:spacing w:after="0" w:line="240" w:lineRule="auto"/>
        <w:ind w:right="-1"/>
        <w:jc w:val="both"/>
        <w:rPr>
          <w:rFonts w:ascii="Times New Roman" w:hAnsi="Times New Roman" w:cs="Times New Roman"/>
          <w:sz w:val="24"/>
          <w:szCs w:val="24"/>
          <w:lang w:eastAsia="ru-RU"/>
        </w:rPr>
      </w:pPr>
      <w:r w:rsidRPr="00776BD4">
        <w:rPr>
          <w:rFonts w:ascii="Times New Roman" w:hAnsi="Times New Roman" w:cs="Times New Roman"/>
          <w:sz w:val="24"/>
          <w:szCs w:val="24"/>
          <w:lang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w:t>
      </w:r>
      <w:r w:rsidRPr="0020282E">
        <w:rPr>
          <w:rFonts w:ascii="Times New Roman" w:hAnsi="Times New Roman" w:cs="Times New Roman"/>
          <w:sz w:val="24"/>
          <w:szCs w:val="24"/>
          <w:lang w:eastAsia="ru-RU"/>
        </w:rPr>
        <w:t xml:space="preserve"> зазначених у цій пропозиції за наступними цінами:</w:t>
      </w:r>
    </w:p>
    <w:p w:rsidR="00F27837" w:rsidRPr="00F32B97" w:rsidRDefault="00F27837" w:rsidP="00F27837">
      <w:pPr>
        <w:ind w:right="-545"/>
        <w:rPr>
          <w:b/>
          <w:bCs/>
        </w:rPr>
      </w:pPr>
    </w:p>
    <w:tbl>
      <w:tblPr>
        <w:tblW w:w="99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0"/>
        <w:gridCol w:w="3272"/>
        <w:gridCol w:w="1418"/>
        <w:gridCol w:w="1984"/>
        <w:gridCol w:w="2152"/>
      </w:tblGrid>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 п/п</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F27837" w:rsidP="00400961">
            <w:pPr>
              <w:jc w:val="center"/>
              <w:rPr>
                <w:rFonts w:ascii="Times New Roman" w:hAnsi="Times New Roman" w:cs="Times New Roman"/>
                <w:b/>
                <w:bCs/>
                <w:i/>
                <w:iCs/>
              </w:rPr>
            </w:pPr>
            <w:r w:rsidRPr="00F27837">
              <w:rPr>
                <w:rFonts w:ascii="Times New Roman" w:hAnsi="Times New Roman" w:cs="Times New Roman"/>
                <w:b/>
                <w:bCs/>
                <w:i/>
                <w:iCs/>
              </w:rPr>
              <w:t xml:space="preserve">Кількість, </w:t>
            </w:r>
            <w:r w:rsidR="00400961">
              <w:rPr>
                <w:rFonts w:ascii="Times New Roman" w:hAnsi="Times New Roman" w:cs="Times New Roman"/>
                <w:b/>
                <w:bCs/>
                <w:i/>
                <w:iCs/>
              </w:rPr>
              <w:t>штук</w:t>
            </w: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r w:rsidRPr="00F27837">
              <w:rPr>
                <w:rFonts w:ascii="Times New Roman" w:hAnsi="Times New Roman" w:cs="Times New Roman"/>
                <w:b/>
                <w:bCs/>
                <w:i/>
                <w:iCs/>
              </w:rPr>
              <w:t>Ціна за одиницю, грн., з/без ПДВ*</w:t>
            </w: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r w:rsidRPr="00F27837">
              <w:rPr>
                <w:rFonts w:ascii="Times New Roman" w:hAnsi="Times New Roman" w:cs="Times New Roman"/>
                <w:b/>
                <w:bCs/>
                <w:i/>
                <w:iCs/>
              </w:rPr>
              <w:t>Загальна вартість, грн., з/без ПДВ*</w:t>
            </w:r>
          </w:p>
        </w:tc>
      </w:tr>
      <w:tr w:rsidR="00F27837" w:rsidRPr="00F27837" w:rsidTr="00DC5E19">
        <w:trPr>
          <w:jc w:val="center"/>
        </w:trPr>
        <w:tc>
          <w:tcPr>
            <w:tcW w:w="1160" w:type="dxa"/>
            <w:tcBorders>
              <w:top w:val="single" w:sz="6" w:space="0" w:color="auto"/>
              <w:left w:val="single" w:sz="6" w:space="0" w:color="auto"/>
              <w:bottom w:val="single" w:sz="6" w:space="0" w:color="auto"/>
              <w:right w:val="single" w:sz="4" w:space="0" w:color="auto"/>
            </w:tcBorders>
          </w:tcPr>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i/>
                <w:iCs/>
              </w:rPr>
              <w:t>1.</w:t>
            </w:r>
          </w:p>
        </w:tc>
        <w:tc>
          <w:tcPr>
            <w:tcW w:w="3272" w:type="dxa"/>
            <w:tcBorders>
              <w:top w:val="single" w:sz="6" w:space="0" w:color="auto"/>
              <w:left w:val="single" w:sz="4" w:space="0" w:color="auto"/>
              <w:bottom w:val="single" w:sz="6" w:space="0" w:color="auto"/>
              <w:right w:val="single" w:sz="6" w:space="0" w:color="auto"/>
            </w:tcBorders>
          </w:tcPr>
          <w:p w:rsidR="00F27837" w:rsidRPr="00F27837" w:rsidRDefault="00F27837" w:rsidP="00DC5E19">
            <w:pPr>
              <w:spacing w:after="0" w:line="240" w:lineRule="auto"/>
              <w:jc w:val="center"/>
              <w:rPr>
                <w:rFonts w:ascii="Times New Roman" w:hAnsi="Times New Roman" w:cs="Times New Roman"/>
                <w:b/>
                <w:bCs/>
                <w:i/>
                <w:iCs/>
              </w:rPr>
            </w:pPr>
          </w:p>
        </w:tc>
        <w:tc>
          <w:tcPr>
            <w:tcW w:w="1418"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c>
          <w:tcPr>
            <w:tcW w:w="1984"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c>
          <w:tcPr>
            <w:tcW w:w="2152" w:type="dxa"/>
            <w:tcBorders>
              <w:top w:val="single" w:sz="6" w:space="0" w:color="auto"/>
              <w:left w:val="single" w:sz="6" w:space="0" w:color="auto"/>
              <w:bottom w:val="single" w:sz="6" w:space="0" w:color="auto"/>
              <w:right w:val="single" w:sz="6" w:space="0" w:color="auto"/>
            </w:tcBorders>
          </w:tcPr>
          <w:p w:rsidR="00F27837" w:rsidRPr="00F27837" w:rsidRDefault="00F27837" w:rsidP="005A6F2C">
            <w:pPr>
              <w:jc w:val="center"/>
              <w:rPr>
                <w:rFonts w:ascii="Times New Roman" w:hAnsi="Times New Roman" w:cs="Times New Roman"/>
                <w:b/>
                <w:bCs/>
                <w:i/>
                <w:iCs/>
              </w:rPr>
            </w:pPr>
          </w:p>
        </w:tc>
      </w:tr>
      <w:tr w:rsidR="00F27837" w:rsidRPr="00F27837" w:rsidTr="00DC5E19">
        <w:trPr>
          <w:jc w:val="center"/>
        </w:trPr>
        <w:tc>
          <w:tcPr>
            <w:tcW w:w="9986" w:type="dxa"/>
            <w:gridSpan w:val="5"/>
            <w:tcBorders>
              <w:top w:val="single" w:sz="6" w:space="0" w:color="auto"/>
              <w:left w:val="single" w:sz="6" w:space="0" w:color="auto"/>
              <w:bottom w:val="single" w:sz="6" w:space="0" w:color="auto"/>
              <w:right w:val="single" w:sz="6" w:space="0" w:color="auto"/>
            </w:tcBorders>
          </w:tcPr>
          <w:p w:rsidR="00F27837" w:rsidRPr="00F27837" w:rsidRDefault="00F27837" w:rsidP="00DC5E19">
            <w:pPr>
              <w:spacing w:after="0" w:line="240" w:lineRule="auto"/>
              <w:rPr>
                <w:rFonts w:ascii="Times New Roman" w:hAnsi="Times New Roman" w:cs="Times New Roman"/>
                <w:b/>
                <w:bCs/>
              </w:rPr>
            </w:pPr>
            <w:r w:rsidRPr="00F27837">
              <w:rPr>
                <w:rFonts w:ascii="Times New Roman" w:hAnsi="Times New Roman" w:cs="Times New Roman"/>
                <w:b/>
                <w:bCs/>
              </w:rPr>
              <w:t>Вартість пропозиції                                                                                                                                        Σ __________________________________грн. (зазначається з ПДВ або без ПДВ*)</w:t>
            </w:r>
          </w:p>
          <w:p w:rsidR="00F27837" w:rsidRPr="00F27837" w:rsidRDefault="00F27837" w:rsidP="00DC5E19">
            <w:pPr>
              <w:spacing w:after="0" w:line="240" w:lineRule="auto"/>
              <w:jc w:val="center"/>
              <w:rPr>
                <w:rFonts w:ascii="Times New Roman" w:hAnsi="Times New Roman" w:cs="Times New Roman"/>
                <w:b/>
                <w:bCs/>
                <w:i/>
                <w:iCs/>
              </w:rPr>
            </w:pPr>
            <w:r w:rsidRPr="00F27837">
              <w:rPr>
                <w:rFonts w:ascii="Times New Roman" w:hAnsi="Times New Roman" w:cs="Times New Roman"/>
                <w:b/>
                <w:bCs/>
              </w:rPr>
              <w:t xml:space="preserve">                         </w:t>
            </w:r>
            <w:r w:rsidRPr="00F27837">
              <w:rPr>
                <w:rFonts w:ascii="Times New Roman" w:hAnsi="Times New Roman" w:cs="Times New Roman"/>
                <w:i/>
                <w:iCs/>
              </w:rPr>
              <w:t>(Цифрами та словами)</w:t>
            </w:r>
          </w:p>
        </w:tc>
      </w:tr>
    </w:tbl>
    <w:p w:rsidR="00F27837" w:rsidRPr="00F27837" w:rsidRDefault="00F27837" w:rsidP="00F27837">
      <w:pPr>
        <w:ind w:firstLine="567"/>
        <w:jc w:val="both"/>
        <w:rPr>
          <w:rFonts w:ascii="Times New Roman" w:hAnsi="Times New Roman" w:cs="Times New Roman"/>
          <w:noProof/>
        </w:rPr>
      </w:pPr>
      <w:r w:rsidRPr="00F27837">
        <w:rPr>
          <w:rFonts w:ascii="Times New Roman" w:hAnsi="Times New Roman" w:cs="Times New Roman"/>
          <w:color w:val="000000"/>
        </w:rPr>
        <w:t xml:space="preserve">Всього на суму: ________________ </w:t>
      </w:r>
      <w:r w:rsidRPr="00F27837">
        <w:rPr>
          <w:rFonts w:ascii="Times New Roman" w:hAnsi="Times New Roman" w:cs="Times New Roman"/>
        </w:rPr>
        <w:t>грн (______________________ гривень ___ коп.)</w:t>
      </w:r>
      <w:r w:rsidRPr="00F27837">
        <w:rPr>
          <w:rFonts w:ascii="Times New Roman" w:hAnsi="Times New Roman" w:cs="Times New Roman"/>
          <w:noProof/>
        </w:rPr>
        <w:t>, у тому числі ПДВ* 20 % – _______________</w:t>
      </w:r>
      <w:r w:rsidRPr="00F27837">
        <w:rPr>
          <w:rFonts w:ascii="Times New Roman" w:hAnsi="Times New Roman" w:cs="Times New Roman"/>
        </w:rPr>
        <w:t xml:space="preserve"> грн (______________________ гривень ___ коп.)</w:t>
      </w:r>
    </w:p>
    <w:p w:rsidR="00AD59C5" w:rsidRPr="00DC5E19" w:rsidRDefault="00AD59C5" w:rsidP="00AD59C5">
      <w:pPr>
        <w:spacing w:after="0" w:line="240" w:lineRule="auto"/>
        <w:jc w:val="both"/>
        <w:rPr>
          <w:rFonts w:ascii="Times New Roman" w:hAnsi="Times New Roman" w:cs="Times New Roman"/>
          <w:strike/>
          <w:color w:val="000000"/>
          <w:sz w:val="2"/>
          <w:lang w:eastAsia="ru-RU"/>
        </w:rPr>
      </w:pP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2. Ми погоджуємося дотримуватися умов цієї тендерної пропозиції протягом </w:t>
      </w:r>
      <w:r w:rsidRPr="00FB5BA1">
        <w:rPr>
          <w:rFonts w:ascii="Times New Roman" w:hAnsi="Times New Roman" w:cs="Times New Roman"/>
          <w:iCs/>
          <w:szCs w:val="24"/>
          <w:lang w:eastAsia="ru-RU"/>
        </w:rPr>
        <w:t>90</w:t>
      </w:r>
      <w:r w:rsidRPr="00FB5BA1">
        <w:rPr>
          <w:rFonts w:ascii="Times New Roman" w:hAnsi="Times New Roman" w:cs="Times New Roman"/>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w:t>
      </w:r>
      <w:r>
        <w:rPr>
          <w:rFonts w:ascii="Times New Roman" w:hAnsi="Times New Roman" w:cs="Times New Roman"/>
          <w:szCs w:val="24"/>
          <w:lang w:eastAsia="ru-RU"/>
        </w:rPr>
        <w:t>ч</w:t>
      </w:r>
      <w:r w:rsidRPr="00FB5BA1">
        <w:rPr>
          <w:rFonts w:ascii="Times New Roman" w:hAnsi="Times New Roman" w:cs="Times New Roman"/>
          <w:szCs w:val="24"/>
          <w:lang w:eastAsia="ru-RU"/>
        </w:rPr>
        <w:t>но вигідною Вами у будь-який час до закінчення зазначеного терміну.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FB5BA1">
        <w:rPr>
          <w:rFonts w:ascii="Times New Roman" w:hAnsi="Times New Roman" w:cs="Times New Roman"/>
          <w:bCs/>
          <w:szCs w:val="24"/>
          <w:lang w:eastAsia="ru-RU"/>
        </w:rPr>
        <w:t xml:space="preserve">можете коригувати кінцевий обсяг предмета закупівлі, а </w:t>
      </w:r>
      <w:r w:rsidRPr="00FB5BA1">
        <w:rPr>
          <w:rFonts w:ascii="Times New Roman" w:hAnsi="Times New Roman" w:cs="Times New Roman"/>
          <w:szCs w:val="24"/>
          <w:lang w:eastAsia="ru-RU"/>
        </w:rPr>
        <w:t>також розуміємо, що Ви не обмежені у прийнятті будь-якої іншої пропозиції з більш вигідними для Вас умовами.</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4. Якщо наша тендерна пропозиція буде визнана найбільш економічно вигідною, ми зобов'язуємося підписати Договір із З</w:t>
      </w:r>
      <w:r w:rsidR="00DC5E19">
        <w:rPr>
          <w:rFonts w:ascii="Times New Roman" w:hAnsi="Times New Roman" w:cs="Times New Roman"/>
          <w:szCs w:val="24"/>
          <w:lang w:eastAsia="ru-RU"/>
        </w:rPr>
        <w:t>амовником не раніше ніж через 5</w:t>
      </w:r>
      <w:r w:rsidRPr="00FB5BA1">
        <w:rPr>
          <w:rFonts w:ascii="Times New Roman" w:hAnsi="Times New Roman" w:cs="Times New Roman"/>
          <w:szCs w:val="24"/>
          <w:lang w:eastAsia="ru-RU"/>
        </w:rPr>
        <w:t xml:space="preserve"> днів з дня оприлюднення на веб–порталі Уповноваженого органу повідомлення про намір укласти договір, але не пізніше ніж через </w:t>
      </w:r>
      <w:r w:rsidR="00DC5E19">
        <w:rPr>
          <w:rFonts w:ascii="Times New Roman" w:hAnsi="Times New Roman" w:cs="Times New Roman"/>
          <w:szCs w:val="24"/>
          <w:lang w:eastAsia="ru-RU"/>
        </w:rPr>
        <w:t>15</w:t>
      </w:r>
      <w:r w:rsidRPr="00FB5BA1">
        <w:rPr>
          <w:rFonts w:ascii="Times New Roman" w:hAnsi="Times New Roman" w:cs="Times New Roman"/>
          <w:szCs w:val="24"/>
          <w:lang w:eastAsia="ru-RU"/>
        </w:rPr>
        <w:t xml:space="preserve"> днів з дня прийняття рішення про </w:t>
      </w:r>
      <w:r w:rsidRPr="00FB5BA1">
        <w:rPr>
          <w:rFonts w:ascii="Times New Roman" w:hAnsi="Times New Roman" w:cs="Times New Roman"/>
          <w:szCs w:val="24"/>
          <w:lang w:eastAsia="ru-RU"/>
        </w:rPr>
        <w:lastRenderedPageBreak/>
        <w:t>намір укласти договір про закупівлю</w:t>
      </w:r>
      <w:r w:rsidR="00DC5E19">
        <w:rPr>
          <w:rFonts w:ascii="Times New Roman" w:hAnsi="Times New Roman" w:cs="Times New Roman"/>
          <w:szCs w:val="24"/>
          <w:lang w:eastAsia="ru-RU"/>
        </w:rPr>
        <w:t xml:space="preserve"> відповідно до вимог тендерної документації та тендерної пропозиції переможця процедури закупівлі</w:t>
      </w:r>
      <w:r w:rsidRPr="00FB5BA1">
        <w:rPr>
          <w:rFonts w:ascii="Times New Roman" w:hAnsi="Times New Roman" w:cs="Times New Roman"/>
          <w:szCs w:val="24"/>
          <w:lang w:eastAsia="ru-RU"/>
        </w:rPr>
        <w:t xml:space="preserve">. </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5. Ми зобов’язуємося здійснити поставку товару відповідно до умов Договору.</w:t>
      </w:r>
    </w:p>
    <w:p w:rsidR="00AD59C5" w:rsidRPr="00FB5BA1" w:rsidRDefault="00AD59C5" w:rsidP="00AD59C5">
      <w:pPr>
        <w:spacing w:after="0" w:line="240" w:lineRule="auto"/>
        <w:ind w:firstLine="720"/>
        <w:jc w:val="both"/>
        <w:rPr>
          <w:rFonts w:ascii="Times New Roman" w:hAnsi="Times New Roman" w:cs="Times New Roman"/>
          <w:szCs w:val="24"/>
          <w:lang w:eastAsia="ru-RU"/>
        </w:rPr>
      </w:pPr>
      <w:r w:rsidRPr="00FB5BA1">
        <w:rPr>
          <w:rFonts w:ascii="Times New Roman" w:hAnsi="Times New Roman" w:cs="Times New Roman"/>
          <w:szCs w:val="24"/>
          <w:lang w:eastAsia="ru-RU"/>
        </w:rPr>
        <w:t>При цьому ми погоджуємось, що оплата за</w:t>
      </w:r>
      <w:r w:rsidR="00DC5E19">
        <w:rPr>
          <w:rFonts w:ascii="Times New Roman" w:hAnsi="Times New Roman" w:cs="Times New Roman"/>
          <w:szCs w:val="24"/>
          <w:lang w:eastAsia="ru-RU"/>
        </w:rPr>
        <w:t xml:space="preserve"> фактично</w:t>
      </w:r>
      <w:r w:rsidRPr="00FB5BA1">
        <w:rPr>
          <w:rFonts w:ascii="Times New Roman" w:hAnsi="Times New Roman" w:cs="Times New Roman"/>
          <w:szCs w:val="24"/>
          <w:lang w:eastAsia="ru-RU"/>
        </w:rPr>
        <w:t xml:space="preserve">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w:t>
      </w:r>
    </w:p>
    <w:p w:rsidR="00AD59C5" w:rsidRPr="008065A7"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spacing w:after="0" w:line="240" w:lineRule="auto"/>
        <w:ind w:left="284"/>
        <w:jc w:val="both"/>
        <w:rPr>
          <w:rFonts w:ascii="Times New Roman" w:hAnsi="Times New Roman" w:cs="Times New Roman"/>
          <w:sz w:val="24"/>
          <w:szCs w:val="24"/>
        </w:rPr>
      </w:pPr>
    </w:p>
    <w:p w:rsidR="00AD59C5" w:rsidRPr="0020282E" w:rsidRDefault="00AD59C5" w:rsidP="00AD59C5">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AD59C5" w:rsidRPr="0020282E" w:rsidRDefault="00AD59C5" w:rsidP="00AD59C5">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AD59C5" w:rsidRDefault="00AD59C5" w:rsidP="00AD59C5">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Pr="0073796A"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p w:rsidR="00400961" w:rsidRDefault="00400961" w:rsidP="00AD59C5">
      <w:pPr>
        <w:suppressAutoHyphens/>
        <w:jc w:val="both"/>
        <w:rPr>
          <w:rFonts w:ascii="Times New Roman" w:hAnsi="Times New Roman" w:cs="Times New Roman"/>
          <w:i/>
          <w:iCs/>
          <w:sz w:val="20"/>
          <w:szCs w:val="20"/>
          <w:lang w:eastAsia="ar-SA"/>
        </w:rPr>
      </w:pPr>
    </w:p>
    <w:p w:rsidR="00EA696D" w:rsidRDefault="00EA696D" w:rsidP="00AD59C5">
      <w:pPr>
        <w:suppressAutoHyphens/>
        <w:jc w:val="both"/>
        <w:rPr>
          <w:rFonts w:ascii="Times New Roman" w:hAnsi="Times New Roman" w:cs="Times New Roman"/>
          <w:i/>
          <w:iCs/>
          <w:sz w:val="20"/>
          <w:szCs w:val="20"/>
          <w:lang w:eastAsia="ar-SA"/>
        </w:rPr>
      </w:pPr>
    </w:p>
    <w:p w:rsidR="00AD59C5" w:rsidRDefault="00AD59C5" w:rsidP="00AD59C5">
      <w:pPr>
        <w:suppressAutoHyphens/>
        <w:jc w:val="both"/>
        <w:rPr>
          <w:rFonts w:ascii="Times New Roman" w:hAnsi="Times New Roman" w:cs="Times New Roman"/>
          <w:i/>
          <w:iCs/>
          <w:sz w:val="20"/>
          <w:szCs w:val="20"/>
          <w:lang w:eastAsia="ar-SA"/>
        </w:rPr>
      </w:pPr>
    </w:p>
    <w:tbl>
      <w:tblPr>
        <w:tblW w:w="4536" w:type="dxa"/>
        <w:tblInd w:w="6062" w:type="dxa"/>
        <w:tblLook w:val="04A0" w:firstRow="1" w:lastRow="0" w:firstColumn="1" w:lastColumn="0" w:noHBand="0" w:noVBand="1"/>
      </w:tblPr>
      <w:tblGrid>
        <w:gridCol w:w="4536"/>
      </w:tblGrid>
      <w:tr w:rsidR="00AD59C5" w:rsidRPr="0073796A" w:rsidTr="00BE11C6">
        <w:tc>
          <w:tcPr>
            <w:tcW w:w="4536" w:type="dxa"/>
            <w:shd w:val="clear" w:color="auto" w:fill="auto"/>
          </w:tcPr>
          <w:p w:rsidR="00AD59C5" w:rsidRPr="0073796A" w:rsidRDefault="00AD59C5" w:rsidP="00BE11C6">
            <w:pPr>
              <w:spacing w:after="0" w:line="240" w:lineRule="auto"/>
              <w:jc w:val="right"/>
              <w:rPr>
                <w:rFonts w:ascii="Times New Roman" w:hAnsi="Times New Roman" w:cs="Times New Roman"/>
                <w:i/>
                <w:iCs/>
                <w:sz w:val="24"/>
                <w:szCs w:val="24"/>
                <w:lang w:eastAsia="ru-RU"/>
              </w:rPr>
            </w:pPr>
            <w:r w:rsidRPr="0073796A">
              <w:rPr>
                <w:rFonts w:ascii="Times New Roman" w:hAnsi="Times New Roman" w:cs="Times New Roman"/>
                <w:b/>
                <w:i/>
                <w:iCs/>
                <w:sz w:val="24"/>
                <w:szCs w:val="24"/>
                <w:lang w:eastAsia="ru-RU"/>
              </w:rPr>
              <w:lastRenderedPageBreak/>
              <w:t>Додаток 6</w:t>
            </w:r>
            <w:r w:rsidRPr="0073796A">
              <w:rPr>
                <w:rFonts w:ascii="Times New Roman" w:hAnsi="Times New Roman" w:cs="Times New Roman"/>
                <w:i/>
                <w:iCs/>
                <w:sz w:val="24"/>
                <w:szCs w:val="24"/>
                <w:lang w:eastAsia="ru-RU"/>
              </w:rPr>
              <w:t xml:space="preserve">                                                             </w:t>
            </w:r>
          </w:p>
          <w:p w:rsidR="00AD59C5" w:rsidRPr="005F2907" w:rsidRDefault="00AD59C5" w:rsidP="00BE11C6">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i/>
                <w:iCs/>
                <w:sz w:val="24"/>
                <w:szCs w:val="24"/>
                <w:lang w:eastAsia="ru-RU"/>
              </w:rPr>
              <w:t xml:space="preserve">до тендерної документації на </w:t>
            </w:r>
          </w:p>
          <w:p w:rsidR="00727622" w:rsidRDefault="00AD59C5" w:rsidP="00727622">
            <w:pPr>
              <w:spacing w:after="0" w:line="240" w:lineRule="auto"/>
              <w:jc w:val="right"/>
              <w:rPr>
                <w:rFonts w:ascii="Times New Roman" w:hAnsi="Times New Roman" w:cs="Times New Roman"/>
                <w:i/>
                <w:iCs/>
                <w:sz w:val="24"/>
                <w:szCs w:val="24"/>
                <w:bdr w:val="none" w:sz="0" w:space="0" w:color="auto" w:frame="1"/>
              </w:rPr>
            </w:pPr>
            <w:r w:rsidRPr="005F2907">
              <w:rPr>
                <w:rFonts w:ascii="Times New Roman" w:hAnsi="Times New Roman" w:cs="Times New Roman"/>
                <w:i/>
                <w:iCs/>
                <w:sz w:val="24"/>
                <w:szCs w:val="24"/>
                <w:lang w:eastAsia="ru-RU"/>
              </w:rPr>
              <w:t xml:space="preserve">закупівлю </w:t>
            </w:r>
            <w:r>
              <w:rPr>
                <w:rFonts w:ascii="Times New Roman" w:hAnsi="Times New Roman" w:cs="Times New Roman"/>
                <w:i/>
                <w:iCs/>
                <w:sz w:val="24"/>
                <w:szCs w:val="24"/>
                <w:lang w:eastAsia="ru-RU"/>
              </w:rPr>
              <w:t>товару</w:t>
            </w:r>
            <w:r w:rsidRPr="005F2907">
              <w:rPr>
                <w:rFonts w:ascii="Times New Roman" w:hAnsi="Times New Roman" w:cs="Times New Roman"/>
                <w:i/>
                <w:iCs/>
                <w:sz w:val="24"/>
                <w:szCs w:val="24"/>
                <w:lang w:eastAsia="ru-RU"/>
              </w:rPr>
              <w:t xml:space="preserve"> </w:t>
            </w:r>
            <w:r>
              <w:rPr>
                <w:rFonts w:ascii="Times New Roman" w:hAnsi="Times New Roman" w:cs="Times New Roman"/>
                <w:i/>
                <w:iCs/>
                <w:sz w:val="24"/>
                <w:szCs w:val="24"/>
                <w:lang w:eastAsia="ru-RU"/>
              </w:rPr>
              <w:t xml:space="preserve">згідно код </w:t>
            </w:r>
            <w:r w:rsidRPr="00BD271A">
              <w:rPr>
                <w:rFonts w:ascii="Times New Roman" w:hAnsi="Times New Roman" w:cs="Times New Roman"/>
                <w:i/>
                <w:iCs/>
                <w:sz w:val="24"/>
                <w:szCs w:val="24"/>
                <w:lang w:eastAsia="ru-RU"/>
              </w:rPr>
              <w:t xml:space="preserve">  ДК 021:2015 – </w:t>
            </w:r>
            <w:r w:rsidR="00727622" w:rsidRPr="006235CA">
              <w:rPr>
                <w:rFonts w:ascii="Times New Roman" w:hAnsi="Times New Roman" w:cs="Times New Roman"/>
                <w:i/>
                <w:iCs/>
                <w:sz w:val="24"/>
                <w:szCs w:val="24"/>
                <w:bdr w:val="none" w:sz="0" w:space="0" w:color="auto" w:frame="1"/>
              </w:rPr>
              <w:t>3143</w:t>
            </w:r>
            <w:r w:rsidR="00727622">
              <w:rPr>
                <w:rFonts w:ascii="Times New Roman" w:hAnsi="Times New Roman" w:cs="Times New Roman"/>
                <w:i/>
                <w:iCs/>
                <w:sz w:val="24"/>
                <w:szCs w:val="24"/>
                <w:bdr w:val="none" w:sz="0" w:space="0" w:color="auto" w:frame="1"/>
              </w:rPr>
              <w:t>0000-9 «Електричні акумулятори»</w:t>
            </w:r>
          </w:p>
          <w:p w:rsidR="00AD59C5" w:rsidRPr="0073796A" w:rsidRDefault="00B32DD8" w:rsidP="00727622">
            <w:pPr>
              <w:spacing w:after="0" w:line="240" w:lineRule="auto"/>
              <w:jc w:val="right"/>
              <w:rPr>
                <w:rFonts w:ascii="Times New Roman" w:hAnsi="Times New Roman" w:cs="Times New Roman"/>
                <w:i/>
                <w:iCs/>
                <w:sz w:val="24"/>
                <w:szCs w:val="24"/>
                <w:lang w:eastAsia="ru-RU"/>
              </w:rPr>
            </w:pPr>
            <w:r>
              <w:rPr>
                <w:rFonts w:ascii="Times New Roman" w:hAnsi="Times New Roman" w:cs="Times New Roman"/>
                <w:i/>
                <w:iCs/>
                <w:sz w:val="24"/>
                <w:szCs w:val="24"/>
                <w:bdr w:val="none" w:sz="0" w:space="0" w:color="auto" w:frame="1"/>
              </w:rPr>
              <w:t xml:space="preserve"> (Портатив</w:t>
            </w:r>
            <w:r w:rsidR="00727622" w:rsidRPr="006235CA">
              <w:rPr>
                <w:rFonts w:ascii="Times New Roman" w:hAnsi="Times New Roman" w:cs="Times New Roman"/>
                <w:i/>
                <w:iCs/>
                <w:sz w:val="24"/>
                <w:szCs w:val="24"/>
                <w:bdr w:val="none" w:sz="0" w:space="0" w:color="auto" w:frame="1"/>
              </w:rPr>
              <w:t>на електростанція</w:t>
            </w:r>
            <w:r w:rsidR="00727622">
              <w:rPr>
                <w:rFonts w:ascii="Times New Roman" w:hAnsi="Times New Roman" w:cs="Times New Roman"/>
                <w:i/>
                <w:iCs/>
                <w:sz w:val="24"/>
                <w:szCs w:val="24"/>
                <w:bdr w:val="none" w:sz="0" w:space="0" w:color="auto" w:frame="1"/>
              </w:rPr>
              <w:t>)</w:t>
            </w:r>
          </w:p>
        </w:tc>
      </w:tr>
    </w:tbl>
    <w:p w:rsidR="00AD59C5" w:rsidRPr="0073796A" w:rsidRDefault="00AD59C5" w:rsidP="00AD59C5">
      <w:pPr>
        <w:spacing w:after="0" w:line="240" w:lineRule="auto"/>
        <w:jc w:val="center"/>
        <w:rPr>
          <w:rFonts w:ascii="Times New Roman" w:hAnsi="Times New Roman" w:cs="Times New Roman"/>
          <w:b/>
          <w:sz w:val="24"/>
          <w:szCs w:val="24"/>
        </w:rPr>
      </w:pPr>
    </w:p>
    <w:p w:rsidR="00AD59C5" w:rsidRPr="0073796A" w:rsidRDefault="00AD59C5" w:rsidP="00AD59C5">
      <w:pPr>
        <w:tabs>
          <w:tab w:val="left" w:pos="540"/>
        </w:tabs>
        <w:suppressAutoHyphens/>
        <w:rPr>
          <w:rFonts w:ascii="Times New Roman" w:hAnsi="Times New Roman" w:cs="Times New Roman"/>
          <w:i/>
          <w:sz w:val="24"/>
          <w:szCs w:val="24"/>
        </w:rPr>
      </w:pPr>
    </w:p>
    <w:p w:rsidR="00AD59C5" w:rsidRPr="0073796A" w:rsidRDefault="00AD59C5" w:rsidP="00AD59C5">
      <w:pPr>
        <w:spacing w:after="0"/>
        <w:rPr>
          <w:rFonts w:ascii="Times New Roman" w:eastAsia="Arial" w:hAnsi="Times New Roman" w:cs="Times New Roman"/>
          <w:color w:val="000000"/>
          <w:lang w:eastAsia="ru-RU"/>
        </w:rPr>
      </w:pPr>
    </w:p>
    <w:p w:rsidR="00AD59C5" w:rsidRPr="0073796A" w:rsidRDefault="00AD59C5" w:rsidP="00AD59C5">
      <w:pPr>
        <w:spacing w:after="0"/>
        <w:jc w:val="center"/>
        <w:rPr>
          <w:rFonts w:ascii="Times New Roman" w:hAnsi="Times New Roman" w:cs="Times New Roman"/>
          <w:b/>
          <w:lang w:eastAsia="ru-RU"/>
        </w:rPr>
      </w:pPr>
      <w:r w:rsidRPr="0073796A">
        <w:rPr>
          <w:rFonts w:ascii="Times New Roman" w:hAnsi="Times New Roman" w:cs="Times New Roman"/>
          <w:b/>
          <w:lang w:eastAsia="ru-RU"/>
        </w:rPr>
        <w:t>Форма письмової згоди</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на обробку наявних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відповідно до Закону України «Про захист персональних даних»</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p>
    <w:p w:rsidR="00AD59C5" w:rsidRPr="009D7C7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Уповноваженій особі Південно-Східного міжрегіонального управління</w:t>
      </w:r>
    </w:p>
    <w:p w:rsidR="00AD59C5" w:rsidRPr="0073796A" w:rsidRDefault="00AD59C5" w:rsidP="00AD59C5">
      <w:pPr>
        <w:tabs>
          <w:tab w:val="left" w:pos="10260"/>
        </w:tabs>
        <w:spacing w:after="0" w:line="240" w:lineRule="auto"/>
        <w:ind w:left="5400" w:right="2"/>
        <w:rPr>
          <w:rFonts w:ascii="Times New Roman" w:hAnsi="Times New Roman" w:cs="Times New Roman"/>
          <w:lang w:eastAsia="ru-RU"/>
        </w:rPr>
      </w:pPr>
      <w:r w:rsidRPr="009D7C7A">
        <w:rPr>
          <w:rFonts w:ascii="Times New Roman" w:hAnsi="Times New Roman" w:cs="Times New Roman"/>
          <w:lang w:eastAsia="ru-RU"/>
        </w:rPr>
        <w:t>Міністерства юстиції (м. Дніпро)</w:t>
      </w:r>
    </w:p>
    <w:p w:rsidR="00AD59C5" w:rsidRPr="0073796A" w:rsidRDefault="00AD59C5" w:rsidP="00AD59C5">
      <w:pPr>
        <w:spacing w:after="0" w:line="240" w:lineRule="auto"/>
        <w:ind w:left="5400"/>
        <w:rPr>
          <w:rFonts w:ascii="Times New Roman" w:hAnsi="Times New Roman" w:cs="Times New Roman"/>
          <w:b/>
          <w:lang w:eastAsia="ru-RU"/>
        </w:rPr>
      </w:pPr>
      <w:r w:rsidRPr="0073796A">
        <w:rPr>
          <w:rFonts w:ascii="Times New Roman" w:hAnsi="Times New Roman" w:cs="Times New Roman"/>
          <w:lang w:eastAsia="ru-RU"/>
        </w:rPr>
        <w:t>_______________________________</w:t>
      </w:r>
    </w:p>
    <w:p w:rsidR="00AD59C5" w:rsidRPr="0073796A" w:rsidRDefault="00AD59C5" w:rsidP="00AD59C5">
      <w:pPr>
        <w:spacing w:after="0" w:line="240" w:lineRule="auto"/>
        <w:jc w:val="center"/>
        <w:rPr>
          <w:rFonts w:ascii="Times New Roman" w:hAnsi="Times New Roman" w:cs="Times New Roman"/>
          <w:b/>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jc w:val="center"/>
        <w:rPr>
          <w:rFonts w:ascii="Times New Roman" w:hAnsi="Times New Roman" w:cs="Times New Roman"/>
          <w:b/>
          <w:lang w:eastAsia="ru-RU"/>
        </w:rPr>
      </w:pPr>
      <w:r w:rsidRPr="0073796A">
        <w:rPr>
          <w:rFonts w:ascii="Times New Roman" w:hAnsi="Times New Roman" w:cs="Times New Roman"/>
          <w:b/>
          <w:lang w:eastAsia="ru-RU"/>
        </w:rPr>
        <w:t>Лист – згода</w:t>
      </w:r>
    </w:p>
    <w:p w:rsidR="00AD59C5" w:rsidRPr="0073796A" w:rsidRDefault="00AD59C5" w:rsidP="00AD59C5">
      <w:pPr>
        <w:spacing w:after="0" w:line="360" w:lineRule="auto"/>
        <w:rPr>
          <w:rFonts w:ascii="Times New Roman" w:hAnsi="Times New Roman" w:cs="Times New Roman"/>
          <w:b/>
          <w:lang w:eastAsia="ru-RU"/>
        </w:rPr>
      </w:pPr>
    </w:p>
    <w:p w:rsidR="00AD59C5" w:rsidRPr="0073796A" w:rsidRDefault="00AD59C5" w:rsidP="00AD59C5">
      <w:pPr>
        <w:spacing w:after="0" w:line="288" w:lineRule="auto"/>
        <w:jc w:val="both"/>
        <w:rPr>
          <w:rFonts w:ascii="Times New Roman" w:hAnsi="Times New Roman" w:cs="Times New Roman"/>
          <w:lang w:eastAsia="ru-RU"/>
        </w:rPr>
      </w:pPr>
      <w:r w:rsidRPr="0073796A">
        <w:rPr>
          <w:rFonts w:ascii="Times New Roman" w:hAnsi="Times New Roman" w:cs="Times New Roman"/>
          <w:lang w:eastAsia="ru-RU"/>
        </w:rPr>
        <w:tab/>
        <w:t xml:space="preserve">Відповідно до Закону України «Про захист персональних даних» від </w:t>
      </w:r>
      <w:proofErr w:type="spellStart"/>
      <w:r w:rsidRPr="0073796A">
        <w:rPr>
          <w:rFonts w:ascii="Times New Roman" w:hAnsi="Times New Roman" w:cs="Times New Roman"/>
          <w:lang w:eastAsia="ru-RU"/>
        </w:rPr>
        <w:t>01.06.2010р</w:t>
      </w:r>
      <w:proofErr w:type="spellEnd"/>
      <w:r w:rsidRPr="0073796A">
        <w:rPr>
          <w:rFonts w:ascii="Times New Roman" w:hAnsi="Times New Roman" w:cs="Times New Roman"/>
          <w:lang w:eastAsia="ru-RU"/>
        </w:rPr>
        <w:t xml:space="preserve">.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3796A">
        <w:rPr>
          <w:rFonts w:ascii="Times New Roman" w:hAnsi="Times New Roman" w:cs="Times New Roman"/>
          <w:lang w:eastAsia="ru-RU"/>
        </w:rPr>
        <w:t>т.ч</w:t>
      </w:r>
      <w:proofErr w:type="spellEnd"/>
      <w:r w:rsidRPr="0073796A">
        <w:rPr>
          <w:rFonts w:ascii="Times New Roman" w:hAnsi="Times New Roman" w:cs="Times New Roman"/>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AD59C5" w:rsidRPr="0073796A" w:rsidRDefault="00AD59C5" w:rsidP="00AD59C5">
      <w:pPr>
        <w:spacing w:after="0" w:line="240" w:lineRule="auto"/>
        <w:jc w:val="both"/>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«_____»________________р.</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__________/___________________/</w:t>
      </w:r>
    </w:p>
    <w:p w:rsidR="00AD59C5" w:rsidRPr="0073796A" w:rsidRDefault="00AD59C5" w:rsidP="00AD59C5">
      <w:pPr>
        <w:spacing w:after="0" w:line="240" w:lineRule="auto"/>
        <w:rPr>
          <w:rFonts w:ascii="Times New Roman" w:hAnsi="Times New Roman" w:cs="Times New Roman"/>
          <w:lang w:eastAsia="ru-RU"/>
        </w:rPr>
      </w:pPr>
      <w:r w:rsidRPr="0073796A">
        <w:rPr>
          <w:rFonts w:ascii="Times New Roman" w:hAnsi="Times New Roman" w:cs="Times New Roman"/>
          <w:lang w:eastAsia="ru-RU"/>
        </w:rPr>
        <w:tab/>
        <w:t xml:space="preserve">     (дата)</w:t>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r>
      <w:r w:rsidRPr="0073796A">
        <w:rPr>
          <w:rFonts w:ascii="Times New Roman" w:hAnsi="Times New Roman" w:cs="Times New Roman"/>
          <w:lang w:eastAsia="ru-RU"/>
        </w:rPr>
        <w:tab/>
        <w:t xml:space="preserve">                           (підпис)                 (П.І.Б.)</w:t>
      </w: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AD59C5" w:rsidRPr="0073796A" w:rsidRDefault="00AD59C5" w:rsidP="00AD59C5">
      <w:pPr>
        <w:spacing w:after="0" w:line="240" w:lineRule="auto"/>
      </w:pPr>
    </w:p>
    <w:p w:rsidR="00857788" w:rsidRDefault="00857788"/>
    <w:sectPr w:rsidR="00857788" w:rsidSect="00BE11C6">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E5"/>
    <w:multiLevelType w:val="multilevel"/>
    <w:tmpl w:val="8BC47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37F7A"/>
    <w:multiLevelType w:val="multilevel"/>
    <w:tmpl w:val="7F685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9A2F2F"/>
    <w:multiLevelType w:val="hybridMultilevel"/>
    <w:tmpl w:val="C0DE76BC"/>
    <w:lvl w:ilvl="0" w:tplc="01A209F0">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C4B213A"/>
    <w:multiLevelType w:val="multilevel"/>
    <w:tmpl w:val="04581DD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0482951"/>
    <w:multiLevelType w:val="multilevel"/>
    <w:tmpl w:val="8CE22B7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971373"/>
    <w:multiLevelType w:val="hybridMultilevel"/>
    <w:tmpl w:val="418271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6F52096"/>
    <w:multiLevelType w:val="hybridMultilevel"/>
    <w:tmpl w:val="D3FE61F4"/>
    <w:lvl w:ilvl="0" w:tplc="2CBA4FB2">
      <w:start w:val="3"/>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15D4E0F"/>
    <w:multiLevelType w:val="multilevel"/>
    <w:tmpl w:val="CEF2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87126D"/>
    <w:multiLevelType w:val="multilevel"/>
    <w:tmpl w:val="08DC39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11"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4"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5" w15:restartNumberingAfterBreak="0">
    <w:nsid w:val="652A4717"/>
    <w:multiLevelType w:val="multilevel"/>
    <w:tmpl w:val="10EED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D660F87"/>
    <w:multiLevelType w:val="multilevel"/>
    <w:tmpl w:val="E472AE04"/>
    <w:lvl w:ilvl="0">
      <w:start w:val="1"/>
      <w:numFmt w:val="upperRoman"/>
      <w:lvlText w:val="%1."/>
      <w:lvlJc w:val="right"/>
      <w:pPr>
        <w:ind w:left="6456" w:hanging="360"/>
      </w:pPr>
    </w:lvl>
    <w:lvl w:ilvl="1">
      <w:start w:val="1"/>
      <w:numFmt w:val="decimal"/>
      <w:isLgl/>
      <w:lvlText w:val="%1.%2."/>
      <w:lvlJc w:val="left"/>
      <w:pPr>
        <w:ind w:left="3973" w:hanging="855"/>
      </w:pPr>
      <w:rPr>
        <w:rFonts w:hint="default"/>
        <w:b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13"/>
  </w:num>
  <w:num w:numId="2">
    <w:abstractNumId w:val="4"/>
  </w:num>
  <w:num w:numId="3">
    <w:abstractNumId w:val="12"/>
  </w:num>
  <w:num w:numId="4">
    <w:abstractNumId w:val="17"/>
  </w:num>
  <w:num w:numId="5">
    <w:abstractNumId w:val="11"/>
  </w:num>
  <w:num w:numId="6">
    <w:abstractNumId w:val="0"/>
  </w:num>
  <w:num w:numId="7">
    <w:abstractNumId w:val="1"/>
  </w:num>
  <w:num w:numId="8">
    <w:abstractNumId w:val="8"/>
  </w:num>
  <w:num w:numId="9">
    <w:abstractNumId w:val="9"/>
  </w:num>
  <w:num w:numId="10">
    <w:abstractNumId w:val="15"/>
  </w:num>
  <w:num w:numId="11">
    <w:abstractNumId w:val="3"/>
  </w:num>
  <w:num w:numId="12">
    <w:abstractNumId w:val="5"/>
  </w:num>
  <w:num w:numId="13">
    <w:abstractNumId w:val="6"/>
  </w:num>
  <w:num w:numId="14">
    <w:abstractNumId w:val="2"/>
  </w:num>
  <w:num w:numId="15">
    <w:abstractNumId w:val="16"/>
  </w:num>
  <w:num w:numId="16">
    <w:abstractNumId w:val="7"/>
  </w:num>
  <w:num w:numId="17">
    <w:abstractNumId w:val="10"/>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5"/>
    <w:rsid w:val="00004ECC"/>
    <w:rsid w:val="000779BC"/>
    <w:rsid w:val="00207DD7"/>
    <w:rsid w:val="002268BB"/>
    <w:rsid w:val="00283793"/>
    <w:rsid w:val="002A2411"/>
    <w:rsid w:val="00342DC4"/>
    <w:rsid w:val="003A5129"/>
    <w:rsid w:val="003D59E7"/>
    <w:rsid w:val="00400961"/>
    <w:rsid w:val="004053C0"/>
    <w:rsid w:val="00432723"/>
    <w:rsid w:val="004E4D75"/>
    <w:rsid w:val="00500D95"/>
    <w:rsid w:val="005010AF"/>
    <w:rsid w:val="005A6F2C"/>
    <w:rsid w:val="006235CA"/>
    <w:rsid w:val="00657060"/>
    <w:rsid w:val="006745BF"/>
    <w:rsid w:val="00676F3F"/>
    <w:rsid w:val="006C669D"/>
    <w:rsid w:val="006F6BD2"/>
    <w:rsid w:val="00727622"/>
    <w:rsid w:val="007317FC"/>
    <w:rsid w:val="007E18AE"/>
    <w:rsid w:val="00857788"/>
    <w:rsid w:val="008F31D2"/>
    <w:rsid w:val="008F5FA9"/>
    <w:rsid w:val="00916B64"/>
    <w:rsid w:val="00937999"/>
    <w:rsid w:val="009D7C7A"/>
    <w:rsid w:val="00A03963"/>
    <w:rsid w:val="00AD59C5"/>
    <w:rsid w:val="00B32DD8"/>
    <w:rsid w:val="00B37240"/>
    <w:rsid w:val="00B66C29"/>
    <w:rsid w:val="00B85B1A"/>
    <w:rsid w:val="00BE11C6"/>
    <w:rsid w:val="00C541BE"/>
    <w:rsid w:val="00C62914"/>
    <w:rsid w:val="00C92073"/>
    <w:rsid w:val="00D124CF"/>
    <w:rsid w:val="00D26E78"/>
    <w:rsid w:val="00DA4BF9"/>
    <w:rsid w:val="00DC0BAD"/>
    <w:rsid w:val="00DC3F6F"/>
    <w:rsid w:val="00DC5E19"/>
    <w:rsid w:val="00DC6183"/>
    <w:rsid w:val="00E005D1"/>
    <w:rsid w:val="00E85AC6"/>
    <w:rsid w:val="00EA696D"/>
    <w:rsid w:val="00EE0317"/>
    <w:rsid w:val="00F10929"/>
    <w:rsid w:val="00F27837"/>
    <w:rsid w:val="00F40F82"/>
    <w:rsid w:val="00F7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0A6E"/>
  <w15:chartTrackingRefBased/>
  <w15:docId w15:val="{D237545C-BB3F-4065-876B-72673AB0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622"/>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AD59C5"/>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AD59C5"/>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AD59C5"/>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AD59C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AD59C5"/>
    <w:pPr>
      <w:spacing w:before="240" w:after="60"/>
      <w:outlineLvl w:val="4"/>
    </w:pPr>
    <w:rPr>
      <w:rFonts w:cs="Times New Roman"/>
      <w:b/>
      <w:bCs/>
      <w:i/>
      <w:iCs/>
      <w:sz w:val="26"/>
      <w:szCs w:val="26"/>
    </w:rPr>
  </w:style>
  <w:style w:type="paragraph" w:styleId="6">
    <w:name w:val="heading 6"/>
    <w:basedOn w:val="a"/>
    <w:next w:val="a"/>
    <w:link w:val="60"/>
    <w:unhideWhenUsed/>
    <w:qFormat/>
    <w:rsid w:val="00AD59C5"/>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9C5"/>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AD59C5"/>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AD59C5"/>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AD59C5"/>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AD59C5"/>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AD59C5"/>
    <w:rPr>
      <w:rFonts w:ascii="Calibri" w:eastAsia="Times New Roman" w:hAnsi="Calibri" w:cs="Times New Roman"/>
      <w:b/>
      <w:bCs/>
      <w:lang w:val="uk-UA" w:eastAsia="uk-UA"/>
    </w:rPr>
  </w:style>
  <w:style w:type="paragraph" w:customStyle="1" w:styleId="11">
    <w:name w:val="Обычный1"/>
    <w:rsid w:val="00AD59C5"/>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AD59C5"/>
    <w:pPr>
      <w:ind w:left="720"/>
    </w:pPr>
  </w:style>
  <w:style w:type="character" w:styleId="a3">
    <w:name w:val="Hyperlink"/>
    <w:uiPriority w:val="99"/>
    <w:rsid w:val="00AD59C5"/>
    <w:rPr>
      <w:rFonts w:cs="Times New Roman"/>
      <w:color w:val="0000FF"/>
      <w:u w:val="single"/>
    </w:rPr>
  </w:style>
  <w:style w:type="paragraph" w:customStyle="1" w:styleId="rvps7">
    <w:name w:val="rvps7"/>
    <w:basedOn w:val="a"/>
    <w:rsid w:val="00AD59C5"/>
    <w:pPr>
      <w:spacing w:before="100" w:beforeAutospacing="1" w:after="100" w:afterAutospacing="1" w:line="240" w:lineRule="auto"/>
    </w:pPr>
    <w:rPr>
      <w:sz w:val="24"/>
      <w:szCs w:val="24"/>
    </w:rPr>
  </w:style>
  <w:style w:type="character" w:customStyle="1" w:styleId="apple-converted-space">
    <w:name w:val="apple-converted-space"/>
    <w:rsid w:val="00AD59C5"/>
    <w:rPr>
      <w:rFonts w:cs="Times New Roman"/>
    </w:rPr>
  </w:style>
  <w:style w:type="paragraph" w:styleId="a4">
    <w:name w:val="Normal (Web)"/>
    <w:aliases w:val="Обычный (веб) Знак,Обычный (Web)"/>
    <w:basedOn w:val="a"/>
    <w:link w:val="13"/>
    <w:qFormat/>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
    <w:link w:val="a4"/>
    <w:locked/>
    <w:rsid w:val="00AD59C5"/>
    <w:rPr>
      <w:rFonts w:ascii="Times New Roman" w:eastAsia="Times New Roman" w:hAnsi="Times New Roman" w:cs="Times New Roman"/>
      <w:sz w:val="24"/>
      <w:szCs w:val="24"/>
      <w:lang w:eastAsia="ru-RU"/>
    </w:rPr>
  </w:style>
  <w:style w:type="character" w:styleId="a5">
    <w:name w:val="Strong"/>
    <w:qFormat/>
    <w:rsid w:val="00AD59C5"/>
    <w:rPr>
      <w:rFonts w:cs="Times New Roman"/>
      <w:b/>
      <w:bCs/>
    </w:rPr>
  </w:style>
  <w:style w:type="paragraph" w:styleId="a6">
    <w:name w:val="Balloon Text"/>
    <w:basedOn w:val="a"/>
    <w:link w:val="a7"/>
    <w:uiPriority w:val="99"/>
    <w:semiHidden/>
    <w:rsid w:val="00AD59C5"/>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AD59C5"/>
    <w:rPr>
      <w:rFonts w:ascii="Tahoma" w:eastAsia="Times New Roman" w:hAnsi="Tahoma" w:cs="Tahoma"/>
      <w:sz w:val="16"/>
      <w:szCs w:val="16"/>
      <w:lang w:val="uk-UA"/>
    </w:rPr>
  </w:style>
  <w:style w:type="paragraph" w:customStyle="1" w:styleId="rvps2">
    <w:name w:val="rvps2"/>
    <w:basedOn w:val="a"/>
    <w:rsid w:val="00AD59C5"/>
    <w:pPr>
      <w:spacing w:before="100" w:beforeAutospacing="1" w:after="100" w:afterAutospacing="1" w:line="240" w:lineRule="auto"/>
    </w:pPr>
    <w:rPr>
      <w:sz w:val="24"/>
      <w:szCs w:val="24"/>
      <w:lang w:val="ru-RU" w:eastAsia="ru-RU"/>
    </w:rPr>
  </w:style>
  <w:style w:type="paragraph" w:customStyle="1" w:styleId="FR1">
    <w:name w:val="FR1"/>
    <w:rsid w:val="00AD59C5"/>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AD59C5"/>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AD59C5"/>
    <w:pPr>
      <w:spacing w:after="0" w:line="240" w:lineRule="auto"/>
    </w:pPr>
    <w:rPr>
      <w:rFonts w:ascii="Verdana" w:hAnsi="Verdana" w:cs="Verdana"/>
      <w:sz w:val="20"/>
      <w:szCs w:val="20"/>
      <w:lang w:val="en-US" w:eastAsia="en-US"/>
    </w:rPr>
  </w:style>
  <w:style w:type="character" w:styleId="a9">
    <w:name w:val="page number"/>
    <w:rsid w:val="00AD59C5"/>
    <w:rPr>
      <w:rFonts w:cs="Times New Roman"/>
    </w:rPr>
  </w:style>
  <w:style w:type="paragraph" w:styleId="aa">
    <w:name w:val="annotation text"/>
    <w:basedOn w:val="a"/>
    <w:link w:val="ab"/>
    <w:semiHidden/>
    <w:rsid w:val="00AD59C5"/>
    <w:pPr>
      <w:spacing w:line="240" w:lineRule="auto"/>
    </w:pPr>
    <w:rPr>
      <w:sz w:val="20"/>
      <w:szCs w:val="20"/>
    </w:rPr>
  </w:style>
  <w:style w:type="character" w:customStyle="1" w:styleId="ab">
    <w:name w:val="Текст примечания Знак"/>
    <w:basedOn w:val="a0"/>
    <w:link w:val="aa"/>
    <w:semiHidden/>
    <w:rsid w:val="00AD59C5"/>
    <w:rPr>
      <w:rFonts w:ascii="Calibri" w:eastAsia="Times New Roman" w:hAnsi="Calibri" w:cs="Calibri"/>
      <w:sz w:val="20"/>
      <w:szCs w:val="20"/>
      <w:lang w:val="uk-UA" w:eastAsia="uk-UA"/>
    </w:rPr>
  </w:style>
  <w:style w:type="paragraph" w:styleId="ac">
    <w:name w:val="annotation subject"/>
    <w:basedOn w:val="aa"/>
    <w:next w:val="aa"/>
    <w:link w:val="ad"/>
    <w:semiHidden/>
    <w:rsid w:val="00AD59C5"/>
    <w:rPr>
      <w:b/>
      <w:bCs/>
    </w:rPr>
  </w:style>
  <w:style w:type="character" w:customStyle="1" w:styleId="ad">
    <w:name w:val="Тема примечания Знак"/>
    <w:basedOn w:val="ab"/>
    <w:link w:val="ac"/>
    <w:semiHidden/>
    <w:rsid w:val="00AD59C5"/>
    <w:rPr>
      <w:rFonts w:ascii="Calibri" w:eastAsia="Times New Roman" w:hAnsi="Calibri" w:cs="Calibri"/>
      <w:b/>
      <w:bCs/>
      <w:sz w:val="20"/>
      <w:szCs w:val="20"/>
      <w:lang w:val="uk-UA" w:eastAsia="uk-UA"/>
    </w:rPr>
  </w:style>
  <w:style w:type="paragraph" w:customStyle="1" w:styleId="ae">
    <w:name w:val="a"/>
    <w:basedOn w:val="a"/>
    <w:rsid w:val="00AD59C5"/>
    <w:pPr>
      <w:spacing w:before="100" w:beforeAutospacing="1" w:after="100" w:afterAutospacing="1" w:line="240" w:lineRule="auto"/>
    </w:pPr>
    <w:rPr>
      <w:sz w:val="24"/>
      <w:szCs w:val="24"/>
      <w:lang w:val="ru-RU" w:eastAsia="ru-RU"/>
    </w:rPr>
  </w:style>
  <w:style w:type="character" w:customStyle="1" w:styleId="rvts46">
    <w:name w:val="rvts46"/>
    <w:rsid w:val="00AD59C5"/>
    <w:rPr>
      <w:rFonts w:cs="Times New Roman"/>
    </w:rPr>
  </w:style>
  <w:style w:type="paragraph" w:customStyle="1" w:styleId="14">
    <w:name w:val="Без интервала1"/>
    <w:rsid w:val="00AD59C5"/>
    <w:pPr>
      <w:spacing w:after="0" w:line="240" w:lineRule="auto"/>
    </w:pPr>
    <w:rPr>
      <w:rFonts w:ascii="Calibri" w:eastAsia="Times New Roman" w:hAnsi="Calibri" w:cs="Calibri"/>
    </w:rPr>
  </w:style>
  <w:style w:type="paragraph" w:customStyle="1" w:styleId="21">
    <w:name w:val="Без интервала2"/>
    <w:link w:val="NoSpacingChar"/>
    <w:qFormat/>
    <w:rsid w:val="00AD59C5"/>
    <w:pPr>
      <w:spacing w:after="0" w:line="240" w:lineRule="auto"/>
    </w:pPr>
    <w:rPr>
      <w:rFonts w:ascii="Calibri" w:eastAsia="Times New Roman" w:hAnsi="Calibri" w:cs="Calibri"/>
    </w:rPr>
  </w:style>
  <w:style w:type="table" w:styleId="af">
    <w:name w:val="Table Grid"/>
    <w:basedOn w:val="a1"/>
    <w:uiPriority w:val="59"/>
    <w:rsid w:val="00AD59C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AD59C5"/>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AD59C5"/>
    <w:rPr>
      <w:rFonts w:ascii="Times New Roman CYR" w:eastAsia="Times New Roman" w:hAnsi="Times New Roman CYR" w:cs="Times New Roman CYR"/>
      <w:sz w:val="24"/>
      <w:szCs w:val="24"/>
      <w:lang w:val="uk-UA" w:eastAsia="ru-RU"/>
    </w:rPr>
  </w:style>
  <w:style w:type="character" w:customStyle="1" w:styleId="rvts23">
    <w:name w:val="rvts23"/>
    <w:rsid w:val="00AD59C5"/>
  </w:style>
  <w:style w:type="paragraph" w:customStyle="1" w:styleId="LO-normal">
    <w:name w:val="LO-normal"/>
    <w:qFormat/>
    <w:rsid w:val="00AD59C5"/>
    <w:pPr>
      <w:spacing w:after="0" w:line="276" w:lineRule="auto"/>
    </w:pPr>
    <w:rPr>
      <w:rFonts w:ascii="Arial" w:eastAsia="Arial" w:hAnsi="Arial" w:cs="Arial"/>
      <w:color w:val="000000"/>
      <w:lang w:eastAsia="zh-CN"/>
    </w:rPr>
  </w:style>
  <w:style w:type="paragraph" w:customStyle="1" w:styleId="af2">
    <w:name w:val="Знак"/>
    <w:basedOn w:val="a"/>
    <w:rsid w:val="00AD59C5"/>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32">
    <w:name w:val="Body Text 3"/>
    <w:basedOn w:val="a"/>
    <w:link w:val="33"/>
    <w:rsid w:val="00AD59C5"/>
    <w:pPr>
      <w:spacing w:after="120"/>
    </w:pPr>
    <w:rPr>
      <w:sz w:val="16"/>
      <w:szCs w:val="16"/>
    </w:rPr>
  </w:style>
  <w:style w:type="character" w:customStyle="1" w:styleId="33">
    <w:name w:val="Основной текст 3 Знак"/>
    <w:basedOn w:val="a0"/>
    <w:link w:val="32"/>
    <w:rsid w:val="00AD59C5"/>
    <w:rPr>
      <w:rFonts w:ascii="Calibri" w:eastAsia="Times New Roman" w:hAnsi="Calibri" w:cs="Calibri"/>
      <w:sz w:val="16"/>
      <w:szCs w:val="16"/>
      <w:lang w:val="uk-UA" w:eastAsia="uk-UA"/>
    </w:rPr>
  </w:style>
  <w:style w:type="numbering" w:customStyle="1" w:styleId="15">
    <w:name w:val="Нет списка1"/>
    <w:next w:val="a2"/>
    <w:semiHidden/>
    <w:rsid w:val="00AD59C5"/>
  </w:style>
  <w:style w:type="character" w:customStyle="1" w:styleId="22">
    <w:name w:val="Основной шрифт абзаца2"/>
    <w:rsid w:val="00AD59C5"/>
    <w:rPr>
      <w:sz w:val="20"/>
    </w:rPr>
  </w:style>
  <w:style w:type="paragraph" w:customStyle="1" w:styleId="Dogovor">
    <w:name w:val="Dogovor"/>
    <w:rsid w:val="00AD59C5"/>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AD59C5"/>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AD59C5"/>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AD59C5"/>
    <w:pPr>
      <w:ind w:firstLine="0"/>
    </w:pPr>
    <w:rPr>
      <w:color w:val="auto"/>
    </w:rPr>
  </w:style>
  <w:style w:type="paragraph" w:customStyle="1" w:styleId="Oaio">
    <w:name w:val="Oaio?"/>
    <w:basedOn w:val="Oaeno"/>
    <w:rsid w:val="00AD59C5"/>
    <w:pPr>
      <w:ind w:firstLine="0"/>
      <w:jc w:val="center"/>
    </w:pPr>
    <w:rPr>
      <w:color w:val="auto"/>
    </w:rPr>
  </w:style>
  <w:style w:type="paragraph" w:styleId="af4">
    <w:name w:val="header"/>
    <w:basedOn w:val="a"/>
    <w:link w:val="af5"/>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AD59C5"/>
    <w:rPr>
      <w:rFonts w:ascii="Times New Roman" w:eastAsia="Times New Roman" w:hAnsi="Times New Roman" w:cs="Times New Roman"/>
      <w:sz w:val="20"/>
      <w:szCs w:val="20"/>
      <w:lang w:eastAsia="ru-RU"/>
    </w:rPr>
  </w:style>
  <w:style w:type="table" w:customStyle="1" w:styleId="16">
    <w:name w:val="Сетка таблицы1"/>
    <w:basedOn w:val="a1"/>
    <w:next w:val="af"/>
    <w:rsid w:val="00AD59C5"/>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AD59C5"/>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AD59C5"/>
    <w:rPr>
      <w:rFonts w:ascii="Times New Roman" w:eastAsia="Times New Roman" w:hAnsi="Times New Roman" w:cs="Times New Roman"/>
      <w:sz w:val="20"/>
      <w:szCs w:val="20"/>
      <w:lang w:eastAsia="ru-RU"/>
    </w:rPr>
  </w:style>
  <w:style w:type="paragraph" w:styleId="23">
    <w:name w:val="Body Text Indent 2"/>
    <w:basedOn w:val="a"/>
    <w:link w:val="24"/>
    <w:rsid w:val="00AD59C5"/>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AD59C5"/>
    <w:rPr>
      <w:rFonts w:ascii="Times New Roman" w:eastAsia="Times New Roman" w:hAnsi="Times New Roman" w:cs="Times New Roman"/>
      <w:sz w:val="20"/>
      <w:szCs w:val="20"/>
      <w:lang w:eastAsia="ru-RU"/>
    </w:rPr>
  </w:style>
  <w:style w:type="paragraph" w:styleId="25">
    <w:name w:val="Body Text 2"/>
    <w:basedOn w:val="a"/>
    <w:link w:val="26"/>
    <w:rsid w:val="00AD59C5"/>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AD59C5"/>
    <w:rPr>
      <w:rFonts w:ascii="Times New Roman" w:eastAsia="Times New Roman" w:hAnsi="Times New Roman" w:cs="Times New Roman"/>
      <w:sz w:val="20"/>
      <w:szCs w:val="20"/>
      <w:lang w:eastAsia="ru-RU"/>
    </w:rPr>
  </w:style>
  <w:style w:type="paragraph" w:customStyle="1" w:styleId="af8">
    <w:name w:val="Стиль"/>
    <w:rsid w:val="00AD5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AD59C5"/>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D59C5"/>
    <w:pPr>
      <w:spacing w:after="0" w:line="240" w:lineRule="auto"/>
    </w:pPr>
    <w:rPr>
      <w:rFonts w:ascii="Verdana" w:hAnsi="Verdana" w:cs="Verdana"/>
      <w:sz w:val="20"/>
      <w:szCs w:val="20"/>
      <w:lang w:val="en-US" w:eastAsia="en-US"/>
    </w:rPr>
  </w:style>
  <w:style w:type="paragraph" w:styleId="afa">
    <w:name w:val="Body Text Indent"/>
    <w:basedOn w:val="a"/>
    <w:link w:val="afb"/>
    <w:rsid w:val="00AD59C5"/>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AD59C5"/>
    <w:rPr>
      <w:rFonts w:ascii="Times New Roman" w:eastAsia="Times New Roman" w:hAnsi="Times New Roman" w:cs="Times New Roman"/>
      <w:sz w:val="28"/>
      <w:szCs w:val="20"/>
      <w:lang w:val="x-none" w:eastAsia="x-none"/>
    </w:rPr>
  </w:style>
  <w:style w:type="paragraph" w:styleId="afc">
    <w:name w:val="No Spacing"/>
    <w:qFormat/>
    <w:rsid w:val="00AD59C5"/>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AD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AD59C5"/>
    <w:rPr>
      <w:rFonts w:ascii="Courier New" w:eastAsia="Calibri" w:hAnsi="Courier New" w:cs="Courier New"/>
      <w:sz w:val="20"/>
      <w:szCs w:val="20"/>
      <w:lang w:eastAsia="ru-RU"/>
    </w:rPr>
  </w:style>
  <w:style w:type="character" w:customStyle="1" w:styleId="ListParagraphChar">
    <w:name w:val="List Paragraph Char"/>
    <w:link w:val="12"/>
    <w:locked/>
    <w:rsid w:val="00AD59C5"/>
    <w:rPr>
      <w:rFonts w:ascii="Calibri" w:eastAsia="Times New Roman" w:hAnsi="Calibri" w:cs="Calibri"/>
      <w:lang w:val="uk-UA" w:eastAsia="uk-UA"/>
    </w:rPr>
  </w:style>
  <w:style w:type="paragraph" w:styleId="34">
    <w:name w:val="Body Text Indent 3"/>
    <w:basedOn w:val="a"/>
    <w:link w:val="35"/>
    <w:rsid w:val="00AD59C5"/>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AD59C5"/>
    <w:rPr>
      <w:rFonts w:ascii="Times New Roman" w:eastAsia="Calibri" w:hAnsi="Times New Roman" w:cs="Times New Roman"/>
      <w:sz w:val="16"/>
      <w:szCs w:val="16"/>
      <w:lang w:val="uk-UA" w:eastAsia="ru-RU"/>
    </w:rPr>
  </w:style>
  <w:style w:type="character" w:customStyle="1" w:styleId="NoSpacingChar">
    <w:name w:val="No Spacing Char"/>
    <w:link w:val="21"/>
    <w:locked/>
    <w:rsid w:val="00AD59C5"/>
    <w:rPr>
      <w:rFonts w:ascii="Calibri" w:eastAsia="Times New Roman" w:hAnsi="Calibri" w:cs="Calibri"/>
    </w:rPr>
  </w:style>
  <w:style w:type="character" w:customStyle="1" w:styleId="27">
    <w:name w:val="Основной текст (2)_"/>
    <w:link w:val="28"/>
    <w:locked/>
    <w:rsid w:val="00AD59C5"/>
    <w:rPr>
      <w:sz w:val="28"/>
      <w:szCs w:val="28"/>
      <w:shd w:val="clear" w:color="auto" w:fill="FFFFFF"/>
    </w:rPr>
  </w:style>
  <w:style w:type="paragraph" w:customStyle="1" w:styleId="28">
    <w:name w:val="Основной текст (2)"/>
    <w:basedOn w:val="a"/>
    <w:link w:val="27"/>
    <w:rsid w:val="00AD59C5"/>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AD59C5"/>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AD59C5"/>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AD59C5"/>
    <w:rPr>
      <w:rFonts w:ascii="Courier New" w:eastAsia="Calibri" w:hAnsi="Courier New" w:cs="Courier New"/>
      <w:sz w:val="20"/>
      <w:szCs w:val="20"/>
      <w:lang w:eastAsia="ru-RU"/>
    </w:rPr>
  </w:style>
  <w:style w:type="paragraph" w:customStyle="1" w:styleId="aff">
    <w:name w:val="Знак"/>
    <w:basedOn w:val="a"/>
    <w:uiPriority w:val="99"/>
    <w:rsid w:val="00AD59C5"/>
    <w:pPr>
      <w:spacing w:after="0" w:line="240" w:lineRule="auto"/>
    </w:pPr>
    <w:rPr>
      <w:rFonts w:ascii="Verdana" w:hAnsi="Verdana" w:cs="Verdana"/>
      <w:sz w:val="20"/>
      <w:szCs w:val="20"/>
      <w:lang w:val="en-US" w:eastAsia="en-US"/>
    </w:rPr>
  </w:style>
  <w:style w:type="paragraph" w:customStyle="1" w:styleId="17">
    <w:name w:val="Знак1"/>
    <w:basedOn w:val="a"/>
    <w:rsid w:val="00AD59C5"/>
    <w:pPr>
      <w:spacing w:after="0" w:line="240" w:lineRule="auto"/>
    </w:pPr>
    <w:rPr>
      <w:rFonts w:ascii="Verdana" w:hAnsi="Verdana" w:cs="Verdana"/>
      <w:sz w:val="20"/>
      <w:szCs w:val="20"/>
      <w:lang w:val="en-US" w:eastAsia="en-US"/>
    </w:rPr>
  </w:style>
  <w:style w:type="character" w:styleId="aff0">
    <w:name w:val="Emphasis"/>
    <w:qFormat/>
    <w:rsid w:val="00AD59C5"/>
    <w:rPr>
      <w:i/>
      <w:iCs/>
    </w:rPr>
  </w:style>
  <w:style w:type="paragraph" w:styleId="aff1">
    <w:name w:val="List Paragraph"/>
    <w:aliases w:val="Текст таблицы,Список уровня 2,название табл/рис,заголовок 1.1"/>
    <w:basedOn w:val="a"/>
    <w:link w:val="aff2"/>
    <w:uiPriority w:val="99"/>
    <w:qFormat/>
    <w:rsid w:val="00AD59C5"/>
    <w:pPr>
      <w:ind w:left="708"/>
    </w:pPr>
  </w:style>
  <w:style w:type="numbering" w:customStyle="1" w:styleId="29">
    <w:name w:val="Нет списка2"/>
    <w:next w:val="a2"/>
    <w:uiPriority w:val="99"/>
    <w:semiHidden/>
    <w:unhideWhenUsed/>
    <w:rsid w:val="00AD59C5"/>
  </w:style>
  <w:style w:type="paragraph" w:styleId="aff3">
    <w:name w:val="Title"/>
    <w:aliases w:val="Знак2 Знак"/>
    <w:basedOn w:val="a"/>
    <w:next w:val="af0"/>
    <w:link w:val="aff4"/>
    <w:qFormat/>
    <w:rsid w:val="00AD59C5"/>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4">
    <w:name w:val="Заголовок Знак"/>
    <w:aliases w:val="Знак2 Знак Знак1"/>
    <w:basedOn w:val="a0"/>
    <w:link w:val="aff3"/>
    <w:rsid w:val="00AD59C5"/>
    <w:rPr>
      <w:rFonts w:ascii="Arial" w:eastAsia="Lucida Sans Unicode" w:hAnsi="Arial" w:cs="Tahoma"/>
      <w:color w:val="000000"/>
      <w:sz w:val="28"/>
      <w:szCs w:val="28"/>
      <w:lang w:val="en-US" w:bidi="en-US"/>
    </w:rPr>
  </w:style>
  <w:style w:type="character" w:customStyle="1" w:styleId="18">
    <w:name w:val="Основной текст Знак1"/>
    <w:semiHidden/>
    <w:rsid w:val="00AD59C5"/>
    <w:rPr>
      <w:rFonts w:eastAsia="Lucida Sans Unicode" w:cs="Tahoma"/>
      <w:color w:val="000000"/>
      <w:sz w:val="24"/>
      <w:szCs w:val="24"/>
      <w:lang w:val="en-US" w:eastAsia="en-US" w:bidi="en-US"/>
    </w:rPr>
  </w:style>
  <w:style w:type="character" w:customStyle="1" w:styleId="WW8Num7z0">
    <w:name w:val="WW8Num7z0"/>
    <w:rsid w:val="00AD59C5"/>
    <w:rPr>
      <w:rFonts w:ascii="Symbol" w:hAnsi="Symbol"/>
      <w:sz w:val="20"/>
    </w:rPr>
  </w:style>
  <w:style w:type="character" w:customStyle="1" w:styleId="WW8Num7z1">
    <w:name w:val="WW8Num7z1"/>
    <w:rsid w:val="00AD59C5"/>
    <w:rPr>
      <w:rFonts w:ascii="Courier New" w:hAnsi="Courier New"/>
      <w:sz w:val="20"/>
    </w:rPr>
  </w:style>
  <w:style w:type="character" w:customStyle="1" w:styleId="WW8Num7z2">
    <w:name w:val="WW8Num7z2"/>
    <w:rsid w:val="00AD59C5"/>
    <w:rPr>
      <w:rFonts w:ascii="Wingdings" w:hAnsi="Wingdings"/>
      <w:sz w:val="20"/>
    </w:rPr>
  </w:style>
  <w:style w:type="character" w:customStyle="1" w:styleId="WW8NumSt5z0">
    <w:name w:val="WW8NumSt5z0"/>
    <w:rsid w:val="00AD59C5"/>
    <w:rPr>
      <w:rFonts w:ascii="Times New Roman" w:hAnsi="Times New Roman" w:cs="Times New Roman"/>
    </w:rPr>
  </w:style>
  <w:style w:type="character" w:customStyle="1" w:styleId="aff5">
    <w:name w:val="Символ нумерации"/>
    <w:rsid w:val="00AD59C5"/>
  </w:style>
  <w:style w:type="character" w:customStyle="1" w:styleId="aff6">
    <w:name w:val="Маркеры списка"/>
    <w:rsid w:val="00AD59C5"/>
    <w:rPr>
      <w:rFonts w:ascii="StarSymbol" w:eastAsia="StarSymbol" w:hAnsi="StarSymbol" w:cs="StarSymbol"/>
      <w:sz w:val="18"/>
      <w:szCs w:val="18"/>
    </w:rPr>
  </w:style>
  <w:style w:type="character" w:customStyle="1" w:styleId="19">
    <w:name w:val="Основной шрифт абзаца1"/>
    <w:rsid w:val="00AD59C5"/>
  </w:style>
  <w:style w:type="paragraph" w:styleId="aff7">
    <w:name w:val="List"/>
    <w:basedOn w:val="af0"/>
    <w:rsid w:val="00AD59C5"/>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AD59C5"/>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AD59C5"/>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paragraph" w:customStyle="1" w:styleId="aff8">
    <w:basedOn w:val="aff3"/>
    <w:next w:val="aff9"/>
    <w:link w:val="affa"/>
    <w:qFormat/>
    <w:rsid w:val="00AD59C5"/>
  </w:style>
  <w:style w:type="character" w:customStyle="1" w:styleId="affa">
    <w:name w:val="Название Знак"/>
    <w:aliases w:val="Знак2 Знак Знак"/>
    <w:link w:val="aff8"/>
    <w:rsid w:val="00AD59C5"/>
    <w:rPr>
      <w:rFonts w:ascii="Arial" w:eastAsia="Lucida Sans Unicode" w:hAnsi="Arial" w:cs="Tahoma"/>
      <w:color w:val="000000"/>
      <w:sz w:val="28"/>
      <w:szCs w:val="28"/>
      <w:lang w:val="en-US" w:eastAsia="en-US" w:bidi="en-US"/>
    </w:rPr>
  </w:style>
  <w:style w:type="paragraph" w:styleId="aff9">
    <w:name w:val="Subtitle"/>
    <w:basedOn w:val="aff3"/>
    <w:next w:val="af0"/>
    <w:link w:val="affb"/>
    <w:qFormat/>
    <w:rsid w:val="00AD59C5"/>
    <w:pPr>
      <w:jc w:val="center"/>
    </w:pPr>
    <w:rPr>
      <w:i/>
      <w:iCs/>
    </w:rPr>
  </w:style>
  <w:style w:type="character" w:customStyle="1" w:styleId="affb">
    <w:name w:val="Подзаголовок Знак"/>
    <w:basedOn w:val="a0"/>
    <w:link w:val="aff9"/>
    <w:rsid w:val="00AD59C5"/>
    <w:rPr>
      <w:rFonts w:ascii="Arial" w:eastAsia="Lucida Sans Unicode" w:hAnsi="Arial" w:cs="Tahoma"/>
      <w:i/>
      <w:iCs/>
      <w:color w:val="000000"/>
      <w:sz w:val="28"/>
      <w:szCs w:val="28"/>
      <w:lang w:val="en-US" w:bidi="en-US"/>
    </w:rPr>
  </w:style>
  <w:style w:type="paragraph" w:customStyle="1" w:styleId="affc">
    <w:name w:val="Содержимое таблицы"/>
    <w:basedOn w:val="a"/>
    <w:rsid w:val="00AD59C5"/>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d">
    <w:name w:val="Заголовок таблицы"/>
    <w:basedOn w:val="affc"/>
    <w:rsid w:val="00AD59C5"/>
    <w:pPr>
      <w:jc w:val="center"/>
    </w:pPr>
    <w:rPr>
      <w:b/>
      <w:bCs/>
    </w:rPr>
  </w:style>
  <w:style w:type="paragraph" w:customStyle="1" w:styleId="210">
    <w:name w:val="Основной текст 21"/>
    <w:basedOn w:val="a"/>
    <w:rsid w:val="00AD59C5"/>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AD59C5"/>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w:basedOn w:val="a"/>
    <w:rsid w:val="00AD59C5"/>
    <w:pPr>
      <w:spacing w:after="0" w:line="240" w:lineRule="auto"/>
    </w:pPr>
    <w:rPr>
      <w:rFonts w:ascii="Verdana" w:hAnsi="Verdana" w:cs="Times New Roman"/>
      <w:sz w:val="20"/>
      <w:szCs w:val="20"/>
      <w:lang w:val="en-US" w:eastAsia="en-US"/>
    </w:rPr>
  </w:style>
  <w:style w:type="paragraph" w:customStyle="1" w:styleId="Style7">
    <w:name w:val="Style7"/>
    <w:basedOn w:val="a"/>
    <w:rsid w:val="00AD59C5"/>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AD59C5"/>
    <w:rPr>
      <w:rFonts w:ascii="Times New Roman" w:hAnsi="Times New Roman" w:cs="Times New Roman"/>
      <w:sz w:val="20"/>
      <w:szCs w:val="20"/>
    </w:rPr>
  </w:style>
  <w:style w:type="paragraph" w:styleId="3">
    <w:name w:val="List Bullet 3"/>
    <w:basedOn w:val="a"/>
    <w:autoRedefine/>
    <w:rsid w:val="00AD59C5"/>
    <w:pPr>
      <w:numPr>
        <w:numId w:val="1"/>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AD59C5"/>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AD59C5"/>
    <w:rPr>
      <w:sz w:val="24"/>
      <w:szCs w:val="24"/>
      <w:lang w:eastAsia="ar-SA"/>
    </w:rPr>
  </w:style>
  <w:style w:type="character" w:customStyle="1" w:styleId="rvts0">
    <w:name w:val="rvts0"/>
    <w:rsid w:val="00AD59C5"/>
    <w:rPr>
      <w:rFonts w:ascii="Times New Roman" w:hAnsi="Times New Roman" w:cs="Times New Roman" w:hint="default"/>
    </w:rPr>
  </w:style>
  <w:style w:type="paragraph" w:customStyle="1" w:styleId="ListParagraph1">
    <w:name w:val="List Paragraph1"/>
    <w:basedOn w:val="a"/>
    <w:rsid w:val="00AD59C5"/>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AD59C5"/>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AD59C5"/>
    <w:rPr>
      <w:rFonts w:ascii="Times New Roman" w:hAnsi="Times New Roman"/>
      <w:sz w:val="26"/>
    </w:rPr>
  </w:style>
  <w:style w:type="paragraph" w:customStyle="1" w:styleId="Style17">
    <w:name w:val="Style17"/>
    <w:basedOn w:val="a"/>
    <w:rsid w:val="00AD59C5"/>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AD59C5"/>
    <w:rPr>
      <w:rFonts w:ascii="Times New Roman" w:hAnsi="Times New Roman"/>
      <w:b/>
      <w:sz w:val="26"/>
    </w:rPr>
  </w:style>
  <w:style w:type="paragraph" w:customStyle="1" w:styleId="1d">
    <w:name w:val="Абзац списка1"/>
    <w:basedOn w:val="a"/>
    <w:qFormat/>
    <w:rsid w:val="00AD59C5"/>
    <w:pPr>
      <w:ind w:left="720"/>
    </w:pPr>
  </w:style>
  <w:style w:type="paragraph" w:customStyle="1" w:styleId="2d">
    <w:name w:val="Без интервала2"/>
    <w:qFormat/>
    <w:rsid w:val="00AD59C5"/>
    <w:pPr>
      <w:spacing w:after="0" w:line="240" w:lineRule="auto"/>
    </w:pPr>
    <w:rPr>
      <w:rFonts w:ascii="Calibri" w:eastAsia="Times New Roman" w:hAnsi="Calibri" w:cs="Calibri"/>
    </w:rPr>
  </w:style>
  <w:style w:type="paragraph" w:customStyle="1" w:styleId="2e">
    <w:name w:val="Обычный2"/>
    <w:rsid w:val="00AD59C5"/>
    <w:pPr>
      <w:spacing w:after="0" w:line="240" w:lineRule="auto"/>
    </w:pPr>
    <w:rPr>
      <w:rFonts w:ascii="Times New Roman" w:eastAsia="Times New Roman" w:hAnsi="Times New Roman" w:cs="Times New Roman"/>
      <w:sz w:val="20"/>
      <w:szCs w:val="20"/>
      <w:lang w:val="uk-UA" w:eastAsia="ru-RU"/>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AD59C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2">
    <w:name w:val="Абзац списка Знак"/>
    <w:aliases w:val="Текст таблицы Знак,Список уровня 2 Знак,название табл/рис Знак,заголовок 1.1 Знак"/>
    <w:link w:val="aff1"/>
    <w:uiPriority w:val="99"/>
    <w:locked/>
    <w:rsid w:val="00AD59C5"/>
    <w:rPr>
      <w:rFonts w:ascii="Calibri" w:eastAsia="Times New Roman" w:hAnsi="Calibri" w:cs="Calibri"/>
      <w:lang w:val="uk-UA" w:eastAsia="uk-UA"/>
    </w:rPr>
  </w:style>
  <w:style w:type="paragraph" w:customStyle="1" w:styleId="1e">
    <w:name w:val="Без інтервалів1"/>
    <w:rsid w:val="00AD59C5"/>
    <w:pPr>
      <w:spacing w:after="0" w:line="240" w:lineRule="auto"/>
    </w:pPr>
    <w:rPr>
      <w:rFonts w:ascii="Calibri" w:eastAsia="Times New Roman" w:hAnsi="Calibri" w:cs="Times New Roman"/>
      <w:lang w:val="uk-UA"/>
    </w:rPr>
  </w:style>
  <w:style w:type="paragraph" w:customStyle="1" w:styleId="afff">
    <w:name w:val="Знак"/>
    <w:basedOn w:val="a"/>
    <w:rsid w:val="00DC0BAD"/>
    <w:pPr>
      <w:spacing w:after="0" w:line="240" w:lineRule="auto"/>
    </w:pPr>
    <w:rPr>
      <w:rFonts w:ascii="Verdana" w:hAnsi="Verdana" w:cs="Verdana"/>
      <w:sz w:val="20"/>
      <w:szCs w:val="20"/>
      <w:lang w:val="en-US" w:eastAsia="en-US"/>
    </w:rPr>
  </w:style>
  <w:style w:type="paragraph" w:customStyle="1" w:styleId="afff0">
    <w:name w:val="Знак"/>
    <w:basedOn w:val="a"/>
    <w:rsid w:val="00207DD7"/>
    <w:pPr>
      <w:spacing w:after="0" w:line="240" w:lineRule="auto"/>
    </w:pPr>
    <w:rPr>
      <w:rFonts w:ascii="Verdana" w:hAnsi="Verdana" w:cs="Verdana"/>
      <w:sz w:val="20"/>
      <w:szCs w:val="20"/>
      <w:lang w:val="en-US" w:eastAsia="en-US"/>
    </w:rPr>
  </w:style>
  <w:style w:type="paragraph" w:customStyle="1" w:styleId="afff1">
    <w:name w:val="Знак"/>
    <w:basedOn w:val="a"/>
    <w:rsid w:val="00283793"/>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759">
      <w:bodyDiv w:val="1"/>
      <w:marLeft w:val="0"/>
      <w:marRight w:val="0"/>
      <w:marTop w:val="0"/>
      <w:marBottom w:val="0"/>
      <w:divBdr>
        <w:top w:val="none" w:sz="0" w:space="0" w:color="auto"/>
        <w:left w:val="none" w:sz="0" w:space="0" w:color="auto"/>
        <w:bottom w:val="none" w:sz="0" w:space="0" w:color="auto"/>
        <w:right w:val="none" w:sz="0" w:space="0" w:color="auto"/>
      </w:divBdr>
    </w:div>
    <w:div w:id="218594194">
      <w:bodyDiv w:val="1"/>
      <w:marLeft w:val="0"/>
      <w:marRight w:val="0"/>
      <w:marTop w:val="0"/>
      <w:marBottom w:val="0"/>
      <w:divBdr>
        <w:top w:val="none" w:sz="0" w:space="0" w:color="auto"/>
        <w:left w:val="none" w:sz="0" w:space="0" w:color="auto"/>
        <w:bottom w:val="none" w:sz="0" w:space="0" w:color="auto"/>
        <w:right w:val="none" w:sz="0" w:space="0" w:color="auto"/>
      </w:divBdr>
    </w:div>
    <w:div w:id="281425880">
      <w:bodyDiv w:val="1"/>
      <w:marLeft w:val="0"/>
      <w:marRight w:val="0"/>
      <w:marTop w:val="0"/>
      <w:marBottom w:val="0"/>
      <w:divBdr>
        <w:top w:val="none" w:sz="0" w:space="0" w:color="auto"/>
        <w:left w:val="none" w:sz="0" w:space="0" w:color="auto"/>
        <w:bottom w:val="none" w:sz="0" w:space="0" w:color="auto"/>
        <w:right w:val="none" w:sz="0" w:space="0" w:color="auto"/>
      </w:divBdr>
    </w:div>
    <w:div w:id="712274303">
      <w:bodyDiv w:val="1"/>
      <w:marLeft w:val="0"/>
      <w:marRight w:val="0"/>
      <w:marTop w:val="0"/>
      <w:marBottom w:val="0"/>
      <w:divBdr>
        <w:top w:val="none" w:sz="0" w:space="0" w:color="auto"/>
        <w:left w:val="none" w:sz="0" w:space="0" w:color="auto"/>
        <w:bottom w:val="none" w:sz="0" w:space="0" w:color="auto"/>
        <w:right w:val="none" w:sz="0" w:space="0" w:color="auto"/>
      </w:divBdr>
    </w:div>
    <w:div w:id="718020310">
      <w:bodyDiv w:val="1"/>
      <w:marLeft w:val="0"/>
      <w:marRight w:val="0"/>
      <w:marTop w:val="0"/>
      <w:marBottom w:val="0"/>
      <w:divBdr>
        <w:top w:val="none" w:sz="0" w:space="0" w:color="auto"/>
        <w:left w:val="none" w:sz="0" w:space="0" w:color="auto"/>
        <w:bottom w:val="none" w:sz="0" w:space="0" w:color="auto"/>
        <w:right w:val="none" w:sz="0" w:space="0" w:color="auto"/>
      </w:divBdr>
    </w:div>
    <w:div w:id="908615273">
      <w:bodyDiv w:val="1"/>
      <w:marLeft w:val="0"/>
      <w:marRight w:val="0"/>
      <w:marTop w:val="0"/>
      <w:marBottom w:val="0"/>
      <w:divBdr>
        <w:top w:val="none" w:sz="0" w:space="0" w:color="auto"/>
        <w:left w:val="none" w:sz="0" w:space="0" w:color="auto"/>
        <w:bottom w:val="none" w:sz="0" w:space="0" w:color="auto"/>
        <w:right w:val="none" w:sz="0" w:space="0" w:color="auto"/>
      </w:divBdr>
    </w:div>
    <w:div w:id="1091311821">
      <w:bodyDiv w:val="1"/>
      <w:marLeft w:val="0"/>
      <w:marRight w:val="0"/>
      <w:marTop w:val="0"/>
      <w:marBottom w:val="0"/>
      <w:divBdr>
        <w:top w:val="none" w:sz="0" w:space="0" w:color="auto"/>
        <w:left w:val="none" w:sz="0" w:space="0" w:color="auto"/>
        <w:bottom w:val="none" w:sz="0" w:space="0" w:color="auto"/>
        <w:right w:val="none" w:sz="0" w:space="0" w:color="auto"/>
      </w:divBdr>
    </w:div>
    <w:div w:id="1772968412">
      <w:bodyDiv w:val="1"/>
      <w:marLeft w:val="0"/>
      <w:marRight w:val="0"/>
      <w:marTop w:val="0"/>
      <w:marBottom w:val="0"/>
      <w:divBdr>
        <w:top w:val="none" w:sz="0" w:space="0" w:color="auto"/>
        <w:left w:val="none" w:sz="0" w:space="0" w:color="auto"/>
        <w:bottom w:val="none" w:sz="0" w:space="0" w:color="auto"/>
        <w:right w:val="none" w:sz="0" w:space="0" w:color="auto"/>
      </w:divBdr>
    </w:div>
    <w:div w:id="1870099355">
      <w:bodyDiv w:val="1"/>
      <w:marLeft w:val="0"/>
      <w:marRight w:val="0"/>
      <w:marTop w:val="0"/>
      <w:marBottom w:val="0"/>
      <w:divBdr>
        <w:top w:val="none" w:sz="0" w:space="0" w:color="auto"/>
        <w:left w:val="none" w:sz="0" w:space="0" w:color="auto"/>
        <w:bottom w:val="none" w:sz="0" w:space="0" w:color="auto"/>
        <w:right w:val="none" w:sz="0" w:space="0" w:color="auto"/>
      </w:divBdr>
    </w:div>
    <w:div w:id="2003192153">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ettings" Target="settings.xml"/><Relationship Id="rId7" Type="http://schemas.openxmlformats.org/officeDocument/2006/relationships/hyperlink" Target="https://corruptinfo.nazk.gov.ua/reference/getpersonalreference/individua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64482</Words>
  <Characters>36756</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2022-11-24T13:52:00Z</cp:lastPrinted>
  <dcterms:created xsi:type="dcterms:W3CDTF">2022-11-24T13:48:00Z</dcterms:created>
  <dcterms:modified xsi:type="dcterms:W3CDTF">2022-11-24T14:02:00Z</dcterms:modified>
</cp:coreProperties>
</file>