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8437" w14:textId="77777777" w:rsidR="00A445D0" w:rsidRPr="0031021F" w:rsidRDefault="00A445D0" w:rsidP="00A445D0">
      <w:pPr>
        <w:spacing w:after="0" w:line="240" w:lineRule="auto"/>
        <w:jc w:val="right"/>
        <w:rPr>
          <w:rFonts w:ascii="Times New Roman" w:eastAsiaTheme="minorHAnsi" w:hAnsi="Times New Roman" w:cs="Times New Roman"/>
          <w:b/>
          <w:bCs/>
          <w:sz w:val="24"/>
          <w:szCs w:val="24"/>
          <w:lang w:val="uk-UA"/>
        </w:rPr>
      </w:pPr>
      <w:r w:rsidRPr="0031021F">
        <w:rPr>
          <w:rFonts w:ascii="Times New Roman" w:eastAsiaTheme="minorHAnsi" w:hAnsi="Times New Roman" w:cs="Times New Roman"/>
          <w:b/>
          <w:bCs/>
          <w:sz w:val="24"/>
          <w:szCs w:val="24"/>
          <w:lang w:val="uk-UA"/>
        </w:rPr>
        <w:t>Додаток 3</w:t>
      </w:r>
    </w:p>
    <w:p w14:paraId="47DA096C" w14:textId="77777777" w:rsidR="003F5339" w:rsidRPr="0031021F" w:rsidRDefault="003F5339" w:rsidP="003F5339">
      <w:pPr>
        <w:spacing w:after="0" w:line="240" w:lineRule="atLeast"/>
        <w:jc w:val="right"/>
        <w:rPr>
          <w:rFonts w:ascii="Times New Roman" w:hAnsi="Times New Roman" w:cs="Times New Roman"/>
          <w:sz w:val="20"/>
          <w:szCs w:val="20"/>
          <w:lang w:val="uk-UA"/>
        </w:rPr>
      </w:pPr>
      <w:r w:rsidRPr="0031021F">
        <w:rPr>
          <w:rFonts w:ascii="Times New Roman" w:hAnsi="Times New Roman" w:cs="Times New Roman"/>
          <w:b/>
          <w:sz w:val="20"/>
          <w:szCs w:val="20"/>
          <w:lang w:val="uk-UA"/>
        </w:rPr>
        <w:t xml:space="preserve">до </w:t>
      </w:r>
      <w:r w:rsidRPr="0031021F">
        <w:rPr>
          <w:rFonts w:ascii="Times New Roman" w:hAnsi="Times New Roman" w:cs="Times New Roman"/>
          <w:sz w:val="20"/>
          <w:szCs w:val="20"/>
          <w:lang w:val="uk-UA"/>
        </w:rPr>
        <w:t>тендерної документації</w:t>
      </w:r>
    </w:p>
    <w:p w14:paraId="70A1D36E" w14:textId="77777777" w:rsidR="00BE5B72" w:rsidRPr="0031021F" w:rsidRDefault="00BE5B72" w:rsidP="00BE5B72">
      <w:pPr>
        <w:spacing w:after="0" w:line="240" w:lineRule="auto"/>
        <w:jc w:val="right"/>
        <w:rPr>
          <w:rFonts w:ascii="Times New Roman" w:hAnsi="Times New Roman" w:cs="Times New Roman"/>
          <w:bCs/>
          <w:sz w:val="20"/>
          <w:szCs w:val="20"/>
          <w:lang w:val="uk-UA"/>
        </w:rPr>
      </w:pPr>
      <w:r w:rsidRPr="0031021F">
        <w:rPr>
          <w:rFonts w:ascii="Times New Roman" w:hAnsi="Times New Roman" w:cs="Times New Roman"/>
          <w:bCs/>
          <w:sz w:val="20"/>
          <w:szCs w:val="20"/>
          <w:lang w:val="uk-UA"/>
        </w:rPr>
        <w:t xml:space="preserve">Світильники зовнішнього освітлення світлодіодні </w:t>
      </w:r>
    </w:p>
    <w:p w14:paraId="0B390904" w14:textId="77777777" w:rsidR="00BE5B72" w:rsidRPr="0031021F" w:rsidRDefault="00BE5B72" w:rsidP="00BE5B72">
      <w:pPr>
        <w:spacing w:after="0" w:line="240" w:lineRule="auto"/>
        <w:jc w:val="right"/>
        <w:rPr>
          <w:rFonts w:ascii="Times New Roman" w:hAnsi="Times New Roman" w:cs="Times New Roman"/>
          <w:bCs/>
          <w:sz w:val="20"/>
          <w:szCs w:val="20"/>
          <w:lang w:val="uk-UA"/>
        </w:rPr>
      </w:pPr>
      <w:r w:rsidRPr="0031021F">
        <w:rPr>
          <w:rFonts w:ascii="Times New Roman" w:hAnsi="Times New Roman" w:cs="Times New Roman"/>
          <w:bCs/>
          <w:sz w:val="20"/>
          <w:szCs w:val="20"/>
          <w:lang w:val="uk-UA"/>
        </w:rPr>
        <w:t xml:space="preserve">(ДК 021:2015 - 31520000-7 - Світильники та освітлювальна </w:t>
      </w:r>
    </w:p>
    <w:p w14:paraId="50DAC169" w14:textId="261BA137" w:rsidR="007F5D1A" w:rsidRPr="0031021F" w:rsidRDefault="00BE5B72" w:rsidP="00BE5B72">
      <w:pPr>
        <w:spacing w:after="0" w:line="240" w:lineRule="auto"/>
        <w:jc w:val="right"/>
        <w:rPr>
          <w:rFonts w:ascii="Times New Roman" w:eastAsiaTheme="minorHAnsi" w:hAnsi="Times New Roman" w:cs="Times New Roman"/>
          <w:i/>
          <w:iCs/>
          <w:sz w:val="24"/>
          <w:szCs w:val="24"/>
          <w:bdr w:val="none" w:sz="0" w:space="0" w:color="auto" w:frame="1"/>
          <w:lang w:val="uk-UA"/>
        </w:rPr>
      </w:pPr>
      <w:r w:rsidRPr="0031021F">
        <w:rPr>
          <w:rFonts w:ascii="Times New Roman" w:hAnsi="Times New Roman" w:cs="Times New Roman"/>
          <w:bCs/>
          <w:sz w:val="20"/>
          <w:szCs w:val="20"/>
          <w:lang w:val="uk-UA"/>
        </w:rPr>
        <w:t>арматура)</w:t>
      </w:r>
    </w:p>
    <w:p w14:paraId="2724634B" w14:textId="77777777" w:rsidR="00BE5B72" w:rsidRPr="0031021F" w:rsidRDefault="00A445D0" w:rsidP="00BE5B72">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B01708" w:rsidRPr="0031021F">
        <w:rPr>
          <w:rFonts w:ascii="Times New Roman" w:hAnsi="Times New Roman" w:cs="Times New Roman"/>
          <w:b/>
          <w:bCs/>
          <w:sz w:val="24"/>
          <w:szCs w:val="24"/>
          <w:lang w:val="uk-UA"/>
        </w:rPr>
        <w:t xml:space="preserve"> </w:t>
      </w:r>
      <w:r w:rsidR="00BE5B72" w:rsidRPr="0031021F">
        <w:rPr>
          <w:rFonts w:ascii="Times New Roman" w:hAnsi="Times New Roman" w:cs="Times New Roman"/>
          <w:b/>
          <w:bCs/>
          <w:sz w:val="24"/>
          <w:szCs w:val="24"/>
          <w:lang w:val="uk-UA"/>
        </w:rPr>
        <w:t xml:space="preserve">Світильники зовнішнього освітлення світлодіодні </w:t>
      </w:r>
    </w:p>
    <w:p w14:paraId="07656402" w14:textId="57BA5999" w:rsidR="009404C1" w:rsidRPr="0031021F" w:rsidRDefault="00BE5B72" w:rsidP="009404C1">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(ДК 021:2015 - 31520000-7 - Світильники та освітлювальна</w:t>
      </w:r>
      <w:r w:rsidR="009404C1" w:rsidRPr="0031021F">
        <w:rPr>
          <w:rFonts w:ascii="Times New Roman" w:hAnsi="Times New Roman" w:cs="Times New Roman"/>
          <w:b/>
          <w:bCs/>
          <w:sz w:val="24"/>
          <w:szCs w:val="24"/>
          <w:lang w:val="uk-UA"/>
        </w:rPr>
        <w:t xml:space="preserve"> </w:t>
      </w:r>
      <w:r w:rsidRPr="0031021F">
        <w:rPr>
          <w:rFonts w:ascii="Times New Roman" w:hAnsi="Times New Roman" w:cs="Times New Roman"/>
          <w:b/>
          <w:bCs/>
          <w:sz w:val="24"/>
          <w:szCs w:val="24"/>
          <w:lang w:val="uk-UA"/>
        </w:rPr>
        <w:t>арматура)</w:t>
      </w:r>
    </w:p>
    <w:p w14:paraId="230C1741" w14:textId="77777777" w:rsidR="009404C1" w:rsidRPr="0031021F" w:rsidRDefault="009404C1" w:rsidP="009404C1">
      <w:pPr>
        <w:widowControl w:val="0"/>
        <w:autoSpaceDE w:val="0"/>
        <w:autoSpaceDN w:val="0"/>
        <w:spacing w:after="0"/>
        <w:ind w:left="-142"/>
        <w:jc w:val="center"/>
        <w:rPr>
          <w:rFonts w:ascii="Times New Roman" w:hAnsi="Times New Roman" w:cs="Times New Roman"/>
          <w:b/>
          <w:bCs/>
          <w:sz w:val="24"/>
          <w:szCs w:val="24"/>
          <w:lang w:val="uk-UA"/>
        </w:rPr>
      </w:pPr>
    </w:p>
    <w:p w14:paraId="0FC1A44B" w14:textId="56073DC2" w:rsidR="00681849" w:rsidRPr="0031021F" w:rsidRDefault="00681849" w:rsidP="00A64C82">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31021F">
        <w:rPr>
          <w:rFonts w:ascii="Times New Roman" w:eastAsiaTheme="minorHAnsi" w:hAnsi="Times New Roman" w:cs="Times New Roman"/>
          <w:b/>
          <w:bCs/>
          <w:sz w:val="24"/>
          <w:szCs w:val="24"/>
          <w:lang w:val="uk-UA" w:eastAsia="ru-RU"/>
        </w:rPr>
        <w:t>«або еквівалент»</w:t>
      </w:r>
      <w:r w:rsidRPr="0031021F">
        <w:rPr>
          <w:rFonts w:ascii="Times New Roman" w:eastAsiaTheme="minorHAnsi" w:hAnsi="Times New Roman" w:cs="Times New Roman"/>
          <w:sz w:val="24"/>
          <w:szCs w:val="24"/>
          <w:lang w:val="uk-UA" w:eastAsia="ru-RU"/>
        </w:rPr>
        <w:t>.</w:t>
      </w:r>
    </w:p>
    <w:p w14:paraId="5BB1A67E" w14:textId="5CB247AA" w:rsidR="00681849" w:rsidRPr="0031021F" w:rsidRDefault="00681849" w:rsidP="0029583B">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Якщо Учасником пропонується </w:t>
      </w:r>
      <w:r w:rsidRPr="0031021F">
        <w:rPr>
          <w:rFonts w:ascii="Times New Roman" w:eastAsiaTheme="minorHAnsi" w:hAnsi="Times New Roman" w:cs="Times New Roman"/>
          <w:b/>
          <w:bCs/>
          <w:sz w:val="24"/>
          <w:szCs w:val="24"/>
          <w:lang w:val="uk-UA" w:eastAsia="ru-RU"/>
        </w:rPr>
        <w:t>еквівалент товару</w:t>
      </w:r>
      <w:r w:rsidRPr="0031021F">
        <w:rPr>
          <w:rFonts w:ascii="Times New Roman" w:eastAsiaTheme="minorHAnsi" w:hAnsi="Times New Roman" w:cs="Times New Roman"/>
          <w:sz w:val="24"/>
          <w:szCs w:val="24"/>
          <w:lang w:val="uk-UA" w:eastAsia="ru-RU"/>
        </w:rPr>
        <w:t xml:space="preserve">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p w14:paraId="3873D48D" w14:textId="6E662C15" w:rsidR="00B21149" w:rsidRPr="0031021F" w:rsidRDefault="00B21149" w:rsidP="00B21149">
      <w:pPr>
        <w:spacing w:after="0" w:line="240" w:lineRule="auto"/>
        <w:ind w:firstLine="426"/>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 xml:space="preserve">Учасник повинен вказати конкретні технічні характеристики запропонованого товару, які відповідають вимогам Замовника без виразів «не менше»/ «не більше», «має бути», </w:t>
      </w:r>
      <w:r w:rsidR="00405DCB" w:rsidRPr="0031021F">
        <w:rPr>
          <w:rFonts w:ascii="Times New Roman" w:eastAsiaTheme="minorHAnsi" w:hAnsi="Times New Roman" w:cs="Times New Roman"/>
          <w:sz w:val="24"/>
          <w:szCs w:val="24"/>
          <w:lang w:val="uk-UA" w:eastAsia="ru-RU"/>
        </w:rPr>
        <w:t xml:space="preserve">«від», «до», </w:t>
      </w:r>
      <w:r w:rsidRPr="0031021F">
        <w:rPr>
          <w:rFonts w:ascii="Times New Roman" w:eastAsiaTheme="minorHAnsi" w:hAnsi="Times New Roman" w:cs="Times New Roman"/>
          <w:sz w:val="24"/>
          <w:szCs w:val="24"/>
          <w:lang w:val="uk-UA" w:eastAsia="ru-RU"/>
        </w:rPr>
        <w:t>«повинен» тощо.</w:t>
      </w:r>
    </w:p>
    <w:p w14:paraId="4EADF3F9" w14:textId="77777777" w:rsidR="00A445D0" w:rsidRPr="0031021F"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31021F">
        <w:rPr>
          <w:rFonts w:ascii="Times New Roman" w:eastAsia="Times New Roman" w:hAnsi="Times New Roman" w:cs="Times New Roman"/>
          <w:b/>
          <w:bCs/>
          <w:iCs/>
          <w:shd w:val="clear" w:color="auto" w:fill="FFFFFF"/>
          <w:lang w:val="uk-UA" w:eastAsia="ru-RU"/>
        </w:rPr>
        <w:t>таблиця 1 додатку 3 тендерної документації</w:t>
      </w:r>
    </w:p>
    <w:p w14:paraId="02756DA1" w14:textId="77777777" w:rsidR="00A445D0" w:rsidRPr="0031021F" w:rsidRDefault="00A445D0" w:rsidP="00A445D0">
      <w:pPr>
        <w:spacing w:after="0" w:line="240" w:lineRule="auto"/>
        <w:rPr>
          <w:rFonts w:ascii="Times New Roman" w:eastAsiaTheme="minorHAnsi" w:hAnsi="Times New Roman" w:cs="Times New Roman"/>
          <w:lang w:val="uk-UA"/>
        </w:rPr>
      </w:pPr>
    </w:p>
    <w:p w14:paraId="6DFB689E" w14:textId="77777777" w:rsidR="006F2BF4" w:rsidRPr="0031021F" w:rsidRDefault="006F2BF4" w:rsidP="006F2BF4">
      <w:pPr>
        <w:widowControl w:val="0"/>
        <w:autoSpaceDE w:val="0"/>
        <w:autoSpaceDN w:val="0"/>
        <w:ind w:left="-142"/>
        <w:jc w:val="center"/>
        <w:rPr>
          <w:rFonts w:ascii="Times New Roman" w:hAnsi="Times New Roman" w:cs="Times New Roman"/>
          <w:b/>
          <w:sz w:val="24"/>
          <w:szCs w:val="24"/>
          <w:lang w:val="uk-UA"/>
        </w:rPr>
      </w:pPr>
      <w:r w:rsidRPr="0031021F">
        <w:rPr>
          <w:rFonts w:ascii="Times New Roman" w:hAnsi="Times New Roman" w:cs="Times New Roman"/>
          <w:b/>
          <w:sz w:val="24"/>
          <w:szCs w:val="24"/>
          <w:lang w:val="uk-UA"/>
        </w:rPr>
        <w:t xml:space="preserve">ТЕХНІЧНІ ВИМОГИ </w:t>
      </w:r>
    </w:p>
    <w:p w14:paraId="237F8F5D" w14:textId="059EF20C" w:rsidR="003E234E" w:rsidRPr="0031021F" w:rsidRDefault="003E234E" w:rsidP="003E234E">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Світильники зовнішнього освітлення світлодіодні</w:t>
      </w:r>
    </w:p>
    <w:p w14:paraId="6634914E" w14:textId="5A94ABB6" w:rsidR="003E234E" w:rsidRPr="0031021F" w:rsidRDefault="003E234E" w:rsidP="003E234E">
      <w:pPr>
        <w:widowControl w:val="0"/>
        <w:autoSpaceDE w:val="0"/>
        <w:autoSpaceDN w:val="0"/>
        <w:spacing w:after="0"/>
        <w:ind w:left="-142"/>
        <w:jc w:val="center"/>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(ДК 021:2015 - 31520000-7 - Світильники та освітлювальна арматура)</w:t>
      </w:r>
    </w:p>
    <w:p w14:paraId="148C3B4A" w14:textId="77777777" w:rsidR="002F0CFC" w:rsidRPr="0031021F" w:rsidRDefault="002F0CFC" w:rsidP="003E234E">
      <w:pPr>
        <w:widowControl w:val="0"/>
        <w:autoSpaceDE w:val="0"/>
        <w:autoSpaceDN w:val="0"/>
        <w:spacing w:after="0"/>
        <w:ind w:left="-142"/>
        <w:jc w:val="center"/>
        <w:rPr>
          <w:rFonts w:ascii="Times New Roman" w:hAnsi="Times New Roman" w:cs="Times New Roman"/>
          <w:b/>
          <w:bCs/>
          <w:sz w:val="24"/>
          <w:szCs w:val="24"/>
          <w:lang w:val="uk-UA"/>
        </w:rPr>
      </w:pPr>
    </w:p>
    <w:p w14:paraId="73048F39" w14:textId="296FBA3E" w:rsidR="006F2BF4" w:rsidRPr="0031021F" w:rsidRDefault="006F2BF4"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color w:val="FF0000"/>
          <w:sz w:val="24"/>
          <w:szCs w:val="24"/>
          <w:lang w:val="uk-UA" w:eastAsia="ru-RU"/>
        </w:rPr>
      </w:pPr>
      <w:r w:rsidRPr="0031021F">
        <w:rPr>
          <w:rFonts w:ascii="Times New Roman" w:eastAsia="Times New Roman" w:hAnsi="Times New Roman" w:cs="Times New Roman"/>
          <w:b/>
          <w:bCs/>
          <w:iCs/>
          <w:sz w:val="24"/>
          <w:szCs w:val="24"/>
          <w:lang w:val="uk-UA" w:eastAsia="ru-RU"/>
        </w:rPr>
        <w:t xml:space="preserve">Світильник зовнішнього освітлення світлодіодний </w:t>
      </w:r>
      <w:r w:rsidR="00F34D7D" w:rsidRPr="0031021F">
        <w:rPr>
          <w:rFonts w:ascii="Times New Roman" w:eastAsia="Times New Roman" w:hAnsi="Times New Roman" w:cs="Times New Roman"/>
          <w:b/>
          <w:bCs/>
          <w:iCs/>
          <w:sz w:val="24"/>
          <w:szCs w:val="24"/>
          <w:lang w:val="uk-UA" w:eastAsia="ru-RU"/>
        </w:rPr>
        <w:t>30</w:t>
      </w:r>
      <w:r w:rsidR="00882A92" w:rsidRPr="0031021F">
        <w:rPr>
          <w:rFonts w:ascii="Times New Roman" w:eastAsia="Times New Roman" w:hAnsi="Times New Roman" w:cs="Times New Roman"/>
          <w:b/>
          <w:bCs/>
          <w:iCs/>
          <w:sz w:val="24"/>
          <w:szCs w:val="24"/>
          <w:lang w:val="uk-UA" w:eastAsia="ru-RU"/>
        </w:rPr>
        <w:t xml:space="preserve"> 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6F2BF4" w:rsidRPr="0031021F" w14:paraId="1598C4D8" w14:textId="77777777" w:rsidTr="009546BF">
        <w:trPr>
          <w:trHeight w:val="20"/>
        </w:trPr>
        <w:tc>
          <w:tcPr>
            <w:tcW w:w="295" w:type="pct"/>
            <w:vAlign w:val="center"/>
          </w:tcPr>
          <w:p w14:paraId="10F780D6" w14:textId="77777777" w:rsidR="006F2BF4" w:rsidRPr="0031021F"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0216406D" w14:textId="77777777" w:rsidR="006F2BF4" w:rsidRPr="0031021F"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2AB24F4B" w14:textId="77777777" w:rsidR="006F2BF4" w:rsidRPr="0031021F" w:rsidRDefault="006F2BF4" w:rsidP="00A7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A67D78" w:rsidRPr="0031021F" w14:paraId="3DA96F14" w14:textId="77777777" w:rsidTr="005F5D89">
        <w:trPr>
          <w:trHeight w:val="20"/>
        </w:trPr>
        <w:tc>
          <w:tcPr>
            <w:tcW w:w="295" w:type="pct"/>
            <w:vAlign w:val="center"/>
          </w:tcPr>
          <w:p w14:paraId="20C45FB9" w14:textId="45C98068" w:rsidR="00A67D78" w:rsidRPr="0031021F" w:rsidRDefault="00A67D78"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2898FA19" w14:textId="012C0474" w:rsidR="00A67D78" w:rsidRPr="0031021F" w:rsidRDefault="00A67D78" w:rsidP="00A67D78">
            <w:pPr>
              <w:pStyle w:val="ae"/>
              <w:rPr>
                <w:sz w:val="24"/>
                <w:szCs w:val="24"/>
              </w:rPr>
            </w:pPr>
            <w:r w:rsidRPr="0031021F">
              <w:rPr>
                <w:sz w:val="24"/>
                <w:szCs w:val="24"/>
              </w:rPr>
              <w:t>Потужність, Вт, ± 10%</w:t>
            </w:r>
          </w:p>
        </w:tc>
        <w:tc>
          <w:tcPr>
            <w:tcW w:w="2323" w:type="pct"/>
            <w:shd w:val="clear" w:color="auto" w:fill="auto"/>
            <w:vAlign w:val="center"/>
          </w:tcPr>
          <w:p w14:paraId="71102EB6" w14:textId="77777777" w:rsidR="00BC3F98" w:rsidRDefault="00A67D78" w:rsidP="00A67D78">
            <w:pPr>
              <w:pStyle w:val="ae"/>
              <w:jc w:val="center"/>
              <w:rPr>
                <w:sz w:val="24"/>
                <w:szCs w:val="24"/>
              </w:rPr>
            </w:pPr>
            <w:r w:rsidRPr="0031021F">
              <w:rPr>
                <w:sz w:val="24"/>
                <w:szCs w:val="24"/>
              </w:rPr>
              <w:t xml:space="preserve">30 </w:t>
            </w:r>
          </w:p>
          <w:p w14:paraId="0FBF6C46" w14:textId="5134C902" w:rsidR="00A67D78" w:rsidRPr="0031021F" w:rsidRDefault="00A67D78" w:rsidP="00A67D78">
            <w:pPr>
              <w:pStyle w:val="ae"/>
              <w:jc w:val="center"/>
              <w:rPr>
                <w:sz w:val="24"/>
                <w:szCs w:val="24"/>
              </w:rPr>
            </w:pPr>
            <w:r w:rsidRPr="0031021F">
              <w:rPr>
                <w:sz w:val="24"/>
                <w:szCs w:val="24"/>
              </w:rPr>
              <w:t>(підтвердити протоколом випробувань)</w:t>
            </w:r>
          </w:p>
        </w:tc>
      </w:tr>
      <w:tr w:rsidR="00A67D78" w:rsidRPr="0031021F" w14:paraId="7F840A65" w14:textId="77777777" w:rsidTr="005F5D89">
        <w:trPr>
          <w:trHeight w:val="20"/>
        </w:trPr>
        <w:tc>
          <w:tcPr>
            <w:tcW w:w="295" w:type="pct"/>
            <w:vAlign w:val="center"/>
          </w:tcPr>
          <w:p w14:paraId="3780851A" w14:textId="3C3B11D7" w:rsidR="00A67D78" w:rsidRPr="0031021F" w:rsidRDefault="00A67D78" w:rsidP="00A67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587EF828" w14:textId="77777777" w:rsidR="00A67D78" w:rsidRPr="0031021F" w:rsidRDefault="00A67D78" w:rsidP="00A67D78">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369E43BF" w14:textId="7099B46D" w:rsidR="0056486C" w:rsidRPr="00B52A72" w:rsidRDefault="0056486C" w:rsidP="00A67D78">
            <w:pPr>
              <w:pStyle w:val="ae"/>
              <w:jc w:val="center"/>
              <w:rPr>
                <w:sz w:val="24"/>
                <w:szCs w:val="24"/>
              </w:rPr>
            </w:pPr>
            <w:r w:rsidRPr="00B52A72">
              <w:rPr>
                <w:sz w:val="24"/>
                <w:szCs w:val="24"/>
              </w:rPr>
              <w:t>від ≤110 до ≥264 В</w:t>
            </w:r>
          </w:p>
          <w:p w14:paraId="1A02FBD6" w14:textId="14DCE5EB" w:rsidR="00A67D78" w:rsidRPr="00B52A72" w:rsidRDefault="00A67D78" w:rsidP="00A67D78">
            <w:pPr>
              <w:pStyle w:val="ae"/>
              <w:jc w:val="center"/>
              <w:rPr>
                <w:sz w:val="24"/>
                <w:szCs w:val="24"/>
              </w:rPr>
            </w:pPr>
            <w:r w:rsidRPr="00B52A72">
              <w:rPr>
                <w:sz w:val="24"/>
                <w:szCs w:val="24"/>
              </w:rPr>
              <w:t>(підтвердити паспортом на світильник)</w:t>
            </w:r>
          </w:p>
        </w:tc>
      </w:tr>
      <w:tr w:rsidR="0079005A" w:rsidRPr="0031021F" w14:paraId="2B4AFC16" w14:textId="77777777" w:rsidTr="005F5D89">
        <w:trPr>
          <w:trHeight w:val="20"/>
        </w:trPr>
        <w:tc>
          <w:tcPr>
            <w:tcW w:w="295" w:type="pct"/>
            <w:vAlign w:val="center"/>
          </w:tcPr>
          <w:p w14:paraId="77399AA9" w14:textId="3D321C0C"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77EF3316" w14:textId="6B16E25F" w:rsidR="0079005A" w:rsidRPr="0031021F" w:rsidRDefault="0079005A" w:rsidP="0079005A">
            <w:pPr>
              <w:pStyle w:val="ae"/>
              <w:rPr>
                <w:sz w:val="24"/>
                <w:szCs w:val="24"/>
              </w:rPr>
            </w:pPr>
            <w:r w:rsidRPr="0031021F">
              <w:rPr>
                <w:sz w:val="24"/>
                <w:szCs w:val="24"/>
              </w:rPr>
              <w:t>Функціонування світильника при коливанні напруги 110-264 В</w:t>
            </w:r>
          </w:p>
        </w:tc>
        <w:tc>
          <w:tcPr>
            <w:tcW w:w="2323" w:type="pct"/>
            <w:shd w:val="clear" w:color="auto" w:fill="auto"/>
            <w:vAlign w:val="center"/>
          </w:tcPr>
          <w:p w14:paraId="59128CB9" w14:textId="77777777" w:rsidR="00BC3F98" w:rsidRPr="00B52A72" w:rsidRDefault="0079005A" w:rsidP="0079005A">
            <w:pPr>
              <w:pStyle w:val="ae"/>
              <w:jc w:val="center"/>
              <w:rPr>
                <w:sz w:val="24"/>
                <w:szCs w:val="24"/>
              </w:rPr>
            </w:pPr>
            <w:r w:rsidRPr="00B52A72">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2E87D033" w14:textId="6C8F85F2" w:rsidR="0079005A" w:rsidRPr="00B52A72" w:rsidRDefault="0079005A" w:rsidP="0079005A">
            <w:pPr>
              <w:pStyle w:val="ae"/>
              <w:jc w:val="center"/>
              <w:rPr>
                <w:sz w:val="24"/>
                <w:szCs w:val="24"/>
              </w:rPr>
            </w:pPr>
            <w:r w:rsidRPr="00B52A72">
              <w:rPr>
                <w:sz w:val="24"/>
                <w:szCs w:val="24"/>
              </w:rPr>
              <w:t>(підтвердити протоколом випробувань)</w:t>
            </w:r>
          </w:p>
        </w:tc>
      </w:tr>
      <w:tr w:rsidR="0079005A" w:rsidRPr="0031021F" w14:paraId="33AFF5CE" w14:textId="77777777" w:rsidTr="005F5D89">
        <w:trPr>
          <w:trHeight w:val="20"/>
        </w:trPr>
        <w:tc>
          <w:tcPr>
            <w:tcW w:w="295" w:type="pct"/>
            <w:vAlign w:val="center"/>
          </w:tcPr>
          <w:p w14:paraId="28172E34" w14:textId="0AC6E370"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1C5455DD" w14:textId="1273CE19" w:rsidR="0079005A" w:rsidRPr="0031021F" w:rsidRDefault="0079005A" w:rsidP="0079005A">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55255103" w14:textId="6325FE22" w:rsidR="0056486C" w:rsidRPr="00B52A72" w:rsidRDefault="0056486C" w:rsidP="0056486C">
            <w:pPr>
              <w:pStyle w:val="ae"/>
              <w:jc w:val="center"/>
              <w:rPr>
                <w:sz w:val="24"/>
                <w:szCs w:val="24"/>
              </w:rPr>
            </w:pPr>
            <w:r w:rsidRPr="00B52A72">
              <w:rPr>
                <w:sz w:val="24"/>
                <w:szCs w:val="24"/>
              </w:rPr>
              <w:t>від ≤50 до ≥60 В</w:t>
            </w:r>
          </w:p>
          <w:p w14:paraId="6A6EB202" w14:textId="060C342B" w:rsidR="0079005A" w:rsidRPr="00B52A72" w:rsidRDefault="0079005A" w:rsidP="0079005A">
            <w:pPr>
              <w:pStyle w:val="ae"/>
              <w:jc w:val="center"/>
              <w:rPr>
                <w:sz w:val="24"/>
                <w:szCs w:val="24"/>
              </w:rPr>
            </w:pPr>
            <w:r w:rsidRPr="00B52A72">
              <w:rPr>
                <w:sz w:val="24"/>
                <w:szCs w:val="24"/>
              </w:rPr>
              <w:t>(підтвердити паспортом на світильник)</w:t>
            </w:r>
          </w:p>
        </w:tc>
      </w:tr>
      <w:tr w:rsidR="0079005A" w:rsidRPr="0031021F" w14:paraId="671D6CE2" w14:textId="77777777" w:rsidTr="005F5D89">
        <w:trPr>
          <w:trHeight w:val="20"/>
        </w:trPr>
        <w:tc>
          <w:tcPr>
            <w:tcW w:w="295" w:type="pct"/>
            <w:vAlign w:val="center"/>
          </w:tcPr>
          <w:p w14:paraId="474117FE" w14:textId="7C105986"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274237ED" w14:textId="0D5E1AE5" w:rsidR="0079005A" w:rsidRPr="0031021F" w:rsidRDefault="0079005A" w:rsidP="0079005A">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38A967B0" w14:textId="77777777" w:rsidR="00BC3F98" w:rsidRDefault="0079005A" w:rsidP="0079005A">
            <w:pPr>
              <w:pStyle w:val="ae"/>
              <w:jc w:val="center"/>
              <w:rPr>
                <w:sz w:val="24"/>
                <w:szCs w:val="24"/>
              </w:rPr>
            </w:pPr>
            <w:r w:rsidRPr="0031021F">
              <w:rPr>
                <w:sz w:val="24"/>
                <w:szCs w:val="24"/>
              </w:rPr>
              <w:t>0,9</w:t>
            </w:r>
            <w:r w:rsidR="00DC176B" w:rsidRPr="0031021F">
              <w:rPr>
                <w:sz w:val="24"/>
                <w:szCs w:val="24"/>
              </w:rPr>
              <w:t>4</w:t>
            </w:r>
            <w:r w:rsidRPr="0031021F">
              <w:rPr>
                <w:sz w:val="24"/>
                <w:szCs w:val="24"/>
              </w:rPr>
              <w:t xml:space="preserve"> </w:t>
            </w:r>
          </w:p>
          <w:p w14:paraId="326851F8" w14:textId="558A609E"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4B9A1055" w14:textId="77777777" w:rsidTr="005F5D89">
        <w:trPr>
          <w:trHeight w:val="20"/>
        </w:trPr>
        <w:tc>
          <w:tcPr>
            <w:tcW w:w="295" w:type="pct"/>
            <w:vAlign w:val="center"/>
          </w:tcPr>
          <w:p w14:paraId="17D8E659" w14:textId="404B79B5"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770991BC" w14:textId="53E1900D" w:rsidR="0079005A" w:rsidRPr="0031021F" w:rsidRDefault="0079005A" w:rsidP="0079005A">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3138201D" w14:textId="77777777" w:rsidR="00BC3F98" w:rsidRDefault="0079005A" w:rsidP="0079005A">
            <w:pPr>
              <w:pStyle w:val="ae"/>
              <w:jc w:val="center"/>
              <w:rPr>
                <w:sz w:val="24"/>
                <w:szCs w:val="24"/>
              </w:rPr>
            </w:pPr>
            <w:r w:rsidRPr="0031021F">
              <w:rPr>
                <w:sz w:val="24"/>
                <w:szCs w:val="24"/>
              </w:rPr>
              <w:t xml:space="preserve">72 </w:t>
            </w:r>
          </w:p>
          <w:p w14:paraId="4528DC59" w14:textId="55FBA00E"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61E299FD" w14:textId="77777777" w:rsidTr="005F5D89">
        <w:trPr>
          <w:trHeight w:val="20"/>
        </w:trPr>
        <w:tc>
          <w:tcPr>
            <w:tcW w:w="295" w:type="pct"/>
            <w:vAlign w:val="center"/>
          </w:tcPr>
          <w:p w14:paraId="0854BF3E" w14:textId="6416194B"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36395337" w14:textId="765F8488" w:rsidR="0079005A" w:rsidRPr="0031021F" w:rsidRDefault="0079005A" w:rsidP="0079005A">
            <w:pPr>
              <w:pStyle w:val="ae"/>
              <w:rPr>
                <w:sz w:val="24"/>
                <w:szCs w:val="24"/>
              </w:rPr>
            </w:pPr>
            <w:r w:rsidRPr="0031021F">
              <w:rPr>
                <w:sz w:val="24"/>
                <w:szCs w:val="24"/>
              </w:rPr>
              <w:t xml:space="preserve">Колірна температура, К (відповідно до Постанови КМУ № 992 від </w:t>
            </w:r>
            <w:r w:rsidRPr="0031021F">
              <w:rPr>
                <w:rStyle w:val="rvts44"/>
                <w:sz w:val="24"/>
                <w:szCs w:val="24"/>
              </w:rPr>
              <w:t>15.10.2012 р.)</w:t>
            </w:r>
          </w:p>
        </w:tc>
        <w:tc>
          <w:tcPr>
            <w:tcW w:w="2323" w:type="pct"/>
            <w:shd w:val="clear" w:color="auto" w:fill="auto"/>
            <w:vAlign w:val="center"/>
          </w:tcPr>
          <w:p w14:paraId="503A2678" w14:textId="496C4E91" w:rsidR="0079005A" w:rsidRPr="0031021F" w:rsidRDefault="0079005A" w:rsidP="0079005A">
            <w:pPr>
              <w:pStyle w:val="ae"/>
              <w:jc w:val="center"/>
              <w:rPr>
                <w:sz w:val="24"/>
                <w:szCs w:val="24"/>
              </w:rPr>
            </w:pPr>
            <w:r w:rsidRPr="0031021F">
              <w:rPr>
                <w:sz w:val="24"/>
                <w:szCs w:val="24"/>
              </w:rPr>
              <w:t>5 000 (4 750 – 5 350)</w:t>
            </w:r>
            <w:r w:rsidRPr="0031021F">
              <w:rPr>
                <w:sz w:val="24"/>
                <w:szCs w:val="24"/>
              </w:rPr>
              <w:br/>
              <w:t>(підтвердити протоколом випробувань)</w:t>
            </w:r>
          </w:p>
        </w:tc>
      </w:tr>
      <w:tr w:rsidR="0079005A" w:rsidRPr="0031021F" w14:paraId="045364D4" w14:textId="77777777" w:rsidTr="005F5D89">
        <w:trPr>
          <w:trHeight w:val="20"/>
        </w:trPr>
        <w:tc>
          <w:tcPr>
            <w:tcW w:w="295" w:type="pct"/>
            <w:vAlign w:val="center"/>
          </w:tcPr>
          <w:p w14:paraId="4D3A7B4A" w14:textId="1350F66F"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5798B3CD" w14:textId="5B0EDF93" w:rsidR="0079005A" w:rsidRPr="0031021F" w:rsidRDefault="0079005A" w:rsidP="0079005A">
            <w:pPr>
              <w:pStyle w:val="ae"/>
              <w:rPr>
                <w:sz w:val="24"/>
                <w:szCs w:val="24"/>
              </w:rPr>
            </w:pPr>
            <w:r w:rsidRPr="0031021F">
              <w:rPr>
                <w:sz w:val="24"/>
                <w:szCs w:val="24"/>
              </w:rPr>
              <w:t>Виробник світлодіодів</w:t>
            </w:r>
          </w:p>
        </w:tc>
        <w:tc>
          <w:tcPr>
            <w:tcW w:w="2323" w:type="pct"/>
            <w:shd w:val="clear" w:color="auto" w:fill="auto"/>
            <w:vAlign w:val="center"/>
          </w:tcPr>
          <w:p w14:paraId="1619538C" w14:textId="77777777" w:rsidR="00BC3F98" w:rsidRDefault="0079005A" w:rsidP="0079005A">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1836AB39" w14:textId="37AD8021"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60AA15EE" w14:textId="77777777" w:rsidTr="005F5D89">
        <w:trPr>
          <w:trHeight w:val="20"/>
        </w:trPr>
        <w:tc>
          <w:tcPr>
            <w:tcW w:w="295" w:type="pct"/>
            <w:vAlign w:val="center"/>
          </w:tcPr>
          <w:p w14:paraId="0075BC14" w14:textId="4B5E1D19"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9.</w:t>
            </w:r>
          </w:p>
        </w:tc>
        <w:tc>
          <w:tcPr>
            <w:tcW w:w="2382" w:type="pct"/>
            <w:shd w:val="clear" w:color="auto" w:fill="auto"/>
            <w:vAlign w:val="center"/>
          </w:tcPr>
          <w:p w14:paraId="3FBCEF62" w14:textId="0001BE7B" w:rsidR="0079005A" w:rsidRPr="0031021F" w:rsidRDefault="0079005A" w:rsidP="0079005A">
            <w:pPr>
              <w:pStyle w:val="ae"/>
              <w:rPr>
                <w:sz w:val="24"/>
                <w:szCs w:val="24"/>
              </w:rPr>
            </w:pPr>
            <w:r w:rsidRPr="0031021F">
              <w:rPr>
                <w:sz w:val="24"/>
                <w:szCs w:val="24"/>
              </w:rPr>
              <w:t>Виробник драйверів</w:t>
            </w:r>
          </w:p>
        </w:tc>
        <w:tc>
          <w:tcPr>
            <w:tcW w:w="2323" w:type="pct"/>
            <w:shd w:val="clear" w:color="auto" w:fill="auto"/>
            <w:vAlign w:val="center"/>
          </w:tcPr>
          <w:p w14:paraId="722D3510" w14:textId="77777777" w:rsidR="00BC3F98" w:rsidRDefault="0079005A" w:rsidP="0079005A">
            <w:pPr>
              <w:pStyle w:val="ae"/>
              <w:jc w:val="center"/>
              <w:rPr>
                <w:sz w:val="24"/>
                <w:szCs w:val="24"/>
              </w:rPr>
            </w:pPr>
            <w:proofErr w:type="spellStart"/>
            <w:r w:rsidRPr="0031021F">
              <w:rPr>
                <w:sz w:val="24"/>
                <w:szCs w:val="24"/>
              </w:rPr>
              <w:t>MeanWell</w:t>
            </w:r>
            <w:proofErr w:type="spellEnd"/>
          </w:p>
          <w:p w14:paraId="4E384B35" w14:textId="45922FA5"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1B7E0077" w14:textId="77777777" w:rsidTr="005F5D89">
        <w:trPr>
          <w:trHeight w:val="20"/>
        </w:trPr>
        <w:tc>
          <w:tcPr>
            <w:tcW w:w="295" w:type="pct"/>
            <w:vAlign w:val="center"/>
          </w:tcPr>
          <w:p w14:paraId="781837F4" w14:textId="192C9E2B"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54278C71" w14:textId="22A20C98" w:rsidR="0079005A" w:rsidRPr="0031021F" w:rsidRDefault="0079005A" w:rsidP="0079005A">
            <w:pPr>
              <w:pStyle w:val="ae"/>
              <w:rPr>
                <w:sz w:val="24"/>
                <w:szCs w:val="24"/>
              </w:rPr>
            </w:pPr>
            <w:r w:rsidRPr="0031021F">
              <w:rPr>
                <w:sz w:val="24"/>
                <w:szCs w:val="24"/>
              </w:rPr>
              <w:t xml:space="preserve">Світлова ефективність </w:t>
            </w:r>
            <w:proofErr w:type="spellStart"/>
            <w:r w:rsidRPr="0031021F">
              <w:rPr>
                <w:sz w:val="24"/>
                <w:szCs w:val="24"/>
              </w:rPr>
              <w:t>свiтильника</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/Вт, не менше</w:t>
            </w:r>
          </w:p>
        </w:tc>
        <w:tc>
          <w:tcPr>
            <w:tcW w:w="2323" w:type="pct"/>
            <w:shd w:val="clear" w:color="auto" w:fill="auto"/>
            <w:vAlign w:val="center"/>
          </w:tcPr>
          <w:p w14:paraId="0911AB57" w14:textId="77777777" w:rsidR="00BC3F98" w:rsidRDefault="0079005A" w:rsidP="0079005A">
            <w:pPr>
              <w:pStyle w:val="ae"/>
              <w:jc w:val="center"/>
              <w:rPr>
                <w:sz w:val="24"/>
                <w:szCs w:val="24"/>
              </w:rPr>
            </w:pPr>
            <w:r w:rsidRPr="0031021F">
              <w:rPr>
                <w:sz w:val="24"/>
                <w:szCs w:val="24"/>
              </w:rPr>
              <w:t>12</w:t>
            </w:r>
            <w:r w:rsidR="00A02C90" w:rsidRPr="0031021F">
              <w:rPr>
                <w:sz w:val="24"/>
                <w:szCs w:val="24"/>
              </w:rPr>
              <w:t>6</w:t>
            </w:r>
            <w:r w:rsidRPr="0031021F">
              <w:rPr>
                <w:sz w:val="24"/>
                <w:szCs w:val="24"/>
              </w:rPr>
              <w:t xml:space="preserve"> </w:t>
            </w:r>
          </w:p>
          <w:p w14:paraId="0C43AE2F" w14:textId="2BD798E7"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6D93747B" w14:textId="77777777" w:rsidTr="005F5D89">
        <w:trPr>
          <w:trHeight w:val="20"/>
        </w:trPr>
        <w:tc>
          <w:tcPr>
            <w:tcW w:w="295" w:type="pct"/>
            <w:vAlign w:val="center"/>
          </w:tcPr>
          <w:p w14:paraId="4BE4A255" w14:textId="09D84895"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1D346D33" w14:textId="05A560AA" w:rsidR="0079005A" w:rsidRPr="0031021F" w:rsidRDefault="0079005A" w:rsidP="0079005A">
            <w:pPr>
              <w:pStyle w:val="ae"/>
              <w:rPr>
                <w:sz w:val="24"/>
                <w:szCs w:val="24"/>
              </w:rPr>
            </w:pPr>
            <w:proofErr w:type="spellStart"/>
            <w:r w:rsidRPr="0031021F">
              <w:rPr>
                <w:sz w:val="24"/>
                <w:szCs w:val="24"/>
              </w:rPr>
              <w:t>Свiтловий</w:t>
            </w:r>
            <w:proofErr w:type="spellEnd"/>
            <w:r w:rsidRPr="0031021F">
              <w:rPr>
                <w:sz w:val="24"/>
                <w:szCs w:val="24"/>
              </w:rPr>
              <w:t xml:space="preserve"> </w:t>
            </w:r>
            <w:proofErr w:type="spellStart"/>
            <w:r w:rsidRPr="0031021F">
              <w:rPr>
                <w:sz w:val="24"/>
                <w:szCs w:val="24"/>
              </w:rPr>
              <w:t>потiк</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 не менше</w:t>
            </w:r>
          </w:p>
        </w:tc>
        <w:tc>
          <w:tcPr>
            <w:tcW w:w="2323" w:type="pct"/>
            <w:tcBorders>
              <w:bottom w:val="single" w:sz="4" w:space="0" w:color="auto"/>
            </w:tcBorders>
            <w:shd w:val="clear" w:color="auto" w:fill="auto"/>
            <w:vAlign w:val="center"/>
          </w:tcPr>
          <w:p w14:paraId="27AA3750" w14:textId="77777777" w:rsidR="00BC3F98" w:rsidRDefault="0079005A" w:rsidP="0079005A">
            <w:pPr>
              <w:pStyle w:val="ae"/>
              <w:jc w:val="center"/>
              <w:rPr>
                <w:sz w:val="24"/>
                <w:szCs w:val="24"/>
              </w:rPr>
            </w:pPr>
            <w:r w:rsidRPr="0031021F">
              <w:rPr>
                <w:sz w:val="24"/>
                <w:szCs w:val="24"/>
              </w:rPr>
              <w:t>3</w:t>
            </w:r>
            <w:r w:rsidR="00BC3F98">
              <w:rPr>
                <w:sz w:val="24"/>
                <w:szCs w:val="24"/>
              </w:rPr>
              <w:t> </w:t>
            </w:r>
            <w:r w:rsidR="00A02C90" w:rsidRPr="0031021F">
              <w:rPr>
                <w:sz w:val="24"/>
                <w:szCs w:val="24"/>
              </w:rPr>
              <w:t>6</w:t>
            </w:r>
            <w:r w:rsidR="00DC176B" w:rsidRPr="0031021F">
              <w:rPr>
                <w:sz w:val="24"/>
                <w:szCs w:val="24"/>
              </w:rPr>
              <w:t>00</w:t>
            </w:r>
            <w:r w:rsidRPr="0031021F">
              <w:rPr>
                <w:sz w:val="24"/>
                <w:szCs w:val="24"/>
              </w:rPr>
              <w:t xml:space="preserve"> </w:t>
            </w:r>
          </w:p>
          <w:p w14:paraId="7F4DFA97" w14:textId="0724BE6E" w:rsidR="0079005A" w:rsidRPr="0031021F" w:rsidRDefault="0079005A" w:rsidP="0079005A">
            <w:pPr>
              <w:pStyle w:val="ae"/>
              <w:jc w:val="center"/>
              <w:rPr>
                <w:sz w:val="24"/>
                <w:szCs w:val="24"/>
              </w:rPr>
            </w:pPr>
            <w:r w:rsidRPr="0031021F">
              <w:rPr>
                <w:sz w:val="24"/>
                <w:szCs w:val="24"/>
              </w:rPr>
              <w:t>(підтвердити протоколом випробувань)</w:t>
            </w:r>
          </w:p>
        </w:tc>
      </w:tr>
      <w:tr w:rsidR="0079005A" w:rsidRPr="0031021F" w14:paraId="2D2F4D41" w14:textId="77777777" w:rsidTr="005F5D89">
        <w:trPr>
          <w:trHeight w:val="20"/>
        </w:trPr>
        <w:tc>
          <w:tcPr>
            <w:tcW w:w="295" w:type="pct"/>
            <w:vAlign w:val="center"/>
          </w:tcPr>
          <w:p w14:paraId="4CE875D0" w14:textId="49547F6D"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0CFC9265" w14:textId="495A8878" w:rsidR="0079005A" w:rsidRPr="0031021F" w:rsidRDefault="0079005A" w:rsidP="0079005A">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31323CFC" w14:textId="1F526971" w:rsidR="0079005A" w:rsidRPr="0031021F" w:rsidRDefault="0079005A" w:rsidP="0079005A">
            <w:pPr>
              <w:pStyle w:val="ae"/>
              <w:jc w:val="center"/>
              <w:rPr>
                <w:sz w:val="24"/>
                <w:szCs w:val="24"/>
              </w:rPr>
            </w:pPr>
            <w:r w:rsidRPr="0031021F">
              <w:rPr>
                <w:sz w:val="24"/>
                <w:szCs w:val="24"/>
              </w:rPr>
              <w:t>COB (</w:t>
            </w:r>
            <w:proofErr w:type="spellStart"/>
            <w:r w:rsidRPr="0031021F">
              <w:rPr>
                <w:sz w:val="24"/>
                <w:szCs w:val="24"/>
              </w:rPr>
              <w:t>chip-on-board</w:t>
            </w:r>
            <w:proofErr w:type="spellEnd"/>
            <w:r w:rsidRPr="0031021F">
              <w:rPr>
                <w:sz w:val="24"/>
                <w:szCs w:val="24"/>
              </w:rPr>
              <w:t xml:space="preserve">) </w:t>
            </w:r>
          </w:p>
          <w:p w14:paraId="5088DA66" w14:textId="6F5A5DC5"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722AF104" w14:textId="77777777" w:rsidTr="005F5D89">
        <w:trPr>
          <w:trHeight w:val="20"/>
        </w:trPr>
        <w:tc>
          <w:tcPr>
            <w:tcW w:w="295" w:type="pct"/>
            <w:vAlign w:val="center"/>
          </w:tcPr>
          <w:p w14:paraId="0AB3740F" w14:textId="29834670"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217814D4" w14:textId="78CC40AE" w:rsidR="0079005A" w:rsidRPr="0031021F" w:rsidRDefault="0079005A" w:rsidP="0079005A">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16C3D765" w14:textId="4EDA45A0" w:rsidR="0079005A" w:rsidRPr="0031021F" w:rsidRDefault="0079005A" w:rsidP="0079005A">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79005A" w:rsidRPr="0031021F" w14:paraId="520CB0EF" w14:textId="77777777" w:rsidTr="005F5D89">
        <w:trPr>
          <w:trHeight w:val="53"/>
        </w:trPr>
        <w:tc>
          <w:tcPr>
            <w:tcW w:w="295" w:type="pct"/>
            <w:vAlign w:val="center"/>
          </w:tcPr>
          <w:p w14:paraId="746D108C" w14:textId="2C31F268"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14.</w:t>
            </w:r>
          </w:p>
        </w:tc>
        <w:tc>
          <w:tcPr>
            <w:tcW w:w="2382" w:type="pct"/>
            <w:shd w:val="clear" w:color="auto" w:fill="auto"/>
            <w:vAlign w:val="center"/>
          </w:tcPr>
          <w:p w14:paraId="1720D2DB" w14:textId="26ADF30D" w:rsidR="0079005A" w:rsidRPr="0031021F" w:rsidRDefault="0079005A" w:rsidP="0079005A">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7A521116" w14:textId="77777777" w:rsidR="0079005A" w:rsidRPr="0031021F" w:rsidRDefault="0079005A" w:rsidP="0079005A">
            <w:pPr>
              <w:pStyle w:val="ae"/>
              <w:jc w:val="center"/>
              <w:rPr>
                <w:sz w:val="24"/>
                <w:szCs w:val="24"/>
              </w:rPr>
            </w:pPr>
            <w:r w:rsidRPr="0031021F">
              <w:rPr>
                <w:sz w:val="24"/>
                <w:szCs w:val="24"/>
              </w:rPr>
              <w:t xml:space="preserve">від –40 до +50 </w:t>
            </w:r>
          </w:p>
          <w:p w14:paraId="6145E91C" w14:textId="39667141"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79005A" w:rsidRPr="0031021F" w14:paraId="1B282FC8" w14:textId="77777777" w:rsidTr="005F5D89">
        <w:trPr>
          <w:trHeight w:val="53"/>
        </w:trPr>
        <w:tc>
          <w:tcPr>
            <w:tcW w:w="295" w:type="pct"/>
            <w:vAlign w:val="center"/>
          </w:tcPr>
          <w:p w14:paraId="4BECB1E4" w14:textId="132D50B5" w:rsidR="0079005A" w:rsidRPr="0031021F" w:rsidRDefault="0079005A" w:rsidP="007900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52715556" w14:textId="2A13929F" w:rsidR="0079005A" w:rsidRPr="0031021F" w:rsidRDefault="0079005A" w:rsidP="0079005A">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4BECA697" w14:textId="7F501053" w:rsidR="0079005A" w:rsidRPr="0031021F" w:rsidRDefault="0079005A" w:rsidP="0079005A">
            <w:pPr>
              <w:pStyle w:val="ae"/>
              <w:jc w:val="center"/>
              <w:rPr>
                <w:sz w:val="24"/>
                <w:szCs w:val="24"/>
              </w:rPr>
            </w:pPr>
            <w:r w:rsidRPr="0031021F">
              <w:rPr>
                <w:sz w:val="24"/>
                <w:szCs w:val="24"/>
              </w:rPr>
              <w:t xml:space="preserve">Консольне на трубу, </w:t>
            </w:r>
          </w:p>
          <w:p w14:paraId="5A673CBE" w14:textId="77777777" w:rsidR="00BC3F98" w:rsidRDefault="0079005A" w:rsidP="0079005A">
            <w:pPr>
              <w:pStyle w:val="ae"/>
              <w:jc w:val="center"/>
              <w:rPr>
                <w:sz w:val="24"/>
                <w:szCs w:val="24"/>
              </w:rPr>
            </w:pPr>
            <w:r w:rsidRPr="0031021F">
              <w:rPr>
                <w:sz w:val="24"/>
                <w:szCs w:val="24"/>
              </w:rPr>
              <w:t xml:space="preserve">діаметр труби </w:t>
            </w:r>
            <w:r w:rsidR="004467C3" w:rsidRPr="0031021F">
              <w:rPr>
                <w:sz w:val="24"/>
                <w:szCs w:val="24"/>
              </w:rPr>
              <w:t>4</w:t>
            </w:r>
            <w:r w:rsidR="00585CD5" w:rsidRPr="0031021F">
              <w:rPr>
                <w:sz w:val="24"/>
                <w:szCs w:val="24"/>
              </w:rPr>
              <w:t>7</w:t>
            </w:r>
            <w:r w:rsidRPr="0031021F">
              <w:rPr>
                <w:sz w:val="24"/>
                <w:szCs w:val="24"/>
              </w:rPr>
              <w:t>-</w:t>
            </w:r>
            <w:r w:rsidR="004467C3" w:rsidRPr="0031021F">
              <w:rPr>
                <w:sz w:val="24"/>
                <w:szCs w:val="24"/>
              </w:rPr>
              <w:t>5</w:t>
            </w:r>
            <w:r w:rsidRPr="0031021F">
              <w:rPr>
                <w:sz w:val="24"/>
                <w:szCs w:val="24"/>
              </w:rPr>
              <w:t xml:space="preserve">0 мм </w:t>
            </w:r>
          </w:p>
          <w:p w14:paraId="60E3B874" w14:textId="72239710" w:rsidR="0079005A" w:rsidRPr="0031021F" w:rsidRDefault="0079005A" w:rsidP="0079005A">
            <w:pPr>
              <w:pStyle w:val="ae"/>
              <w:jc w:val="center"/>
              <w:rPr>
                <w:sz w:val="24"/>
                <w:szCs w:val="24"/>
              </w:rPr>
            </w:pPr>
            <w:r w:rsidRPr="0031021F">
              <w:rPr>
                <w:sz w:val="24"/>
                <w:szCs w:val="24"/>
              </w:rPr>
              <w:t>(підтвердити паспортом на світильник)</w:t>
            </w:r>
          </w:p>
        </w:tc>
      </w:tr>
      <w:tr w:rsidR="000249F6" w:rsidRPr="0031021F" w14:paraId="0C0EB984" w14:textId="77777777" w:rsidTr="005F5D89">
        <w:trPr>
          <w:trHeight w:val="20"/>
        </w:trPr>
        <w:tc>
          <w:tcPr>
            <w:tcW w:w="295" w:type="pct"/>
            <w:vAlign w:val="center"/>
          </w:tcPr>
          <w:p w14:paraId="6FBDC5DF" w14:textId="4C7DE9D3"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5E5D0162" w14:textId="34D975F2" w:rsidR="000249F6" w:rsidRPr="0031021F" w:rsidRDefault="000249F6" w:rsidP="000249F6">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097F0770" w14:textId="77777777" w:rsidR="00BC3F98" w:rsidRDefault="000249F6" w:rsidP="000249F6">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310AF2BB" w14:textId="34039BDC"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0249F6" w:rsidRPr="0031021F" w14:paraId="78FF2445" w14:textId="77777777" w:rsidTr="005F5D89">
        <w:trPr>
          <w:trHeight w:val="20"/>
        </w:trPr>
        <w:tc>
          <w:tcPr>
            <w:tcW w:w="295" w:type="pct"/>
            <w:vAlign w:val="center"/>
          </w:tcPr>
          <w:p w14:paraId="2BEFBEAB" w14:textId="158014BA"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27726510" w14:textId="183428E8" w:rsidR="000249F6" w:rsidRPr="0031021F" w:rsidRDefault="000249F6" w:rsidP="000249F6">
            <w:pPr>
              <w:pStyle w:val="ae"/>
              <w:rPr>
                <w:sz w:val="24"/>
                <w:szCs w:val="24"/>
              </w:rPr>
            </w:pPr>
            <w:r w:rsidRPr="0031021F">
              <w:rPr>
                <w:sz w:val="24"/>
                <w:szCs w:val="24"/>
              </w:rPr>
              <w:t>Матеріал розсіювача</w:t>
            </w:r>
          </w:p>
        </w:tc>
        <w:tc>
          <w:tcPr>
            <w:tcW w:w="2323" w:type="pct"/>
            <w:shd w:val="clear" w:color="auto" w:fill="auto"/>
            <w:vAlign w:val="center"/>
          </w:tcPr>
          <w:p w14:paraId="775C8913" w14:textId="77777777" w:rsidR="00BC3F98" w:rsidRDefault="000249F6" w:rsidP="000249F6">
            <w:pPr>
              <w:pStyle w:val="ae"/>
              <w:jc w:val="center"/>
              <w:rPr>
                <w:sz w:val="24"/>
                <w:szCs w:val="24"/>
              </w:rPr>
            </w:pPr>
            <w:r w:rsidRPr="0031021F">
              <w:rPr>
                <w:sz w:val="24"/>
                <w:szCs w:val="24"/>
              </w:rPr>
              <w:t xml:space="preserve">Ударостійкий полікарбонат </w:t>
            </w:r>
          </w:p>
          <w:p w14:paraId="6A9BE077" w14:textId="4818B820"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0249F6" w:rsidRPr="0031021F" w14:paraId="7B68D148" w14:textId="77777777" w:rsidTr="005F5D89">
        <w:trPr>
          <w:trHeight w:val="20"/>
        </w:trPr>
        <w:tc>
          <w:tcPr>
            <w:tcW w:w="295" w:type="pct"/>
            <w:vAlign w:val="center"/>
          </w:tcPr>
          <w:p w14:paraId="6F1F729C" w14:textId="6DA7EB93"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247CBB24" w14:textId="4A24A227" w:rsidR="000249F6" w:rsidRPr="0031021F" w:rsidRDefault="000249F6" w:rsidP="000249F6">
            <w:pPr>
              <w:pStyle w:val="ae"/>
              <w:rPr>
                <w:sz w:val="24"/>
                <w:szCs w:val="24"/>
              </w:rPr>
            </w:pPr>
            <w:r w:rsidRPr="0031021F">
              <w:rPr>
                <w:sz w:val="24"/>
                <w:szCs w:val="24"/>
              </w:rPr>
              <w:t>Ударостійкість, ІК, не менше</w:t>
            </w:r>
          </w:p>
        </w:tc>
        <w:tc>
          <w:tcPr>
            <w:tcW w:w="2323" w:type="pct"/>
            <w:shd w:val="clear" w:color="auto" w:fill="auto"/>
            <w:vAlign w:val="center"/>
          </w:tcPr>
          <w:p w14:paraId="64F73994" w14:textId="73652FAB" w:rsidR="000249F6" w:rsidRPr="0031021F" w:rsidRDefault="000249F6" w:rsidP="000249F6">
            <w:pPr>
              <w:pStyle w:val="ae"/>
              <w:jc w:val="center"/>
              <w:rPr>
                <w:sz w:val="24"/>
                <w:szCs w:val="24"/>
              </w:rPr>
            </w:pPr>
            <w:r w:rsidRPr="0031021F">
              <w:rPr>
                <w:sz w:val="24"/>
                <w:szCs w:val="24"/>
              </w:rPr>
              <w:t>Скло не повинно бути зруйновано після удару з енергією 5</w:t>
            </w:r>
            <w:r w:rsidR="00626E62" w:rsidRPr="00626E62">
              <w:rPr>
                <w:sz w:val="24"/>
                <w:szCs w:val="24"/>
                <w:lang w:val="ru-RU"/>
              </w:rPr>
              <w:t xml:space="preserve"> </w:t>
            </w:r>
            <w:proofErr w:type="spellStart"/>
            <w:r w:rsidRPr="0031021F">
              <w:rPr>
                <w:sz w:val="24"/>
                <w:szCs w:val="24"/>
              </w:rPr>
              <w:t>Дж</w:t>
            </w:r>
            <w:proofErr w:type="spellEnd"/>
            <w:r w:rsidRPr="0031021F">
              <w:rPr>
                <w:sz w:val="24"/>
                <w:szCs w:val="24"/>
              </w:rPr>
              <w:t xml:space="preserve"> (ІК08), згідно вимог ДСТУ EN 60598-2-3:2014 (підтвердити паспортом на світильник та протоколом випробувань)</w:t>
            </w:r>
          </w:p>
        </w:tc>
      </w:tr>
      <w:tr w:rsidR="000249F6" w:rsidRPr="0031021F" w14:paraId="6F908BBC" w14:textId="77777777" w:rsidTr="005F5D89">
        <w:trPr>
          <w:trHeight w:val="20"/>
        </w:trPr>
        <w:tc>
          <w:tcPr>
            <w:tcW w:w="295" w:type="pct"/>
            <w:vAlign w:val="center"/>
          </w:tcPr>
          <w:p w14:paraId="7F31B448" w14:textId="5E055598"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19.</w:t>
            </w:r>
          </w:p>
        </w:tc>
        <w:tc>
          <w:tcPr>
            <w:tcW w:w="2382" w:type="pct"/>
            <w:shd w:val="clear" w:color="auto" w:fill="auto"/>
            <w:vAlign w:val="center"/>
          </w:tcPr>
          <w:p w14:paraId="30DE3B8C" w14:textId="565F08E2" w:rsidR="000249F6" w:rsidRPr="0031021F" w:rsidRDefault="000249F6" w:rsidP="000249F6">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4D5A6DEF" w14:textId="77777777" w:rsidR="00BC3F98" w:rsidRDefault="000249F6" w:rsidP="000249F6">
            <w:pPr>
              <w:pStyle w:val="ae"/>
              <w:jc w:val="center"/>
              <w:rPr>
                <w:sz w:val="24"/>
                <w:szCs w:val="24"/>
              </w:rPr>
            </w:pPr>
            <w:r w:rsidRPr="0031021F">
              <w:rPr>
                <w:sz w:val="24"/>
                <w:szCs w:val="24"/>
              </w:rPr>
              <w:t xml:space="preserve">По групі М1 </w:t>
            </w:r>
          </w:p>
          <w:p w14:paraId="589F3A68" w14:textId="694D1639"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0249F6" w:rsidRPr="0031021F" w14:paraId="6FA051D9" w14:textId="77777777" w:rsidTr="005F5D89">
        <w:trPr>
          <w:trHeight w:val="20"/>
        </w:trPr>
        <w:tc>
          <w:tcPr>
            <w:tcW w:w="295" w:type="pct"/>
            <w:vAlign w:val="center"/>
          </w:tcPr>
          <w:p w14:paraId="174D90FA" w14:textId="7107A664" w:rsidR="000249F6" w:rsidRPr="0031021F" w:rsidRDefault="000249F6" w:rsidP="000249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20.</w:t>
            </w:r>
          </w:p>
        </w:tc>
        <w:tc>
          <w:tcPr>
            <w:tcW w:w="2382" w:type="pct"/>
            <w:shd w:val="clear" w:color="auto" w:fill="auto"/>
            <w:vAlign w:val="center"/>
          </w:tcPr>
          <w:p w14:paraId="15BF8D08" w14:textId="5BFB30AB" w:rsidR="000249F6" w:rsidRPr="0031021F" w:rsidRDefault="000249F6" w:rsidP="000249F6">
            <w:pPr>
              <w:pStyle w:val="ae"/>
              <w:rPr>
                <w:sz w:val="24"/>
                <w:szCs w:val="24"/>
              </w:rPr>
            </w:pPr>
            <w:r w:rsidRPr="0031021F">
              <w:rPr>
                <w:sz w:val="24"/>
                <w:szCs w:val="24"/>
              </w:rPr>
              <w:t>Клас захисту від ураження електричним струмом</w:t>
            </w:r>
          </w:p>
        </w:tc>
        <w:tc>
          <w:tcPr>
            <w:tcW w:w="2323" w:type="pct"/>
            <w:shd w:val="clear" w:color="auto" w:fill="auto"/>
            <w:vAlign w:val="center"/>
          </w:tcPr>
          <w:p w14:paraId="08D0282E" w14:textId="77777777" w:rsidR="00BC3F98" w:rsidRDefault="000249F6" w:rsidP="000249F6">
            <w:pPr>
              <w:pStyle w:val="ae"/>
              <w:jc w:val="center"/>
              <w:rPr>
                <w:sz w:val="24"/>
                <w:szCs w:val="24"/>
              </w:rPr>
            </w:pPr>
            <w:r w:rsidRPr="0031021F">
              <w:rPr>
                <w:sz w:val="24"/>
                <w:szCs w:val="24"/>
              </w:rPr>
              <w:t xml:space="preserve">Не нижче І класу </w:t>
            </w:r>
          </w:p>
          <w:p w14:paraId="31ED1736" w14:textId="213852E0" w:rsidR="000249F6" w:rsidRPr="0031021F" w:rsidRDefault="000249F6" w:rsidP="000249F6">
            <w:pPr>
              <w:pStyle w:val="ae"/>
              <w:jc w:val="center"/>
              <w:rPr>
                <w:sz w:val="24"/>
                <w:szCs w:val="24"/>
              </w:rPr>
            </w:pPr>
            <w:r w:rsidRPr="0031021F">
              <w:rPr>
                <w:sz w:val="24"/>
                <w:szCs w:val="24"/>
              </w:rPr>
              <w:t>(підтвердити паспортом на світильник)</w:t>
            </w:r>
          </w:p>
        </w:tc>
      </w:tr>
      <w:tr w:rsidR="00C14F3A" w:rsidRPr="0031021F" w14:paraId="6B1084E1" w14:textId="77777777" w:rsidTr="005F5D89">
        <w:trPr>
          <w:trHeight w:val="20"/>
        </w:trPr>
        <w:tc>
          <w:tcPr>
            <w:tcW w:w="295" w:type="pct"/>
            <w:vAlign w:val="center"/>
          </w:tcPr>
          <w:p w14:paraId="7470ECDD" w14:textId="68B6ADB7"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2B3BBE04" w14:textId="1F911B21" w:rsidR="00C14F3A" w:rsidRPr="0031021F" w:rsidRDefault="00C14F3A" w:rsidP="00C14F3A">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4BC4F715" w14:textId="77777777" w:rsidR="00BC3F98" w:rsidRDefault="00C14F3A" w:rsidP="00C14F3A">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3BE21370" w14:textId="34A22728"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46EEA0AD" w14:textId="77777777" w:rsidTr="005F5D89">
        <w:trPr>
          <w:trHeight w:val="20"/>
        </w:trPr>
        <w:tc>
          <w:tcPr>
            <w:tcW w:w="295" w:type="pct"/>
            <w:vAlign w:val="center"/>
          </w:tcPr>
          <w:p w14:paraId="73C699BB" w14:textId="433345AF"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25048DA7" w14:textId="21201598" w:rsidR="00C14F3A" w:rsidRPr="0031021F" w:rsidRDefault="00C14F3A" w:rsidP="00C14F3A">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00C67F66" w14:textId="77777777" w:rsidR="00BC3F98" w:rsidRDefault="00C14F3A" w:rsidP="00C14F3A">
            <w:pPr>
              <w:pStyle w:val="ae"/>
              <w:jc w:val="center"/>
              <w:rPr>
                <w:sz w:val="24"/>
                <w:szCs w:val="24"/>
              </w:rPr>
            </w:pPr>
            <w:r w:rsidRPr="0031021F">
              <w:rPr>
                <w:sz w:val="24"/>
                <w:szCs w:val="24"/>
              </w:rPr>
              <w:t xml:space="preserve">1 м </w:t>
            </w:r>
          </w:p>
          <w:p w14:paraId="31989DE8" w14:textId="5E47BA64"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2FBFDE6D" w14:textId="77777777" w:rsidTr="005F5D89">
        <w:trPr>
          <w:trHeight w:val="20"/>
        </w:trPr>
        <w:tc>
          <w:tcPr>
            <w:tcW w:w="295" w:type="pct"/>
            <w:vAlign w:val="center"/>
          </w:tcPr>
          <w:p w14:paraId="4B96ED0E" w14:textId="21051C40"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7811149D" w14:textId="1AB3DC6D" w:rsidR="00C14F3A" w:rsidRPr="0031021F" w:rsidRDefault="00C14F3A" w:rsidP="00C14F3A">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3C9D1B0D" w14:textId="77777777" w:rsidR="00BC3F98" w:rsidRDefault="00C14F3A" w:rsidP="00C14F3A">
            <w:pPr>
              <w:pStyle w:val="ae"/>
              <w:jc w:val="center"/>
              <w:rPr>
                <w:sz w:val="24"/>
                <w:szCs w:val="24"/>
              </w:rPr>
            </w:pPr>
            <w:proofErr w:type="spellStart"/>
            <w:r w:rsidRPr="0031021F">
              <w:rPr>
                <w:sz w:val="24"/>
                <w:szCs w:val="24"/>
              </w:rPr>
              <w:t>Косінусна</w:t>
            </w:r>
            <w:proofErr w:type="spellEnd"/>
            <w:r w:rsidRPr="0031021F">
              <w:rPr>
                <w:sz w:val="24"/>
                <w:szCs w:val="24"/>
              </w:rPr>
              <w:t xml:space="preserve"> (Д) </w:t>
            </w:r>
          </w:p>
          <w:p w14:paraId="4250C5C5" w14:textId="6E83428D" w:rsidR="00C14F3A" w:rsidRPr="0031021F" w:rsidRDefault="00C14F3A" w:rsidP="00C14F3A">
            <w:pPr>
              <w:pStyle w:val="ae"/>
              <w:jc w:val="center"/>
              <w:rPr>
                <w:sz w:val="24"/>
                <w:szCs w:val="24"/>
              </w:rPr>
            </w:pPr>
            <w:r w:rsidRPr="0031021F">
              <w:rPr>
                <w:sz w:val="24"/>
                <w:szCs w:val="24"/>
              </w:rPr>
              <w:t>(підтвердити протоколом випробувань)</w:t>
            </w:r>
          </w:p>
        </w:tc>
      </w:tr>
      <w:tr w:rsidR="00C14F3A" w:rsidRPr="0031021F" w14:paraId="1FFA62EB" w14:textId="77777777" w:rsidTr="005F5D89">
        <w:trPr>
          <w:trHeight w:val="20"/>
        </w:trPr>
        <w:tc>
          <w:tcPr>
            <w:tcW w:w="295" w:type="pct"/>
            <w:vAlign w:val="center"/>
          </w:tcPr>
          <w:p w14:paraId="6EC4B67D" w14:textId="5C197646"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0B99D0C6" w14:textId="2973019E" w:rsidR="00C14F3A" w:rsidRPr="0031021F" w:rsidRDefault="00C14F3A" w:rsidP="00C14F3A">
            <w:pPr>
              <w:pStyle w:val="ae"/>
              <w:rPr>
                <w:sz w:val="24"/>
                <w:szCs w:val="24"/>
              </w:rPr>
            </w:pPr>
            <w:r w:rsidRPr="0031021F">
              <w:rPr>
                <w:sz w:val="24"/>
                <w:szCs w:val="24"/>
              </w:rPr>
              <w:t>Наявність IES файлів</w:t>
            </w:r>
          </w:p>
        </w:tc>
        <w:tc>
          <w:tcPr>
            <w:tcW w:w="2323" w:type="pct"/>
            <w:shd w:val="clear" w:color="auto" w:fill="auto"/>
            <w:vAlign w:val="center"/>
          </w:tcPr>
          <w:p w14:paraId="26EAFD0B" w14:textId="3C11D960" w:rsidR="00C14F3A" w:rsidRPr="0031021F" w:rsidRDefault="00C14F3A" w:rsidP="00C14F3A">
            <w:pPr>
              <w:pStyle w:val="ae"/>
              <w:jc w:val="center"/>
              <w:rPr>
                <w:sz w:val="24"/>
                <w:szCs w:val="24"/>
              </w:rPr>
            </w:pPr>
            <w:r w:rsidRPr="0031021F">
              <w:rPr>
                <w:sz w:val="24"/>
                <w:szCs w:val="24"/>
              </w:rPr>
              <w:t>Учасник повинен надати IES файл у складі пропозиції</w:t>
            </w:r>
          </w:p>
        </w:tc>
      </w:tr>
      <w:tr w:rsidR="00C14F3A" w:rsidRPr="0031021F" w14:paraId="060F8943" w14:textId="77777777" w:rsidTr="005F5D89">
        <w:trPr>
          <w:trHeight w:val="20"/>
        </w:trPr>
        <w:tc>
          <w:tcPr>
            <w:tcW w:w="295" w:type="pct"/>
            <w:vAlign w:val="center"/>
          </w:tcPr>
          <w:p w14:paraId="63B195A1" w14:textId="57DB5004"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2EC62D89" w14:textId="13CD0817" w:rsidR="00C14F3A" w:rsidRPr="0031021F" w:rsidRDefault="00C14F3A" w:rsidP="00C14F3A">
            <w:pPr>
              <w:pStyle w:val="ae"/>
              <w:rPr>
                <w:sz w:val="24"/>
                <w:szCs w:val="24"/>
              </w:rPr>
            </w:pPr>
            <w:r w:rsidRPr="0031021F">
              <w:rPr>
                <w:sz w:val="24"/>
                <w:szCs w:val="24"/>
              </w:rPr>
              <w:t>Вимоги до підключення</w:t>
            </w:r>
          </w:p>
        </w:tc>
        <w:tc>
          <w:tcPr>
            <w:tcW w:w="2323" w:type="pct"/>
            <w:shd w:val="clear" w:color="auto" w:fill="auto"/>
            <w:vAlign w:val="center"/>
          </w:tcPr>
          <w:p w14:paraId="03CDB7C4" w14:textId="3BBC0BCF" w:rsidR="00C14F3A" w:rsidRPr="0031021F" w:rsidRDefault="00C14F3A" w:rsidP="00C14F3A">
            <w:pPr>
              <w:pStyle w:val="ae"/>
              <w:jc w:val="center"/>
              <w:rPr>
                <w:sz w:val="24"/>
                <w:szCs w:val="24"/>
              </w:rPr>
            </w:pPr>
            <w:r w:rsidRPr="0031021F">
              <w:rPr>
                <w:sz w:val="24"/>
                <w:szCs w:val="24"/>
              </w:rPr>
              <w:t>Через клемні затискачі</w:t>
            </w:r>
          </w:p>
        </w:tc>
      </w:tr>
      <w:tr w:rsidR="00C14F3A" w:rsidRPr="0031021F" w14:paraId="2AB658FC" w14:textId="77777777" w:rsidTr="005F5D89">
        <w:trPr>
          <w:trHeight w:val="20"/>
        </w:trPr>
        <w:tc>
          <w:tcPr>
            <w:tcW w:w="295" w:type="pct"/>
            <w:vAlign w:val="center"/>
          </w:tcPr>
          <w:p w14:paraId="1D118584" w14:textId="13999B92"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443BD8F1" w14:textId="381DD98B" w:rsidR="00C14F3A" w:rsidRPr="0031021F" w:rsidRDefault="00C14F3A" w:rsidP="00C14F3A">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46FE7409" w14:textId="6C2F7F10" w:rsidR="00C14F3A" w:rsidRPr="0031021F" w:rsidRDefault="00C14F3A" w:rsidP="00C14F3A">
            <w:pPr>
              <w:pStyle w:val="ae"/>
              <w:jc w:val="center"/>
              <w:rPr>
                <w:sz w:val="24"/>
                <w:szCs w:val="24"/>
              </w:rPr>
            </w:pPr>
            <w:r w:rsidRPr="0031021F">
              <w:rPr>
                <w:sz w:val="24"/>
                <w:szCs w:val="24"/>
              </w:rPr>
              <w:t>385×115×80 (вказати точне значення у паспорті на світильник)</w:t>
            </w:r>
          </w:p>
        </w:tc>
      </w:tr>
      <w:tr w:rsidR="00C14F3A" w:rsidRPr="0031021F" w14:paraId="1372B8C9" w14:textId="77777777" w:rsidTr="005F5D89">
        <w:trPr>
          <w:trHeight w:val="20"/>
        </w:trPr>
        <w:tc>
          <w:tcPr>
            <w:tcW w:w="295" w:type="pct"/>
            <w:vAlign w:val="center"/>
          </w:tcPr>
          <w:p w14:paraId="30807B9D" w14:textId="06F1FC05"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4C12F520" w14:textId="752A7348" w:rsidR="00C14F3A" w:rsidRPr="0031021F" w:rsidRDefault="00C14F3A" w:rsidP="00C14F3A">
            <w:pPr>
              <w:pStyle w:val="ae"/>
              <w:rPr>
                <w:sz w:val="24"/>
                <w:szCs w:val="24"/>
              </w:rPr>
            </w:pPr>
            <w:r w:rsidRPr="0031021F">
              <w:rPr>
                <w:sz w:val="24"/>
                <w:szCs w:val="24"/>
              </w:rPr>
              <w:t>Вага, кг, не більше</w:t>
            </w:r>
          </w:p>
        </w:tc>
        <w:tc>
          <w:tcPr>
            <w:tcW w:w="2323" w:type="pct"/>
            <w:shd w:val="clear" w:color="auto" w:fill="auto"/>
            <w:vAlign w:val="center"/>
          </w:tcPr>
          <w:p w14:paraId="0E52A438" w14:textId="789595B4" w:rsidR="00C14F3A" w:rsidRPr="0031021F" w:rsidRDefault="00C14F3A" w:rsidP="00C14F3A">
            <w:pPr>
              <w:pStyle w:val="ae"/>
              <w:jc w:val="center"/>
              <w:rPr>
                <w:sz w:val="24"/>
                <w:szCs w:val="24"/>
              </w:rPr>
            </w:pPr>
            <w:r w:rsidRPr="0031021F">
              <w:rPr>
                <w:sz w:val="24"/>
                <w:szCs w:val="24"/>
              </w:rPr>
              <w:t>2,0 (вказати точне значення у паспорті на світильник)</w:t>
            </w:r>
          </w:p>
        </w:tc>
      </w:tr>
      <w:tr w:rsidR="00C14F3A" w:rsidRPr="00136C3C" w14:paraId="32059DFB" w14:textId="77777777" w:rsidTr="005F5D89">
        <w:trPr>
          <w:trHeight w:val="20"/>
        </w:trPr>
        <w:tc>
          <w:tcPr>
            <w:tcW w:w="295" w:type="pct"/>
            <w:vAlign w:val="center"/>
          </w:tcPr>
          <w:p w14:paraId="3327B297" w14:textId="0C5E0657"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14FB0DD8" w14:textId="1D9D00AC" w:rsidR="00C14F3A" w:rsidRPr="0031021F" w:rsidRDefault="00C14F3A" w:rsidP="00C14F3A">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086FC312" w14:textId="56A36998" w:rsidR="00BC3F98" w:rsidRDefault="00C14F3A" w:rsidP="00C14F3A">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BC3F98">
              <w:rPr>
                <w:sz w:val="24"/>
                <w:szCs w:val="24"/>
              </w:rPr>
              <w:t>–</w:t>
            </w:r>
            <w:r w:rsidRPr="0031021F">
              <w:rPr>
                <w:sz w:val="24"/>
                <w:szCs w:val="24"/>
              </w:rPr>
              <w:t xml:space="preserve"> </w:t>
            </w:r>
          </w:p>
          <w:p w14:paraId="7E4ED9C7" w14:textId="08A3A14D" w:rsidR="00C14F3A" w:rsidRPr="0031021F" w:rsidRDefault="00C14F3A" w:rsidP="00C14F3A">
            <w:pPr>
              <w:pStyle w:val="ae"/>
              <w:jc w:val="center"/>
              <w:rPr>
                <w:sz w:val="24"/>
                <w:szCs w:val="24"/>
              </w:rPr>
            </w:pPr>
            <w:r w:rsidRPr="0031021F">
              <w:rPr>
                <w:sz w:val="24"/>
                <w:szCs w:val="24"/>
              </w:rPr>
              <w:t>підтвердити сертифікатом відповідності</w:t>
            </w:r>
          </w:p>
        </w:tc>
      </w:tr>
      <w:tr w:rsidR="00C14F3A" w:rsidRPr="00136C3C" w14:paraId="0AEB4E86" w14:textId="77777777" w:rsidTr="005F5D89">
        <w:trPr>
          <w:trHeight w:val="20"/>
        </w:trPr>
        <w:tc>
          <w:tcPr>
            <w:tcW w:w="295" w:type="pct"/>
            <w:vAlign w:val="center"/>
          </w:tcPr>
          <w:p w14:paraId="1C8A753C" w14:textId="0E25E5C4"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29.</w:t>
            </w:r>
          </w:p>
        </w:tc>
        <w:tc>
          <w:tcPr>
            <w:tcW w:w="2382" w:type="pct"/>
            <w:shd w:val="clear" w:color="auto" w:fill="auto"/>
            <w:vAlign w:val="center"/>
          </w:tcPr>
          <w:p w14:paraId="06C04A7A" w14:textId="571067EB" w:rsidR="00C14F3A" w:rsidRPr="0031021F" w:rsidRDefault="00C14F3A" w:rsidP="00C14F3A">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65B6A381" w14:textId="0D04B515" w:rsidR="00BC3F98" w:rsidRDefault="00C14F3A" w:rsidP="00C14F3A">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BC3F98">
              <w:rPr>
                <w:sz w:val="24"/>
                <w:szCs w:val="24"/>
              </w:rPr>
              <w:t>–</w:t>
            </w:r>
            <w:r w:rsidRPr="0031021F">
              <w:rPr>
                <w:sz w:val="24"/>
                <w:szCs w:val="24"/>
              </w:rPr>
              <w:t xml:space="preserve"> </w:t>
            </w:r>
          </w:p>
          <w:p w14:paraId="19F5EF55" w14:textId="47B429DB" w:rsidR="00C14F3A" w:rsidRPr="0031021F" w:rsidRDefault="00C14F3A" w:rsidP="00C14F3A">
            <w:pPr>
              <w:pStyle w:val="ae"/>
              <w:jc w:val="center"/>
              <w:rPr>
                <w:sz w:val="24"/>
                <w:szCs w:val="24"/>
              </w:rPr>
            </w:pPr>
            <w:r w:rsidRPr="0031021F">
              <w:rPr>
                <w:sz w:val="24"/>
                <w:szCs w:val="24"/>
              </w:rPr>
              <w:t>підтвердити сертифікатом відповідності</w:t>
            </w:r>
          </w:p>
        </w:tc>
      </w:tr>
      <w:tr w:rsidR="00C14F3A" w:rsidRPr="00136C3C" w14:paraId="2EFD515C" w14:textId="77777777" w:rsidTr="005F5D89">
        <w:trPr>
          <w:trHeight w:val="20"/>
        </w:trPr>
        <w:tc>
          <w:tcPr>
            <w:tcW w:w="295" w:type="pct"/>
            <w:vAlign w:val="center"/>
          </w:tcPr>
          <w:p w14:paraId="00301877" w14:textId="284C4320"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50274008" w14:textId="70336752" w:rsidR="00C14F3A" w:rsidRPr="0031021F" w:rsidRDefault="00C14F3A" w:rsidP="00C14F3A">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65CAE8B5" w14:textId="3EBD7643" w:rsidR="00BC3F98" w:rsidRDefault="00C14F3A" w:rsidP="00C14F3A">
            <w:pPr>
              <w:pStyle w:val="ae"/>
              <w:jc w:val="center"/>
              <w:rPr>
                <w:sz w:val="24"/>
                <w:szCs w:val="24"/>
              </w:rPr>
            </w:pPr>
            <w:r w:rsidRPr="0031021F">
              <w:rPr>
                <w:sz w:val="24"/>
                <w:szCs w:val="24"/>
              </w:rPr>
              <w:t xml:space="preserve">Світильники повинні відповідати вимогам ДСТУ EN 62471:2017 (р. 1-6) </w:t>
            </w:r>
            <w:r w:rsidR="00BC3F98">
              <w:rPr>
                <w:sz w:val="24"/>
                <w:szCs w:val="24"/>
              </w:rPr>
              <w:t>–</w:t>
            </w:r>
          </w:p>
          <w:p w14:paraId="0CD05298" w14:textId="056EC76E" w:rsidR="00C14F3A" w:rsidRPr="0031021F" w:rsidRDefault="00C14F3A" w:rsidP="00C14F3A">
            <w:pPr>
              <w:pStyle w:val="ae"/>
              <w:jc w:val="center"/>
              <w:rPr>
                <w:sz w:val="24"/>
                <w:szCs w:val="24"/>
              </w:rPr>
            </w:pPr>
            <w:r w:rsidRPr="0031021F">
              <w:rPr>
                <w:sz w:val="24"/>
                <w:szCs w:val="24"/>
              </w:rPr>
              <w:t>підтвердити сертифікатом відповідності</w:t>
            </w:r>
          </w:p>
        </w:tc>
      </w:tr>
      <w:tr w:rsidR="00C14F3A" w:rsidRPr="0031021F" w14:paraId="70A33EFE" w14:textId="77777777" w:rsidTr="005F5D89">
        <w:trPr>
          <w:trHeight w:val="20"/>
        </w:trPr>
        <w:tc>
          <w:tcPr>
            <w:tcW w:w="295" w:type="pct"/>
            <w:vAlign w:val="center"/>
          </w:tcPr>
          <w:p w14:paraId="139D358A" w14:textId="39F49F03"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w:t>
            </w:r>
            <w:r w:rsidR="00A8537B" w:rsidRPr="0031021F">
              <w:rPr>
                <w:rFonts w:ascii="Times New Roman" w:hAnsi="Times New Roman" w:cs="Times New Roman"/>
                <w:sz w:val="24"/>
                <w:szCs w:val="24"/>
                <w:lang w:val="uk-UA"/>
              </w:rPr>
              <w:t>1</w:t>
            </w:r>
            <w:r w:rsidRPr="0031021F">
              <w:rPr>
                <w:rFonts w:ascii="Times New Roman" w:hAnsi="Times New Roman" w:cs="Times New Roman"/>
                <w:sz w:val="24"/>
                <w:szCs w:val="24"/>
                <w:lang w:val="uk-UA"/>
              </w:rPr>
              <w:t>.</w:t>
            </w:r>
          </w:p>
        </w:tc>
        <w:tc>
          <w:tcPr>
            <w:tcW w:w="2382" w:type="pct"/>
            <w:shd w:val="clear" w:color="auto" w:fill="auto"/>
            <w:vAlign w:val="center"/>
          </w:tcPr>
          <w:p w14:paraId="111B97E6" w14:textId="64A49AFE" w:rsidR="00C14F3A" w:rsidRPr="0031021F" w:rsidRDefault="00C14F3A" w:rsidP="00C14F3A">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6DFEB65A" w14:textId="77777777" w:rsidR="00BC3F98" w:rsidRDefault="00C14F3A" w:rsidP="00C14F3A">
            <w:pPr>
              <w:pStyle w:val="ae"/>
              <w:jc w:val="center"/>
              <w:rPr>
                <w:sz w:val="24"/>
                <w:szCs w:val="24"/>
              </w:rPr>
            </w:pPr>
            <w:r w:rsidRPr="0031021F">
              <w:rPr>
                <w:sz w:val="24"/>
                <w:szCs w:val="24"/>
              </w:rPr>
              <w:t>100</w:t>
            </w:r>
            <w:r w:rsidR="00BC3F98">
              <w:rPr>
                <w:sz w:val="24"/>
                <w:szCs w:val="24"/>
              </w:rPr>
              <w:t> </w:t>
            </w:r>
            <w:r w:rsidRPr="0031021F">
              <w:rPr>
                <w:sz w:val="24"/>
                <w:szCs w:val="24"/>
              </w:rPr>
              <w:t xml:space="preserve">000 </w:t>
            </w:r>
          </w:p>
          <w:p w14:paraId="6A9EFED6" w14:textId="05822CD6"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445FBD49" w14:textId="77777777" w:rsidTr="005F5D89">
        <w:trPr>
          <w:trHeight w:val="20"/>
        </w:trPr>
        <w:tc>
          <w:tcPr>
            <w:tcW w:w="295" w:type="pct"/>
            <w:vAlign w:val="center"/>
          </w:tcPr>
          <w:p w14:paraId="41B47BA7" w14:textId="242E2A38"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w:t>
            </w:r>
            <w:r w:rsidR="00A8537B" w:rsidRPr="0031021F">
              <w:rPr>
                <w:rFonts w:ascii="Times New Roman" w:hAnsi="Times New Roman" w:cs="Times New Roman"/>
                <w:sz w:val="24"/>
                <w:szCs w:val="24"/>
                <w:lang w:val="uk-UA"/>
              </w:rPr>
              <w:t>2</w:t>
            </w:r>
            <w:r w:rsidRPr="0031021F">
              <w:rPr>
                <w:rFonts w:ascii="Times New Roman" w:hAnsi="Times New Roman" w:cs="Times New Roman"/>
                <w:sz w:val="24"/>
                <w:szCs w:val="24"/>
                <w:lang w:val="uk-UA"/>
              </w:rPr>
              <w:t>.</w:t>
            </w:r>
          </w:p>
        </w:tc>
        <w:tc>
          <w:tcPr>
            <w:tcW w:w="2382" w:type="pct"/>
            <w:shd w:val="clear" w:color="auto" w:fill="auto"/>
            <w:vAlign w:val="center"/>
          </w:tcPr>
          <w:p w14:paraId="43F8865E" w14:textId="7D57A966" w:rsidR="00C14F3A" w:rsidRPr="0031021F" w:rsidRDefault="00C14F3A" w:rsidP="00C14F3A">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270ABBD2" w14:textId="77777777" w:rsidR="00C14F3A" w:rsidRPr="0031021F" w:rsidRDefault="00C14F3A" w:rsidP="00C14F3A">
            <w:pPr>
              <w:pStyle w:val="ae"/>
              <w:jc w:val="center"/>
              <w:rPr>
                <w:sz w:val="24"/>
                <w:szCs w:val="24"/>
              </w:rPr>
            </w:pPr>
            <w:r w:rsidRPr="0031021F">
              <w:rPr>
                <w:sz w:val="24"/>
                <w:szCs w:val="24"/>
              </w:rPr>
              <w:t xml:space="preserve">Не більше 30 % </w:t>
            </w:r>
          </w:p>
          <w:p w14:paraId="30478FAD" w14:textId="61D4343D"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r w:rsidR="00C14F3A" w:rsidRPr="0031021F" w14:paraId="42591919" w14:textId="77777777" w:rsidTr="005F5D89">
        <w:trPr>
          <w:trHeight w:val="20"/>
        </w:trPr>
        <w:tc>
          <w:tcPr>
            <w:tcW w:w="295" w:type="pct"/>
            <w:vAlign w:val="center"/>
          </w:tcPr>
          <w:p w14:paraId="27ED6067" w14:textId="6BB662F4" w:rsidR="00C14F3A" w:rsidRPr="0031021F" w:rsidRDefault="00C14F3A" w:rsidP="00C14F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w:t>
            </w:r>
            <w:r w:rsidR="00A8537B" w:rsidRPr="0031021F">
              <w:rPr>
                <w:rFonts w:ascii="Times New Roman" w:hAnsi="Times New Roman" w:cs="Times New Roman"/>
                <w:sz w:val="24"/>
                <w:szCs w:val="24"/>
                <w:lang w:val="uk-UA"/>
              </w:rPr>
              <w:t>3</w:t>
            </w:r>
            <w:r w:rsidRPr="0031021F">
              <w:rPr>
                <w:rFonts w:ascii="Times New Roman" w:hAnsi="Times New Roman" w:cs="Times New Roman"/>
                <w:sz w:val="24"/>
                <w:szCs w:val="24"/>
                <w:lang w:val="uk-UA"/>
              </w:rPr>
              <w:t>.</w:t>
            </w:r>
          </w:p>
        </w:tc>
        <w:tc>
          <w:tcPr>
            <w:tcW w:w="2382" w:type="pct"/>
            <w:shd w:val="clear" w:color="auto" w:fill="auto"/>
            <w:vAlign w:val="center"/>
          </w:tcPr>
          <w:p w14:paraId="589822D0" w14:textId="24E4F6E8" w:rsidR="00C14F3A" w:rsidRPr="0031021F" w:rsidRDefault="00C14F3A" w:rsidP="00C14F3A">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12669FC6" w14:textId="77777777" w:rsidR="00BC3F98" w:rsidRDefault="00C14F3A" w:rsidP="00C14F3A">
            <w:pPr>
              <w:pStyle w:val="ae"/>
              <w:jc w:val="center"/>
              <w:rPr>
                <w:sz w:val="24"/>
                <w:szCs w:val="24"/>
              </w:rPr>
            </w:pPr>
            <w:r w:rsidRPr="0031021F">
              <w:rPr>
                <w:sz w:val="24"/>
                <w:szCs w:val="24"/>
              </w:rPr>
              <w:t xml:space="preserve">15 </w:t>
            </w:r>
          </w:p>
          <w:p w14:paraId="5F7C65C5" w14:textId="5FA685C4" w:rsidR="00C14F3A" w:rsidRPr="0031021F" w:rsidRDefault="00C14F3A" w:rsidP="00C14F3A">
            <w:pPr>
              <w:pStyle w:val="ae"/>
              <w:jc w:val="center"/>
              <w:rPr>
                <w:sz w:val="24"/>
                <w:szCs w:val="24"/>
              </w:rPr>
            </w:pPr>
            <w:r w:rsidRPr="0031021F">
              <w:rPr>
                <w:sz w:val="24"/>
                <w:szCs w:val="24"/>
              </w:rPr>
              <w:t>(підтвердити паспортом на світильник)</w:t>
            </w:r>
          </w:p>
        </w:tc>
      </w:tr>
    </w:tbl>
    <w:p w14:paraId="7EAABF2E" w14:textId="77777777" w:rsidR="00283723" w:rsidRPr="0031021F" w:rsidRDefault="00283723" w:rsidP="003F5339">
      <w:pPr>
        <w:rPr>
          <w:rFonts w:ascii="Times New Roman" w:eastAsia="Times New Roman" w:hAnsi="Times New Roman" w:cs="Times New Roman"/>
          <w:b/>
          <w:bCs/>
          <w:iCs/>
          <w:sz w:val="24"/>
          <w:szCs w:val="24"/>
          <w:highlight w:val="cyan"/>
          <w:lang w:val="uk-UA" w:eastAsia="ru-RU"/>
        </w:rPr>
      </w:pPr>
    </w:p>
    <w:p w14:paraId="35550B03" w14:textId="2C81B453" w:rsidR="00283723" w:rsidRPr="0031021F" w:rsidRDefault="00283723"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sidRPr="0031021F">
        <w:rPr>
          <w:rFonts w:ascii="Times New Roman" w:eastAsia="Times New Roman" w:hAnsi="Times New Roman" w:cs="Times New Roman"/>
          <w:b/>
          <w:bCs/>
          <w:iCs/>
          <w:sz w:val="24"/>
          <w:szCs w:val="24"/>
          <w:lang w:val="uk-UA" w:eastAsia="ru-RU"/>
        </w:rPr>
        <w:t>Світильник зовнішнього освітлення світлодіодний 50 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F31526" w:rsidRPr="0031021F" w14:paraId="19234B32" w14:textId="77777777" w:rsidTr="00F47235">
        <w:trPr>
          <w:trHeight w:val="20"/>
        </w:trPr>
        <w:tc>
          <w:tcPr>
            <w:tcW w:w="295" w:type="pct"/>
            <w:vAlign w:val="center"/>
          </w:tcPr>
          <w:p w14:paraId="678E0447" w14:textId="77777777" w:rsidR="00F31526" w:rsidRPr="0031021F" w:rsidRDefault="00F31526"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4E470E54" w14:textId="77777777" w:rsidR="00F31526" w:rsidRPr="0031021F" w:rsidRDefault="00F31526"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16FD93FF" w14:textId="77777777" w:rsidR="00F31526" w:rsidRPr="0031021F" w:rsidRDefault="00F31526"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F31526" w:rsidRPr="0031021F" w14:paraId="3A4F7BF7" w14:textId="77777777" w:rsidTr="005F5D89">
        <w:trPr>
          <w:trHeight w:val="20"/>
        </w:trPr>
        <w:tc>
          <w:tcPr>
            <w:tcW w:w="295" w:type="pct"/>
            <w:vAlign w:val="center"/>
          </w:tcPr>
          <w:p w14:paraId="7A08816C"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3359F848" w14:textId="6BB8332F" w:rsidR="00F31526" w:rsidRPr="006078C8" w:rsidRDefault="00F31526" w:rsidP="00F47235">
            <w:pPr>
              <w:pStyle w:val="ae"/>
              <w:rPr>
                <w:sz w:val="24"/>
                <w:szCs w:val="24"/>
                <w:lang w:val="en-US"/>
              </w:rPr>
            </w:pPr>
            <w:r w:rsidRPr="0031021F">
              <w:rPr>
                <w:sz w:val="24"/>
                <w:szCs w:val="24"/>
              </w:rPr>
              <w:t>Потужність, Вт, ± 10%</w:t>
            </w:r>
          </w:p>
        </w:tc>
        <w:tc>
          <w:tcPr>
            <w:tcW w:w="2323" w:type="pct"/>
            <w:shd w:val="clear" w:color="auto" w:fill="auto"/>
            <w:vAlign w:val="center"/>
          </w:tcPr>
          <w:p w14:paraId="4CB9ED56" w14:textId="77777777" w:rsidR="00BC3F98" w:rsidRDefault="00F31526" w:rsidP="00F47235">
            <w:pPr>
              <w:pStyle w:val="ae"/>
              <w:jc w:val="center"/>
              <w:rPr>
                <w:sz w:val="24"/>
                <w:szCs w:val="24"/>
              </w:rPr>
            </w:pPr>
            <w:r w:rsidRPr="0031021F">
              <w:rPr>
                <w:sz w:val="24"/>
                <w:szCs w:val="24"/>
              </w:rPr>
              <w:t xml:space="preserve">50 </w:t>
            </w:r>
          </w:p>
          <w:p w14:paraId="1D96B94D" w14:textId="05E56755" w:rsidR="00F31526" w:rsidRPr="0031021F" w:rsidRDefault="00F31526" w:rsidP="00F47235">
            <w:pPr>
              <w:pStyle w:val="ae"/>
              <w:jc w:val="center"/>
              <w:rPr>
                <w:sz w:val="24"/>
                <w:szCs w:val="24"/>
              </w:rPr>
            </w:pPr>
            <w:r w:rsidRPr="0031021F">
              <w:rPr>
                <w:sz w:val="24"/>
                <w:szCs w:val="24"/>
              </w:rPr>
              <w:t>(підтвердити протоколом випробувань)</w:t>
            </w:r>
          </w:p>
        </w:tc>
      </w:tr>
      <w:tr w:rsidR="00F31526" w:rsidRPr="0031021F" w14:paraId="4BE7DB72" w14:textId="77777777" w:rsidTr="005F5D89">
        <w:trPr>
          <w:trHeight w:val="20"/>
        </w:trPr>
        <w:tc>
          <w:tcPr>
            <w:tcW w:w="295" w:type="pct"/>
            <w:vAlign w:val="center"/>
          </w:tcPr>
          <w:p w14:paraId="1653870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1D6FD849" w14:textId="77777777" w:rsidR="00F31526" w:rsidRPr="0031021F" w:rsidRDefault="00F31526" w:rsidP="00F47235">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124D1826" w14:textId="77777777" w:rsidR="0056486C" w:rsidRPr="00754F8C" w:rsidRDefault="0056486C" w:rsidP="0056486C">
            <w:pPr>
              <w:pStyle w:val="ae"/>
              <w:jc w:val="center"/>
              <w:rPr>
                <w:sz w:val="24"/>
                <w:szCs w:val="24"/>
              </w:rPr>
            </w:pPr>
            <w:r w:rsidRPr="00754F8C">
              <w:rPr>
                <w:sz w:val="24"/>
                <w:szCs w:val="24"/>
              </w:rPr>
              <w:t>від ≤110 до ≥264 В</w:t>
            </w:r>
          </w:p>
          <w:p w14:paraId="66C91998" w14:textId="13D2E4B2" w:rsidR="00F31526" w:rsidRPr="00754F8C" w:rsidRDefault="00F31526" w:rsidP="00F47235">
            <w:pPr>
              <w:pStyle w:val="ae"/>
              <w:jc w:val="center"/>
              <w:rPr>
                <w:sz w:val="24"/>
                <w:szCs w:val="24"/>
              </w:rPr>
            </w:pPr>
            <w:r w:rsidRPr="00754F8C">
              <w:rPr>
                <w:sz w:val="24"/>
                <w:szCs w:val="24"/>
              </w:rPr>
              <w:t>(підтвердити паспортом на світильник)</w:t>
            </w:r>
          </w:p>
        </w:tc>
      </w:tr>
      <w:tr w:rsidR="00F31526" w:rsidRPr="0031021F" w14:paraId="6FA3C712" w14:textId="77777777" w:rsidTr="005F5D89">
        <w:trPr>
          <w:trHeight w:val="20"/>
        </w:trPr>
        <w:tc>
          <w:tcPr>
            <w:tcW w:w="295" w:type="pct"/>
            <w:vAlign w:val="center"/>
          </w:tcPr>
          <w:p w14:paraId="18DA8E9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139CF918" w14:textId="77777777" w:rsidR="00F31526" w:rsidRPr="00BC3F98" w:rsidRDefault="00F31526" w:rsidP="00F47235">
            <w:pPr>
              <w:pStyle w:val="ae"/>
              <w:rPr>
                <w:sz w:val="24"/>
                <w:szCs w:val="24"/>
              </w:rPr>
            </w:pPr>
            <w:r w:rsidRPr="00BC3F98">
              <w:rPr>
                <w:sz w:val="24"/>
                <w:szCs w:val="24"/>
              </w:rPr>
              <w:t>Функціонування світильника при коливанні напруги 110-264 В</w:t>
            </w:r>
          </w:p>
        </w:tc>
        <w:tc>
          <w:tcPr>
            <w:tcW w:w="2323" w:type="pct"/>
            <w:shd w:val="clear" w:color="auto" w:fill="auto"/>
            <w:vAlign w:val="center"/>
          </w:tcPr>
          <w:p w14:paraId="62FBE98C" w14:textId="77777777" w:rsidR="00BC3F98" w:rsidRPr="00754F8C" w:rsidRDefault="00F31526" w:rsidP="00F47235">
            <w:pPr>
              <w:pStyle w:val="ae"/>
              <w:jc w:val="center"/>
              <w:rPr>
                <w:sz w:val="24"/>
                <w:szCs w:val="24"/>
              </w:rPr>
            </w:pPr>
            <w:r w:rsidRPr="00754F8C">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080CD714" w14:textId="30B9CD0B" w:rsidR="00F31526" w:rsidRPr="00754F8C" w:rsidRDefault="00F31526" w:rsidP="00F47235">
            <w:pPr>
              <w:pStyle w:val="ae"/>
              <w:jc w:val="center"/>
              <w:rPr>
                <w:sz w:val="24"/>
                <w:szCs w:val="24"/>
              </w:rPr>
            </w:pPr>
            <w:r w:rsidRPr="00754F8C">
              <w:rPr>
                <w:sz w:val="24"/>
                <w:szCs w:val="24"/>
              </w:rPr>
              <w:t>(підтвердити протоколом випробувань)</w:t>
            </w:r>
          </w:p>
        </w:tc>
      </w:tr>
      <w:tr w:rsidR="00F31526" w:rsidRPr="0031021F" w14:paraId="33F522BD" w14:textId="77777777" w:rsidTr="005F5D89">
        <w:trPr>
          <w:trHeight w:val="20"/>
        </w:trPr>
        <w:tc>
          <w:tcPr>
            <w:tcW w:w="295" w:type="pct"/>
            <w:vAlign w:val="center"/>
          </w:tcPr>
          <w:p w14:paraId="7918EF34"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4C9D8CDC" w14:textId="77777777" w:rsidR="00F31526" w:rsidRPr="0031021F" w:rsidRDefault="00F31526" w:rsidP="00F47235">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09EE8935" w14:textId="0550A18A" w:rsidR="00BC3F98" w:rsidRPr="00754F8C" w:rsidRDefault="0056486C" w:rsidP="00F47235">
            <w:pPr>
              <w:pStyle w:val="ae"/>
              <w:jc w:val="center"/>
              <w:rPr>
                <w:sz w:val="24"/>
                <w:szCs w:val="24"/>
              </w:rPr>
            </w:pPr>
            <w:r w:rsidRPr="00754F8C">
              <w:rPr>
                <w:sz w:val="24"/>
                <w:szCs w:val="24"/>
              </w:rPr>
              <w:t>від ≤50 до ≥60 В</w:t>
            </w:r>
          </w:p>
          <w:p w14:paraId="5331AE36" w14:textId="753B95CB" w:rsidR="00F31526" w:rsidRPr="00754F8C" w:rsidRDefault="00F31526" w:rsidP="00F47235">
            <w:pPr>
              <w:pStyle w:val="ae"/>
              <w:jc w:val="center"/>
              <w:rPr>
                <w:sz w:val="24"/>
                <w:szCs w:val="24"/>
              </w:rPr>
            </w:pPr>
            <w:r w:rsidRPr="00754F8C">
              <w:rPr>
                <w:sz w:val="24"/>
                <w:szCs w:val="24"/>
              </w:rPr>
              <w:t>(підтвердити паспортом на світильник)</w:t>
            </w:r>
          </w:p>
        </w:tc>
      </w:tr>
      <w:tr w:rsidR="00F31526" w:rsidRPr="0031021F" w14:paraId="2DE497F9" w14:textId="77777777" w:rsidTr="005F5D89">
        <w:trPr>
          <w:trHeight w:val="20"/>
        </w:trPr>
        <w:tc>
          <w:tcPr>
            <w:tcW w:w="295" w:type="pct"/>
            <w:vAlign w:val="center"/>
          </w:tcPr>
          <w:p w14:paraId="5E426D52"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3568D9A0" w14:textId="77777777" w:rsidR="00F31526" w:rsidRPr="0031021F" w:rsidRDefault="00F31526" w:rsidP="00F47235">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1EBFD002" w14:textId="77777777" w:rsidR="00BC3F98" w:rsidRDefault="00F31526" w:rsidP="00F47235">
            <w:pPr>
              <w:pStyle w:val="ae"/>
              <w:jc w:val="center"/>
              <w:rPr>
                <w:sz w:val="24"/>
                <w:szCs w:val="24"/>
              </w:rPr>
            </w:pPr>
            <w:r w:rsidRPr="0031021F">
              <w:rPr>
                <w:sz w:val="24"/>
                <w:szCs w:val="24"/>
              </w:rPr>
              <w:t>0,9</w:t>
            </w:r>
            <w:r w:rsidR="003678F8" w:rsidRPr="0031021F">
              <w:rPr>
                <w:sz w:val="24"/>
                <w:szCs w:val="24"/>
              </w:rPr>
              <w:t>9</w:t>
            </w:r>
            <w:r w:rsidRPr="0031021F">
              <w:rPr>
                <w:sz w:val="24"/>
                <w:szCs w:val="24"/>
              </w:rPr>
              <w:t xml:space="preserve"> </w:t>
            </w:r>
          </w:p>
          <w:p w14:paraId="1271AC1D" w14:textId="1F125E7E" w:rsidR="00F31526" w:rsidRPr="0031021F" w:rsidRDefault="00F31526" w:rsidP="00F47235">
            <w:pPr>
              <w:pStyle w:val="ae"/>
              <w:jc w:val="center"/>
              <w:rPr>
                <w:sz w:val="24"/>
                <w:szCs w:val="24"/>
              </w:rPr>
            </w:pPr>
            <w:r w:rsidRPr="0031021F">
              <w:rPr>
                <w:sz w:val="24"/>
                <w:szCs w:val="24"/>
              </w:rPr>
              <w:t>(підтвердити протоколом випробувань)</w:t>
            </w:r>
          </w:p>
        </w:tc>
      </w:tr>
      <w:tr w:rsidR="00F31526" w:rsidRPr="0031021F" w14:paraId="5853BFBE" w14:textId="77777777" w:rsidTr="005F5D89">
        <w:trPr>
          <w:trHeight w:val="20"/>
        </w:trPr>
        <w:tc>
          <w:tcPr>
            <w:tcW w:w="295" w:type="pct"/>
            <w:vAlign w:val="center"/>
          </w:tcPr>
          <w:p w14:paraId="35A6F13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6080A8F0" w14:textId="77777777" w:rsidR="00F31526" w:rsidRPr="0031021F" w:rsidRDefault="00F31526" w:rsidP="00F47235">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4E8D65D6" w14:textId="77777777" w:rsidR="00BC3F98" w:rsidRDefault="003678F8" w:rsidP="00F47235">
            <w:pPr>
              <w:pStyle w:val="ae"/>
              <w:jc w:val="center"/>
              <w:rPr>
                <w:sz w:val="24"/>
                <w:szCs w:val="24"/>
              </w:rPr>
            </w:pPr>
            <w:r w:rsidRPr="00F45488">
              <w:rPr>
                <w:sz w:val="24"/>
                <w:szCs w:val="24"/>
              </w:rPr>
              <w:t>71</w:t>
            </w:r>
            <w:r w:rsidR="00F31526" w:rsidRPr="00F45488">
              <w:rPr>
                <w:sz w:val="24"/>
                <w:szCs w:val="24"/>
              </w:rPr>
              <w:t xml:space="preserve"> </w:t>
            </w:r>
          </w:p>
          <w:p w14:paraId="42DDF6D9" w14:textId="3F9B9419" w:rsidR="00F31526" w:rsidRPr="00F45488" w:rsidRDefault="00F31526" w:rsidP="00F47235">
            <w:pPr>
              <w:pStyle w:val="ae"/>
              <w:jc w:val="center"/>
              <w:rPr>
                <w:sz w:val="24"/>
                <w:szCs w:val="24"/>
              </w:rPr>
            </w:pPr>
            <w:r w:rsidRPr="00F45488">
              <w:rPr>
                <w:sz w:val="24"/>
                <w:szCs w:val="24"/>
              </w:rPr>
              <w:t>(підтвердити протоколом випробувань)</w:t>
            </w:r>
          </w:p>
        </w:tc>
      </w:tr>
      <w:tr w:rsidR="00F31526" w:rsidRPr="0031021F" w14:paraId="08DD0941" w14:textId="77777777" w:rsidTr="005F5D89">
        <w:trPr>
          <w:trHeight w:val="20"/>
        </w:trPr>
        <w:tc>
          <w:tcPr>
            <w:tcW w:w="295" w:type="pct"/>
            <w:vAlign w:val="center"/>
          </w:tcPr>
          <w:p w14:paraId="1FEFBEDB"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4B79A170" w14:textId="77777777" w:rsidR="00F31526" w:rsidRPr="0031021F" w:rsidRDefault="00F31526" w:rsidP="00F47235">
            <w:pPr>
              <w:pStyle w:val="ae"/>
              <w:rPr>
                <w:sz w:val="24"/>
                <w:szCs w:val="24"/>
              </w:rPr>
            </w:pPr>
            <w:r w:rsidRPr="0031021F">
              <w:rPr>
                <w:sz w:val="24"/>
                <w:szCs w:val="24"/>
              </w:rPr>
              <w:t xml:space="preserve">Колірна температура, К (відповідно до Постанови КМУ № 992 від </w:t>
            </w:r>
            <w:r w:rsidRPr="0031021F">
              <w:rPr>
                <w:rStyle w:val="rvts44"/>
                <w:sz w:val="24"/>
                <w:szCs w:val="24"/>
              </w:rPr>
              <w:t>15.10.2012 р.)</w:t>
            </w:r>
          </w:p>
        </w:tc>
        <w:tc>
          <w:tcPr>
            <w:tcW w:w="2323" w:type="pct"/>
            <w:shd w:val="clear" w:color="auto" w:fill="auto"/>
            <w:vAlign w:val="center"/>
          </w:tcPr>
          <w:p w14:paraId="14332347" w14:textId="77777777" w:rsidR="00F31526" w:rsidRPr="0031021F" w:rsidRDefault="00F31526" w:rsidP="00F47235">
            <w:pPr>
              <w:pStyle w:val="ae"/>
              <w:jc w:val="center"/>
              <w:rPr>
                <w:sz w:val="24"/>
                <w:szCs w:val="24"/>
              </w:rPr>
            </w:pPr>
            <w:r w:rsidRPr="0031021F">
              <w:rPr>
                <w:sz w:val="24"/>
                <w:szCs w:val="24"/>
              </w:rPr>
              <w:t>5 000 (4 750 – 5 350)</w:t>
            </w:r>
            <w:r w:rsidRPr="0031021F">
              <w:rPr>
                <w:sz w:val="24"/>
                <w:szCs w:val="24"/>
              </w:rPr>
              <w:br/>
              <w:t>(підтвердити протоколом випробувань)</w:t>
            </w:r>
          </w:p>
        </w:tc>
      </w:tr>
      <w:tr w:rsidR="00F31526" w:rsidRPr="0031021F" w14:paraId="74925A4E" w14:textId="77777777" w:rsidTr="005F5D89">
        <w:trPr>
          <w:trHeight w:val="20"/>
        </w:trPr>
        <w:tc>
          <w:tcPr>
            <w:tcW w:w="295" w:type="pct"/>
            <w:vAlign w:val="center"/>
          </w:tcPr>
          <w:p w14:paraId="22B8A768"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20FAFB61" w14:textId="77777777" w:rsidR="00F31526" w:rsidRPr="0031021F" w:rsidRDefault="00F31526" w:rsidP="00F47235">
            <w:pPr>
              <w:pStyle w:val="ae"/>
              <w:rPr>
                <w:sz w:val="24"/>
                <w:szCs w:val="24"/>
              </w:rPr>
            </w:pPr>
            <w:r w:rsidRPr="0031021F">
              <w:rPr>
                <w:sz w:val="24"/>
                <w:szCs w:val="24"/>
              </w:rPr>
              <w:t>Виробник світлодіодів</w:t>
            </w:r>
          </w:p>
        </w:tc>
        <w:tc>
          <w:tcPr>
            <w:tcW w:w="2323" w:type="pct"/>
            <w:shd w:val="clear" w:color="auto" w:fill="auto"/>
            <w:vAlign w:val="center"/>
          </w:tcPr>
          <w:p w14:paraId="133BF72A" w14:textId="77777777" w:rsidR="00BC3F98" w:rsidRDefault="00F31526" w:rsidP="00F47235">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578A6D5D" w14:textId="2188AC05"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640E3B41" w14:textId="77777777" w:rsidTr="005F5D89">
        <w:trPr>
          <w:trHeight w:val="20"/>
        </w:trPr>
        <w:tc>
          <w:tcPr>
            <w:tcW w:w="295" w:type="pct"/>
            <w:vAlign w:val="center"/>
          </w:tcPr>
          <w:p w14:paraId="2D9F5427"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9.</w:t>
            </w:r>
          </w:p>
        </w:tc>
        <w:tc>
          <w:tcPr>
            <w:tcW w:w="2382" w:type="pct"/>
            <w:shd w:val="clear" w:color="auto" w:fill="auto"/>
            <w:vAlign w:val="center"/>
          </w:tcPr>
          <w:p w14:paraId="546C32B6" w14:textId="77777777" w:rsidR="00F31526" w:rsidRPr="0031021F" w:rsidRDefault="00F31526" w:rsidP="00F47235">
            <w:pPr>
              <w:pStyle w:val="ae"/>
              <w:rPr>
                <w:sz w:val="24"/>
                <w:szCs w:val="24"/>
              </w:rPr>
            </w:pPr>
            <w:r w:rsidRPr="0031021F">
              <w:rPr>
                <w:sz w:val="24"/>
                <w:szCs w:val="24"/>
              </w:rPr>
              <w:t>Виробник драйверів</w:t>
            </w:r>
          </w:p>
        </w:tc>
        <w:tc>
          <w:tcPr>
            <w:tcW w:w="2323" w:type="pct"/>
            <w:shd w:val="clear" w:color="auto" w:fill="auto"/>
            <w:vAlign w:val="center"/>
          </w:tcPr>
          <w:p w14:paraId="6A643C47" w14:textId="77777777" w:rsidR="00BC3F98" w:rsidRDefault="00F31526" w:rsidP="00F47235">
            <w:pPr>
              <w:pStyle w:val="ae"/>
              <w:jc w:val="center"/>
              <w:rPr>
                <w:sz w:val="24"/>
                <w:szCs w:val="24"/>
              </w:rPr>
            </w:pPr>
            <w:proofErr w:type="spellStart"/>
            <w:r w:rsidRPr="0031021F">
              <w:rPr>
                <w:sz w:val="24"/>
                <w:szCs w:val="24"/>
              </w:rPr>
              <w:t>MeanWell</w:t>
            </w:r>
            <w:proofErr w:type="spellEnd"/>
            <w:r w:rsidRPr="0031021F">
              <w:rPr>
                <w:sz w:val="24"/>
                <w:szCs w:val="24"/>
              </w:rPr>
              <w:t xml:space="preserve"> </w:t>
            </w:r>
          </w:p>
          <w:p w14:paraId="55E24216" w14:textId="7E85B456"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55BEE7A5" w14:textId="77777777" w:rsidTr="005F5D89">
        <w:trPr>
          <w:trHeight w:val="20"/>
        </w:trPr>
        <w:tc>
          <w:tcPr>
            <w:tcW w:w="295" w:type="pct"/>
            <w:vAlign w:val="center"/>
          </w:tcPr>
          <w:p w14:paraId="110410B8"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64023018" w14:textId="77777777" w:rsidR="00F31526" w:rsidRPr="0031021F" w:rsidRDefault="00F31526" w:rsidP="00F47235">
            <w:pPr>
              <w:pStyle w:val="ae"/>
              <w:rPr>
                <w:sz w:val="24"/>
                <w:szCs w:val="24"/>
              </w:rPr>
            </w:pPr>
            <w:r w:rsidRPr="0031021F">
              <w:rPr>
                <w:sz w:val="24"/>
                <w:szCs w:val="24"/>
              </w:rPr>
              <w:t xml:space="preserve">Світлова ефективність </w:t>
            </w:r>
            <w:proofErr w:type="spellStart"/>
            <w:r w:rsidRPr="0031021F">
              <w:rPr>
                <w:sz w:val="24"/>
                <w:szCs w:val="24"/>
              </w:rPr>
              <w:t>свiтильника</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/Вт, не менше</w:t>
            </w:r>
          </w:p>
        </w:tc>
        <w:tc>
          <w:tcPr>
            <w:tcW w:w="2323" w:type="pct"/>
            <w:shd w:val="clear" w:color="auto" w:fill="auto"/>
            <w:vAlign w:val="center"/>
          </w:tcPr>
          <w:p w14:paraId="4067ED6A" w14:textId="77777777" w:rsidR="00BC3F98" w:rsidRDefault="00F31526" w:rsidP="00F47235">
            <w:pPr>
              <w:pStyle w:val="ae"/>
              <w:jc w:val="center"/>
              <w:rPr>
                <w:sz w:val="24"/>
                <w:szCs w:val="24"/>
              </w:rPr>
            </w:pPr>
            <w:r w:rsidRPr="0031021F">
              <w:rPr>
                <w:sz w:val="24"/>
                <w:szCs w:val="24"/>
              </w:rPr>
              <w:t>1</w:t>
            </w:r>
            <w:r w:rsidR="0031021F" w:rsidRPr="0031021F">
              <w:rPr>
                <w:sz w:val="24"/>
                <w:szCs w:val="24"/>
              </w:rPr>
              <w:t>39</w:t>
            </w:r>
            <w:r w:rsidRPr="0031021F">
              <w:rPr>
                <w:sz w:val="24"/>
                <w:szCs w:val="24"/>
              </w:rPr>
              <w:t xml:space="preserve"> </w:t>
            </w:r>
          </w:p>
          <w:p w14:paraId="42FBECF9" w14:textId="22696582" w:rsidR="00F31526" w:rsidRPr="0031021F" w:rsidRDefault="00F31526" w:rsidP="00F47235">
            <w:pPr>
              <w:pStyle w:val="ae"/>
              <w:jc w:val="center"/>
              <w:rPr>
                <w:sz w:val="24"/>
                <w:szCs w:val="24"/>
              </w:rPr>
            </w:pPr>
            <w:r w:rsidRPr="0031021F">
              <w:rPr>
                <w:sz w:val="24"/>
                <w:szCs w:val="24"/>
              </w:rPr>
              <w:t>(підтвердити протоколом випробувань)</w:t>
            </w:r>
          </w:p>
        </w:tc>
      </w:tr>
      <w:tr w:rsidR="00F31526" w:rsidRPr="0031021F" w14:paraId="76A60B62" w14:textId="77777777" w:rsidTr="005F5D89">
        <w:trPr>
          <w:trHeight w:val="20"/>
        </w:trPr>
        <w:tc>
          <w:tcPr>
            <w:tcW w:w="295" w:type="pct"/>
            <w:vAlign w:val="center"/>
          </w:tcPr>
          <w:p w14:paraId="17C980F5"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2864EC94" w14:textId="77777777" w:rsidR="00F31526" w:rsidRPr="0031021F" w:rsidRDefault="00F31526" w:rsidP="00F47235">
            <w:pPr>
              <w:pStyle w:val="ae"/>
              <w:rPr>
                <w:sz w:val="24"/>
                <w:szCs w:val="24"/>
              </w:rPr>
            </w:pPr>
            <w:proofErr w:type="spellStart"/>
            <w:r w:rsidRPr="0031021F">
              <w:rPr>
                <w:sz w:val="24"/>
                <w:szCs w:val="24"/>
              </w:rPr>
              <w:t>Свiтловий</w:t>
            </w:r>
            <w:proofErr w:type="spellEnd"/>
            <w:r w:rsidRPr="0031021F">
              <w:rPr>
                <w:sz w:val="24"/>
                <w:szCs w:val="24"/>
              </w:rPr>
              <w:t xml:space="preserve"> </w:t>
            </w:r>
            <w:proofErr w:type="spellStart"/>
            <w:r w:rsidRPr="0031021F">
              <w:rPr>
                <w:sz w:val="24"/>
                <w:szCs w:val="24"/>
              </w:rPr>
              <w:t>потiк</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 не менше</w:t>
            </w:r>
          </w:p>
        </w:tc>
        <w:tc>
          <w:tcPr>
            <w:tcW w:w="2323" w:type="pct"/>
            <w:tcBorders>
              <w:bottom w:val="single" w:sz="4" w:space="0" w:color="auto"/>
            </w:tcBorders>
            <w:shd w:val="clear" w:color="auto" w:fill="auto"/>
            <w:vAlign w:val="center"/>
          </w:tcPr>
          <w:p w14:paraId="6D9D512D" w14:textId="77777777" w:rsidR="00BC3F98" w:rsidRDefault="00F31526" w:rsidP="00F47235">
            <w:pPr>
              <w:pStyle w:val="ae"/>
              <w:jc w:val="center"/>
              <w:rPr>
                <w:sz w:val="24"/>
                <w:szCs w:val="24"/>
              </w:rPr>
            </w:pPr>
            <w:r w:rsidRPr="00136C3C">
              <w:rPr>
                <w:sz w:val="24"/>
                <w:szCs w:val="24"/>
              </w:rPr>
              <w:t>6</w:t>
            </w:r>
            <w:r w:rsidR="00BC3F98">
              <w:rPr>
                <w:sz w:val="24"/>
                <w:szCs w:val="24"/>
              </w:rPr>
              <w:t> </w:t>
            </w:r>
            <w:r w:rsidRPr="00136C3C">
              <w:rPr>
                <w:sz w:val="24"/>
                <w:szCs w:val="24"/>
              </w:rPr>
              <w:t xml:space="preserve">250 </w:t>
            </w:r>
          </w:p>
          <w:p w14:paraId="42D4BEBC" w14:textId="6BE28F38" w:rsidR="00F31526" w:rsidRPr="00136C3C" w:rsidRDefault="00F31526" w:rsidP="00F47235">
            <w:pPr>
              <w:pStyle w:val="ae"/>
              <w:jc w:val="center"/>
              <w:rPr>
                <w:sz w:val="24"/>
                <w:szCs w:val="24"/>
              </w:rPr>
            </w:pPr>
            <w:r w:rsidRPr="00136C3C">
              <w:rPr>
                <w:sz w:val="24"/>
                <w:szCs w:val="24"/>
              </w:rPr>
              <w:t>(підтвердити протоколом випробувань)</w:t>
            </w:r>
          </w:p>
        </w:tc>
      </w:tr>
      <w:tr w:rsidR="00F31526" w:rsidRPr="0031021F" w14:paraId="74CA4857" w14:textId="77777777" w:rsidTr="005F5D89">
        <w:trPr>
          <w:trHeight w:val="20"/>
        </w:trPr>
        <w:tc>
          <w:tcPr>
            <w:tcW w:w="295" w:type="pct"/>
            <w:vAlign w:val="center"/>
          </w:tcPr>
          <w:p w14:paraId="5B0FADAE"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0386C874" w14:textId="77777777" w:rsidR="00F31526" w:rsidRPr="0031021F" w:rsidRDefault="00F31526" w:rsidP="00F47235">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64C4AE41" w14:textId="77777777" w:rsidR="00F31526" w:rsidRPr="0031021F" w:rsidRDefault="00F31526" w:rsidP="00F47235">
            <w:pPr>
              <w:pStyle w:val="ae"/>
              <w:jc w:val="center"/>
              <w:rPr>
                <w:sz w:val="24"/>
                <w:szCs w:val="24"/>
              </w:rPr>
            </w:pPr>
            <w:r w:rsidRPr="0031021F">
              <w:rPr>
                <w:sz w:val="24"/>
                <w:szCs w:val="24"/>
              </w:rPr>
              <w:t>COB (</w:t>
            </w:r>
            <w:proofErr w:type="spellStart"/>
            <w:r w:rsidRPr="0031021F">
              <w:rPr>
                <w:sz w:val="24"/>
                <w:szCs w:val="24"/>
              </w:rPr>
              <w:t>chip-on-board</w:t>
            </w:r>
            <w:proofErr w:type="spellEnd"/>
            <w:r w:rsidRPr="0031021F">
              <w:rPr>
                <w:sz w:val="24"/>
                <w:szCs w:val="24"/>
              </w:rPr>
              <w:t xml:space="preserve">) </w:t>
            </w:r>
          </w:p>
          <w:p w14:paraId="685DE294" w14:textId="77777777"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26D876E7" w14:textId="77777777" w:rsidTr="005F5D89">
        <w:trPr>
          <w:trHeight w:val="20"/>
        </w:trPr>
        <w:tc>
          <w:tcPr>
            <w:tcW w:w="295" w:type="pct"/>
            <w:vAlign w:val="center"/>
          </w:tcPr>
          <w:p w14:paraId="0F46261F"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11313820" w14:textId="77777777" w:rsidR="00F31526" w:rsidRPr="0031021F" w:rsidRDefault="00F31526" w:rsidP="00F47235">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2842D455" w14:textId="77777777" w:rsidR="00F31526" w:rsidRPr="0031021F" w:rsidRDefault="00F31526" w:rsidP="00F47235">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F31526" w:rsidRPr="0031021F" w14:paraId="17A16413" w14:textId="77777777" w:rsidTr="005F5D89">
        <w:trPr>
          <w:trHeight w:val="53"/>
        </w:trPr>
        <w:tc>
          <w:tcPr>
            <w:tcW w:w="295" w:type="pct"/>
            <w:vAlign w:val="center"/>
          </w:tcPr>
          <w:p w14:paraId="59565455"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14.</w:t>
            </w:r>
          </w:p>
        </w:tc>
        <w:tc>
          <w:tcPr>
            <w:tcW w:w="2382" w:type="pct"/>
            <w:shd w:val="clear" w:color="auto" w:fill="auto"/>
            <w:vAlign w:val="center"/>
          </w:tcPr>
          <w:p w14:paraId="5FEE279B" w14:textId="77777777" w:rsidR="00F31526" w:rsidRPr="0031021F" w:rsidRDefault="00F31526" w:rsidP="00F47235">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4E724045" w14:textId="77777777" w:rsidR="00F31526" w:rsidRPr="0031021F" w:rsidRDefault="00F31526" w:rsidP="00F47235">
            <w:pPr>
              <w:pStyle w:val="ae"/>
              <w:jc w:val="center"/>
              <w:rPr>
                <w:sz w:val="24"/>
                <w:szCs w:val="24"/>
              </w:rPr>
            </w:pPr>
            <w:r w:rsidRPr="0031021F">
              <w:rPr>
                <w:sz w:val="24"/>
                <w:szCs w:val="24"/>
              </w:rPr>
              <w:t xml:space="preserve">від –40 до +50 </w:t>
            </w:r>
          </w:p>
          <w:p w14:paraId="1018848A" w14:textId="77777777"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F31526" w:rsidRPr="0031021F" w14:paraId="19B7375F" w14:textId="77777777" w:rsidTr="005F5D89">
        <w:trPr>
          <w:trHeight w:val="53"/>
        </w:trPr>
        <w:tc>
          <w:tcPr>
            <w:tcW w:w="295" w:type="pct"/>
            <w:vAlign w:val="center"/>
          </w:tcPr>
          <w:p w14:paraId="2588DA63" w14:textId="77777777" w:rsidR="00F31526" w:rsidRPr="0031021F" w:rsidRDefault="00F31526"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0E2EC542" w14:textId="77777777" w:rsidR="00F31526" w:rsidRPr="0031021F" w:rsidRDefault="00F31526" w:rsidP="00F47235">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33523EC8" w14:textId="77777777" w:rsidR="00F31526" w:rsidRPr="0031021F" w:rsidRDefault="00F31526" w:rsidP="00F47235">
            <w:pPr>
              <w:pStyle w:val="ae"/>
              <w:jc w:val="center"/>
              <w:rPr>
                <w:sz w:val="24"/>
                <w:szCs w:val="24"/>
              </w:rPr>
            </w:pPr>
            <w:r w:rsidRPr="0031021F">
              <w:rPr>
                <w:sz w:val="24"/>
                <w:szCs w:val="24"/>
              </w:rPr>
              <w:t xml:space="preserve">Консольне або щоглове на трубу, </w:t>
            </w:r>
          </w:p>
          <w:p w14:paraId="00193CE9" w14:textId="2E197381" w:rsidR="00BC3F98" w:rsidRDefault="00F31526" w:rsidP="00F47235">
            <w:pPr>
              <w:pStyle w:val="ae"/>
              <w:jc w:val="center"/>
              <w:rPr>
                <w:sz w:val="24"/>
                <w:szCs w:val="24"/>
              </w:rPr>
            </w:pPr>
            <w:r w:rsidRPr="0031021F">
              <w:rPr>
                <w:sz w:val="24"/>
                <w:szCs w:val="24"/>
              </w:rPr>
              <w:t xml:space="preserve">діаметр труби </w:t>
            </w:r>
            <w:r w:rsidR="0013270E">
              <w:rPr>
                <w:sz w:val="24"/>
                <w:szCs w:val="24"/>
              </w:rPr>
              <w:t>47</w:t>
            </w:r>
            <w:r w:rsidRPr="0031021F">
              <w:rPr>
                <w:sz w:val="24"/>
                <w:szCs w:val="24"/>
              </w:rPr>
              <w:t>-</w:t>
            </w:r>
            <w:r w:rsidR="0013270E">
              <w:rPr>
                <w:sz w:val="24"/>
                <w:szCs w:val="24"/>
              </w:rPr>
              <w:t>5</w:t>
            </w:r>
            <w:r w:rsidRPr="0031021F">
              <w:rPr>
                <w:sz w:val="24"/>
                <w:szCs w:val="24"/>
              </w:rPr>
              <w:t xml:space="preserve">0 мм </w:t>
            </w:r>
          </w:p>
          <w:p w14:paraId="753F5545" w14:textId="474012AC" w:rsidR="00F31526" w:rsidRPr="0031021F" w:rsidRDefault="00F31526" w:rsidP="00F47235">
            <w:pPr>
              <w:pStyle w:val="ae"/>
              <w:jc w:val="center"/>
              <w:rPr>
                <w:sz w:val="24"/>
                <w:szCs w:val="24"/>
              </w:rPr>
            </w:pPr>
            <w:r w:rsidRPr="0031021F">
              <w:rPr>
                <w:sz w:val="24"/>
                <w:szCs w:val="24"/>
              </w:rPr>
              <w:t>(підтвердити паспортом на світильник)</w:t>
            </w:r>
          </w:p>
        </w:tc>
      </w:tr>
      <w:tr w:rsidR="0031021F" w:rsidRPr="0031021F" w14:paraId="1F0C4D40" w14:textId="77777777" w:rsidTr="005F5D89">
        <w:trPr>
          <w:trHeight w:val="20"/>
        </w:trPr>
        <w:tc>
          <w:tcPr>
            <w:tcW w:w="295" w:type="pct"/>
            <w:vAlign w:val="center"/>
          </w:tcPr>
          <w:p w14:paraId="24D4025E" w14:textId="77777777" w:rsidR="0031021F" w:rsidRPr="0031021F" w:rsidRDefault="0031021F" w:rsidP="0031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746B953B" w14:textId="695FD83D" w:rsidR="0031021F" w:rsidRPr="0031021F" w:rsidRDefault="0031021F" w:rsidP="0031021F">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04F9A3EE" w14:textId="77777777" w:rsidR="00BC3F98" w:rsidRDefault="0031021F" w:rsidP="0031021F">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2D6F39E2" w14:textId="634263C0" w:rsidR="0031021F" w:rsidRPr="0031021F" w:rsidRDefault="0031021F" w:rsidP="0031021F">
            <w:pPr>
              <w:pStyle w:val="ae"/>
              <w:jc w:val="center"/>
              <w:rPr>
                <w:sz w:val="24"/>
                <w:szCs w:val="24"/>
              </w:rPr>
            </w:pPr>
            <w:r w:rsidRPr="0031021F">
              <w:rPr>
                <w:sz w:val="24"/>
                <w:szCs w:val="24"/>
              </w:rPr>
              <w:t>(підтвердити паспортом на світильник)</w:t>
            </w:r>
          </w:p>
        </w:tc>
      </w:tr>
      <w:tr w:rsidR="0031021F" w:rsidRPr="0031021F" w14:paraId="342A595E" w14:textId="77777777" w:rsidTr="005F5D89">
        <w:trPr>
          <w:trHeight w:val="20"/>
        </w:trPr>
        <w:tc>
          <w:tcPr>
            <w:tcW w:w="295" w:type="pct"/>
            <w:vAlign w:val="center"/>
          </w:tcPr>
          <w:p w14:paraId="35FC41EE" w14:textId="77777777" w:rsidR="0031021F" w:rsidRPr="0031021F" w:rsidRDefault="0031021F" w:rsidP="0031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297A0B59" w14:textId="611CBA21" w:rsidR="0031021F" w:rsidRPr="0031021F" w:rsidRDefault="0031021F" w:rsidP="0031021F">
            <w:pPr>
              <w:pStyle w:val="ae"/>
              <w:rPr>
                <w:sz w:val="24"/>
                <w:szCs w:val="24"/>
              </w:rPr>
            </w:pPr>
            <w:r w:rsidRPr="0031021F">
              <w:rPr>
                <w:sz w:val="24"/>
                <w:szCs w:val="24"/>
              </w:rPr>
              <w:t>Матеріал розсіювача</w:t>
            </w:r>
          </w:p>
        </w:tc>
        <w:tc>
          <w:tcPr>
            <w:tcW w:w="2323" w:type="pct"/>
            <w:shd w:val="clear" w:color="auto" w:fill="auto"/>
            <w:vAlign w:val="center"/>
          </w:tcPr>
          <w:p w14:paraId="4A121E89" w14:textId="3E16960D" w:rsidR="0031021F" w:rsidRPr="0031021F" w:rsidRDefault="0031021F" w:rsidP="0031021F">
            <w:pPr>
              <w:pStyle w:val="ae"/>
              <w:jc w:val="center"/>
              <w:rPr>
                <w:sz w:val="24"/>
                <w:szCs w:val="24"/>
              </w:rPr>
            </w:pPr>
            <w:proofErr w:type="spellStart"/>
            <w:r w:rsidRPr="0031021F">
              <w:rPr>
                <w:sz w:val="24"/>
                <w:szCs w:val="24"/>
              </w:rPr>
              <w:t>Ударо</w:t>
            </w:r>
            <w:proofErr w:type="spellEnd"/>
            <w:r w:rsidR="00BC3F98" w:rsidRPr="005F5D89">
              <w:rPr>
                <w:sz w:val="24"/>
                <w:szCs w:val="24"/>
                <w:lang w:val="ru-RU"/>
              </w:rPr>
              <w:t>-</w:t>
            </w:r>
            <w:r w:rsidRPr="0031021F">
              <w:rPr>
                <w:sz w:val="24"/>
                <w:szCs w:val="24"/>
              </w:rPr>
              <w:t xml:space="preserve"> та термостійке гартоване скло (підтвердити паспортом на світильник)</w:t>
            </w:r>
          </w:p>
        </w:tc>
      </w:tr>
      <w:tr w:rsidR="0031021F" w:rsidRPr="0031021F" w14:paraId="3E0FEB82" w14:textId="77777777" w:rsidTr="005F5D89">
        <w:trPr>
          <w:trHeight w:val="20"/>
        </w:trPr>
        <w:tc>
          <w:tcPr>
            <w:tcW w:w="295" w:type="pct"/>
            <w:vAlign w:val="center"/>
          </w:tcPr>
          <w:p w14:paraId="57B33EB1" w14:textId="77777777" w:rsidR="0031021F" w:rsidRPr="0031021F" w:rsidRDefault="0031021F" w:rsidP="00310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1278FA73" w14:textId="529C3D8B" w:rsidR="0031021F" w:rsidRPr="0031021F" w:rsidRDefault="0031021F" w:rsidP="0031021F">
            <w:pPr>
              <w:pStyle w:val="ae"/>
              <w:rPr>
                <w:sz w:val="24"/>
                <w:szCs w:val="24"/>
              </w:rPr>
            </w:pPr>
            <w:r w:rsidRPr="0031021F">
              <w:rPr>
                <w:sz w:val="24"/>
                <w:szCs w:val="24"/>
              </w:rPr>
              <w:t>Тип та матеріал оптичної лінзи</w:t>
            </w:r>
          </w:p>
        </w:tc>
        <w:tc>
          <w:tcPr>
            <w:tcW w:w="2323" w:type="pct"/>
            <w:shd w:val="clear" w:color="auto" w:fill="auto"/>
            <w:vAlign w:val="center"/>
          </w:tcPr>
          <w:p w14:paraId="462CC1B4" w14:textId="4E58C873" w:rsidR="0031021F" w:rsidRPr="0031021F" w:rsidRDefault="0031021F" w:rsidP="0031021F">
            <w:pPr>
              <w:pStyle w:val="ae"/>
              <w:jc w:val="center"/>
              <w:rPr>
                <w:sz w:val="24"/>
                <w:szCs w:val="24"/>
              </w:rPr>
            </w:pPr>
            <w:r w:rsidRPr="0031021F">
              <w:rPr>
                <w:sz w:val="24"/>
                <w:szCs w:val="24"/>
              </w:rPr>
              <w:t xml:space="preserve">Лінза з </w:t>
            </w:r>
            <w:proofErr w:type="spellStart"/>
            <w:r w:rsidRPr="0031021F">
              <w:rPr>
                <w:sz w:val="24"/>
                <w:szCs w:val="24"/>
              </w:rPr>
              <w:t>боросилікатного</w:t>
            </w:r>
            <w:proofErr w:type="spellEnd"/>
            <w:r w:rsidRPr="0031021F">
              <w:rPr>
                <w:sz w:val="24"/>
                <w:szCs w:val="24"/>
              </w:rPr>
              <w:t xml:space="preserve"> скла (підтвердити паспортом на світильник)</w:t>
            </w:r>
          </w:p>
        </w:tc>
      </w:tr>
      <w:tr w:rsidR="00F45488" w:rsidRPr="0031021F" w14:paraId="404A2B9F" w14:textId="77777777" w:rsidTr="005F5D89">
        <w:trPr>
          <w:trHeight w:val="20"/>
        </w:trPr>
        <w:tc>
          <w:tcPr>
            <w:tcW w:w="295" w:type="pct"/>
            <w:vAlign w:val="center"/>
          </w:tcPr>
          <w:p w14:paraId="03CAC142"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19.</w:t>
            </w:r>
          </w:p>
        </w:tc>
        <w:tc>
          <w:tcPr>
            <w:tcW w:w="2382" w:type="pct"/>
            <w:shd w:val="clear" w:color="auto" w:fill="auto"/>
            <w:vAlign w:val="center"/>
          </w:tcPr>
          <w:p w14:paraId="1464AB17" w14:textId="2F3EBE6D" w:rsidR="00F45488" w:rsidRPr="0031021F" w:rsidRDefault="00F45488" w:rsidP="00F45488">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7EA30D6E" w14:textId="77777777" w:rsidR="00BC3F98" w:rsidRDefault="00F45488" w:rsidP="00F45488">
            <w:pPr>
              <w:pStyle w:val="ae"/>
              <w:jc w:val="center"/>
              <w:rPr>
                <w:sz w:val="24"/>
                <w:szCs w:val="24"/>
              </w:rPr>
            </w:pPr>
            <w:r w:rsidRPr="0031021F">
              <w:rPr>
                <w:sz w:val="24"/>
                <w:szCs w:val="24"/>
              </w:rPr>
              <w:t xml:space="preserve">По групі М1 </w:t>
            </w:r>
          </w:p>
          <w:p w14:paraId="750447FA" w14:textId="7812A724"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136ED403" w14:textId="77777777" w:rsidTr="005F5D89">
        <w:trPr>
          <w:trHeight w:val="20"/>
        </w:trPr>
        <w:tc>
          <w:tcPr>
            <w:tcW w:w="295" w:type="pct"/>
            <w:vAlign w:val="center"/>
          </w:tcPr>
          <w:p w14:paraId="78783884"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20.</w:t>
            </w:r>
          </w:p>
        </w:tc>
        <w:tc>
          <w:tcPr>
            <w:tcW w:w="2382" w:type="pct"/>
            <w:shd w:val="clear" w:color="auto" w:fill="auto"/>
            <w:vAlign w:val="center"/>
          </w:tcPr>
          <w:p w14:paraId="371D2447" w14:textId="753B06DE" w:rsidR="00F45488" w:rsidRPr="0031021F" w:rsidRDefault="00F45488" w:rsidP="00F45488">
            <w:pPr>
              <w:pStyle w:val="ae"/>
              <w:rPr>
                <w:sz w:val="24"/>
                <w:szCs w:val="24"/>
                <w:highlight w:val="red"/>
              </w:rPr>
            </w:pPr>
            <w:r w:rsidRPr="0031021F">
              <w:rPr>
                <w:sz w:val="24"/>
                <w:szCs w:val="24"/>
              </w:rPr>
              <w:t>Клас захисту від ураження електричним струмом</w:t>
            </w:r>
          </w:p>
        </w:tc>
        <w:tc>
          <w:tcPr>
            <w:tcW w:w="2323" w:type="pct"/>
            <w:shd w:val="clear" w:color="auto" w:fill="auto"/>
            <w:vAlign w:val="center"/>
          </w:tcPr>
          <w:p w14:paraId="5628A581" w14:textId="77777777" w:rsidR="00BC3F98" w:rsidRDefault="00F45488" w:rsidP="00F45488">
            <w:pPr>
              <w:pStyle w:val="ae"/>
              <w:jc w:val="center"/>
              <w:rPr>
                <w:sz w:val="24"/>
                <w:szCs w:val="24"/>
              </w:rPr>
            </w:pPr>
            <w:r w:rsidRPr="0031021F">
              <w:rPr>
                <w:sz w:val="24"/>
                <w:szCs w:val="24"/>
              </w:rPr>
              <w:t xml:space="preserve">Не нижче І класу </w:t>
            </w:r>
          </w:p>
          <w:p w14:paraId="7405893D" w14:textId="504730D1" w:rsidR="00F45488" w:rsidRPr="0031021F" w:rsidRDefault="00F45488" w:rsidP="00F45488">
            <w:pPr>
              <w:pStyle w:val="ae"/>
              <w:jc w:val="center"/>
              <w:rPr>
                <w:sz w:val="24"/>
                <w:szCs w:val="24"/>
                <w:highlight w:val="red"/>
              </w:rPr>
            </w:pPr>
            <w:r w:rsidRPr="0031021F">
              <w:rPr>
                <w:sz w:val="24"/>
                <w:szCs w:val="24"/>
              </w:rPr>
              <w:t>(підтвердити паспортом на світильник)</w:t>
            </w:r>
          </w:p>
        </w:tc>
      </w:tr>
      <w:tr w:rsidR="00F45488" w:rsidRPr="0031021F" w14:paraId="556E1ADD" w14:textId="77777777" w:rsidTr="005F5D89">
        <w:trPr>
          <w:trHeight w:val="20"/>
        </w:trPr>
        <w:tc>
          <w:tcPr>
            <w:tcW w:w="295" w:type="pct"/>
            <w:vAlign w:val="center"/>
          </w:tcPr>
          <w:p w14:paraId="1DC82B78"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23384CCC" w14:textId="6F41E4BD" w:rsidR="00F45488" w:rsidRPr="0031021F" w:rsidRDefault="00F45488" w:rsidP="00F45488">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01B4538E" w14:textId="77777777" w:rsidR="00BC3F98" w:rsidRDefault="00F45488" w:rsidP="00F45488">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41E6FC69" w14:textId="70622F0F"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16C0451F" w14:textId="77777777" w:rsidTr="005F5D89">
        <w:trPr>
          <w:trHeight w:val="20"/>
        </w:trPr>
        <w:tc>
          <w:tcPr>
            <w:tcW w:w="295" w:type="pct"/>
            <w:vAlign w:val="center"/>
          </w:tcPr>
          <w:p w14:paraId="7C097E80"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1346FC20" w14:textId="364D4AF7" w:rsidR="00F45488" w:rsidRPr="0031021F" w:rsidRDefault="00F45488" w:rsidP="00F45488">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6657938E" w14:textId="77777777" w:rsidR="00BC3F98" w:rsidRDefault="00F45488" w:rsidP="00F45488">
            <w:pPr>
              <w:pStyle w:val="ae"/>
              <w:jc w:val="center"/>
              <w:rPr>
                <w:sz w:val="24"/>
                <w:szCs w:val="24"/>
              </w:rPr>
            </w:pPr>
            <w:r w:rsidRPr="0031021F">
              <w:rPr>
                <w:sz w:val="24"/>
                <w:szCs w:val="24"/>
              </w:rPr>
              <w:t xml:space="preserve">1 м </w:t>
            </w:r>
          </w:p>
          <w:p w14:paraId="25430269" w14:textId="7DF620DC"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6FEA02ED" w14:textId="77777777" w:rsidTr="005F5D89">
        <w:trPr>
          <w:trHeight w:val="20"/>
        </w:trPr>
        <w:tc>
          <w:tcPr>
            <w:tcW w:w="295" w:type="pct"/>
            <w:vAlign w:val="center"/>
          </w:tcPr>
          <w:p w14:paraId="69287AF8"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51026B96" w14:textId="4ADDBB88" w:rsidR="00F45488" w:rsidRPr="0031021F" w:rsidRDefault="00F45488" w:rsidP="00F45488">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3878BAD6" w14:textId="77777777" w:rsidR="00BC3F98" w:rsidRDefault="00F45488" w:rsidP="00F45488">
            <w:pPr>
              <w:pStyle w:val="ae"/>
              <w:jc w:val="center"/>
              <w:rPr>
                <w:sz w:val="24"/>
                <w:szCs w:val="24"/>
              </w:rPr>
            </w:pPr>
            <w:r w:rsidRPr="0031021F">
              <w:rPr>
                <w:sz w:val="24"/>
                <w:szCs w:val="24"/>
              </w:rPr>
              <w:t xml:space="preserve">Широка (Ш) </w:t>
            </w:r>
          </w:p>
          <w:p w14:paraId="64E63E1E" w14:textId="48C49443" w:rsidR="00F45488" w:rsidRPr="0031021F" w:rsidRDefault="00F45488" w:rsidP="00F45488">
            <w:pPr>
              <w:pStyle w:val="ae"/>
              <w:jc w:val="center"/>
              <w:rPr>
                <w:sz w:val="24"/>
                <w:szCs w:val="24"/>
              </w:rPr>
            </w:pPr>
            <w:r w:rsidRPr="0031021F">
              <w:rPr>
                <w:sz w:val="24"/>
                <w:szCs w:val="24"/>
              </w:rPr>
              <w:t>(підтвердити протоколом випробувань)</w:t>
            </w:r>
          </w:p>
        </w:tc>
      </w:tr>
      <w:tr w:rsidR="00F45488" w:rsidRPr="0031021F" w14:paraId="74C0D2FB" w14:textId="77777777" w:rsidTr="005F5D89">
        <w:trPr>
          <w:trHeight w:val="20"/>
        </w:trPr>
        <w:tc>
          <w:tcPr>
            <w:tcW w:w="295" w:type="pct"/>
            <w:vAlign w:val="center"/>
          </w:tcPr>
          <w:p w14:paraId="7F7F2BDD"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4CC2C188" w14:textId="640BF053" w:rsidR="00F45488" w:rsidRPr="0031021F" w:rsidRDefault="00F45488" w:rsidP="00F45488">
            <w:pPr>
              <w:pStyle w:val="ae"/>
              <w:rPr>
                <w:sz w:val="24"/>
                <w:szCs w:val="24"/>
              </w:rPr>
            </w:pPr>
            <w:r w:rsidRPr="0031021F">
              <w:rPr>
                <w:sz w:val="24"/>
                <w:szCs w:val="24"/>
              </w:rPr>
              <w:t>Наявність IES файлів</w:t>
            </w:r>
          </w:p>
        </w:tc>
        <w:tc>
          <w:tcPr>
            <w:tcW w:w="2323" w:type="pct"/>
            <w:shd w:val="clear" w:color="auto" w:fill="auto"/>
            <w:vAlign w:val="center"/>
          </w:tcPr>
          <w:p w14:paraId="66876F2C" w14:textId="390F974A" w:rsidR="00F45488" w:rsidRPr="0031021F" w:rsidRDefault="00F45488" w:rsidP="00F45488">
            <w:pPr>
              <w:pStyle w:val="ae"/>
              <w:jc w:val="center"/>
              <w:rPr>
                <w:sz w:val="24"/>
                <w:szCs w:val="24"/>
              </w:rPr>
            </w:pPr>
            <w:r w:rsidRPr="0031021F">
              <w:rPr>
                <w:sz w:val="24"/>
                <w:szCs w:val="24"/>
              </w:rPr>
              <w:t>Учасник повинен надати IES файл у складі пропозиції</w:t>
            </w:r>
          </w:p>
        </w:tc>
      </w:tr>
      <w:tr w:rsidR="00F45488" w:rsidRPr="0031021F" w14:paraId="1FCB4E98" w14:textId="77777777" w:rsidTr="005F5D89">
        <w:trPr>
          <w:trHeight w:val="20"/>
        </w:trPr>
        <w:tc>
          <w:tcPr>
            <w:tcW w:w="295" w:type="pct"/>
            <w:vAlign w:val="center"/>
          </w:tcPr>
          <w:p w14:paraId="246AEBE2"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34E80AF4" w14:textId="262BC461" w:rsidR="00F45488" w:rsidRPr="0031021F" w:rsidRDefault="00F45488" w:rsidP="00F45488">
            <w:pPr>
              <w:pStyle w:val="ae"/>
              <w:rPr>
                <w:sz w:val="24"/>
                <w:szCs w:val="24"/>
              </w:rPr>
            </w:pPr>
            <w:r w:rsidRPr="0031021F">
              <w:rPr>
                <w:sz w:val="24"/>
                <w:szCs w:val="24"/>
              </w:rPr>
              <w:t>Вимоги до підключення</w:t>
            </w:r>
          </w:p>
        </w:tc>
        <w:tc>
          <w:tcPr>
            <w:tcW w:w="2323" w:type="pct"/>
            <w:shd w:val="clear" w:color="auto" w:fill="auto"/>
            <w:vAlign w:val="center"/>
          </w:tcPr>
          <w:p w14:paraId="44F901EA" w14:textId="7819968D" w:rsidR="00F45488" w:rsidRPr="0031021F" w:rsidRDefault="00F45488" w:rsidP="00F45488">
            <w:pPr>
              <w:pStyle w:val="ae"/>
              <w:jc w:val="center"/>
              <w:rPr>
                <w:sz w:val="24"/>
                <w:szCs w:val="24"/>
              </w:rPr>
            </w:pPr>
            <w:r w:rsidRPr="0031021F">
              <w:rPr>
                <w:sz w:val="24"/>
                <w:szCs w:val="24"/>
              </w:rPr>
              <w:t>Через клемні затискачі</w:t>
            </w:r>
          </w:p>
        </w:tc>
      </w:tr>
      <w:tr w:rsidR="00F45488" w:rsidRPr="0031021F" w14:paraId="735DFD37" w14:textId="77777777" w:rsidTr="005F5D89">
        <w:trPr>
          <w:trHeight w:val="20"/>
        </w:trPr>
        <w:tc>
          <w:tcPr>
            <w:tcW w:w="295" w:type="pct"/>
            <w:vAlign w:val="center"/>
          </w:tcPr>
          <w:p w14:paraId="5592D5DD"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7D236569" w14:textId="08B18CD9" w:rsidR="00F45488" w:rsidRPr="0031021F" w:rsidRDefault="00F45488" w:rsidP="00F45488">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51F65D16" w14:textId="1E750A6B" w:rsidR="00F45488" w:rsidRPr="0031021F" w:rsidRDefault="00F45488" w:rsidP="00F45488">
            <w:pPr>
              <w:pStyle w:val="ae"/>
              <w:jc w:val="center"/>
              <w:rPr>
                <w:sz w:val="24"/>
                <w:szCs w:val="24"/>
              </w:rPr>
            </w:pPr>
            <w:r w:rsidRPr="0031021F">
              <w:rPr>
                <w:sz w:val="24"/>
                <w:szCs w:val="24"/>
              </w:rPr>
              <w:t>725×300×140 (вказати точне значення у паспорті на світильник)</w:t>
            </w:r>
          </w:p>
        </w:tc>
      </w:tr>
      <w:tr w:rsidR="00F45488" w:rsidRPr="0031021F" w14:paraId="2D6D3818" w14:textId="77777777" w:rsidTr="005F5D89">
        <w:trPr>
          <w:trHeight w:val="20"/>
        </w:trPr>
        <w:tc>
          <w:tcPr>
            <w:tcW w:w="295" w:type="pct"/>
            <w:vAlign w:val="center"/>
          </w:tcPr>
          <w:p w14:paraId="77C81A38"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52A2BE45" w14:textId="0B1D7D72" w:rsidR="00F45488" w:rsidRPr="0031021F" w:rsidRDefault="00F45488" w:rsidP="00F45488">
            <w:pPr>
              <w:pStyle w:val="ae"/>
              <w:rPr>
                <w:sz w:val="24"/>
                <w:szCs w:val="24"/>
              </w:rPr>
            </w:pPr>
            <w:r w:rsidRPr="0031021F">
              <w:rPr>
                <w:sz w:val="24"/>
                <w:szCs w:val="24"/>
              </w:rPr>
              <w:t>Вага, кг, не більше</w:t>
            </w:r>
          </w:p>
        </w:tc>
        <w:tc>
          <w:tcPr>
            <w:tcW w:w="2323" w:type="pct"/>
            <w:shd w:val="clear" w:color="auto" w:fill="auto"/>
            <w:vAlign w:val="center"/>
          </w:tcPr>
          <w:p w14:paraId="486A3482" w14:textId="05623856" w:rsidR="00F45488" w:rsidRPr="0031021F" w:rsidRDefault="00F45488" w:rsidP="00F45488">
            <w:pPr>
              <w:pStyle w:val="ae"/>
              <w:jc w:val="center"/>
              <w:rPr>
                <w:sz w:val="24"/>
                <w:szCs w:val="24"/>
              </w:rPr>
            </w:pPr>
            <w:r w:rsidRPr="0031021F">
              <w:rPr>
                <w:sz w:val="24"/>
                <w:szCs w:val="24"/>
              </w:rPr>
              <w:t>6,0 (вказати точне значення у паспорті на світильник)</w:t>
            </w:r>
          </w:p>
        </w:tc>
      </w:tr>
      <w:tr w:rsidR="00F45488" w:rsidRPr="00F45488" w14:paraId="14EACCDC" w14:textId="77777777" w:rsidTr="005F5D89">
        <w:trPr>
          <w:trHeight w:val="20"/>
        </w:trPr>
        <w:tc>
          <w:tcPr>
            <w:tcW w:w="295" w:type="pct"/>
            <w:vAlign w:val="center"/>
          </w:tcPr>
          <w:p w14:paraId="520DB487"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72D387A4" w14:textId="2417FE61" w:rsidR="00F45488" w:rsidRPr="0031021F" w:rsidRDefault="00F45488" w:rsidP="00F45488">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63898DC4" w14:textId="25B19922" w:rsidR="00BC3F98" w:rsidRDefault="00F45488" w:rsidP="00F45488">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BC3F98">
              <w:rPr>
                <w:sz w:val="24"/>
                <w:szCs w:val="24"/>
              </w:rPr>
              <w:t>–</w:t>
            </w:r>
            <w:r w:rsidRPr="0031021F">
              <w:rPr>
                <w:sz w:val="24"/>
                <w:szCs w:val="24"/>
              </w:rPr>
              <w:t xml:space="preserve"> </w:t>
            </w:r>
          </w:p>
          <w:p w14:paraId="38078E4C" w14:textId="0AA47E2F" w:rsidR="00F45488" w:rsidRPr="0031021F" w:rsidRDefault="00F45488" w:rsidP="00F45488">
            <w:pPr>
              <w:pStyle w:val="ae"/>
              <w:jc w:val="center"/>
              <w:rPr>
                <w:sz w:val="24"/>
                <w:szCs w:val="24"/>
              </w:rPr>
            </w:pPr>
            <w:r w:rsidRPr="0031021F">
              <w:rPr>
                <w:sz w:val="24"/>
                <w:szCs w:val="24"/>
              </w:rPr>
              <w:t>підтвердити сертифікатом відповідності</w:t>
            </w:r>
          </w:p>
        </w:tc>
      </w:tr>
      <w:tr w:rsidR="00F45488" w:rsidRPr="00136C3C" w14:paraId="57B42C1D" w14:textId="77777777" w:rsidTr="005F5D89">
        <w:trPr>
          <w:trHeight w:val="20"/>
        </w:trPr>
        <w:tc>
          <w:tcPr>
            <w:tcW w:w="295" w:type="pct"/>
            <w:vAlign w:val="center"/>
          </w:tcPr>
          <w:p w14:paraId="0EC1BFD5"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29.</w:t>
            </w:r>
          </w:p>
        </w:tc>
        <w:tc>
          <w:tcPr>
            <w:tcW w:w="2382" w:type="pct"/>
            <w:shd w:val="clear" w:color="auto" w:fill="auto"/>
            <w:vAlign w:val="center"/>
          </w:tcPr>
          <w:p w14:paraId="39E912CA" w14:textId="12A1467F" w:rsidR="00F45488" w:rsidRPr="0031021F" w:rsidRDefault="00F45488" w:rsidP="00F45488">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7755BB32" w14:textId="7C2CDD16" w:rsidR="00BC3F98" w:rsidRDefault="00F45488" w:rsidP="00F45488">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BC3F98">
              <w:rPr>
                <w:sz w:val="24"/>
                <w:szCs w:val="24"/>
              </w:rPr>
              <w:t>–</w:t>
            </w:r>
            <w:r w:rsidRPr="0031021F">
              <w:rPr>
                <w:sz w:val="24"/>
                <w:szCs w:val="24"/>
              </w:rPr>
              <w:t xml:space="preserve"> </w:t>
            </w:r>
          </w:p>
          <w:p w14:paraId="3D82A301" w14:textId="294C834C" w:rsidR="00F45488" w:rsidRPr="0031021F" w:rsidRDefault="00F45488" w:rsidP="00F45488">
            <w:pPr>
              <w:pStyle w:val="ae"/>
              <w:jc w:val="center"/>
              <w:rPr>
                <w:sz w:val="24"/>
                <w:szCs w:val="24"/>
              </w:rPr>
            </w:pPr>
            <w:r w:rsidRPr="0031021F">
              <w:rPr>
                <w:sz w:val="24"/>
                <w:szCs w:val="24"/>
              </w:rPr>
              <w:t>підтвердити сертифікатом відповідності</w:t>
            </w:r>
          </w:p>
        </w:tc>
      </w:tr>
      <w:tr w:rsidR="00F45488" w:rsidRPr="00136C3C" w14:paraId="482EC98A" w14:textId="77777777" w:rsidTr="005F5D89">
        <w:trPr>
          <w:trHeight w:val="20"/>
        </w:trPr>
        <w:tc>
          <w:tcPr>
            <w:tcW w:w="295" w:type="pct"/>
            <w:vAlign w:val="center"/>
          </w:tcPr>
          <w:p w14:paraId="360D2AB4"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322C10E3" w14:textId="153A0F0A" w:rsidR="00F45488" w:rsidRPr="0031021F" w:rsidRDefault="00F45488" w:rsidP="00F45488">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5A4BEC1F" w14:textId="13E11ACC" w:rsidR="00BC3F98" w:rsidRDefault="00F45488" w:rsidP="00F45488">
            <w:pPr>
              <w:pStyle w:val="ae"/>
              <w:jc w:val="center"/>
              <w:rPr>
                <w:sz w:val="24"/>
                <w:szCs w:val="24"/>
              </w:rPr>
            </w:pPr>
            <w:r w:rsidRPr="0031021F">
              <w:rPr>
                <w:sz w:val="24"/>
                <w:szCs w:val="24"/>
              </w:rPr>
              <w:t xml:space="preserve">Світильники повинні відповідати вимогам ДСТУ EN 62471:2017 (р. 1-6) </w:t>
            </w:r>
            <w:r w:rsidR="00BC3F98">
              <w:rPr>
                <w:sz w:val="24"/>
                <w:szCs w:val="24"/>
              </w:rPr>
              <w:t>–</w:t>
            </w:r>
            <w:r w:rsidRPr="0031021F">
              <w:rPr>
                <w:sz w:val="24"/>
                <w:szCs w:val="24"/>
              </w:rPr>
              <w:t xml:space="preserve"> </w:t>
            </w:r>
          </w:p>
          <w:p w14:paraId="5F90919B" w14:textId="602A8562" w:rsidR="00F45488" w:rsidRPr="0031021F" w:rsidRDefault="00F45488" w:rsidP="00F45488">
            <w:pPr>
              <w:pStyle w:val="ae"/>
              <w:jc w:val="center"/>
              <w:rPr>
                <w:sz w:val="24"/>
                <w:szCs w:val="24"/>
              </w:rPr>
            </w:pPr>
            <w:r w:rsidRPr="0031021F">
              <w:rPr>
                <w:sz w:val="24"/>
                <w:szCs w:val="24"/>
              </w:rPr>
              <w:t>підтвердити сертифікатом відповідності</w:t>
            </w:r>
          </w:p>
        </w:tc>
      </w:tr>
      <w:tr w:rsidR="00F45488" w:rsidRPr="00136C3C" w14:paraId="0C54820D" w14:textId="77777777" w:rsidTr="005F5D89">
        <w:trPr>
          <w:trHeight w:val="20"/>
        </w:trPr>
        <w:tc>
          <w:tcPr>
            <w:tcW w:w="295" w:type="pct"/>
            <w:vAlign w:val="center"/>
          </w:tcPr>
          <w:p w14:paraId="45F691FE"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31.</w:t>
            </w:r>
          </w:p>
        </w:tc>
        <w:tc>
          <w:tcPr>
            <w:tcW w:w="2382" w:type="pct"/>
            <w:shd w:val="clear" w:color="auto" w:fill="auto"/>
            <w:vAlign w:val="center"/>
          </w:tcPr>
          <w:p w14:paraId="1F4B9577" w14:textId="45A7B87F" w:rsidR="00F45488" w:rsidRPr="0031021F" w:rsidRDefault="00F45488" w:rsidP="00F45488">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1E8D51BC" w14:textId="77777777" w:rsidR="00BC3F98" w:rsidRDefault="00F45488" w:rsidP="00F45488">
            <w:pPr>
              <w:pStyle w:val="ae"/>
              <w:jc w:val="center"/>
              <w:rPr>
                <w:sz w:val="24"/>
                <w:szCs w:val="24"/>
              </w:rPr>
            </w:pPr>
            <w:r w:rsidRPr="0031021F">
              <w:rPr>
                <w:sz w:val="24"/>
                <w:szCs w:val="24"/>
              </w:rPr>
              <w:t>100</w:t>
            </w:r>
            <w:r w:rsidR="00BC3F98">
              <w:rPr>
                <w:sz w:val="24"/>
                <w:szCs w:val="24"/>
              </w:rPr>
              <w:t> </w:t>
            </w:r>
            <w:r w:rsidRPr="0031021F">
              <w:rPr>
                <w:sz w:val="24"/>
                <w:szCs w:val="24"/>
              </w:rPr>
              <w:t xml:space="preserve">000 </w:t>
            </w:r>
          </w:p>
          <w:p w14:paraId="31B1C80E" w14:textId="1213D98B"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2F44D6AE" w14:textId="77777777" w:rsidTr="005F5D89">
        <w:trPr>
          <w:trHeight w:val="20"/>
        </w:trPr>
        <w:tc>
          <w:tcPr>
            <w:tcW w:w="295" w:type="pct"/>
            <w:vAlign w:val="center"/>
          </w:tcPr>
          <w:p w14:paraId="210DF2B5"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32.</w:t>
            </w:r>
          </w:p>
        </w:tc>
        <w:tc>
          <w:tcPr>
            <w:tcW w:w="2382" w:type="pct"/>
            <w:shd w:val="clear" w:color="auto" w:fill="auto"/>
            <w:vAlign w:val="center"/>
          </w:tcPr>
          <w:p w14:paraId="2F24D642" w14:textId="7C5881A1" w:rsidR="00F45488" w:rsidRPr="0031021F" w:rsidRDefault="00F45488" w:rsidP="00F45488">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6A71E7A9" w14:textId="77777777" w:rsidR="00F45488" w:rsidRPr="0031021F" w:rsidRDefault="00F45488" w:rsidP="00F45488">
            <w:pPr>
              <w:pStyle w:val="ae"/>
              <w:jc w:val="center"/>
              <w:rPr>
                <w:sz w:val="24"/>
                <w:szCs w:val="24"/>
              </w:rPr>
            </w:pPr>
            <w:r w:rsidRPr="0031021F">
              <w:rPr>
                <w:sz w:val="24"/>
                <w:szCs w:val="24"/>
              </w:rPr>
              <w:t xml:space="preserve">Не більше 30 % </w:t>
            </w:r>
          </w:p>
          <w:p w14:paraId="333C66E9" w14:textId="2ED12712"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r w:rsidR="00F45488" w:rsidRPr="0031021F" w14:paraId="08E60678" w14:textId="77777777" w:rsidTr="005F5D89">
        <w:trPr>
          <w:trHeight w:val="20"/>
        </w:trPr>
        <w:tc>
          <w:tcPr>
            <w:tcW w:w="295" w:type="pct"/>
            <w:vAlign w:val="center"/>
          </w:tcPr>
          <w:p w14:paraId="7EECA979" w14:textId="77777777" w:rsidR="00F45488" w:rsidRPr="0031021F" w:rsidRDefault="00F45488" w:rsidP="00F4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33.</w:t>
            </w:r>
          </w:p>
        </w:tc>
        <w:tc>
          <w:tcPr>
            <w:tcW w:w="2382" w:type="pct"/>
            <w:shd w:val="clear" w:color="auto" w:fill="auto"/>
            <w:vAlign w:val="center"/>
          </w:tcPr>
          <w:p w14:paraId="582E861C" w14:textId="28D4ADDD" w:rsidR="00F45488" w:rsidRPr="0031021F" w:rsidRDefault="00F45488" w:rsidP="00F45488">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4DFB55C7" w14:textId="77777777" w:rsidR="00BC3F98" w:rsidRDefault="00F45488" w:rsidP="00F45488">
            <w:pPr>
              <w:pStyle w:val="ae"/>
              <w:jc w:val="center"/>
              <w:rPr>
                <w:sz w:val="24"/>
                <w:szCs w:val="24"/>
              </w:rPr>
            </w:pPr>
            <w:r w:rsidRPr="0031021F">
              <w:rPr>
                <w:sz w:val="24"/>
                <w:szCs w:val="24"/>
              </w:rPr>
              <w:t xml:space="preserve">15 </w:t>
            </w:r>
          </w:p>
          <w:p w14:paraId="0BDBC375" w14:textId="2E856187" w:rsidR="00F45488" w:rsidRPr="0031021F" w:rsidRDefault="00F45488" w:rsidP="00F45488">
            <w:pPr>
              <w:pStyle w:val="ae"/>
              <w:jc w:val="center"/>
              <w:rPr>
                <w:sz w:val="24"/>
                <w:szCs w:val="24"/>
              </w:rPr>
            </w:pPr>
            <w:r w:rsidRPr="0031021F">
              <w:rPr>
                <w:sz w:val="24"/>
                <w:szCs w:val="24"/>
              </w:rPr>
              <w:t>(підтвердити паспортом на світильник)</w:t>
            </w:r>
          </w:p>
        </w:tc>
      </w:tr>
    </w:tbl>
    <w:p w14:paraId="3B93B2FF" w14:textId="2C46A1E7" w:rsidR="00283723" w:rsidRPr="0031021F" w:rsidRDefault="00283723" w:rsidP="003F5339">
      <w:pPr>
        <w:rPr>
          <w:rFonts w:ascii="Times New Roman" w:hAnsi="Times New Roman" w:cs="Times New Roman"/>
          <w:b/>
          <w:sz w:val="24"/>
          <w:szCs w:val="24"/>
          <w:lang w:val="uk-UA"/>
        </w:rPr>
      </w:pPr>
    </w:p>
    <w:p w14:paraId="09D75C87" w14:textId="34D9FA9A" w:rsidR="00283723" w:rsidRPr="0031021F" w:rsidRDefault="00283723"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sidRPr="0031021F">
        <w:rPr>
          <w:rFonts w:ascii="Times New Roman" w:eastAsia="Times New Roman" w:hAnsi="Times New Roman" w:cs="Times New Roman"/>
          <w:b/>
          <w:bCs/>
          <w:iCs/>
          <w:sz w:val="24"/>
          <w:szCs w:val="24"/>
          <w:lang w:val="uk-UA" w:eastAsia="ru-RU"/>
        </w:rPr>
        <w:t>Світильник зовнішнього освітлення світлодіодний 100</w:t>
      </w:r>
      <w:r w:rsidR="005142E6" w:rsidRPr="0031021F">
        <w:rPr>
          <w:rFonts w:ascii="Times New Roman" w:eastAsia="Times New Roman" w:hAnsi="Times New Roman" w:cs="Times New Roman"/>
          <w:b/>
          <w:bCs/>
          <w:iCs/>
          <w:sz w:val="24"/>
          <w:szCs w:val="24"/>
          <w:lang w:val="uk-UA" w:eastAsia="ru-RU"/>
        </w:rPr>
        <w:t xml:space="preserve"> </w:t>
      </w:r>
      <w:r w:rsidRPr="0031021F">
        <w:rPr>
          <w:rFonts w:ascii="Times New Roman" w:eastAsia="Times New Roman" w:hAnsi="Times New Roman" w:cs="Times New Roman"/>
          <w:b/>
          <w:bCs/>
          <w:iCs/>
          <w:sz w:val="24"/>
          <w:szCs w:val="24"/>
          <w:lang w:val="uk-UA" w:eastAsia="ru-RU"/>
        </w:rPr>
        <w:t>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326D78" w:rsidRPr="0031021F" w14:paraId="57F49471" w14:textId="77777777" w:rsidTr="00F47235">
        <w:trPr>
          <w:trHeight w:val="20"/>
        </w:trPr>
        <w:tc>
          <w:tcPr>
            <w:tcW w:w="295" w:type="pct"/>
            <w:vAlign w:val="center"/>
          </w:tcPr>
          <w:p w14:paraId="6B2070A8" w14:textId="77777777" w:rsidR="00326D78" w:rsidRPr="0031021F" w:rsidRDefault="00326D78"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568ED54A" w14:textId="77777777" w:rsidR="00326D78" w:rsidRPr="0031021F" w:rsidRDefault="00326D78"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40996641" w14:textId="77777777" w:rsidR="00326D78" w:rsidRPr="0031021F" w:rsidRDefault="00326D78"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326D78" w:rsidRPr="0031021F" w14:paraId="458215B7" w14:textId="77777777" w:rsidTr="005F5D89">
        <w:trPr>
          <w:trHeight w:val="20"/>
        </w:trPr>
        <w:tc>
          <w:tcPr>
            <w:tcW w:w="295" w:type="pct"/>
            <w:vAlign w:val="center"/>
          </w:tcPr>
          <w:p w14:paraId="5CEFA22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702D33C5" w14:textId="77777777" w:rsidR="00326D78" w:rsidRPr="0031021F" w:rsidRDefault="00326D78" w:rsidP="00F47235">
            <w:pPr>
              <w:pStyle w:val="ae"/>
              <w:rPr>
                <w:sz w:val="24"/>
                <w:szCs w:val="24"/>
              </w:rPr>
            </w:pPr>
            <w:r w:rsidRPr="0031021F">
              <w:rPr>
                <w:sz w:val="24"/>
                <w:szCs w:val="24"/>
              </w:rPr>
              <w:t>Потужність, Вт, ± 10%</w:t>
            </w:r>
          </w:p>
        </w:tc>
        <w:tc>
          <w:tcPr>
            <w:tcW w:w="2323" w:type="pct"/>
            <w:shd w:val="clear" w:color="auto" w:fill="auto"/>
            <w:vAlign w:val="center"/>
          </w:tcPr>
          <w:p w14:paraId="1E482CD7" w14:textId="77777777" w:rsidR="005F5D89" w:rsidRDefault="00326D78" w:rsidP="00F47235">
            <w:pPr>
              <w:pStyle w:val="ae"/>
              <w:jc w:val="center"/>
              <w:rPr>
                <w:sz w:val="24"/>
                <w:szCs w:val="24"/>
              </w:rPr>
            </w:pPr>
            <w:r w:rsidRPr="0031021F">
              <w:rPr>
                <w:sz w:val="24"/>
                <w:szCs w:val="24"/>
              </w:rPr>
              <w:t xml:space="preserve">100 </w:t>
            </w:r>
          </w:p>
          <w:p w14:paraId="1127F8D7" w14:textId="1E898F38" w:rsidR="00326D78" w:rsidRPr="0031021F" w:rsidRDefault="00326D78" w:rsidP="00F47235">
            <w:pPr>
              <w:pStyle w:val="ae"/>
              <w:jc w:val="center"/>
              <w:rPr>
                <w:sz w:val="24"/>
                <w:szCs w:val="24"/>
              </w:rPr>
            </w:pPr>
            <w:r w:rsidRPr="0031021F">
              <w:rPr>
                <w:sz w:val="24"/>
                <w:szCs w:val="24"/>
              </w:rPr>
              <w:t>(підтвердити протоколом випробувань)</w:t>
            </w:r>
          </w:p>
        </w:tc>
      </w:tr>
      <w:tr w:rsidR="00326D78" w:rsidRPr="0031021F" w14:paraId="2815C5A4" w14:textId="77777777" w:rsidTr="005F5D89">
        <w:trPr>
          <w:trHeight w:val="20"/>
        </w:trPr>
        <w:tc>
          <w:tcPr>
            <w:tcW w:w="295" w:type="pct"/>
            <w:vAlign w:val="center"/>
          </w:tcPr>
          <w:p w14:paraId="2A87DD81"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39497767" w14:textId="77777777" w:rsidR="00326D78" w:rsidRPr="0031021F" w:rsidRDefault="00326D78" w:rsidP="00F47235">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5BCAD2EC" w14:textId="77777777" w:rsidR="0056486C" w:rsidRPr="00754F8C" w:rsidRDefault="0056486C" w:rsidP="0056486C">
            <w:pPr>
              <w:pStyle w:val="ae"/>
              <w:jc w:val="center"/>
              <w:rPr>
                <w:sz w:val="24"/>
                <w:szCs w:val="24"/>
              </w:rPr>
            </w:pPr>
            <w:r w:rsidRPr="00754F8C">
              <w:rPr>
                <w:sz w:val="24"/>
                <w:szCs w:val="24"/>
              </w:rPr>
              <w:t>від ≤110 до ≥264 В</w:t>
            </w:r>
          </w:p>
          <w:p w14:paraId="52768694" w14:textId="51ECF13F" w:rsidR="00326D78" w:rsidRPr="00754F8C" w:rsidRDefault="00326D78" w:rsidP="00F47235">
            <w:pPr>
              <w:pStyle w:val="ae"/>
              <w:jc w:val="center"/>
              <w:rPr>
                <w:sz w:val="24"/>
                <w:szCs w:val="24"/>
              </w:rPr>
            </w:pPr>
            <w:r w:rsidRPr="00754F8C">
              <w:rPr>
                <w:sz w:val="24"/>
                <w:szCs w:val="24"/>
              </w:rPr>
              <w:t>(підтвердити паспортом на світильник)</w:t>
            </w:r>
          </w:p>
        </w:tc>
      </w:tr>
      <w:tr w:rsidR="00326D78" w:rsidRPr="0031021F" w14:paraId="2972F835" w14:textId="77777777" w:rsidTr="005F5D89">
        <w:trPr>
          <w:trHeight w:val="20"/>
        </w:trPr>
        <w:tc>
          <w:tcPr>
            <w:tcW w:w="295" w:type="pct"/>
            <w:vAlign w:val="center"/>
          </w:tcPr>
          <w:p w14:paraId="664BF14D"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0A75172E" w14:textId="77777777" w:rsidR="00326D78" w:rsidRPr="00005377" w:rsidRDefault="00326D78" w:rsidP="00F47235">
            <w:pPr>
              <w:pStyle w:val="ae"/>
              <w:rPr>
                <w:sz w:val="24"/>
                <w:szCs w:val="24"/>
              </w:rPr>
            </w:pPr>
            <w:r w:rsidRPr="00005377">
              <w:rPr>
                <w:sz w:val="24"/>
                <w:szCs w:val="24"/>
              </w:rPr>
              <w:t>Функціонування світильника при коливанні напруги 110-264 В</w:t>
            </w:r>
          </w:p>
        </w:tc>
        <w:tc>
          <w:tcPr>
            <w:tcW w:w="2323" w:type="pct"/>
            <w:shd w:val="clear" w:color="auto" w:fill="auto"/>
            <w:vAlign w:val="center"/>
          </w:tcPr>
          <w:p w14:paraId="09FD93AC" w14:textId="77777777" w:rsidR="005F5D89" w:rsidRPr="00754F8C" w:rsidRDefault="00326D78" w:rsidP="00F47235">
            <w:pPr>
              <w:pStyle w:val="ae"/>
              <w:jc w:val="center"/>
              <w:rPr>
                <w:sz w:val="24"/>
                <w:szCs w:val="24"/>
              </w:rPr>
            </w:pPr>
            <w:r w:rsidRPr="00754F8C">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4906EB05" w14:textId="5275BDC2" w:rsidR="00326D78" w:rsidRPr="00754F8C" w:rsidRDefault="00326D78" w:rsidP="00F47235">
            <w:pPr>
              <w:pStyle w:val="ae"/>
              <w:jc w:val="center"/>
              <w:rPr>
                <w:sz w:val="24"/>
                <w:szCs w:val="24"/>
              </w:rPr>
            </w:pPr>
            <w:r w:rsidRPr="00754F8C">
              <w:rPr>
                <w:sz w:val="24"/>
                <w:szCs w:val="24"/>
              </w:rPr>
              <w:t>(підтвердити протоколом випробувань)</w:t>
            </w:r>
          </w:p>
        </w:tc>
      </w:tr>
      <w:tr w:rsidR="00326D78" w:rsidRPr="0031021F" w14:paraId="3A77DBCA" w14:textId="77777777" w:rsidTr="005F5D89">
        <w:trPr>
          <w:trHeight w:val="20"/>
        </w:trPr>
        <w:tc>
          <w:tcPr>
            <w:tcW w:w="295" w:type="pct"/>
            <w:vAlign w:val="center"/>
          </w:tcPr>
          <w:p w14:paraId="3AA8D77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7A5F556F" w14:textId="77777777" w:rsidR="00326D78" w:rsidRPr="0031021F" w:rsidRDefault="00326D78" w:rsidP="00F47235">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678D7CE0" w14:textId="3F373CED" w:rsidR="005F5D89" w:rsidRPr="00754F8C" w:rsidRDefault="0056486C" w:rsidP="00F47235">
            <w:pPr>
              <w:pStyle w:val="ae"/>
              <w:jc w:val="center"/>
              <w:rPr>
                <w:sz w:val="24"/>
                <w:szCs w:val="24"/>
              </w:rPr>
            </w:pPr>
            <w:r w:rsidRPr="00754F8C">
              <w:rPr>
                <w:sz w:val="24"/>
                <w:szCs w:val="24"/>
              </w:rPr>
              <w:t>від ≤50 до ≥60 В</w:t>
            </w:r>
          </w:p>
          <w:p w14:paraId="365D75AA" w14:textId="6016D8F1" w:rsidR="00326D78" w:rsidRPr="00754F8C" w:rsidRDefault="00326D78" w:rsidP="00F47235">
            <w:pPr>
              <w:pStyle w:val="ae"/>
              <w:jc w:val="center"/>
              <w:rPr>
                <w:sz w:val="24"/>
                <w:szCs w:val="24"/>
              </w:rPr>
            </w:pPr>
            <w:r w:rsidRPr="00754F8C">
              <w:rPr>
                <w:sz w:val="24"/>
                <w:szCs w:val="24"/>
              </w:rPr>
              <w:t>(підтвердити паспортом на світильник)</w:t>
            </w:r>
          </w:p>
        </w:tc>
      </w:tr>
      <w:tr w:rsidR="00326D78" w:rsidRPr="0031021F" w14:paraId="46A33208" w14:textId="77777777" w:rsidTr="005F5D89">
        <w:trPr>
          <w:trHeight w:val="20"/>
        </w:trPr>
        <w:tc>
          <w:tcPr>
            <w:tcW w:w="295" w:type="pct"/>
            <w:vAlign w:val="center"/>
          </w:tcPr>
          <w:p w14:paraId="2337B6D7"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2B6E2382" w14:textId="77777777" w:rsidR="00326D78" w:rsidRPr="0031021F" w:rsidRDefault="00326D78" w:rsidP="00F47235">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283C4AB6" w14:textId="77777777" w:rsidR="005F5D89" w:rsidRDefault="00326D78" w:rsidP="00F47235">
            <w:pPr>
              <w:pStyle w:val="ae"/>
              <w:jc w:val="center"/>
              <w:rPr>
                <w:sz w:val="24"/>
                <w:szCs w:val="24"/>
              </w:rPr>
            </w:pPr>
            <w:r w:rsidRPr="0031021F">
              <w:rPr>
                <w:sz w:val="24"/>
                <w:szCs w:val="24"/>
              </w:rPr>
              <w:t xml:space="preserve">0,97 </w:t>
            </w:r>
          </w:p>
          <w:p w14:paraId="3B54FE0E" w14:textId="39FC89B9" w:rsidR="00326D78" w:rsidRPr="0031021F" w:rsidRDefault="00326D78" w:rsidP="00F47235">
            <w:pPr>
              <w:pStyle w:val="ae"/>
              <w:jc w:val="center"/>
              <w:rPr>
                <w:sz w:val="24"/>
                <w:szCs w:val="24"/>
              </w:rPr>
            </w:pPr>
            <w:r w:rsidRPr="0031021F">
              <w:rPr>
                <w:sz w:val="24"/>
                <w:szCs w:val="24"/>
              </w:rPr>
              <w:t>(підтвердити протоколом випробувань)</w:t>
            </w:r>
          </w:p>
        </w:tc>
      </w:tr>
      <w:tr w:rsidR="00326D78" w:rsidRPr="0031021F" w14:paraId="61D29D1C" w14:textId="77777777" w:rsidTr="005F5D89">
        <w:trPr>
          <w:trHeight w:val="20"/>
        </w:trPr>
        <w:tc>
          <w:tcPr>
            <w:tcW w:w="295" w:type="pct"/>
            <w:vAlign w:val="center"/>
          </w:tcPr>
          <w:p w14:paraId="7DC339AA"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45882A04" w14:textId="77777777" w:rsidR="00326D78" w:rsidRPr="0031021F" w:rsidRDefault="00326D78" w:rsidP="00F47235">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3A34E9C2" w14:textId="77777777" w:rsidR="005F5D89" w:rsidRDefault="00326D78" w:rsidP="00F47235">
            <w:pPr>
              <w:pStyle w:val="ae"/>
              <w:jc w:val="center"/>
              <w:rPr>
                <w:sz w:val="24"/>
                <w:szCs w:val="24"/>
              </w:rPr>
            </w:pPr>
            <w:r w:rsidRPr="0031021F">
              <w:rPr>
                <w:sz w:val="24"/>
                <w:szCs w:val="24"/>
              </w:rPr>
              <w:t>7</w:t>
            </w:r>
            <w:r w:rsidR="00F93270">
              <w:rPr>
                <w:sz w:val="24"/>
                <w:szCs w:val="24"/>
                <w:lang w:val="ru-RU"/>
              </w:rPr>
              <w:t>4</w:t>
            </w:r>
            <w:r w:rsidRPr="0031021F">
              <w:rPr>
                <w:sz w:val="24"/>
                <w:szCs w:val="24"/>
              </w:rPr>
              <w:t xml:space="preserve"> </w:t>
            </w:r>
          </w:p>
          <w:p w14:paraId="13C0ADA7" w14:textId="2C0AED0E" w:rsidR="00326D78" w:rsidRPr="0031021F" w:rsidRDefault="00326D78" w:rsidP="00F47235">
            <w:pPr>
              <w:pStyle w:val="ae"/>
              <w:jc w:val="center"/>
              <w:rPr>
                <w:sz w:val="24"/>
                <w:szCs w:val="24"/>
              </w:rPr>
            </w:pPr>
            <w:r w:rsidRPr="0031021F">
              <w:rPr>
                <w:sz w:val="24"/>
                <w:szCs w:val="24"/>
              </w:rPr>
              <w:t>(підтвердити протоколом випробувань)</w:t>
            </w:r>
          </w:p>
        </w:tc>
      </w:tr>
      <w:tr w:rsidR="00326D78" w:rsidRPr="0031021F" w14:paraId="172236FC" w14:textId="77777777" w:rsidTr="005F5D89">
        <w:trPr>
          <w:trHeight w:val="20"/>
        </w:trPr>
        <w:tc>
          <w:tcPr>
            <w:tcW w:w="295" w:type="pct"/>
            <w:vAlign w:val="center"/>
          </w:tcPr>
          <w:p w14:paraId="67E212E9"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66FC6961" w14:textId="77777777" w:rsidR="00326D78" w:rsidRPr="00F93270" w:rsidRDefault="00326D78" w:rsidP="00F47235">
            <w:pPr>
              <w:pStyle w:val="ae"/>
              <w:rPr>
                <w:sz w:val="24"/>
                <w:szCs w:val="24"/>
              </w:rPr>
            </w:pPr>
            <w:r w:rsidRPr="00F93270">
              <w:rPr>
                <w:sz w:val="24"/>
                <w:szCs w:val="24"/>
              </w:rPr>
              <w:t xml:space="preserve">Колірна температура, К (відповідно до Постанови КМУ № 992 від </w:t>
            </w:r>
            <w:r w:rsidRPr="00F93270">
              <w:rPr>
                <w:rStyle w:val="rvts44"/>
                <w:sz w:val="24"/>
                <w:szCs w:val="24"/>
              </w:rPr>
              <w:t>15.10.2012 р.)</w:t>
            </w:r>
          </w:p>
        </w:tc>
        <w:tc>
          <w:tcPr>
            <w:tcW w:w="2323" w:type="pct"/>
            <w:shd w:val="clear" w:color="auto" w:fill="auto"/>
            <w:vAlign w:val="center"/>
          </w:tcPr>
          <w:p w14:paraId="7C63AE4A" w14:textId="1AB41E0F" w:rsidR="00326D78" w:rsidRPr="00F93270" w:rsidRDefault="00326D78" w:rsidP="005F5D89">
            <w:pPr>
              <w:pStyle w:val="ae"/>
              <w:jc w:val="center"/>
              <w:rPr>
                <w:sz w:val="24"/>
                <w:szCs w:val="24"/>
              </w:rPr>
            </w:pPr>
            <w:r w:rsidRPr="00F93270">
              <w:rPr>
                <w:sz w:val="24"/>
                <w:szCs w:val="24"/>
              </w:rPr>
              <w:t>5</w:t>
            </w:r>
            <w:r w:rsidR="005F5D89">
              <w:rPr>
                <w:sz w:val="24"/>
                <w:szCs w:val="24"/>
              </w:rPr>
              <w:t> </w:t>
            </w:r>
            <w:r w:rsidRPr="00F93270">
              <w:rPr>
                <w:sz w:val="24"/>
                <w:szCs w:val="24"/>
              </w:rPr>
              <w:t>000 (4 750 – 5 350)</w:t>
            </w:r>
            <w:r w:rsidRPr="00F93270">
              <w:rPr>
                <w:sz w:val="24"/>
                <w:szCs w:val="24"/>
              </w:rPr>
              <w:br/>
              <w:t>(підтвердити протоколом випробувань)</w:t>
            </w:r>
          </w:p>
        </w:tc>
      </w:tr>
      <w:tr w:rsidR="00326D78" w:rsidRPr="0031021F" w14:paraId="6AC0E9CE" w14:textId="77777777" w:rsidTr="005F5D89">
        <w:trPr>
          <w:trHeight w:val="20"/>
        </w:trPr>
        <w:tc>
          <w:tcPr>
            <w:tcW w:w="295" w:type="pct"/>
            <w:vAlign w:val="center"/>
          </w:tcPr>
          <w:p w14:paraId="16A41CD1"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30F24B67" w14:textId="77777777" w:rsidR="00326D78" w:rsidRPr="0031021F" w:rsidRDefault="00326D78" w:rsidP="00F47235">
            <w:pPr>
              <w:pStyle w:val="ae"/>
              <w:rPr>
                <w:sz w:val="24"/>
                <w:szCs w:val="24"/>
              </w:rPr>
            </w:pPr>
            <w:r w:rsidRPr="0031021F">
              <w:rPr>
                <w:sz w:val="24"/>
                <w:szCs w:val="24"/>
              </w:rPr>
              <w:t>Виробник світлодіодів</w:t>
            </w:r>
          </w:p>
        </w:tc>
        <w:tc>
          <w:tcPr>
            <w:tcW w:w="2323" w:type="pct"/>
            <w:shd w:val="clear" w:color="auto" w:fill="auto"/>
            <w:vAlign w:val="center"/>
          </w:tcPr>
          <w:p w14:paraId="45DF5BD4" w14:textId="77777777" w:rsidR="005F5D89" w:rsidRDefault="00326D78" w:rsidP="00F47235">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5A438136" w14:textId="0728DE28"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4F4100E6" w14:textId="77777777" w:rsidTr="005F5D89">
        <w:trPr>
          <w:trHeight w:val="20"/>
        </w:trPr>
        <w:tc>
          <w:tcPr>
            <w:tcW w:w="295" w:type="pct"/>
            <w:vAlign w:val="center"/>
          </w:tcPr>
          <w:p w14:paraId="05D660FA"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9.</w:t>
            </w:r>
          </w:p>
        </w:tc>
        <w:tc>
          <w:tcPr>
            <w:tcW w:w="2382" w:type="pct"/>
            <w:shd w:val="clear" w:color="auto" w:fill="auto"/>
            <w:vAlign w:val="center"/>
          </w:tcPr>
          <w:p w14:paraId="0C5301D5" w14:textId="77777777" w:rsidR="00326D78" w:rsidRPr="0031021F" w:rsidRDefault="00326D78" w:rsidP="00F47235">
            <w:pPr>
              <w:pStyle w:val="ae"/>
              <w:rPr>
                <w:sz w:val="24"/>
                <w:szCs w:val="24"/>
              </w:rPr>
            </w:pPr>
            <w:r w:rsidRPr="0031021F">
              <w:rPr>
                <w:sz w:val="24"/>
                <w:szCs w:val="24"/>
              </w:rPr>
              <w:t>Виробник драйверів</w:t>
            </w:r>
          </w:p>
        </w:tc>
        <w:tc>
          <w:tcPr>
            <w:tcW w:w="2323" w:type="pct"/>
            <w:shd w:val="clear" w:color="auto" w:fill="auto"/>
            <w:vAlign w:val="center"/>
          </w:tcPr>
          <w:p w14:paraId="41AF38DE" w14:textId="77777777" w:rsidR="005F5D89" w:rsidRDefault="00326D78" w:rsidP="00F47235">
            <w:pPr>
              <w:pStyle w:val="ae"/>
              <w:jc w:val="center"/>
              <w:rPr>
                <w:sz w:val="24"/>
                <w:szCs w:val="24"/>
              </w:rPr>
            </w:pPr>
            <w:proofErr w:type="spellStart"/>
            <w:r w:rsidRPr="0031021F">
              <w:rPr>
                <w:sz w:val="24"/>
                <w:szCs w:val="24"/>
              </w:rPr>
              <w:t>MeanWell</w:t>
            </w:r>
            <w:proofErr w:type="spellEnd"/>
            <w:r w:rsidRPr="0031021F">
              <w:rPr>
                <w:sz w:val="24"/>
                <w:szCs w:val="24"/>
              </w:rPr>
              <w:t xml:space="preserve"> </w:t>
            </w:r>
          </w:p>
          <w:p w14:paraId="677A05E5" w14:textId="24D2AFCE"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6D9FF836" w14:textId="77777777" w:rsidTr="005F5D89">
        <w:trPr>
          <w:trHeight w:val="20"/>
        </w:trPr>
        <w:tc>
          <w:tcPr>
            <w:tcW w:w="295" w:type="pct"/>
            <w:vAlign w:val="center"/>
          </w:tcPr>
          <w:p w14:paraId="0BCC682D"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3BC53A0C" w14:textId="77777777" w:rsidR="00326D78" w:rsidRPr="00F93270" w:rsidRDefault="00326D78" w:rsidP="00F47235">
            <w:pPr>
              <w:pStyle w:val="ae"/>
              <w:rPr>
                <w:sz w:val="24"/>
                <w:szCs w:val="24"/>
              </w:rPr>
            </w:pPr>
            <w:r w:rsidRPr="00F93270">
              <w:rPr>
                <w:sz w:val="24"/>
                <w:szCs w:val="24"/>
              </w:rPr>
              <w:t xml:space="preserve">Світлова ефективність </w:t>
            </w:r>
            <w:proofErr w:type="spellStart"/>
            <w:r w:rsidRPr="00F93270">
              <w:rPr>
                <w:sz w:val="24"/>
                <w:szCs w:val="24"/>
              </w:rPr>
              <w:t>свiтильника</w:t>
            </w:r>
            <w:proofErr w:type="spellEnd"/>
            <w:r w:rsidRPr="00F93270">
              <w:rPr>
                <w:sz w:val="24"/>
                <w:szCs w:val="24"/>
              </w:rPr>
              <w:t xml:space="preserve">, </w:t>
            </w:r>
            <w:proofErr w:type="spellStart"/>
            <w:r w:rsidRPr="00F93270">
              <w:rPr>
                <w:sz w:val="24"/>
                <w:szCs w:val="24"/>
              </w:rPr>
              <w:t>Лм</w:t>
            </w:r>
            <w:proofErr w:type="spellEnd"/>
            <w:r w:rsidRPr="00F93270">
              <w:rPr>
                <w:sz w:val="24"/>
                <w:szCs w:val="24"/>
              </w:rPr>
              <w:t>/Вт, не менше</w:t>
            </w:r>
          </w:p>
        </w:tc>
        <w:tc>
          <w:tcPr>
            <w:tcW w:w="2323" w:type="pct"/>
            <w:shd w:val="clear" w:color="auto" w:fill="auto"/>
            <w:vAlign w:val="center"/>
          </w:tcPr>
          <w:p w14:paraId="0B5EDE27" w14:textId="77777777" w:rsidR="005F5D89" w:rsidRDefault="00326D78" w:rsidP="00F47235">
            <w:pPr>
              <w:pStyle w:val="ae"/>
              <w:jc w:val="center"/>
              <w:rPr>
                <w:sz w:val="24"/>
                <w:szCs w:val="24"/>
              </w:rPr>
            </w:pPr>
            <w:r w:rsidRPr="00F93270">
              <w:rPr>
                <w:sz w:val="24"/>
                <w:szCs w:val="24"/>
              </w:rPr>
              <w:t>1</w:t>
            </w:r>
            <w:r w:rsidR="00F93270" w:rsidRPr="00F93270">
              <w:rPr>
                <w:sz w:val="24"/>
                <w:szCs w:val="24"/>
                <w:lang w:val="ru-RU"/>
              </w:rPr>
              <w:t>40</w:t>
            </w:r>
            <w:r w:rsidRPr="00F93270">
              <w:rPr>
                <w:sz w:val="24"/>
                <w:szCs w:val="24"/>
              </w:rPr>
              <w:t xml:space="preserve"> </w:t>
            </w:r>
          </w:p>
          <w:p w14:paraId="1850C4F0" w14:textId="7A257DFA" w:rsidR="00326D78" w:rsidRPr="00F93270" w:rsidRDefault="00326D78" w:rsidP="00F47235">
            <w:pPr>
              <w:pStyle w:val="ae"/>
              <w:jc w:val="center"/>
              <w:rPr>
                <w:sz w:val="24"/>
                <w:szCs w:val="24"/>
              </w:rPr>
            </w:pPr>
            <w:r w:rsidRPr="00F93270">
              <w:rPr>
                <w:sz w:val="24"/>
                <w:szCs w:val="24"/>
              </w:rPr>
              <w:t>(підтвердити протоколом випробувань)</w:t>
            </w:r>
          </w:p>
        </w:tc>
      </w:tr>
      <w:tr w:rsidR="00326D78" w:rsidRPr="0031021F" w14:paraId="4F34C834" w14:textId="77777777" w:rsidTr="005F5D89">
        <w:trPr>
          <w:trHeight w:val="20"/>
        </w:trPr>
        <w:tc>
          <w:tcPr>
            <w:tcW w:w="295" w:type="pct"/>
            <w:vAlign w:val="center"/>
          </w:tcPr>
          <w:p w14:paraId="2D022555"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465EEF24" w14:textId="77777777" w:rsidR="00326D78" w:rsidRPr="00F93270" w:rsidRDefault="00326D78" w:rsidP="00F47235">
            <w:pPr>
              <w:pStyle w:val="ae"/>
              <w:rPr>
                <w:sz w:val="24"/>
                <w:szCs w:val="24"/>
              </w:rPr>
            </w:pPr>
            <w:proofErr w:type="spellStart"/>
            <w:r w:rsidRPr="00F93270">
              <w:rPr>
                <w:sz w:val="24"/>
                <w:szCs w:val="24"/>
              </w:rPr>
              <w:t>Свiтловий</w:t>
            </w:r>
            <w:proofErr w:type="spellEnd"/>
            <w:r w:rsidRPr="00F93270">
              <w:rPr>
                <w:sz w:val="24"/>
                <w:szCs w:val="24"/>
              </w:rPr>
              <w:t xml:space="preserve"> </w:t>
            </w:r>
            <w:proofErr w:type="spellStart"/>
            <w:r w:rsidRPr="00F93270">
              <w:rPr>
                <w:sz w:val="24"/>
                <w:szCs w:val="24"/>
              </w:rPr>
              <w:t>потiк</w:t>
            </w:r>
            <w:proofErr w:type="spellEnd"/>
            <w:r w:rsidRPr="00F93270">
              <w:rPr>
                <w:sz w:val="24"/>
                <w:szCs w:val="24"/>
              </w:rPr>
              <w:t xml:space="preserve">, </w:t>
            </w:r>
            <w:proofErr w:type="spellStart"/>
            <w:r w:rsidRPr="00F93270">
              <w:rPr>
                <w:sz w:val="24"/>
                <w:szCs w:val="24"/>
              </w:rPr>
              <w:t>Лм</w:t>
            </w:r>
            <w:proofErr w:type="spellEnd"/>
            <w:r w:rsidRPr="00F93270">
              <w:rPr>
                <w:sz w:val="24"/>
                <w:szCs w:val="24"/>
              </w:rPr>
              <w:t>, не менше</w:t>
            </w:r>
          </w:p>
        </w:tc>
        <w:tc>
          <w:tcPr>
            <w:tcW w:w="2323" w:type="pct"/>
            <w:tcBorders>
              <w:bottom w:val="single" w:sz="4" w:space="0" w:color="auto"/>
            </w:tcBorders>
            <w:shd w:val="clear" w:color="auto" w:fill="auto"/>
            <w:vAlign w:val="center"/>
          </w:tcPr>
          <w:p w14:paraId="098F35C8" w14:textId="77777777" w:rsidR="005F5D89" w:rsidRDefault="00326D78" w:rsidP="00F47235">
            <w:pPr>
              <w:pStyle w:val="ae"/>
              <w:jc w:val="center"/>
              <w:rPr>
                <w:sz w:val="24"/>
                <w:szCs w:val="24"/>
              </w:rPr>
            </w:pPr>
            <w:r w:rsidRPr="00F93270">
              <w:rPr>
                <w:sz w:val="24"/>
                <w:szCs w:val="24"/>
              </w:rPr>
              <w:t>13</w:t>
            </w:r>
            <w:r w:rsidR="005F5D89">
              <w:rPr>
                <w:sz w:val="24"/>
                <w:szCs w:val="24"/>
              </w:rPr>
              <w:t> </w:t>
            </w:r>
            <w:r w:rsidR="00F93270" w:rsidRPr="00F93270">
              <w:rPr>
                <w:sz w:val="24"/>
                <w:szCs w:val="24"/>
                <w:lang w:val="ru-RU"/>
              </w:rPr>
              <w:t>0</w:t>
            </w:r>
            <w:r w:rsidRPr="00F93270">
              <w:rPr>
                <w:sz w:val="24"/>
                <w:szCs w:val="24"/>
              </w:rPr>
              <w:t xml:space="preserve">00 </w:t>
            </w:r>
          </w:p>
          <w:p w14:paraId="430919EF" w14:textId="25174A6E" w:rsidR="00326D78" w:rsidRPr="00F93270" w:rsidRDefault="00326D78" w:rsidP="00F47235">
            <w:pPr>
              <w:pStyle w:val="ae"/>
              <w:jc w:val="center"/>
              <w:rPr>
                <w:sz w:val="24"/>
                <w:szCs w:val="24"/>
              </w:rPr>
            </w:pPr>
            <w:r w:rsidRPr="00F93270">
              <w:rPr>
                <w:sz w:val="24"/>
                <w:szCs w:val="24"/>
              </w:rPr>
              <w:t>(підтвердити протоколом випробувань)</w:t>
            </w:r>
          </w:p>
        </w:tc>
      </w:tr>
      <w:tr w:rsidR="00326D78" w:rsidRPr="0031021F" w14:paraId="1B0808BA" w14:textId="77777777" w:rsidTr="005F5D89">
        <w:trPr>
          <w:trHeight w:val="20"/>
        </w:trPr>
        <w:tc>
          <w:tcPr>
            <w:tcW w:w="295" w:type="pct"/>
            <w:vAlign w:val="center"/>
          </w:tcPr>
          <w:p w14:paraId="36F15FB0"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64F0B2E2" w14:textId="77777777" w:rsidR="00326D78" w:rsidRPr="0031021F" w:rsidRDefault="00326D78" w:rsidP="00F47235">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5211FD59" w14:textId="77777777" w:rsidR="00326D78" w:rsidRPr="0031021F" w:rsidRDefault="00326D78" w:rsidP="00326D78">
            <w:pPr>
              <w:pStyle w:val="ae"/>
              <w:jc w:val="center"/>
              <w:rPr>
                <w:sz w:val="24"/>
                <w:szCs w:val="24"/>
              </w:rPr>
            </w:pPr>
            <w:r w:rsidRPr="0031021F">
              <w:rPr>
                <w:sz w:val="24"/>
                <w:szCs w:val="24"/>
              </w:rPr>
              <w:t>SMD (</w:t>
            </w:r>
            <w:proofErr w:type="spellStart"/>
            <w:r w:rsidRPr="0031021F">
              <w:rPr>
                <w:sz w:val="24"/>
                <w:szCs w:val="24"/>
              </w:rPr>
              <w:t>surface-mounted-device</w:t>
            </w:r>
            <w:proofErr w:type="spellEnd"/>
            <w:r w:rsidRPr="0031021F">
              <w:rPr>
                <w:sz w:val="24"/>
                <w:szCs w:val="24"/>
              </w:rPr>
              <w:t xml:space="preserve">) </w:t>
            </w:r>
          </w:p>
          <w:p w14:paraId="3162168E" w14:textId="17311713" w:rsidR="00326D78" w:rsidRPr="0031021F" w:rsidRDefault="00326D78" w:rsidP="00326D78">
            <w:pPr>
              <w:pStyle w:val="ae"/>
              <w:jc w:val="center"/>
              <w:rPr>
                <w:sz w:val="24"/>
                <w:szCs w:val="24"/>
              </w:rPr>
            </w:pPr>
            <w:r w:rsidRPr="0031021F">
              <w:rPr>
                <w:sz w:val="24"/>
                <w:szCs w:val="24"/>
              </w:rPr>
              <w:t>(підтвердити паспортом на світильник)</w:t>
            </w:r>
          </w:p>
        </w:tc>
      </w:tr>
      <w:tr w:rsidR="00326D78" w:rsidRPr="0031021F" w14:paraId="349E0002" w14:textId="77777777" w:rsidTr="005F5D89">
        <w:trPr>
          <w:trHeight w:val="20"/>
        </w:trPr>
        <w:tc>
          <w:tcPr>
            <w:tcW w:w="295" w:type="pct"/>
            <w:vAlign w:val="center"/>
          </w:tcPr>
          <w:p w14:paraId="1E437CF6"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1E1D99BC" w14:textId="77777777" w:rsidR="00326D78" w:rsidRPr="0031021F" w:rsidRDefault="00326D78" w:rsidP="00F47235">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709F9181" w14:textId="77777777" w:rsidR="00326D78" w:rsidRPr="0031021F" w:rsidRDefault="00326D78" w:rsidP="00F47235">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326D78" w:rsidRPr="0031021F" w14:paraId="120A96A7" w14:textId="77777777" w:rsidTr="005F5D89">
        <w:trPr>
          <w:trHeight w:val="53"/>
        </w:trPr>
        <w:tc>
          <w:tcPr>
            <w:tcW w:w="295" w:type="pct"/>
            <w:vAlign w:val="center"/>
          </w:tcPr>
          <w:p w14:paraId="2C730B71"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14.</w:t>
            </w:r>
          </w:p>
        </w:tc>
        <w:tc>
          <w:tcPr>
            <w:tcW w:w="2382" w:type="pct"/>
            <w:shd w:val="clear" w:color="auto" w:fill="auto"/>
            <w:vAlign w:val="center"/>
          </w:tcPr>
          <w:p w14:paraId="548AC92A" w14:textId="77777777" w:rsidR="00326D78" w:rsidRPr="0031021F" w:rsidRDefault="00326D78" w:rsidP="00F47235">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6B54254D" w14:textId="77777777" w:rsidR="00326D78" w:rsidRPr="0031021F" w:rsidRDefault="00326D78" w:rsidP="00F47235">
            <w:pPr>
              <w:pStyle w:val="ae"/>
              <w:jc w:val="center"/>
              <w:rPr>
                <w:sz w:val="24"/>
                <w:szCs w:val="24"/>
              </w:rPr>
            </w:pPr>
            <w:r w:rsidRPr="0031021F">
              <w:rPr>
                <w:sz w:val="24"/>
                <w:szCs w:val="24"/>
              </w:rPr>
              <w:t xml:space="preserve">від –40 до +50 </w:t>
            </w:r>
          </w:p>
          <w:p w14:paraId="1627DB09" w14:textId="77777777"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7B36A343" w14:textId="77777777" w:rsidTr="005F5D89">
        <w:trPr>
          <w:trHeight w:val="53"/>
        </w:trPr>
        <w:tc>
          <w:tcPr>
            <w:tcW w:w="295" w:type="pct"/>
            <w:vAlign w:val="center"/>
          </w:tcPr>
          <w:p w14:paraId="3B4248DA"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78F1B845" w14:textId="77777777" w:rsidR="00326D78" w:rsidRPr="0031021F" w:rsidRDefault="00326D78" w:rsidP="00F47235">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6C37308A" w14:textId="77777777" w:rsidR="00326D78" w:rsidRPr="0031021F" w:rsidRDefault="00326D78" w:rsidP="00F47235">
            <w:pPr>
              <w:pStyle w:val="ae"/>
              <w:jc w:val="center"/>
              <w:rPr>
                <w:sz w:val="24"/>
                <w:szCs w:val="24"/>
              </w:rPr>
            </w:pPr>
            <w:r w:rsidRPr="0031021F">
              <w:rPr>
                <w:sz w:val="24"/>
                <w:szCs w:val="24"/>
              </w:rPr>
              <w:t xml:space="preserve">Консольне або щоглове на трубу, </w:t>
            </w:r>
          </w:p>
          <w:p w14:paraId="14FF8AC9" w14:textId="24F3A751" w:rsidR="005F5D89" w:rsidRDefault="00326D78" w:rsidP="00F47235">
            <w:pPr>
              <w:pStyle w:val="ae"/>
              <w:jc w:val="center"/>
              <w:rPr>
                <w:sz w:val="24"/>
                <w:szCs w:val="24"/>
              </w:rPr>
            </w:pPr>
            <w:r w:rsidRPr="0031021F">
              <w:rPr>
                <w:sz w:val="24"/>
                <w:szCs w:val="24"/>
              </w:rPr>
              <w:t xml:space="preserve">діаметр труби </w:t>
            </w:r>
            <w:r w:rsidR="0013270E">
              <w:rPr>
                <w:sz w:val="24"/>
                <w:szCs w:val="24"/>
              </w:rPr>
              <w:t>4</w:t>
            </w:r>
            <w:r w:rsidR="004C034F">
              <w:rPr>
                <w:sz w:val="24"/>
                <w:szCs w:val="24"/>
                <w:lang w:val="ru-RU"/>
              </w:rPr>
              <w:t>7</w:t>
            </w:r>
            <w:r w:rsidRPr="0031021F">
              <w:rPr>
                <w:sz w:val="24"/>
                <w:szCs w:val="24"/>
              </w:rPr>
              <w:t>-</w:t>
            </w:r>
            <w:r w:rsidR="0013270E">
              <w:rPr>
                <w:sz w:val="24"/>
                <w:szCs w:val="24"/>
              </w:rPr>
              <w:t>50</w:t>
            </w:r>
            <w:r w:rsidRPr="0031021F">
              <w:rPr>
                <w:sz w:val="24"/>
                <w:szCs w:val="24"/>
              </w:rPr>
              <w:t xml:space="preserve"> мм </w:t>
            </w:r>
          </w:p>
          <w:p w14:paraId="1C4E198B" w14:textId="560EE8A3"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2ADD21F7" w14:textId="77777777" w:rsidTr="005F5D89">
        <w:trPr>
          <w:trHeight w:val="20"/>
        </w:trPr>
        <w:tc>
          <w:tcPr>
            <w:tcW w:w="295" w:type="pct"/>
            <w:vAlign w:val="center"/>
          </w:tcPr>
          <w:p w14:paraId="7A224343"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0F7B6059" w14:textId="77777777" w:rsidR="00326D78" w:rsidRPr="0031021F" w:rsidRDefault="00326D78" w:rsidP="00F47235">
            <w:pPr>
              <w:pStyle w:val="ae"/>
              <w:rPr>
                <w:sz w:val="24"/>
                <w:szCs w:val="24"/>
              </w:rPr>
            </w:pPr>
            <w:r w:rsidRPr="0031021F">
              <w:rPr>
                <w:sz w:val="24"/>
                <w:szCs w:val="24"/>
              </w:rPr>
              <w:t xml:space="preserve">Вузол </w:t>
            </w:r>
            <w:proofErr w:type="spellStart"/>
            <w:r w:rsidRPr="0031021F">
              <w:rPr>
                <w:sz w:val="24"/>
                <w:szCs w:val="24"/>
              </w:rPr>
              <w:t>крiплення</w:t>
            </w:r>
            <w:proofErr w:type="spellEnd"/>
          </w:p>
        </w:tc>
        <w:tc>
          <w:tcPr>
            <w:tcW w:w="2323" w:type="pct"/>
            <w:shd w:val="clear" w:color="auto" w:fill="auto"/>
            <w:vAlign w:val="center"/>
          </w:tcPr>
          <w:p w14:paraId="0B2BE551" w14:textId="77777777" w:rsidR="00326D78" w:rsidRPr="0031021F" w:rsidRDefault="00326D78" w:rsidP="00F47235">
            <w:pPr>
              <w:pStyle w:val="ae"/>
              <w:jc w:val="center"/>
              <w:rPr>
                <w:sz w:val="24"/>
                <w:szCs w:val="24"/>
              </w:rPr>
            </w:pPr>
            <w:r w:rsidRPr="0031021F">
              <w:rPr>
                <w:sz w:val="24"/>
                <w:szCs w:val="24"/>
              </w:rPr>
              <w:t xml:space="preserve">Регулювання куту нахилу </w:t>
            </w:r>
            <w:proofErr w:type="spellStart"/>
            <w:r w:rsidRPr="0031021F">
              <w:rPr>
                <w:sz w:val="24"/>
                <w:szCs w:val="24"/>
              </w:rPr>
              <w:t>свiтильника</w:t>
            </w:r>
            <w:proofErr w:type="spellEnd"/>
            <w:r w:rsidRPr="0031021F">
              <w:rPr>
                <w:sz w:val="24"/>
                <w:szCs w:val="24"/>
              </w:rPr>
              <w:t xml:space="preserve"> </w:t>
            </w:r>
          </w:p>
          <w:p w14:paraId="25C3A72C" w14:textId="77777777" w:rsidR="005F5D89" w:rsidRDefault="00326D78" w:rsidP="00F47235">
            <w:pPr>
              <w:pStyle w:val="ae"/>
              <w:jc w:val="center"/>
              <w:rPr>
                <w:sz w:val="24"/>
                <w:szCs w:val="24"/>
              </w:rPr>
            </w:pPr>
            <w:proofErr w:type="spellStart"/>
            <w:r w:rsidRPr="0031021F">
              <w:rPr>
                <w:sz w:val="24"/>
                <w:szCs w:val="24"/>
              </w:rPr>
              <w:t>вiд</w:t>
            </w:r>
            <w:proofErr w:type="spellEnd"/>
            <w:r w:rsidRPr="0031021F">
              <w:rPr>
                <w:sz w:val="24"/>
                <w:szCs w:val="24"/>
              </w:rPr>
              <w:t xml:space="preserve"> –15° до +15°</w:t>
            </w:r>
          </w:p>
          <w:p w14:paraId="2E0903A2" w14:textId="5676C72B"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04C30FA9" w14:textId="77777777" w:rsidTr="005F5D89">
        <w:trPr>
          <w:trHeight w:val="20"/>
        </w:trPr>
        <w:tc>
          <w:tcPr>
            <w:tcW w:w="295" w:type="pct"/>
            <w:vAlign w:val="center"/>
          </w:tcPr>
          <w:p w14:paraId="006CB87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65EDFF8D" w14:textId="77777777" w:rsidR="00326D78" w:rsidRPr="0031021F" w:rsidRDefault="00326D78" w:rsidP="00F47235">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72DDA118" w14:textId="77777777" w:rsidR="005F5D89" w:rsidRDefault="00326D78" w:rsidP="00F47235">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7671BF41" w14:textId="2A7C0522" w:rsidR="00326D78" w:rsidRPr="0031021F" w:rsidRDefault="00326D78" w:rsidP="00F47235">
            <w:pPr>
              <w:pStyle w:val="ae"/>
              <w:jc w:val="center"/>
              <w:rPr>
                <w:sz w:val="24"/>
                <w:szCs w:val="24"/>
              </w:rPr>
            </w:pPr>
            <w:r w:rsidRPr="0031021F">
              <w:rPr>
                <w:sz w:val="24"/>
                <w:szCs w:val="24"/>
              </w:rPr>
              <w:t>(підтвердити паспортом на світильник)</w:t>
            </w:r>
          </w:p>
        </w:tc>
      </w:tr>
      <w:tr w:rsidR="00326D78" w:rsidRPr="0031021F" w14:paraId="392E293C" w14:textId="77777777" w:rsidTr="005F5D89">
        <w:trPr>
          <w:trHeight w:val="20"/>
        </w:trPr>
        <w:tc>
          <w:tcPr>
            <w:tcW w:w="295" w:type="pct"/>
            <w:vAlign w:val="center"/>
          </w:tcPr>
          <w:p w14:paraId="4A3C815D"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0E3BA4C1" w14:textId="77777777" w:rsidR="00326D78" w:rsidRPr="0031021F" w:rsidRDefault="00326D78" w:rsidP="00F47235">
            <w:pPr>
              <w:pStyle w:val="ae"/>
              <w:rPr>
                <w:sz w:val="24"/>
                <w:szCs w:val="24"/>
              </w:rPr>
            </w:pPr>
            <w:r w:rsidRPr="0031021F">
              <w:rPr>
                <w:sz w:val="24"/>
                <w:szCs w:val="24"/>
              </w:rPr>
              <w:t>Матеріал розсіювача</w:t>
            </w:r>
          </w:p>
        </w:tc>
        <w:tc>
          <w:tcPr>
            <w:tcW w:w="2323" w:type="pct"/>
            <w:shd w:val="clear" w:color="auto" w:fill="auto"/>
            <w:vAlign w:val="center"/>
          </w:tcPr>
          <w:p w14:paraId="212C3D08" w14:textId="3B7A1B51" w:rsidR="00326D78" w:rsidRPr="0031021F" w:rsidRDefault="00326D78" w:rsidP="00F47235">
            <w:pPr>
              <w:pStyle w:val="ae"/>
              <w:jc w:val="center"/>
              <w:rPr>
                <w:sz w:val="24"/>
                <w:szCs w:val="24"/>
              </w:rPr>
            </w:pPr>
            <w:proofErr w:type="spellStart"/>
            <w:r w:rsidRPr="0031021F">
              <w:rPr>
                <w:sz w:val="24"/>
                <w:szCs w:val="24"/>
              </w:rPr>
              <w:t>Ударо</w:t>
            </w:r>
            <w:proofErr w:type="spellEnd"/>
            <w:r w:rsidR="005F5D89" w:rsidRPr="005F5D89">
              <w:rPr>
                <w:sz w:val="24"/>
                <w:szCs w:val="24"/>
                <w:lang w:val="ru-RU"/>
              </w:rPr>
              <w:t>-</w:t>
            </w:r>
            <w:r w:rsidRPr="0031021F">
              <w:rPr>
                <w:sz w:val="24"/>
                <w:szCs w:val="24"/>
              </w:rPr>
              <w:t xml:space="preserve"> та термостійке гартоване скло (підтвердити паспортом на світильник)</w:t>
            </w:r>
          </w:p>
        </w:tc>
      </w:tr>
      <w:tr w:rsidR="00326D78" w:rsidRPr="0031021F" w14:paraId="13218A03" w14:textId="77777777" w:rsidTr="005F5D89">
        <w:trPr>
          <w:trHeight w:val="20"/>
        </w:trPr>
        <w:tc>
          <w:tcPr>
            <w:tcW w:w="295" w:type="pct"/>
            <w:vAlign w:val="center"/>
          </w:tcPr>
          <w:p w14:paraId="3AF0A7A8"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19.</w:t>
            </w:r>
          </w:p>
        </w:tc>
        <w:tc>
          <w:tcPr>
            <w:tcW w:w="2382" w:type="pct"/>
            <w:shd w:val="clear" w:color="auto" w:fill="auto"/>
            <w:vAlign w:val="center"/>
          </w:tcPr>
          <w:p w14:paraId="3D5CAF19" w14:textId="77777777" w:rsidR="00326D78" w:rsidRPr="0031021F" w:rsidRDefault="00326D78" w:rsidP="00F47235">
            <w:pPr>
              <w:pStyle w:val="ae"/>
              <w:rPr>
                <w:sz w:val="24"/>
                <w:szCs w:val="24"/>
              </w:rPr>
            </w:pPr>
            <w:r w:rsidRPr="0031021F">
              <w:rPr>
                <w:sz w:val="24"/>
                <w:szCs w:val="24"/>
              </w:rPr>
              <w:t>Тип та матеріал оптичної лінзи</w:t>
            </w:r>
          </w:p>
        </w:tc>
        <w:tc>
          <w:tcPr>
            <w:tcW w:w="2323" w:type="pct"/>
            <w:shd w:val="clear" w:color="auto" w:fill="auto"/>
            <w:vAlign w:val="center"/>
          </w:tcPr>
          <w:p w14:paraId="27B62E78" w14:textId="77777777" w:rsidR="00326D78" w:rsidRPr="0031021F" w:rsidRDefault="00326D78" w:rsidP="00F47235">
            <w:pPr>
              <w:pStyle w:val="ae"/>
              <w:jc w:val="center"/>
              <w:rPr>
                <w:sz w:val="24"/>
                <w:szCs w:val="24"/>
              </w:rPr>
            </w:pPr>
            <w:r w:rsidRPr="0031021F">
              <w:rPr>
                <w:sz w:val="24"/>
                <w:szCs w:val="24"/>
              </w:rPr>
              <w:t>Групова лінза із полікарбонату (підтвердити паспортом на світильник)</w:t>
            </w:r>
          </w:p>
        </w:tc>
      </w:tr>
      <w:tr w:rsidR="00326D78" w:rsidRPr="0031021F" w14:paraId="4D40D14F" w14:textId="77777777" w:rsidTr="005F5D89">
        <w:trPr>
          <w:trHeight w:val="20"/>
        </w:trPr>
        <w:tc>
          <w:tcPr>
            <w:tcW w:w="295" w:type="pct"/>
            <w:vAlign w:val="center"/>
          </w:tcPr>
          <w:p w14:paraId="08B85575"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20.</w:t>
            </w:r>
          </w:p>
        </w:tc>
        <w:tc>
          <w:tcPr>
            <w:tcW w:w="2382" w:type="pct"/>
            <w:shd w:val="clear" w:color="auto" w:fill="auto"/>
            <w:vAlign w:val="center"/>
          </w:tcPr>
          <w:p w14:paraId="22B31E1B" w14:textId="5D6386A0" w:rsidR="00326D78" w:rsidRPr="00697610" w:rsidRDefault="00326D78" w:rsidP="00F47235">
            <w:pPr>
              <w:pStyle w:val="ae"/>
              <w:rPr>
                <w:sz w:val="24"/>
                <w:szCs w:val="24"/>
              </w:rPr>
            </w:pPr>
            <w:r w:rsidRPr="00697610">
              <w:rPr>
                <w:sz w:val="24"/>
                <w:szCs w:val="24"/>
              </w:rPr>
              <w:t>Ударостійкість, ІК, не менше</w:t>
            </w:r>
          </w:p>
        </w:tc>
        <w:tc>
          <w:tcPr>
            <w:tcW w:w="2323" w:type="pct"/>
            <w:shd w:val="clear" w:color="auto" w:fill="auto"/>
            <w:vAlign w:val="center"/>
          </w:tcPr>
          <w:p w14:paraId="4C96B8EA" w14:textId="61551AA8" w:rsidR="00326D78" w:rsidRPr="00697610" w:rsidRDefault="00326D78" w:rsidP="00F47235">
            <w:pPr>
              <w:pStyle w:val="ae"/>
              <w:jc w:val="center"/>
              <w:rPr>
                <w:sz w:val="24"/>
                <w:szCs w:val="24"/>
              </w:rPr>
            </w:pPr>
            <w:r w:rsidRPr="00697610">
              <w:rPr>
                <w:sz w:val="24"/>
                <w:szCs w:val="24"/>
              </w:rPr>
              <w:t>ІК</w:t>
            </w:r>
            <w:r w:rsidR="00697610" w:rsidRPr="00697610">
              <w:rPr>
                <w:sz w:val="24"/>
                <w:szCs w:val="24"/>
              </w:rPr>
              <w:t>1</w:t>
            </w:r>
            <w:r w:rsidRPr="00697610">
              <w:rPr>
                <w:sz w:val="24"/>
                <w:szCs w:val="24"/>
              </w:rPr>
              <w:t xml:space="preserve">0, згідно вимог ДСТУ </w:t>
            </w:r>
            <w:r w:rsidR="00697610" w:rsidRPr="00697610">
              <w:rPr>
                <w:sz w:val="24"/>
                <w:szCs w:val="24"/>
              </w:rPr>
              <w:t>I</w:t>
            </w:r>
            <w:r w:rsidRPr="00697610">
              <w:rPr>
                <w:sz w:val="24"/>
                <w:szCs w:val="24"/>
              </w:rPr>
              <w:t>E</w:t>
            </w:r>
            <w:r w:rsidR="00697610" w:rsidRPr="00697610">
              <w:rPr>
                <w:sz w:val="24"/>
                <w:szCs w:val="24"/>
              </w:rPr>
              <w:t>C TR</w:t>
            </w:r>
            <w:r w:rsidRPr="00697610">
              <w:rPr>
                <w:sz w:val="24"/>
                <w:szCs w:val="24"/>
              </w:rPr>
              <w:t xml:space="preserve"> 6</w:t>
            </w:r>
            <w:r w:rsidR="00697610" w:rsidRPr="00697610">
              <w:rPr>
                <w:sz w:val="24"/>
                <w:szCs w:val="24"/>
              </w:rPr>
              <w:t>2696</w:t>
            </w:r>
            <w:r w:rsidRPr="00697610">
              <w:rPr>
                <w:sz w:val="24"/>
                <w:szCs w:val="24"/>
              </w:rPr>
              <w:t>:201</w:t>
            </w:r>
            <w:r w:rsidR="00697610" w:rsidRPr="00697610">
              <w:rPr>
                <w:sz w:val="24"/>
                <w:szCs w:val="24"/>
              </w:rPr>
              <w:t>8</w:t>
            </w:r>
            <w:r w:rsidRPr="00697610">
              <w:rPr>
                <w:sz w:val="24"/>
                <w:szCs w:val="24"/>
              </w:rPr>
              <w:t xml:space="preserve"> (підтвердити паспортом на світильник та протоколом випробувань)</w:t>
            </w:r>
          </w:p>
        </w:tc>
      </w:tr>
      <w:tr w:rsidR="00326D78" w:rsidRPr="0031021F" w14:paraId="5F7B0F13" w14:textId="77777777" w:rsidTr="005F5D89">
        <w:trPr>
          <w:trHeight w:val="20"/>
        </w:trPr>
        <w:tc>
          <w:tcPr>
            <w:tcW w:w="295" w:type="pct"/>
            <w:vAlign w:val="center"/>
          </w:tcPr>
          <w:p w14:paraId="4AAA978B"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0D849327" w14:textId="77777777" w:rsidR="00326D78" w:rsidRPr="0031021F" w:rsidRDefault="00326D78" w:rsidP="00F47235">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320E08F9" w14:textId="77777777" w:rsidR="00326D78" w:rsidRPr="0031021F" w:rsidRDefault="00326D78" w:rsidP="00F47235">
            <w:pPr>
              <w:pStyle w:val="ae"/>
              <w:jc w:val="center"/>
              <w:rPr>
                <w:sz w:val="24"/>
                <w:szCs w:val="24"/>
              </w:rPr>
            </w:pPr>
            <w:r w:rsidRPr="0031021F">
              <w:rPr>
                <w:sz w:val="24"/>
                <w:szCs w:val="24"/>
              </w:rPr>
              <w:t>По групі М1 (підтвердити паспортом на світильник)</w:t>
            </w:r>
          </w:p>
        </w:tc>
      </w:tr>
      <w:tr w:rsidR="00326D78" w:rsidRPr="0031021F" w14:paraId="0AA6A5E2" w14:textId="77777777" w:rsidTr="005F5D89">
        <w:trPr>
          <w:trHeight w:val="20"/>
        </w:trPr>
        <w:tc>
          <w:tcPr>
            <w:tcW w:w="295" w:type="pct"/>
            <w:vAlign w:val="center"/>
          </w:tcPr>
          <w:p w14:paraId="0EFE24D8" w14:textId="77777777" w:rsidR="00326D78" w:rsidRPr="0031021F" w:rsidRDefault="00326D78"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46D83D3F" w14:textId="77777777" w:rsidR="00326D78" w:rsidRPr="0031021F" w:rsidRDefault="00326D78" w:rsidP="00F47235">
            <w:pPr>
              <w:pStyle w:val="ae"/>
              <w:rPr>
                <w:sz w:val="24"/>
                <w:szCs w:val="24"/>
              </w:rPr>
            </w:pPr>
            <w:r w:rsidRPr="0031021F">
              <w:rPr>
                <w:sz w:val="24"/>
                <w:szCs w:val="24"/>
              </w:rPr>
              <w:t>Клас захисту від ураження електричним струмом</w:t>
            </w:r>
          </w:p>
        </w:tc>
        <w:tc>
          <w:tcPr>
            <w:tcW w:w="2323" w:type="pct"/>
            <w:shd w:val="clear" w:color="auto" w:fill="auto"/>
            <w:vAlign w:val="center"/>
          </w:tcPr>
          <w:p w14:paraId="70B27E5D" w14:textId="77777777" w:rsidR="00326D78" w:rsidRPr="0031021F" w:rsidRDefault="00326D78" w:rsidP="00F47235">
            <w:pPr>
              <w:pStyle w:val="ae"/>
              <w:jc w:val="center"/>
              <w:rPr>
                <w:sz w:val="24"/>
                <w:szCs w:val="24"/>
              </w:rPr>
            </w:pPr>
            <w:r w:rsidRPr="0031021F">
              <w:rPr>
                <w:sz w:val="24"/>
                <w:szCs w:val="24"/>
              </w:rPr>
              <w:t>Не нижче І класу (підтвердити паспортом на світильник)</w:t>
            </w:r>
          </w:p>
        </w:tc>
      </w:tr>
      <w:tr w:rsidR="00306692" w:rsidRPr="0031021F" w14:paraId="4AB2CCEA" w14:textId="77777777" w:rsidTr="005F5D89">
        <w:trPr>
          <w:trHeight w:val="20"/>
        </w:trPr>
        <w:tc>
          <w:tcPr>
            <w:tcW w:w="295" w:type="pct"/>
            <w:vAlign w:val="center"/>
          </w:tcPr>
          <w:p w14:paraId="36367863"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62B54B06" w14:textId="530FF5DA" w:rsidR="00306692" w:rsidRPr="0031021F" w:rsidRDefault="00306692" w:rsidP="00306692">
            <w:pPr>
              <w:pStyle w:val="ae"/>
              <w:rPr>
                <w:sz w:val="24"/>
                <w:szCs w:val="24"/>
              </w:rPr>
            </w:pPr>
            <w:r w:rsidRPr="0031021F">
              <w:rPr>
                <w:sz w:val="24"/>
                <w:szCs w:val="24"/>
              </w:rPr>
              <w:t>Значення максимальної температури поверхні блоку живлення світильника, не більше</w:t>
            </w:r>
          </w:p>
        </w:tc>
        <w:tc>
          <w:tcPr>
            <w:tcW w:w="2323" w:type="pct"/>
            <w:shd w:val="clear" w:color="auto" w:fill="auto"/>
            <w:vAlign w:val="center"/>
          </w:tcPr>
          <w:p w14:paraId="01DB0B25" w14:textId="77777777" w:rsidR="005F5D89" w:rsidRDefault="00306692" w:rsidP="00306692">
            <w:pPr>
              <w:pStyle w:val="ae"/>
              <w:jc w:val="center"/>
              <w:rPr>
                <w:sz w:val="24"/>
                <w:szCs w:val="24"/>
              </w:rPr>
            </w:pPr>
            <w:r>
              <w:rPr>
                <w:sz w:val="24"/>
                <w:szCs w:val="24"/>
                <w:lang w:val="ru-RU"/>
              </w:rPr>
              <w:t>56</w:t>
            </w:r>
            <w:r w:rsidRPr="0031021F">
              <w:rPr>
                <w:sz w:val="24"/>
                <w:szCs w:val="24"/>
              </w:rPr>
              <w:t xml:space="preserve">°C </w:t>
            </w:r>
          </w:p>
          <w:p w14:paraId="600C15F2" w14:textId="5DF101B3" w:rsidR="00306692" w:rsidRPr="0031021F" w:rsidRDefault="00306692" w:rsidP="00306692">
            <w:pPr>
              <w:pStyle w:val="ae"/>
              <w:jc w:val="center"/>
              <w:rPr>
                <w:sz w:val="24"/>
                <w:szCs w:val="24"/>
              </w:rPr>
            </w:pPr>
            <w:r w:rsidRPr="0031021F">
              <w:rPr>
                <w:sz w:val="24"/>
                <w:szCs w:val="24"/>
              </w:rPr>
              <w:t>(підтвердити протоколом випробувань)</w:t>
            </w:r>
          </w:p>
        </w:tc>
      </w:tr>
      <w:tr w:rsidR="00306692" w:rsidRPr="0031021F" w14:paraId="3C60B214" w14:textId="77777777" w:rsidTr="005F5D89">
        <w:trPr>
          <w:trHeight w:val="20"/>
        </w:trPr>
        <w:tc>
          <w:tcPr>
            <w:tcW w:w="295" w:type="pct"/>
            <w:vAlign w:val="center"/>
          </w:tcPr>
          <w:p w14:paraId="486C0B58"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73FBFCBE" w14:textId="09785985" w:rsidR="00306692" w:rsidRPr="0031021F" w:rsidRDefault="00306692" w:rsidP="00306692">
            <w:pPr>
              <w:pStyle w:val="ae"/>
              <w:rPr>
                <w:sz w:val="24"/>
                <w:szCs w:val="24"/>
              </w:rPr>
            </w:pPr>
            <w:r w:rsidRPr="0031021F">
              <w:rPr>
                <w:sz w:val="24"/>
                <w:szCs w:val="24"/>
              </w:rPr>
              <w:t>Значення максимальної температури поверхні монтажних плат світлодіодів світильника, не більше</w:t>
            </w:r>
          </w:p>
        </w:tc>
        <w:tc>
          <w:tcPr>
            <w:tcW w:w="2323" w:type="pct"/>
            <w:shd w:val="clear" w:color="auto" w:fill="auto"/>
            <w:vAlign w:val="center"/>
          </w:tcPr>
          <w:p w14:paraId="06673A53" w14:textId="77777777" w:rsidR="005F5D89" w:rsidRDefault="00306692" w:rsidP="00306692">
            <w:pPr>
              <w:pStyle w:val="ae"/>
              <w:jc w:val="center"/>
              <w:rPr>
                <w:sz w:val="24"/>
                <w:szCs w:val="24"/>
              </w:rPr>
            </w:pPr>
            <w:r>
              <w:rPr>
                <w:sz w:val="24"/>
                <w:szCs w:val="24"/>
                <w:lang w:val="ru-RU"/>
              </w:rPr>
              <w:t>51</w:t>
            </w:r>
            <w:r w:rsidRPr="0031021F">
              <w:rPr>
                <w:sz w:val="24"/>
                <w:szCs w:val="24"/>
              </w:rPr>
              <w:t xml:space="preserve">°C </w:t>
            </w:r>
          </w:p>
          <w:p w14:paraId="251BF3B2" w14:textId="4B47391F" w:rsidR="00306692" w:rsidRPr="0031021F" w:rsidRDefault="00306692" w:rsidP="00306692">
            <w:pPr>
              <w:pStyle w:val="ae"/>
              <w:jc w:val="center"/>
              <w:rPr>
                <w:sz w:val="24"/>
                <w:szCs w:val="24"/>
              </w:rPr>
            </w:pPr>
            <w:r w:rsidRPr="0031021F">
              <w:rPr>
                <w:sz w:val="24"/>
                <w:szCs w:val="24"/>
              </w:rPr>
              <w:t>(підтвердити протоколом випробувань)</w:t>
            </w:r>
          </w:p>
        </w:tc>
      </w:tr>
      <w:tr w:rsidR="00306692" w:rsidRPr="0031021F" w14:paraId="6CB712F6" w14:textId="77777777" w:rsidTr="005F5D89">
        <w:trPr>
          <w:trHeight w:val="20"/>
        </w:trPr>
        <w:tc>
          <w:tcPr>
            <w:tcW w:w="295" w:type="pct"/>
            <w:vAlign w:val="center"/>
          </w:tcPr>
          <w:p w14:paraId="649C8EDE"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6521C02D" w14:textId="7D75030B" w:rsidR="00306692" w:rsidRPr="0031021F" w:rsidRDefault="00306692" w:rsidP="00306692">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34007483" w14:textId="77777777" w:rsidR="005F5D89" w:rsidRDefault="00306692" w:rsidP="00306692">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5AD65CE8" w14:textId="41354763"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5059508C" w14:textId="77777777" w:rsidTr="005F5D89">
        <w:trPr>
          <w:trHeight w:val="20"/>
        </w:trPr>
        <w:tc>
          <w:tcPr>
            <w:tcW w:w="295" w:type="pct"/>
            <w:vAlign w:val="center"/>
          </w:tcPr>
          <w:p w14:paraId="465F49AC"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509A3150" w14:textId="3F0129C1" w:rsidR="00306692" w:rsidRPr="0031021F" w:rsidRDefault="00306692" w:rsidP="00306692">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7B764FCC" w14:textId="77777777" w:rsidR="005F5D89" w:rsidRDefault="00306692" w:rsidP="00306692">
            <w:pPr>
              <w:pStyle w:val="ae"/>
              <w:jc w:val="center"/>
              <w:rPr>
                <w:sz w:val="24"/>
                <w:szCs w:val="24"/>
              </w:rPr>
            </w:pPr>
            <w:r w:rsidRPr="0031021F">
              <w:rPr>
                <w:sz w:val="24"/>
                <w:szCs w:val="24"/>
              </w:rPr>
              <w:t xml:space="preserve">1 м </w:t>
            </w:r>
          </w:p>
          <w:p w14:paraId="46629E22" w14:textId="10828D60"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3E4B3611" w14:textId="77777777" w:rsidTr="005F5D89">
        <w:trPr>
          <w:trHeight w:val="20"/>
        </w:trPr>
        <w:tc>
          <w:tcPr>
            <w:tcW w:w="295" w:type="pct"/>
            <w:vAlign w:val="center"/>
          </w:tcPr>
          <w:p w14:paraId="0D73EEAB"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3397C780" w14:textId="1368EB3E" w:rsidR="00306692" w:rsidRPr="0031021F" w:rsidRDefault="00306692" w:rsidP="00306692">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2A1AC7E2" w14:textId="77777777" w:rsidR="005F5D89" w:rsidRDefault="00306692" w:rsidP="00306692">
            <w:pPr>
              <w:pStyle w:val="ae"/>
              <w:jc w:val="center"/>
              <w:rPr>
                <w:sz w:val="24"/>
                <w:szCs w:val="24"/>
              </w:rPr>
            </w:pPr>
            <w:r w:rsidRPr="0031021F">
              <w:rPr>
                <w:sz w:val="24"/>
                <w:szCs w:val="24"/>
              </w:rPr>
              <w:t xml:space="preserve">Широка (Ш) </w:t>
            </w:r>
          </w:p>
          <w:p w14:paraId="60CD47E0" w14:textId="04E04098" w:rsidR="00306692" w:rsidRPr="0031021F" w:rsidRDefault="00306692" w:rsidP="00306692">
            <w:pPr>
              <w:pStyle w:val="ae"/>
              <w:jc w:val="center"/>
              <w:rPr>
                <w:sz w:val="24"/>
                <w:szCs w:val="24"/>
              </w:rPr>
            </w:pPr>
            <w:r w:rsidRPr="0031021F">
              <w:rPr>
                <w:sz w:val="24"/>
                <w:szCs w:val="24"/>
              </w:rPr>
              <w:t>(підтвердити протоколом випробувань)</w:t>
            </w:r>
          </w:p>
        </w:tc>
      </w:tr>
      <w:tr w:rsidR="00306692" w:rsidRPr="0031021F" w14:paraId="3BAA0403" w14:textId="77777777" w:rsidTr="005F5D89">
        <w:trPr>
          <w:trHeight w:val="20"/>
        </w:trPr>
        <w:tc>
          <w:tcPr>
            <w:tcW w:w="295" w:type="pct"/>
            <w:vAlign w:val="center"/>
          </w:tcPr>
          <w:p w14:paraId="6665EDE9"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6F64E546" w14:textId="3F77E555" w:rsidR="00306692" w:rsidRPr="0031021F" w:rsidRDefault="00306692" w:rsidP="00306692">
            <w:pPr>
              <w:pStyle w:val="ae"/>
              <w:rPr>
                <w:sz w:val="24"/>
                <w:szCs w:val="24"/>
              </w:rPr>
            </w:pPr>
            <w:r w:rsidRPr="0031021F">
              <w:rPr>
                <w:sz w:val="24"/>
                <w:szCs w:val="24"/>
              </w:rPr>
              <w:t>Наявність IES файлів</w:t>
            </w:r>
          </w:p>
        </w:tc>
        <w:tc>
          <w:tcPr>
            <w:tcW w:w="2323" w:type="pct"/>
            <w:shd w:val="clear" w:color="auto" w:fill="auto"/>
            <w:vAlign w:val="center"/>
          </w:tcPr>
          <w:p w14:paraId="0CBCA246" w14:textId="75A5D1D5" w:rsidR="00306692" w:rsidRPr="0031021F" w:rsidRDefault="00306692" w:rsidP="00306692">
            <w:pPr>
              <w:pStyle w:val="ae"/>
              <w:jc w:val="center"/>
              <w:rPr>
                <w:sz w:val="24"/>
                <w:szCs w:val="24"/>
              </w:rPr>
            </w:pPr>
            <w:r w:rsidRPr="0031021F">
              <w:rPr>
                <w:sz w:val="24"/>
                <w:szCs w:val="24"/>
              </w:rPr>
              <w:t>Учасник повинен надати IES файл у складі пропозиції</w:t>
            </w:r>
          </w:p>
        </w:tc>
      </w:tr>
      <w:tr w:rsidR="00306692" w:rsidRPr="0031021F" w14:paraId="6FBD2827" w14:textId="77777777" w:rsidTr="005F5D89">
        <w:trPr>
          <w:trHeight w:val="20"/>
        </w:trPr>
        <w:tc>
          <w:tcPr>
            <w:tcW w:w="295" w:type="pct"/>
            <w:vAlign w:val="center"/>
          </w:tcPr>
          <w:p w14:paraId="0468C3DB"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29.</w:t>
            </w:r>
          </w:p>
        </w:tc>
        <w:tc>
          <w:tcPr>
            <w:tcW w:w="2382" w:type="pct"/>
            <w:shd w:val="clear" w:color="auto" w:fill="auto"/>
            <w:vAlign w:val="center"/>
          </w:tcPr>
          <w:p w14:paraId="422E5717" w14:textId="756FBE0E" w:rsidR="00306692" w:rsidRPr="0031021F" w:rsidRDefault="00306692" w:rsidP="00306692">
            <w:pPr>
              <w:pStyle w:val="ae"/>
              <w:rPr>
                <w:sz w:val="24"/>
                <w:szCs w:val="24"/>
              </w:rPr>
            </w:pPr>
            <w:r w:rsidRPr="0031021F">
              <w:rPr>
                <w:sz w:val="24"/>
                <w:szCs w:val="24"/>
              </w:rPr>
              <w:t>Вимоги до підключення</w:t>
            </w:r>
          </w:p>
        </w:tc>
        <w:tc>
          <w:tcPr>
            <w:tcW w:w="2323" w:type="pct"/>
            <w:shd w:val="clear" w:color="auto" w:fill="auto"/>
            <w:vAlign w:val="center"/>
          </w:tcPr>
          <w:p w14:paraId="06CFDF7B" w14:textId="5ADB0BA8" w:rsidR="00306692" w:rsidRPr="0031021F" w:rsidRDefault="00306692" w:rsidP="00306692">
            <w:pPr>
              <w:pStyle w:val="ae"/>
              <w:jc w:val="center"/>
              <w:rPr>
                <w:sz w:val="24"/>
                <w:szCs w:val="24"/>
              </w:rPr>
            </w:pPr>
            <w:r w:rsidRPr="0031021F">
              <w:rPr>
                <w:sz w:val="24"/>
                <w:szCs w:val="24"/>
              </w:rPr>
              <w:t>Через клемні затискачі</w:t>
            </w:r>
          </w:p>
        </w:tc>
      </w:tr>
      <w:tr w:rsidR="00306692" w:rsidRPr="0031021F" w14:paraId="6B019EDC" w14:textId="77777777" w:rsidTr="005F5D89">
        <w:trPr>
          <w:trHeight w:val="20"/>
        </w:trPr>
        <w:tc>
          <w:tcPr>
            <w:tcW w:w="295" w:type="pct"/>
            <w:vAlign w:val="center"/>
          </w:tcPr>
          <w:p w14:paraId="46BA6265"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775D8AD7" w14:textId="205B0D84" w:rsidR="00306692" w:rsidRPr="0031021F" w:rsidRDefault="00306692" w:rsidP="00306692">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5AA44540" w14:textId="6022407E" w:rsidR="00306692" w:rsidRPr="0031021F" w:rsidRDefault="00306692" w:rsidP="00306692">
            <w:pPr>
              <w:pStyle w:val="ae"/>
              <w:jc w:val="center"/>
              <w:rPr>
                <w:sz w:val="24"/>
                <w:szCs w:val="24"/>
              </w:rPr>
            </w:pPr>
            <w:r w:rsidRPr="0031021F">
              <w:rPr>
                <w:sz w:val="24"/>
                <w:szCs w:val="24"/>
              </w:rPr>
              <w:t>780×390×140 (вказати точне значення у паспорті на світильник)</w:t>
            </w:r>
          </w:p>
        </w:tc>
      </w:tr>
      <w:tr w:rsidR="00306692" w:rsidRPr="0031021F" w14:paraId="5C16A5F3" w14:textId="77777777" w:rsidTr="005F5D89">
        <w:trPr>
          <w:trHeight w:val="20"/>
        </w:trPr>
        <w:tc>
          <w:tcPr>
            <w:tcW w:w="295" w:type="pct"/>
            <w:vAlign w:val="center"/>
          </w:tcPr>
          <w:p w14:paraId="38384C5E"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31.</w:t>
            </w:r>
          </w:p>
        </w:tc>
        <w:tc>
          <w:tcPr>
            <w:tcW w:w="2382" w:type="pct"/>
            <w:shd w:val="clear" w:color="auto" w:fill="auto"/>
            <w:vAlign w:val="center"/>
          </w:tcPr>
          <w:p w14:paraId="62D68218" w14:textId="1D10FCD0" w:rsidR="00306692" w:rsidRPr="0031021F" w:rsidRDefault="00306692" w:rsidP="00306692">
            <w:pPr>
              <w:pStyle w:val="ae"/>
              <w:rPr>
                <w:sz w:val="24"/>
                <w:szCs w:val="24"/>
              </w:rPr>
            </w:pPr>
            <w:r w:rsidRPr="0031021F">
              <w:rPr>
                <w:sz w:val="24"/>
                <w:szCs w:val="24"/>
              </w:rPr>
              <w:t>Вага, кг, не більше</w:t>
            </w:r>
          </w:p>
        </w:tc>
        <w:tc>
          <w:tcPr>
            <w:tcW w:w="2323" w:type="pct"/>
            <w:shd w:val="clear" w:color="auto" w:fill="auto"/>
            <w:vAlign w:val="center"/>
          </w:tcPr>
          <w:p w14:paraId="5A49CBA7" w14:textId="2FBF85A4" w:rsidR="00306692" w:rsidRPr="0031021F" w:rsidRDefault="00306692" w:rsidP="00306692">
            <w:pPr>
              <w:pStyle w:val="ae"/>
              <w:jc w:val="center"/>
              <w:rPr>
                <w:sz w:val="24"/>
                <w:szCs w:val="24"/>
              </w:rPr>
            </w:pPr>
            <w:r w:rsidRPr="0031021F">
              <w:rPr>
                <w:sz w:val="24"/>
                <w:szCs w:val="24"/>
              </w:rPr>
              <w:t>10,0 (вказати точне значення у паспорті на світильник)</w:t>
            </w:r>
          </w:p>
        </w:tc>
      </w:tr>
      <w:tr w:rsidR="00306692" w:rsidRPr="00136C3C" w14:paraId="04450F84" w14:textId="77777777" w:rsidTr="005F5D89">
        <w:trPr>
          <w:trHeight w:val="20"/>
        </w:trPr>
        <w:tc>
          <w:tcPr>
            <w:tcW w:w="295" w:type="pct"/>
            <w:vAlign w:val="center"/>
          </w:tcPr>
          <w:p w14:paraId="6BE944C6"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32.</w:t>
            </w:r>
          </w:p>
        </w:tc>
        <w:tc>
          <w:tcPr>
            <w:tcW w:w="2382" w:type="pct"/>
            <w:shd w:val="clear" w:color="auto" w:fill="auto"/>
            <w:vAlign w:val="center"/>
          </w:tcPr>
          <w:p w14:paraId="6F00568A" w14:textId="6176A264" w:rsidR="00306692" w:rsidRPr="0031021F" w:rsidRDefault="00306692" w:rsidP="00306692">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35DD5964" w14:textId="2F1868F6" w:rsidR="005F5D89" w:rsidRDefault="00306692" w:rsidP="00306692">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5F5D89">
              <w:rPr>
                <w:sz w:val="24"/>
                <w:szCs w:val="24"/>
              </w:rPr>
              <w:t>–</w:t>
            </w:r>
            <w:r w:rsidRPr="0031021F">
              <w:rPr>
                <w:sz w:val="24"/>
                <w:szCs w:val="24"/>
              </w:rPr>
              <w:t xml:space="preserve"> </w:t>
            </w:r>
          </w:p>
          <w:p w14:paraId="7B04DAA6" w14:textId="6072F993" w:rsidR="00306692" w:rsidRPr="0031021F" w:rsidRDefault="00306692" w:rsidP="00306692">
            <w:pPr>
              <w:pStyle w:val="ae"/>
              <w:jc w:val="center"/>
              <w:rPr>
                <w:sz w:val="24"/>
                <w:szCs w:val="24"/>
              </w:rPr>
            </w:pPr>
            <w:r w:rsidRPr="0031021F">
              <w:rPr>
                <w:sz w:val="24"/>
                <w:szCs w:val="24"/>
              </w:rPr>
              <w:t>підтвердити сертифікатом відповідності</w:t>
            </w:r>
          </w:p>
        </w:tc>
      </w:tr>
      <w:tr w:rsidR="00306692" w:rsidRPr="00136C3C" w14:paraId="22956247" w14:textId="77777777" w:rsidTr="005F5D89">
        <w:trPr>
          <w:trHeight w:val="20"/>
        </w:trPr>
        <w:tc>
          <w:tcPr>
            <w:tcW w:w="295" w:type="pct"/>
            <w:vAlign w:val="center"/>
          </w:tcPr>
          <w:p w14:paraId="6870DC25"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33.</w:t>
            </w:r>
          </w:p>
        </w:tc>
        <w:tc>
          <w:tcPr>
            <w:tcW w:w="2382" w:type="pct"/>
            <w:shd w:val="clear" w:color="auto" w:fill="auto"/>
            <w:vAlign w:val="center"/>
          </w:tcPr>
          <w:p w14:paraId="4CBA6330" w14:textId="149B5AC8" w:rsidR="00306692" w:rsidRPr="0031021F" w:rsidRDefault="00306692" w:rsidP="00306692">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74DDFECF" w14:textId="2C205ACA" w:rsidR="005F5D89" w:rsidRDefault="00306692" w:rsidP="00306692">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5F5D89">
              <w:rPr>
                <w:sz w:val="24"/>
                <w:szCs w:val="24"/>
              </w:rPr>
              <w:t>–</w:t>
            </w:r>
            <w:r w:rsidRPr="0031021F">
              <w:rPr>
                <w:sz w:val="24"/>
                <w:szCs w:val="24"/>
              </w:rPr>
              <w:t xml:space="preserve"> </w:t>
            </w:r>
          </w:p>
          <w:p w14:paraId="257C09EC" w14:textId="567F8354" w:rsidR="00306692" w:rsidRPr="0031021F" w:rsidRDefault="00306692" w:rsidP="00306692">
            <w:pPr>
              <w:pStyle w:val="ae"/>
              <w:jc w:val="center"/>
              <w:rPr>
                <w:sz w:val="24"/>
                <w:szCs w:val="24"/>
              </w:rPr>
            </w:pPr>
            <w:r w:rsidRPr="0031021F">
              <w:rPr>
                <w:sz w:val="24"/>
                <w:szCs w:val="24"/>
              </w:rPr>
              <w:t>підтвердити сертифікатом відповідності</w:t>
            </w:r>
          </w:p>
        </w:tc>
      </w:tr>
      <w:tr w:rsidR="00306692" w:rsidRPr="00136C3C" w14:paraId="0ED6DD45" w14:textId="77777777" w:rsidTr="005F5D89">
        <w:trPr>
          <w:trHeight w:val="20"/>
        </w:trPr>
        <w:tc>
          <w:tcPr>
            <w:tcW w:w="295" w:type="pct"/>
            <w:vAlign w:val="center"/>
          </w:tcPr>
          <w:p w14:paraId="57E7F277"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34.</w:t>
            </w:r>
          </w:p>
        </w:tc>
        <w:tc>
          <w:tcPr>
            <w:tcW w:w="2382" w:type="pct"/>
            <w:shd w:val="clear" w:color="auto" w:fill="auto"/>
            <w:vAlign w:val="center"/>
          </w:tcPr>
          <w:p w14:paraId="784DB3AA" w14:textId="54C82D0C" w:rsidR="00306692" w:rsidRPr="0031021F" w:rsidRDefault="00306692" w:rsidP="00306692">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0BCE04EE" w14:textId="0287FE66" w:rsidR="005F5D89" w:rsidRDefault="00306692" w:rsidP="00306692">
            <w:pPr>
              <w:pStyle w:val="ae"/>
              <w:jc w:val="center"/>
              <w:rPr>
                <w:sz w:val="24"/>
                <w:szCs w:val="24"/>
              </w:rPr>
            </w:pPr>
            <w:r w:rsidRPr="0031021F">
              <w:rPr>
                <w:sz w:val="24"/>
                <w:szCs w:val="24"/>
              </w:rPr>
              <w:t xml:space="preserve">Світильники повинні відповідати вимогам ДСТУ EN 62471:2017 (р. 1-6) </w:t>
            </w:r>
            <w:r w:rsidR="005F5D89">
              <w:rPr>
                <w:sz w:val="24"/>
                <w:szCs w:val="24"/>
              </w:rPr>
              <w:t>–</w:t>
            </w:r>
            <w:r w:rsidRPr="0031021F">
              <w:rPr>
                <w:sz w:val="24"/>
                <w:szCs w:val="24"/>
              </w:rPr>
              <w:t xml:space="preserve"> </w:t>
            </w:r>
          </w:p>
          <w:p w14:paraId="57F28B4D" w14:textId="7047C142" w:rsidR="00306692" w:rsidRPr="0031021F" w:rsidRDefault="00306692" w:rsidP="00306692">
            <w:pPr>
              <w:pStyle w:val="ae"/>
              <w:jc w:val="center"/>
              <w:rPr>
                <w:sz w:val="24"/>
                <w:szCs w:val="24"/>
              </w:rPr>
            </w:pPr>
            <w:r w:rsidRPr="0031021F">
              <w:rPr>
                <w:sz w:val="24"/>
                <w:szCs w:val="24"/>
              </w:rPr>
              <w:t>підтвердити сертифікатом відповідності</w:t>
            </w:r>
          </w:p>
        </w:tc>
      </w:tr>
      <w:tr w:rsidR="00306692" w:rsidRPr="0031021F" w14:paraId="0A86E935" w14:textId="77777777" w:rsidTr="005F5D89">
        <w:trPr>
          <w:trHeight w:val="20"/>
        </w:trPr>
        <w:tc>
          <w:tcPr>
            <w:tcW w:w="295" w:type="pct"/>
            <w:vAlign w:val="center"/>
          </w:tcPr>
          <w:p w14:paraId="63F360CD"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35.</w:t>
            </w:r>
          </w:p>
        </w:tc>
        <w:tc>
          <w:tcPr>
            <w:tcW w:w="2382" w:type="pct"/>
            <w:shd w:val="clear" w:color="auto" w:fill="auto"/>
            <w:vAlign w:val="center"/>
          </w:tcPr>
          <w:p w14:paraId="0AD59648" w14:textId="0C68D6EE" w:rsidR="00306692" w:rsidRPr="0031021F" w:rsidRDefault="00306692" w:rsidP="00306692">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4EB2C8AA" w14:textId="77777777" w:rsidR="005F5D89" w:rsidRDefault="00306692" w:rsidP="00306692">
            <w:pPr>
              <w:pStyle w:val="ae"/>
              <w:jc w:val="center"/>
              <w:rPr>
                <w:sz w:val="24"/>
                <w:szCs w:val="24"/>
              </w:rPr>
            </w:pPr>
            <w:r w:rsidRPr="0031021F">
              <w:rPr>
                <w:sz w:val="24"/>
                <w:szCs w:val="24"/>
              </w:rPr>
              <w:t>100</w:t>
            </w:r>
            <w:r w:rsidR="005F5D89">
              <w:rPr>
                <w:sz w:val="24"/>
                <w:szCs w:val="24"/>
              </w:rPr>
              <w:t> </w:t>
            </w:r>
            <w:r w:rsidRPr="0031021F">
              <w:rPr>
                <w:sz w:val="24"/>
                <w:szCs w:val="24"/>
              </w:rPr>
              <w:t xml:space="preserve">000 </w:t>
            </w:r>
          </w:p>
          <w:p w14:paraId="3EF2FAA9" w14:textId="39CED449"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789AD593" w14:textId="77777777" w:rsidTr="005F5D89">
        <w:trPr>
          <w:trHeight w:val="20"/>
        </w:trPr>
        <w:tc>
          <w:tcPr>
            <w:tcW w:w="295" w:type="pct"/>
            <w:vAlign w:val="center"/>
          </w:tcPr>
          <w:p w14:paraId="788CEFE3"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42.</w:t>
            </w:r>
          </w:p>
        </w:tc>
        <w:tc>
          <w:tcPr>
            <w:tcW w:w="2382" w:type="pct"/>
            <w:shd w:val="clear" w:color="auto" w:fill="auto"/>
            <w:vAlign w:val="center"/>
          </w:tcPr>
          <w:p w14:paraId="51DBC010" w14:textId="7ADE1553" w:rsidR="00306692" w:rsidRPr="0031021F" w:rsidRDefault="00306692" w:rsidP="00306692">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34E51D1F" w14:textId="77777777" w:rsidR="00306692" w:rsidRPr="0031021F" w:rsidRDefault="00306692" w:rsidP="00306692">
            <w:pPr>
              <w:pStyle w:val="ae"/>
              <w:jc w:val="center"/>
              <w:rPr>
                <w:sz w:val="24"/>
                <w:szCs w:val="24"/>
              </w:rPr>
            </w:pPr>
            <w:r w:rsidRPr="0031021F">
              <w:rPr>
                <w:sz w:val="24"/>
                <w:szCs w:val="24"/>
              </w:rPr>
              <w:t xml:space="preserve">Не більше 30 % </w:t>
            </w:r>
          </w:p>
          <w:p w14:paraId="76641587" w14:textId="549AED6D"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r w:rsidR="00306692" w:rsidRPr="0031021F" w14:paraId="554ADB98" w14:textId="77777777" w:rsidTr="005F5D89">
        <w:trPr>
          <w:trHeight w:val="20"/>
        </w:trPr>
        <w:tc>
          <w:tcPr>
            <w:tcW w:w="295" w:type="pct"/>
            <w:vAlign w:val="center"/>
          </w:tcPr>
          <w:p w14:paraId="67005A37" w14:textId="77777777" w:rsidR="00306692" w:rsidRPr="0031021F" w:rsidRDefault="00306692" w:rsidP="00306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w:t>
            </w:r>
          </w:p>
        </w:tc>
        <w:tc>
          <w:tcPr>
            <w:tcW w:w="2382" w:type="pct"/>
            <w:shd w:val="clear" w:color="auto" w:fill="auto"/>
            <w:vAlign w:val="center"/>
          </w:tcPr>
          <w:p w14:paraId="1391ECE4" w14:textId="56934D28" w:rsidR="00306692" w:rsidRPr="0031021F" w:rsidRDefault="00306692" w:rsidP="00306692">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2A06DBA2" w14:textId="77777777" w:rsidR="005F5D89" w:rsidRDefault="00306692" w:rsidP="00306692">
            <w:pPr>
              <w:pStyle w:val="ae"/>
              <w:jc w:val="center"/>
              <w:rPr>
                <w:sz w:val="24"/>
                <w:szCs w:val="24"/>
              </w:rPr>
            </w:pPr>
            <w:r w:rsidRPr="0031021F">
              <w:rPr>
                <w:sz w:val="24"/>
                <w:szCs w:val="24"/>
              </w:rPr>
              <w:t xml:space="preserve">15 </w:t>
            </w:r>
          </w:p>
          <w:p w14:paraId="1BB3A197" w14:textId="3BC90663" w:rsidR="00306692" w:rsidRPr="0031021F" w:rsidRDefault="00306692" w:rsidP="00306692">
            <w:pPr>
              <w:pStyle w:val="ae"/>
              <w:jc w:val="center"/>
              <w:rPr>
                <w:sz w:val="24"/>
                <w:szCs w:val="24"/>
              </w:rPr>
            </w:pPr>
            <w:r w:rsidRPr="0031021F">
              <w:rPr>
                <w:sz w:val="24"/>
                <w:szCs w:val="24"/>
              </w:rPr>
              <w:t>(підтвердити паспортом на світильник)</w:t>
            </w:r>
          </w:p>
        </w:tc>
      </w:tr>
    </w:tbl>
    <w:p w14:paraId="2E768188" w14:textId="135409A3" w:rsidR="00326D78" w:rsidRPr="0031021F" w:rsidRDefault="00326D78">
      <w:pPr>
        <w:rPr>
          <w:lang w:val="uk-UA"/>
        </w:rPr>
      </w:pPr>
    </w:p>
    <w:p w14:paraId="40FE4355" w14:textId="06737535" w:rsidR="00283723" w:rsidRPr="0031021F" w:rsidRDefault="00283723" w:rsidP="00514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bCs/>
          <w:iCs/>
          <w:sz w:val="24"/>
          <w:szCs w:val="24"/>
          <w:lang w:val="uk-UA" w:eastAsia="ru-RU"/>
        </w:rPr>
      </w:pPr>
      <w:r w:rsidRPr="0031021F">
        <w:rPr>
          <w:rFonts w:ascii="Times New Roman" w:eastAsia="Times New Roman" w:hAnsi="Times New Roman" w:cs="Times New Roman"/>
          <w:b/>
          <w:bCs/>
          <w:iCs/>
          <w:sz w:val="24"/>
          <w:szCs w:val="24"/>
          <w:lang w:val="uk-UA" w:eastAsia="ru-RU"/>
        </w:rPr>
        <w:lastRenderedPageBreak/>
        <w:t>Світильник зовнішнього освітлення світлодіодний 120 Вт</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86"/>
        <w:gridCol w:w="4472"/>
      </w:tblGrid>
      <w:tr w:rsidR="00A32D9F" w:rsidRPr="0031021F" w14:paraId="3572E267" w14:textId="77777777" w:rsidTr="00F47235">
        <w:trPr>
          <w:trHeight w:val="20"/>
        </w:trPr>
        <w:tc>
          <w:tcPr>
            <w:tcW w:w="295" w:type="pct"/>
            <w:vAlign w:val="center"/>
          </w:tcPr>
          <w:p w14:paraId="4C9DCFCC" w14:textId="77777777" w:rsidR="00A32D9F" w:rsidRPr="0031021F" w:rsidRDefault="00A32D9F"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right="-10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 з/п</w:t>
            </w:r>
          </w:p>
        </w:tc>
        <w:tc>
          <w:tcPr>
            <w:tcW w:w="2382" w:type="pct"/>
            <w:vAlign w:val="center"/>
          </w:tcPr>
          <w:p w14:paraId="5D39A1DF" w14:textId="77777777" w:rsidR="00A32D9F" w:rsidRPr="0031021F" w:rsidRDefault="00A32D9F"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Технічні характеристики</w:t>
            </w:r>
          </w:p>
        </w:tc>
        <w:tc>
          <w:tcPr>
            <w:tcW w:w="2323" w:type="pct"/>
            <w:vAlign w:val="center"/>
          </w:tcPr>
          <w:p w14:paraId="0703BCE9" w14:textId="77777777" w:rsidR="00A32D9F" w:rsidRPr="0031021F" w:rsidRDefault="00A32D9F" w:rsidP="00F4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142"/>
              <w:jc w:val="center"/>
              <w:rPr>
                <w:rFonts w:ascii="Times New Roman" w:hAnsi="Times New Roman" w:cs="Times New Roman"/>
                <w:b/>
                <w:sz w:val="24"/>
                <w:szCs w:val="24"/>
                <w:lang w:val="uk-UA"/>
              </w:rPr>
            </w:pPr>
            <w:r w:rsidRPr="0031021F">
              <w:rPr>
                <w:rFonts w:ascii="Times New Roman" w:hAnsi="Times New Roman" w:cs="Times New Roman"/>
                <w:b/>
                <w:bCs/>
                <w:iCs/>
                <w:sz w:val="24"/>
                <w:szCs w:val="24"/>
                <w:lang w:val="uk-UA"/>
              </w:rPr>
              <w:t>Параметри</w:t>
            </w:r>
          </w:p>
        </w:tc>
      </w:tr>
      <w:tr w:rsidR="00A32D9F" w:rsidRPr="0031021F" w14:paraId="10014401" w14:textId="77777777" w:rsidTr="005F5D89">
        <w:trPr>
          <w:trHeight w:val="20"/>
        </w:trPr>
        <w:tc>
          <w:tcPr>
            <w:tcW w:w="295" w:type="pct"/>
            <w:vAlign w:val="center"/>
          </w:tcPr>
          <w:p w14:paraId="13646642"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w:t>
            </w:r>
          </w:p>
        </w:tc>
        <w:tc>
          <w:tcPr>
            <w:tcW w:w="2382" w:type="pct"/>
            <w:shd w:val="clear" w:color="auto" w:fill="auto"/>
            <w:vAlign w:val="center"/>
          </w:tcPr>
          <w:p w14:paraId="0DB3A77B" w14:textId="77777777" w:rsidR="00A32D9F" w:rsidRPr="0031021F" w:rsidRDefault="00A32D9F" w:rsidP="00F47235">
            <w:pPr>
              <w:pStyle w:val="ae"/>
              <w:rPr>
                <w:sz w:val="24"/>
                <w:szCs w:val="24"/>
              </w:rPr>
            </w:pPr>
            <w:r w:rsidRPr="0031021F">
              <w:rPr>
                <w:sz w:val="24"/>
                <w:szCs w:val="24"/>
              </w:rPr>
              <w:t>Потужність, Вт, ± 10%</w:t>
            </w:r>
          </w:p>
        </w:tc>
        <w:tc>
          <w:tcPr>
            <w:tcW w:w="2323" w:type="pct"/>
            <w:shd w:val="clear" w:color="auto" w:fill="auto"/>
            <w:vAlign w:val="center"/>
          </w:tcPr>
          <w:p w14:paraId="6BB1CAC9" w14:textId="63B4E040" w:rsidR="005F5D89" w:rsidRDefault="00A32D9F" w:rsidP="00F47235">
            <w:pPr>
              <w:pStyle w:val="ae"/>
              <w:jc w:val="center"/>
              <w:rPr>
                <w:sz w:val="24"/>
                <w:szCs w:val="24"/>
              </w:rPr>
            </w:pPr>
            <w:r w:rsidRPr="0031021F">
              <w:rPr>
                <w:sz w:val="24"/>
                <w:szCs w:val="24"/>
              </w:rPr>
              <w:t>1</w:t>
            </w:r>
            <w:r w:rsidR="005F5D89">
              <w:rPr>
                <w:sz w:val="24"/>
                <w:szCs w:val="24"/>
                <w:lang w:val="en-US"/>
              </w:rPr>
              <w:t>2</w:t>
            </w:r>
            <w:r w:rsidRPr="0031021F">
              <w:rPr>
                <w:sz w:val="24"/>
                <w:szCs w:val="24"/>
              </w:rPr>
              <w:t xml:space="preserve">0 </w:t>
            </w:r>
          </w:p>
          <w:p w14:paraId="402CC152" w14:textId="64249D42"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5940B4BE" w14:textId="77777777" w:rsidTr="005F5D89">
        <w:trPr>
          <w:trHeight w:val="20"/>
        </w:trPr>
        <w:tc>
          <w:tcPr>
            <w:tcW w:w="295" w:type="pct"/>
            <w:vAlign w:val="center"/>
          </w:tcPr>
          <w:p w14:paraId="1B9A8C58"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w:t>
            </w:r>
          </w:p>
        </w:tc>
        <w:tc>
          <w:tcPr>
            <w:tcW w:w="2382" w:type="pct"/>
            <w:shd w:val="clear" w:color="auto" w:fill="auto"/>
            <w:vAlign w:val="center"/>
          </w:tcPr>
          <w:p w14:paraId="1306C55E" w14:textId="77777777" w:rsidR="00A32D9F" w:rsidRPr="0031021F" w:rsidRDefault="00A32D9F" w:rsidP="00F47235">
            <w:pPr>
              <w:pStyle w:val="ae"/>
              <w:rPr>
                <w:sz w:val="24"/>
                <w:szCs w:val="24"/>
              </w:rPr>
            </w:pPr>
            <w:r w:rsidRPr="0031021F">
              <w:rPr>
                <w:sz w:val="24"/>
                <w:szCs w:val="24"/>
              </w:rPr>
              <w:t>Діапазон змінної робочої напруги, В</w:t>
            </w:r>
          </w:p>
        </w:tc>
        <w:tc>
          <w:tcPr>
            <w:tcW w:w="2323" w:type="pct"/>
            <w:shd w:val="clear" w:color="auto" w:fill="auto"/>
            <w:vAlign w:val="center"/>
          </w:tcPr>
          <w:p w14:paraId="0F0A9C53" w14:textId="77777777" w:rsidR="0056486C" w:rsidRPr="00754F8C" w:rsidRDefault="0056486C" w:rsidP="0056486C">
            <w:pPr>
              <w:pStyle w:val="ae"/>
              <w:jc w:val="center"/>
              <w:rPr>
                <w:sz w:val="24"/>
                <w:szCs w:val="24"/>
              </w:rPr>
            </w:pPr>
            <w:r w:rsidRPr="00754F8C">
              <w:rPr>
                <w:sz w:val="24"/>
                <w:szCs w:val="24"/>
              </w:rPr>
              <w:t>від ≤110 до ≥264 В</w:t>
            </w:r>
          </w:p>
          <w:p w14:paraId="05CE5FDF" w14:textId="2D0BE04D" w:rsidR="00A32D9F" w:rsidRPr="00754F8C" w:rsidRDefault="00A32D9F" w:rsidP="00F47235">
            <w:pPr>
              <w:pStyle w:val="ae"/>
              <w:jc w:val="center"/>
              <w:rPr>
                <w:sz w:val="24"/>
                <w:szCs w:val="24"/>
              </w:rPr>
            </w:pPr>
            <w:r w:rsidRPr="00754F8C">
              <w:rPr>
                <w:sz w:val="24"/>
                <w:szCs w:val="24"/>
              </w:rPr>
              <w:t>(підтвердити паспортом на світильник)</w:t>
            </w:r>
          </w:p>
        </w:tc>
      </w:tr>
      <w:tr w:rsidR="00A32D9F" w:rsidRPr="0031021F" w14:paraId="4CA9A694" w14:textId="77777777" w:rsidTr="005F5D89">
        <w:trPr>
          <w:trHeight w:val="20"/>
        </w:trPr>
        <w:tc>
          <w:tcPr>
            <w:tcW w:w="295" w:type="pct"/>
            <w:vAlign w:val="center"/>
          </w:tcPr>
          <w:p w14:paraId="2262C8D9"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3.</w:t>
            </w:r>
          </w:p>
        </w:tc>
        <w:tc>
          <w:tcPr>
            <w:tcW w:w="2382" w:type="pct"/>
            <w:shd w:val="clear" w:color="auto" w:fill="auto"/>
            <w:vAlign w:val="center"/>
          </w:tcPr>
          <w:p w14:paraId="42BFEEEB" w14:textId="77777777" w:rsidR="00A32D9F" w:rsidRPr="0031021F" w:rsidRDefault="00A32D9F" w:rsidP="00F47235">
            <w:pPr>
              <w:pStyle w:val="ae"/>
              <w:rPr>
                <w:sz w:val="24"/>
                <w:szCs w:val="24"/>
              </w:rPr>
            </w:pPr>
            <w:r w:rsidRPr="0031021F">
              <w:rPr>
                <w:sz w:val="24"/>
                <w:szCs w:val="24"/>
              </w:rPr>
              <w:t>Функціонування світильника при коливанні напруги 110-264 В</w:t>
            </w:r>
          </w:p>
        </w:tc>
        <w:tc>
          <w:tcPr>
            <w:tcW w:w="2323" w:type="pct"/>
            <w:shd w:val="clear" w:color="auto" w:fill="auto"/>
            <w:vAlign w:val="center"/>
          </w:tcPr>
          <w:p w14:paraId="7A3AE235" w14:textId="77777777" w:rsidR="005F5D89" w:rsidRPr="00754F8C" w:rsidRDefault="00A32D9F" w:rsidP="00F47235">
            <w:pPr>
              <w:pStyle w:val="ae"/>
              <w:jc w:val="center"/>
              <w:rPr>
                <w:sz w:val="24"/>
                <w:szCs w:val="24"/>
              </w:rPr>
            </w:pPr>
            <w:r w:rsidRPr="00754F8C">
              <w:rPr>
                <w:sz w:val="24"/>
                <w:szCs w:val="24"/>
              </w:rPr>
              <w:t xml:space="preserve">Можливість функціонування світильника без зниження безпеки при коливанні напруги 110-264 В на протязі не менш 60 секунд </w:t>
            </w:r>
          </w:p>
          <w:p w14:paraId="583D8F27" w14:textId="5278AABC" w:rsidR="00A32D9F" w:rsidRPr="00754F8C" w:rsidRDefault="00A32D9F" w:rsidP="00F47235">
            <w:pPr>
              <w:pStyle w:val="ae"/>
              <w:jc w:val="center"/>
              <w:rPr>
                <w:sz w:val="24"/>
                <w:szCs w:val="24"/>
              </w:rPr>
            </w:pPr>
            <w:r w:rsidRPr="00754F8C">
              <w:rPr>
                <w:sz w:val="24"/>
                <w:szCs w:val="24"/>
              </w:rPr>
              <w:t>(підтвердити протоколом випробувань)</w:t>
            </w:r>
          </w:p>
        </w:tc>
      </w:tr>
      <w:tr w:rsidR="00A32D9F" w:rsidRPr="0031021F" w14:paraId="54A97E27" w14:textId="77777777" w:rsidTr="005F5D89">
        <w:trPr>
          <w:trHeight w:val="20"/>
        </w:trPr>
        <w:tc>
          <w:tcPr>
            <w:tcW w:w="295" w:type="pct"/>
            <w:vAlign w:val="center"/>
          </w:tcPr>
          <w:p w14:paraId="23686CAF"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4.</w:t>
            </w:r>
          </w:p>
        </w:tc>
        <w:tc>
          <w:tcPr>
            <w:tcW w:w="2382" w:type="pct"/>
            <w:shd w:val="clear" w:color="auto" w:fill="auto"/>
            <w:vAlign w:val="center"/>
          </w:tcPr>
          <w:p w14:paraId="781E4525" w14:textId="77777777" w:rsidR="00A32D9F" w:rsidRPr="0031021F" w:rsidRDefault="00A32D9F" w:rsidP="00F47235">
            <w:pPr>
              <w:pStyle w:val="ae"/>
              <w:rPr>
                <w:sz w:val="24"/>
                <w:szCs w:val="24"/>
              </w:rPr>
            </w:pPr>
            <w:r w:rsidRPr="0031021F">
              <w:rPr>
                <w:sz w:val="24"/>
                <w:szCs w:val="24"/>
              </w:rPr>
              <w:t xml:space="preserve">Частота, </w:t>
            </w:r>
            <w:proofErr w:type="spellStart"/>
            <w:r w:rsidRPr="0031021F">
              <w:rPr>
                <w:sz w:val="24"/>
                <w:szCs w:val="24"/>
              </w:rPr>
              <w:t>Гц</w:t>
            </w:r>
            <w:proofErr w:type="spellEnd"/>
          </w:p>
        </w:tc>
        <w:tc>
          <w:tcPr>
            <w:tcW w:w="2323" w:type="pct"/>
            <w:shd w:val="clear" w:color="auto" w:fill="auto"/>
            <w:vAlign w:val="center"/>
          </w:tcPr>
          <w:p w14:paraId="1C927975" w14:textId="5876EB19" w:rsidR="005F5D89" w:rsidRPr="00754F8C" w:rsidRDefault="0056486C" w:rsidP="00F47235">
            <w:pPr>
              <w:pStyle w:val="ae"/>
              <w:jc w:val="center"/>
              <w:rPr>
                <w:sz w:val="24"/>
                <w:szCs w:val="24"/>
              </w:rPr>
            </w:pPr>
            <w:r w:rsidRPr="00754F8C">
              <w:rPr>
                <w:sz w:val="24"/>
                <w:szCs w:val="24"/>
              </w:rPr>
              <w:t>від ≤50 до ≥60 В</w:t>
            </w:r>
          </w:p>
          <w:p w14:paraId="3C4F98E6" w14:textId="40050B62" w:rsidR="00A32D9F" w:rsidRPr="00754F8C" w:rsidRDefault="00A32D9F" w:rsidP="00F47235">
            <w:pPr>
              <w:pStyle w:val="ae"/>
              <w:jc w:val="center"/>
              <w:rPr>
                <w:sz w:val="24"/>
                <w:szCs w:val="24"/>
              </w:rPr>
            </w:pPr>
            <w:r w:rsidRPr="00754F8C">
              <w:rPr>
                <w:sz w:val="24"/>
                <w:szCs w:val="24"/>
              </w:rPr>
              <w:t>(підтвердити паспортом на світильник)</w:t>
            </w:r>
          </w:p>
        </w:tc>
      </w:tr>
      <w:tr w:rsidR="00A32D9F" w:rsidRPr="0031021F" w14:paraId="69E6EBCE" w14:textId="77777777" w:rsidTr="005F5D89">
        <w:trPr>
          <w:trHeight w:val="20"/>
        </w:trPr>
        <w:tc>
          <w:tcPr>
            <w:tcW w:w="295" w:type="pct"/>
            <w:vAlign w:val="center"/>
          </w:tcPr>
          <w:p w14:paraId="05598CC4"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5.</w:t>
            </w:r>
          </w:p>
        </w:tc>
        <w:tc>
          <w:tcPr>
            <w:tcW w:w="2382" w:type="pct"/>
            <w:shd w:val="clear" w:color="auto" w:fill="auto"/>
            <w:vAlign w:val="center"/>
          </w:tcPr>
          <w:p w14:paraId="5779F293" w14:textId="77777777" w:rsidR="00A32D9F" w:rsidRPr="0031021F" w:rsidRDefault="00A32D9F" w:rsidP="00F47235">
            <w:pPr>
              <w:pStyle w:val="ae"/>
              <w:rPr>
                <w:sz w:val="24"/>
                <w:szCs w:val="24"/>
              </w:rPr>
            </w:pPr>
            <w:r w:rsidRPr="0031021F">
              <w:rPr>
                <w:sz w:val="24"/>
                <w:szCs w:val="24"/>
              </w:rPr>
              <w:t>Коефіцієнт потужності, (</w:t>
            </w:r>
            <w:proofErr w:type="spellStart"/>
            <w:r w:rsidRPr="0031021F">
              <w:rPr>
                <w:sz w:val="24"/>
                <w:szCs w:val="24"/>
              </w:rPr>
              <w:t>cos</w:t>
            </w:r>
            <w:proofErr w:type="spellEnd"/>
            <w:r w:rsidRPr="0031021F">
              <w:rPr>
                <w:sz w:val="24"/>
                <w:szCs w:val="24"/>
              </w:rPr>
              <w:t xml:space="preserve"> φ), не менше</w:t>
            </w:r>
          </w:p>
        </w:tc>
        <w:tc>
          <w:tcPr>
            <w:tcW w:w="2323" w:type="pct"/>
            <w:shd w:val="clear" w:color="auto" w:fill="auto"/>
            <w:vAlign w:val="center"/>
          </w:tcPr>
          <w:p w14:paraId="4DE96077" w14:textId="563AFAF4" w:rsidR="005F5D89" w:rsidRDefault="00A32D9F" w:rsidP="00F47235">
            <w:pPr>
              <w:pStyle w:val="ae"/>
              <w:jc w:val="center"/>
              <w:rPr>
                <w:sz w:val="24"/>
                <w:szCs w:val="24"/>
              </w:rPr>
            </w:pPr>
            <w:r w:rsidRPr="0031021F">
              <w:rPr>
                <w:sz w:val="24"/>
                <w:szCs w:val="24"/>
              </w:rPr>
              <w:t>0,9</w:t>
            </w:r>
            <w:r w:rsidR="005F5D89">
              <w:rPr>
                <w:sz w:val="24"/>
                <w:szCs w:val="24"/>
                <w:lang w:val="en-US"/>
              </w:rPr>
              <w:t>8</w:t>
            </w:r>
            <w:r w:rsidRPr="0031021F">
              <w:rPr>
                <w:sz w:val="24"/>
                <w:szCs w:val="24"/>
              </w:rPr>
              <w:t xml:space="preserve"> </w:t>
            </w:r>
          </w:p>
          <w:p w14:paraId="7C5BD428" w14:textId="3A4A4297"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74920F8B" w14:textId="77777777" w:rsidTr="005F5D89">
        <w:trPr>
          <w:trHeight w:val="20"/>
        </w:trPr>
        <w:tc>
          <w:tcPr>
            <w:tcW w:w="295" w:type="pct"/>
            <w:vAlign w:val="center"/>
          </w:tcPr>
          <w:p w14:paraId="5AF11F9E"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6.</w:t>
            </w:r>
          </w:p>
        </w:tc>
        <w:tc>
          <w:tcPr>
            <w:tcW w:w="2382" w:type="pct"/>
            <w:shd w:val="clear" w:color="auto" w:fill="auto"/>
            <w:vAlign w:val="center"/>
          </w:tcPr>
          <w:p w14:paraId="6F56CBCF" w14:textId="77777777" w:rsidR="00A32D9F" w:rsidRPr="0031021F" w:rsidRDefault="00A32D9F" w:rsidP="00F47235">
            <w:pPr>
              <w:pStyle w:val="ae"/>
              <w:rPr>
                <w:sz w:val="24"/>
                <w:szCs w:val="24"/>
              </w:rPr>
            </w:pPr>
            <w:r w:rsidRPr="0031021F">
              <w:rPr>
                <w:sz w:val="24"/>
                <w:szCs w:val="24"/>
              </w:rPr>
              <w:t xml:space="preserve">Індекс </w:t>
            </w:r>
            <w:proofErr w:type="spellStart"/>
            <w:r w:rsidRPr="0031021F">
              <w:rPr>
                <w:sz w:val="24"/>
                <w:szCs w:val="24"/>
              </w:rPr>
              <w:t>кольоропередачі</w:t>
            </w:r>
            <w:proofErr w:type="spellEnd"/>
            <w:r w:rsidRPr="0031021F">
              <w:rPr>
                <w:sz w:val="24"/>
                <w:szCs w:val="24"/>
              </w:rPr>
              <w:t>, не менше</w:t>
            </w:r>
          </w:p>
        </w:tc>
        <w:tc>
          <w:tcPr>
            <w:tcW w:w="2323" w:type="pct"/>
            <w:shd w:val="clear" w:color="auto" w:fill="auto"/>
            <w:vAlign w:val="center"/>
          </w:tcPr>
          <w:p w14:paraId="19D2E828" w14:textId="77777777" w:rsidR="005F5D89" w:rsidRDefault="00A32D9F" w:rsidP="00F47235">
            <w:pPr>
              <w:pStyle w:val="ae"/>
              <w:jc w:val="center"/>
              <w:rPr>
                <w:sz w:val="24"/>
                <w:szCs w:val="24"/>
              </w:rPr>
            </w:pPr>
            <w:r w:rsidRPr="0031021F">
              <w:rPr>
                <w:sz w:val="24"/>
                <w:szCs w:val="24"/>
              </w:rPr>
              <w:t xml:space="preserve">72 </w:t>
            </w:r>
          </w:p>
          <w:p w14:paraId="6FD5B51D" w14:textId="0D268542"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4E36ACE8" w14:textId="77777777" w:rsidTr="005F5D89">
        <w:trPr>
          <w:trHeight w:val="20"/>
        </w:trPr>
        <w:tc>
          <w:tcPr>
            <w:tcW w:w="295" w:type="pct"/>
            <w:vAlign w:val="center"/>
          </w:tcPr>
          <w:p w14:paraId="226B4AFF"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7.</w:t>
            </w:r>
          </w:p>
        </w:tc>
        <w:tc>
          <w:tcPr>
            <w:tcW w:w="2382" w:type="pct"/>
            <w:shd w:val="clear" w:color="auto" w:fill="auto"/>
            <w:vAlign w:val="center"/>
          </w:tcPr>
          <w:p w14:paraId="0928EA16" w14:textId="77777777" w:rsidR="00A32D9F" w:rsidRPr="00491C1D" w:rsidRDefault="00A32D9F" w:rsidP="00F47235">
            <w:pPr>
              <w:pStyle w:val="ae"/>
              <w:rPr>
                <w:sz w:val="24"/>
                <w:szCs w:val="24"/>
              </w:rPr>
            </w:pPr>
            <w:r w:rsidRPr="00491C1D">
              <w:rPr>
                <w:sz w:val="24"/>
                <w:szCs w:val="24"/>
              </w:rPr>
              <w:t xml:space="preserve">Колірна температура, К (відповідно до Постанови КМУ № 992 від </w:t>
            </w:r>
            <w:r w:rsidRPr="00491C1D">
              <w:rPr>
                <w:rStyle w:val="rvts44"/>
                <w:sz w:val="24"/>
                <w:szCs w:val="24"/>
              </w:rPr>
              <w:t>15.10.2012 р.)</w:t>
            </w:r>
          </w:p>
        </w:tc>
        <w:tc>
          <w:tcPr>
            <w:tcW w:w="2323" w:type="pct"/>
            <w:shd w:val="clear" w:color="auto" w:fill="auto"/>
            <w:vAlign w:val="center"/>
          </w:tcPr>
          <w:p w14:paraId="01A9127B" w14:textId="2FBA574E" w:rsidR="00A32D9F" w:rsidRPr="00491C1D" w:rsidRDefault="00A32D9F" w:rsidP="005F5D89">
            <w:pPr>
              <w:pStyle w:val="ae"/>
              <w:jc w:val="center"/>
              <w:rPr>
                <w:sz w:val="24"/>
                <w:szCs w:val="24"/>
              </w:rPr>
            </w:pPr>
            <w:r w:rsidRPr="00491C1D">
              <w:rPr>
                <w:sz w:val="24"/>
                <w:szCs w:val="24"/>
              </w:rPr>
              <w:t>5</w:t>
            </w:r>
            <w:r w:rsidR="005F5D89">
              <w:rPr>
                <w:sz w:val="24"/>
                <w:szCs w:val="24"/>
              </w:rPr>
              <w:t> </w:t>
            </w:r>
            <w:r w:rsidRPr="00491C1D">
              <w:rPr>
                <w:sz w:val="24"/>
                <w:szCs w:val="24"/>
              </w:rPr>
              <w:t>000 (4 750 – 5 350)</w:t>
            </w:r>
            <w:r w:rsidRPr="00491C1D">
              <w:rPr>
                <w:sz w:val="24"/>
                <w:szCs w:val="24"/>
              </w:rPr>
              <w:br/>
              <w:t>(підтвердити протоколом випробувань)</w:t>
            </w:r>
          </w:p>
        </w:tc>
      </w:tr>
      <w:tr w:rsidR="00A32D9F" w:rsidRPr="0031021F" w14:paraId="16390E23" w14:textId="77777777" w:rsidTr="005F5D89">
        <w:trPr>
          <w:trHeight w:val="20"/>
        </w:trPr>
        <w:tc>
          <w:tcPr>
            <w:tcW w:w="295" w:type="pct"/>
            <w:vAlign w:val="center"/>
          </w:tcPr>
          <w:p w14:paraId="22943147"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8.</w:t>
            </w:r>
          </w:p>
        </w:tc>
        <w:tc>
          <w:tcPr>
            <w:tcW w:w="2382" w:type="pct"/>
            <w:shd w:val="clear" w:color="auto" w:fill="auto"/>
            <w:vAlign w:val="center"/>
          </w:tcPr>
          <w:p w14:paraId="2A332C70" w14:textId="77777777" w:rsidR="00A32D9F" w:rsidRPr="0031021F" w:rsidRDefault="00A32D9F" w:rsidP="00F47235">
            <w:pPr>
              <w:pStyle w:val="ae"/>
              <w:rPr>
                <w:sz w:val="24"/>
                <w:szCs w:val="24"/>
              </w:rPr>
            </w:pPr>
            <w:r w:rsidRPr="0031021F">
              <w:rPr>
                <w:sz w:val="24"/>
                <w:szCs w:val="24"/>
              </w:rPr>
              <w:t>Виробник світлодіодів</w:t>
            </w:r>
          </w:p>
        </w:tc>
        <w:tc>
          <w:tcPr>
            <w:tcW w:w="2323" w:type="pct"/>
            <w:shd w:val="clear" w:color="auto" w:fill="auto"/>
            <w:vAlign w:val="center"/>
          </w:tcPr>
          <w:p w14:paraId="7E29AA97" w14:textId="77777777" w:rsidR="005F5D89" w:rsidRDefault="00A32D9F" w:rsidP="00F47235">
            <w:pPr>
              <w:pStyle w:val="ae"/>
              <w:jc w:val="center"/>
              <w:rPr>
                <w:sz w:val="24"/>
                <w:szCs w:val="24"/>
              </w:rPr>
            </w:pPr>
            <w:proofErr w:type="spellStart"/>
            <w:r w:rsidRPr="0031021F">
              <w:rPr>
                <w:sz w:val="24"/>
                <w:szCs w:val="24"/>
              </w:rPr>
              <w:t>Cree</w:t>
            </w:r>
            <w:proofErr w:type="spellEnd"/>
            <w:r w:rsidRPr="0031021F">
              <w:rPr>
                <w:sz w:val="24"/>
                <w:szCs w:val="24"/>
              </w:rPr>
              <w:t xml:space="preserve"> </w:t>
            </w:r>
          </w:p>
          <w:p w14:paraId="083C8EA5" w14:textId="0AF1ED4F"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13F873D3" w14:textId="77777777" w:rsidTr="005F5D89">
        <w:trPr>
          <w:trHeight w:val="20"/>
        </w:trPr>
        <w:tc>
          <w:tcPr>
            <w:tcW w:w="295" w:type="pct"/>
            <w:vAlign w:val="center"/>
          </w:tcPr>
          <w:p w14:paraId="25DFFF0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9.</w:t>
            </w:r>
          </w:p>
        </w:tc>
        <w:tc>
          <w:tcPr>
            <w:tcW w:w="2382" w:type="pct"/>
            <w:shd w:val="clear" w:color="auto" w:fill="auto"/>
            <w:vAlign w:val="center"/>
          </w:tcPr>
          <w:p w14:paraId="1D486141" w14:textId="77777777" w:rsidR="00A32D9F" w:rsidRPr="0031021F" w:rsidRDefault="00A32D9F" w:rsidP="00F47235">
            <w:pPr>
              <w:pStyle w:val="ae"/>
              <w:rPr>
                <w:sz w:val="24"/>
                <w:szCs w:val="24"/>
              </w:rPr>
            </w:pPr>
            <w:r w:rsidRPr="0031021F">
              <w:rPr>
                <w:sz w:val="24"/>
                <w:szCs w:val="24"/>
              </w:rPr>
              <w:t>Виробник драйверів</w:t>
            </w:r>
          </w:p>
        </w:tc>
        <w:tc>
          <w:tcPr>
            <w:tcW w:w="2323" w:type="pct"/>
            <w:shd w:val="clear" w:color="auto" w:fill="auto"/>
            <w:vAlign w:val="center"/>
          </w:tcPr>
          <w:p w14:paraId="66CBD774" w14:textId="77777777" w:rsidR="005F5D89" w:rsidRDefault="00A32D9F" w:rsidP="00F47235">
            <w:pPr>
              <w:pStyle w:val="ae"/>
              <w:jc w:val="center"/>
              <w:rPr>
                <w:sz w:val="24"/>
                <w:szCs w:val="24"/>
              </w:rPr>
            </w:pPr>
            <w:proofErr w:type="spellStart"/>
            <w:r w:rsidRPr="0031021F">
              <w:rPr>
                <w:sz w:val="24"/>
                <w:szCs w:val="24"/>
              </w:rPr>
              <w:t>MeanWell</w:t>
            </w:r>
            <w:proofErr w:type="spellEnd"/>
            <w:r w:rsidRPr="0031021F">
              <w:rPr>
                <w:sz w:val="24"/>
                <w:szCs w:val="24"/>
              </w:rPr>
              <w:t xml:space="preserve"> </w:t>
            </w:r>
          </w:p>
          <w:p w14:paraId="7CC7B1AF" w14:textId="1F825A38"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4A783049" w14:textId="77777777" w:rsidTr="005F5D89">
        <w:trPr>
          <w:trHeight w:val="20"/>
        </w:trPr>
        <w:tc>
          <w:tcPr>
            <w:tcW w:w="295" w:type="pct"/>
            <w:vAlign w:val="center"/>
          </w:tcPr>
          <w:p w14:paraId="3D8012D6"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10.</w:t>
            </w:r>
          </w:p>
        </w:tc>
        <w:tc>
          <w:tcPr>
            <w:tcW w:w="2382" w:type="pct"/>
            <w:shd w:val="clear" w:color="auto" w:fill="auto"/>
            <w:vAlign w:val="center"/>
          </w:tcPr>
          <w:p w14:paraId="755F6385" w14:textId="77777777" w:rsidR="00A32D9F" w:rsidRPr="0031021F" w:rsidRDefault="00A32D9F" w:rsidP="00F47235">
            <w:pPr>
              <w:pStyle w:val="ae"/>
              <w:rPr>
                <w:sz w:val="24"/>
                <w:szCs w:val="24"/>
              </w:rPr>
            </w:pPr>
            <w:r w:rsidRPr="0031021F">
              <w:rPr>
                <w:sz w:val="24"/>
                <w:szCs w:val="24"/>
              </w:rPr>
              <w:t xml:space="preserve">Світлова ефективність </w:t>
            </w:r>
            <w:proofErr w:type="spellStart"/>
            <w:r w:rsidRPr="0031021F">
              <w:rPr>
                <w:sz w:val="24"/>
                <w:szCs w:val="24"/>
              </w:rPr>
              <w:t>свiтильника</w:t>
            </w:r>
            <w:proofErr w:type="spellEnd"/>
            <w:r w:rsidRPr="0031021F">
              <w:rPr>
                <w:sz w:val="24"/>
                <w:szCs w:val="24"/>
              </w:rPr>
              <w:t xml:space="preserve">, </w:t>
            </w:r>
            <w:proofErr w:type="spellStart"/>
            <w:r w:rsidRPr="0031021F">
              <w:rPr>
                <w:sz w:val="24"/>
                <w:szCs w:val="24"/>
              </w:rPr>
              <w:t>Лм</w:t>
            </w:r>
            <w:proofErr w:type="spellEnd"/>
            <w:r w:rsidRPr="0031021F">
              <w:rPr>
                <w:sz w:val="24"/>
                <w:szCs w:val="24"/>
              </w:rPr>
              <w:t>/Вт, не менше</w:t>
            </w:r>
          </w:p>
        </w:tc>
        <w:tc>
          <w:tcPr>
            <w:tcW w:w="2323" w:type="pct"/>
            <w:shd w:val="clear" w:color="auto" w:fill="auto"/>
            <w:vAlign w:val="center"/>
          </w:tcPr>
          <w:p w14:paraId="139354DC" w14:textId="77777777" w:rsidR="005F5D89" w:rsidRDefault="00A32D9F" w:rsidP="00F47235">
            <w:pPr>
              <w:pStyle w:val="ae"/>
              <w:jc w:val="center"/>
              <w:rPr>
                <w:sz w:val="24"/>
                <w:szCs w:val="24"/>
              </w:rPr>
            </w:pPr>
            <w:r w:rsidRPr="0031021F">
              <w:rPr>
                <w:sz w:val="24"/>
                <w:szCs w:val="24"/>
              </w:rPr>
              <w:t xml:space="preserve">123 </w:t>
            </w:r>
          </w:p>
          <w:p w14:paraId="6779E5F7" w14:textId="3515776D"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2C3265D1" w14:textId="77777777" w:rsidTr="005F5D89">
        <w:trPr>
          <w:trHeight w:val="20"/>
        </w:trPr>
        <w:tc>
          <w:tcPr>
            <w:tcW w:w="295" w:type="pct"/>
            <w:vAlign w:val="center"/>
          </w:tcPr>
          <w:p w14:paraId="7FE14E83"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11.</w:t>
            </w:r>
          </w:p>
        </w:tc>
        <w:tc>
          <w:tcPr>
            <w:tcW w:w="2382" w:type="pct"/>
            <w:shd w:val="clear" w:color="auto" w:fill="auto"/>
            <w:vAlign w:val="center"/>
          </w:tcPr>
          <w:p w14:paraId="018DEA4F" w14:textId="77777777" w:rsidR="00A32D9F" w:rsidRPr="00491C1D" w:rsidRDefault="00A32D9F" w:rsidP="00F47235">
            <w:pPr>
              <w:pStyle w:val="ae"/>
              <w:rPr>
                <w:sz w:val="24"/>
                <w:szCs w:val="24"/>
              </w:rPr>
            </w:pPr>
            <w:proofErr w:type="spellStart"/>
            <w:r w:rsidRPr="00491C1D">
              <w:rPr>
                <w:sz w:val="24"/>
                <w:szCs w:val="24"/>
              </w:rPr>
              <w:t>Свiтловий</w:t>
            </w:r>
            <w:proofErr w:type="spellEnd"/>
            <w:r w:rsidRPr="00491C1D">
              <w:rPr>
                <w:sz w:val="24"/>
                <w:szCs w:val="24"/>
              </w:rPr>
              <w:t xml:space="preserve"> </w:t>
            </w:r>
            <w:proofErr w:type="spellStart"/>
            <w:r w:rsidRPr="00491C1D">
              <w:rPr>
                <w:sz w:val="24"/>
                <w:szCs w:val="24"/>
              </w:rPr>
              <w:t>потiк</w:t>
            </w:r>
            <w:proofErr w:type="spellEnd"/>
            <w:r w:rsidRPr="00491C1D">
              <w:rPr>
                <w:sz w:val="24"/>
                <w:szCs w:val="24"/>
              </w:rPr>
              <w:t xml:space="preserve">, </w:t>
            </w:r>
            <w:proofErr w:type="spellStart"/>
            <w:r w:rsidRPr="00491C1D">
              <w:rPr>
                <w:sz w:val="24"/>
                <w:szCs w:val="24"/>
              </w:rPr>
              <w:t>Лм</w:t>
            </w:r>
            <w:proofErr w:type="spellEnd"/>
            <w:r w:rsidRPr="00491C1D">
              <w:rPr>
                <w:sz w:val="24"/>
                <w:szCs w:val="24"/>
              </w:rPr>
              <w:t>, не менше</w:t>
            </w:r>
          </w:p>
        </w:tc>
        <w:tc>
          <w:tcPr>
            <w:tcW w:w="2323" w:type="pct"/>
            <w:tcBorders>
              <w:bottom w:val="single" w:sz="4" w:space="0" w:color="auto"/>
            </w:tcBorders>
            <w:shd w:val="clear" w:color="auto" w:fill="auto"/>
            <w:vAlign w:val="center"/>
          </w:tcPr>
          <w:p w14:paraId="7C8EF9DC" w14:textId="77777777" w:rsidR="005F5D89" w:rsidRDefault="00A32D9F" w:rsidP="00F47235">
            <w:pPr>
              <w:pStyle w:val="ae"/>
              <w:jc w:val="center"/>
              <w:rPr>
                <w:sz w:val="24"/>
                <w:szCs w:val="24"/>
              </w:rPr>
            </w:pPr>
            <w:r w:rsidRPr="00491C1D">
              <w:rPr>
                <w:sz w:val="24"/>
                <w:szCs w:val="24"/>
              </w:rPr>
              <w:t>14</w:t>
            </w:r>
            <w:r w:rsidR="005F5D89">
              <w:rPr>
                <w:sz w:val="24"/>
                <w:szCs w:val="24"/>
              </w:rPr>
              <w:t> </w:t>
            </w:r>
            <w:r w:rsidRPr="00491C1D">
              <w:rPr>
                <w:sz w:val="24"/>
                <w:szCs w:val="24"/>
              </w:rPr>
              <w:t xml:space="preserve">400 </w:t>
            </w:r>
          </w:p>
          <w:p w14:paraId="3C628FC6" w14:textId="27AB9565" w:rsidR="00A32D9F" w:rsidRPr="00491C1D" w:rsidRDefault="00A32D9F" w:rsidP="00F47235">
            <w:pPr>
              <w:pStyle w:val="ae"/>
              <w:jc w:val="center"/>
              <w:rPr>
                <w:sz w:val="24"/>
                <w:szCs w:val="24"/>
              </w:rPr>
            </w:pPr>
            <w:r w:rsidRPr="00491C1D">
              <w:rPr>
                <w:sz w:val="24"/>
                <w:szCs w:val="24"/>
              </w:rPr>
              <w:t>(підтвердити протоколом випробувань)</w:t>
            </w:r>
          </w:p>
        </w:tc>
      </w:tr>
      <w:tr w:rsidR="00A32D9F" w:rsidRPr="0031021F" w14:paraId="5CBD0782" w14:textId="77777777" w:rsidTr="005F5D89">
        <w:trPr>
          <w:trHeight w:val="20"/>
        </w:trPr>
        <w:tc>
          <w:tcPr>
            <w:tcW w:w="295" w:type="pct"/>
            <w:vAlign w:val="center"/>
          </w:tcPr>
          <w:p w14:paraId="2478BB6C"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12.</w:t>
            </w:r>
          </w:p>
        </w:tc>
        <w:tc>
          <w:tcPr>
            <w:tcW w:w="2382" w:type="pct"/>
            <w:shd w:val="clear" w:color="auto" w:fill="auto"/>
            <w:vAlign w:val="center"/>
          </w:tcPr>
          <w:p w14:paraId="46BAF66D" w14:textId="77777777" w:rsidR="00A32D9F" w:rsidRPr="0031021F" w:rsidRDefault="00A32D9F" w:rsidP="00F47235">
            <w:pPr>
              <w:pStyle w:val="ae"/>
              <w:rPr>
                <w:sz w:val="24"/>
                <w:szCs w:val="24"/>
              </w:rPr>
            </w:pPr>
            <w:r w:rsidRPr="0031021F">
              <w:rPr>
                <w:sz w:val="24"/>
                <w:szCs w:val="24"/>
              </w:rPr>
              <w:t>Джерело світла</w:t>
            </w:r>
          </w:p>
        </w:tc>
        <w:tc>
          <w:tcPr>
            <w:tcW w:w="2323" w:type="pct"/>
            <w:tcBorders>
              <w:bottom w:val="single" w:sz="4" w:space="0" w:color="auto"/>
            </w:tcBorders>
            <w:shd w:val="clear" w:color="auto" w:fill="auto"/>
            <w:vAlign w:val="center"/>
          </w:tcPr>
          <w:p w14:paraId="0D8C856C" w14:textId="77777777" w:rsidR="00A32D9F" w:rsidRPr="0031021F" w:rsidRDefault="00A32D9F" w:rsidP="00F47235">
            <w:pPr>
              <w:pStyle w:val="ae"/>
              <w:jc w:val="center"/>
              <w:rPr>
                <w:sz w:val="24"/>
                <w:szCs w:val="24"/>
              </w:rPr>
            </w:pPr>
            <w:r w:rsidRPr="0031021F">
              <w:rPr>
                <w:sz w:val="24"/>
                <w:szCs w:val="24"/>
              </w:rPr>
              <w:t>SMD (</w:t>
            </w:r>
            <w:proofErr w:type="spellStart"/>
            <w:r w:rsidRPr="0031021F">
              <w:rPr>
                <w:sz w:val="24"/>
                <w:szCs w:val="24"/>
              </w:rPr>
              <w:t>surface-mounted-device</w:t>
            </w:r>
            <w:proofErr w:type="spellEnd"/>
            <w:r w:rsidRPr="0031021F">
              <w:rPr>
                <w:sz w:val="24"/>
                <w:szCs w:val="24"/>
              </w:rPr>
              <w:t xml:space="preserve">) </w:t>
            </w:r>
          </w:p>
          <w:p w14:paraId="62E74132" w14:textId="7777777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7AFB87A7" w14:textId="77777777" w:rsidTr="005F5D89">
        <w:trPr>
          <w:trHeight w:val="20"/>
        </w:trPr>
        <w:tc>
          <w:tcPr>
            <w:tcW w:w="295" w:type="pct"/>
            <w:vAlign w:val="center"/>
          </w:tcPr>
          <w:p w14:paraId="5AD5F917"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13.</w:t>
            </w:r>
          </w:p>
        </w:tc>
        <w:tc>
          <w:tcPr>
            <w:tcW w:w="2382" w:type="pct"/>
            <w:shd w:val="clear" w:color="auto" w:fill="auto"/>
            <w:vAlign w:val="center"/>
          </w:tcPr>
          <w:p w14:paraId="5DC1D2A7" w14:textId="77777777" w:rsidR="00A32D9F" w:rsidRPr="0031021F" w:rsidRDefault="00A32D9F" w:rsidP="00F47235">
            <w:pPr>
              <w:pStyle w:val="ae"/>
              <w:rPr>
                <w:sz w:val="24"/>
                <w:szCs w:val="24"/>
              </w:rPr>
            </w:pPr>
            <w:r w:rsidRPr="0031021F">
              <w:rPr>
                <w:sz w:val="24"/>
                <w:szCs w:val="24"/>
              </w:rPr>
              <w:t>Ступінь захисту оптичного блоку світильника (згідно ДСТУ EN 60598-1:2015), ІР, не менше</w:t>
            </w:r>
          </w:p>
        </w:tc>
        <w:tc>
          <w:tcPr>
            <w:tcW w:w="2323" w:type="pct"/>
            <w:shd w:val="clear" w:color="auto" w:fill="auto"/>
            <w:vAlign w:val="center"/>
          </w:tcPr>
          <w:p w14:paraId="6FBB2EB3" w14:textId="77777777" w:rsidR="00A32D9F" w:rsidRPr="0031021F" w:rsidRDefault="00A32D9F" w:rsidP="00F47235">
            <w:pPr>
              <w:pStyle w:val="ae"/>
              <w:jc w:val="center"/>
              <w:rPr>
                <w:sz w:val="24"/>
                <w:szCs w:val="24"/>
              </w:rPr>
            </w:pPr>
            <w:r w:rsidRPr="0031021F">
              <w:rPr>
                <w:sz w:val="24"/>
                <w:szCs w:val="24"/>
              </w:rPr>
              <w:t xml:space="preserve">66 (підтвердити паспортом на світильник </w:t>
            </w:r>
            <w:r w:rsidRPr="0031021F">
              <w:rPr>
                <w:sz w:val="24"/>
                <w:szCs w:val="24"/>
              </w:rPr>
              <w:br/>
              <w:t>та сертифікатом відповідності)</w:t>
            </w:r>
          </w:p>
        </w:tc>
      </w:tr>
      <w:tr w:rsidR="00A32D9F" w:rsidRPr="0031021F" w14:paraId="5245D688" w14:textId="77777777" w:rsidTr="005F5D89">
        <w:trPr>
          <w:trHeight w:val="53"/>
        </w:trPr>
        <w:tc>
          <w:tcPr>
            <w:tcW w:w="295" w:type="pct"/>
            <w:vAlign w:val="center"/>
          </w:tcPr>
          <w:p w14:paraId="1E9010F9"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14.</w:t>
            </w:r>
          </w:p>
        </w:tc>
        <w:tc>
          <w:tcPr>
            <w:tcW w:w="2382" w:type="pct"/>
            <w:shd w:val="clear" w:color="auto" w:fill="auto"/>
            <w:vAlign w:val="center"/>
          </w:tcPr>
          <w:p w14:paraId="17E7EB50" w14:textId="77777777" w:rsidR="00A32D9F" w:rsidRPr="0031021F" w:rsidRDefault="00A32D9F" w:rsidP="00F47235">
            <w:pPr>
              <w:pStyle w:val="ae"/>
              <w:rPr>
                <w:sz w:val="24"/>
                <w:szCs w:val="24"/>
              </w:rPr>
            </w:pPr>
            <w:r w:rsidRPr="0031021F">
              <w:rPr>
                <w:sz w:val="24"/>
                <w:szCs w:val="24"/>
              </w:rPr>
              <w:t xml:space="preserve">Температурний діапазон навколишнього середовища Та, </w:t>
            </w:r>
            <w:proofErr w:type="spellStart"/>
            <w:r w:rsidRPr="0031021F">
              <w:rPr>
                <w:sz w:val="24"/>
                <w:szCs w:val="24"/>
                <w:vertAlign w:val="superscript"/>
              </w:rPr>
              <w:t>о</w:t>
            </w:r>
            <w:r w:rsidRPr="0031021F">
              <w:rPr>
                <w:sz w:val="24"/>
                <w:szCs w:val="24"/>
              </w:rPr>
              <w:t>С</w:t>
            </w:r>
            <w:proofErr w:type="spellEnd"/>
          </w:p>
        </w:tc>
        <w:tc>
          <w:tcPr>
            <w:tcW w:w="2323" w:type="pct"/>
            <w:shd w:val="clear" w:color="auto" w:fill="auto"/>
            <w:vAlign w:val="center"/>
          </w:tcPr>
          <w:p w14:paraId="373B2126" w14:textId="77777777" w:rsidR="00A32D9F" w:rsidRPr="0031021F" w:rsidRDefault="00A32D9F" w:rsidP="00F47235">
            <w:pPr>
              <w:pStyle w:val="ae"/>
              <w:jc w:val="center"/>
              <w:rPr>
                <w:sz w:val="24"/>
                <w:szCs w:val="24"/>
              </w:rPr>
            </w:pPr>
            <w:r w:rsidRPr="0031021F">
              <w:rPr>
                <w:sz w:val="24"/>
                <w:szCs w:val="24"/>
              </w:rPr>
              <w:t xml:space="preserve">від –40 до +50 </w:t>
            </w:r>
          </w:p>
          <w:p w14:paraId="72737469" w14:textId="7777777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61F7C6A7" w14:textId="77777777" w:rsidTr="005F5D89">
        <w:trPr>
          <w:trHeight w:val="53"/>
        </w:trPr>
        <w:tc>
          <w:tcPr>
            <w:tcW w:w="295" w:type="pct"/>
            <w:vAlign w:val="center"/>
          </w:tcPr>
          <w:p w14:paraId="5C43F8F2"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15.</w:t>
            </w:r>
          </w:p>
        </w:tc>
        <w:tc>
          <w:tcPr>
            <w:tcW w:w="2382" w:type="pct"/>
            <w:shd w:val="clear" w:color="auto" w:fill="auto"/>
            <w:vAlign w:val="center"/>
          </w:tcPr>
          <w:p w14:paraId="36B23814" w14:textId="77777777" w:rsidR="00A32D9F" w:rsidRPr="0031021F" w:rsidRDefault="00A32D9F" w:rsidP="00F47235">
            <w:pPr>
              <w:pStyle w:val="ae"/>
              <w:rPr>
                <w:sz w:val="24"/>
                <w:szCs w:val="24"/>
              </w:rPr>
            </w:pPr>
            <w:r w:rsidRPr="0031021F">
              <w:rPr>
                <w:sz w:val="24"/>
                <w:szCs w:val="24"/>
              </w:rPr>
              <w:t>Спосіб кріплення світильника</w:t>
            </w:r>
          </w:p>
        </w:tc>
        <w:tc>
          <w:tcPr>
            <w:tcW w:w="2323" w:type="pct"/>
            <w:shd w:val="clear" w:color="auto" w:fill="auto"/>
            <w:vAlign w:val="center"/>
          </w:tcPr>
          <w:p w14:paraId="6E1E1AC6" w14:textId="77777777" w:rsidR="00A32D9F" w:rsidRPr="0031021F" w:rsidRDefault="00A32D9F" w:rsidP="00F47235">
            <w:pPr>
              <w:pStyle w:val="ae"/>
              <w:jc w:val="center"/>
              <w:rPr>
                <w:sz w:val="24"/>
                <w:szCs w:val="24"/>
              </w:rPr>
            </w:pPr>
            <w:r w:rsidRPr="0031021F">
              <w:rPr>
                <w:sz w:val="24"/>
                <w:szCs w:val="24"/>
              </w:rPr>
              <w:t xml:space="preserve">Консольне або щоглове на трубу, </w:t>
            </w:r>
          </w:p>
          <w:p w14:paraId="708B40D9" w14:textId="372D80FD" w:rsidR="005F5D89" w:rsidRDefault="00A32D9F" w:rsidP="00F47235">
            <w:pPr>
              <w:pStyle w:val="ae"/>
              <w:jc w:val="center"/>
              <w:rPr>
                <w:sz w:val="24"/>
                <w:szCs w:val="24"/>
              </w:rPr>
            </w:pPr>
            <w:r w:rsidRPr="0031021F">
              <w:rPr>
                <w:sz w:val="24"/>
                <w:szCs w:val="24"/>
              </w:rPr>
              <w:t xml:space="preserve">діаметр труби </w:t>
            </w:r>
            <w:r w:rsidR="0013270E">
              <w:rPr>
                <w:sz w:val="24"/>
                <w:szCs w:val="24"/>
              </w:rPr>
              <w:t>47</w:t>
            </w:r>
            <w:r w:rsidRPr="0031021F">
              <w:rPr>
                <w:sz w:val="24"/>
                <w:szCs w:val="24"/>
              </w:rPr>
              <w:t>-</w:t>
            </w:r>
            <w:r w:rsidR="0013270E">
              <w:rPr>
                <w:sz w:val="24"/>
                <w:szCs w:val="24"/>
              </w:rPr>
              <w:t>5</w:t>
            </w:r>
            <w:r w:rsidRPr="0031021F">
              <w:rPr>
                <w:sz w:val="24"/>
                <w:szCs w:val="24"/>
              </w:rPr>
              <w:t xml:space="preserve">0 мм </w:t>
            </w:r>
          </w:p>
          <w:p w14:paraId="13F61106" w14:textId="141479A4"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2218A86E" w14:textId="77777777" w:rsidTr="005F5D89">
        <w:trPr>
          <w:trHeight w:val="20"/>
        </w:trPr>
        <w:tc>
          <w:tcPr>
            <w:tcW w:w="295" w:type="pct"/>
            <w:vAlign w:val="center"/>
          </w:tcPr>
          <w:p w14:paraId="798CECB3"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16.</w:t>
            </w:r>
          </w:p>
        </w:tc>
        <w:tc>
          <w:tcPr>
            <w:tcW w:w="2382" w:type="pct"/>
            <w:shd w:val="clear" w:color="auto" w:fill="auto"/>
            <w:vAlign w:val="center"/>
          </w:tcPr>
          <w:p w14:paraId="2E618EC8" w14:textId="77777777" w:rsidR="00A32D9F" w:rsidRPr="0031021F" w:rsidRDefault="00A32D9F" w:rsidP="00F47235">
            <w:pPr>
              <w:pStyle w:val="ae"/>
              <w:rPr>
                <w:sz w:val="24"/>
                <w:szCs w:val="24"/>
              </w:rPr>
            </w:pPr>
            <w:r w:rsidRPr="0031021F">
              <w:rPr>
                <w:sz w:val="24"/>
                <w:szCs w:val="24"/>
              </w:rPr>
              <w:t xml:space="preserve">Вузол </w:t>
            </w:r>
            <w:proofErr w:type="spellStart"/>
            <w:r w:rsidRPr="0031021F">
              <w:rPr>
                <w:sz w:val="24"/>
                <w:szCs w:val="24"/>
              </w:rPr>
              <w:t>крiплення</w:t>
            </w:r>
            <w:proofErr w:type="spellEnd"/>
          </w:p>
        </w:tc>
        <w:tc>
          <w:tcPr>
            <w:tcW w:w="2323" w:type="pct"/>
            <w:shd w:val="clear" w:color="auto" w:fill="auto"/>
            <w:vAlign w:val="center"/>
          </w:tcPr>
          <w:p w14:paraId="6FAF5CF4" w14:textId="77777777" w:rsidR="00A32D9F" w:rsidRPr="0031021F" w:rsidRDefault="00A32D9F" w:rsidP="00F47235">
            <w:pPr>
              <w:pStyle w:val="ae"/>
              <w:jc w:val="center"/>
              <w:rPr>
                <w:sz w:val="24"/>
                <w:szCs w:val="24"/>
              </w:rPr>
            </w:pPr>
            <w:r w:rsidRPr="0031021F">
              <w:rPr>
                <w:sz w:val="24"/>
                <w:szCs w:val="24"/>
              </w:rPr>
              <w:t xml:space="preserve">Регулювання куту нахилу </w:t>
            </w:r>
            <w:proofErr w:type="spellStart"/>
            <w:r w:rsidRPr="0031021F">
              <w:rPr>
                <w:sz w:val="24"/>
                <w:szCs w:val="24"/>
              </w:rPr>
              <w:t>свiтильника</w:t>
            </w:r>
            <w:proofErr w:type="spellEnd"/>
            <w:r w:rsidRPr="0031021F">
              <w:rPr>
                <w:sz w:val="24"/>
                <w:szCs w:val="24"/>
              </w:rPr>
              <w:t xml:space="preserve"> </w:t>
            </w:r>
          </w:p>
          <w:p w14:paraId="24898305" w14:textId="77777777" w:rsidR="005F5D89" w:rsidRDefault="00A32D9F" w:rsidP="00F47235">
            <w:pPr>
              <w:pStyle w:val="ae"/>
              <w:jc w:val="center"/>
              <w:rPr>
                <w:sz w:val="24"/>
                <w:szCs w:val="24"/>
              </w:rPr>
            </w:pPr>
            <w:proofErr w:type="spellStart"/>
            <w:r w:rsidRPr="0031021F">
              <w:rPr>
                <w:sz w:val="24"/>
                <w:szCs w:val="24"/>
              </w:rPr>
              <w:t>вiд</w:t>
            </w:r>
            <w:proofErr w:type="spellEnd"/>
            <w:r w:rsidRPr="0031021F">
              <w:rPr>
                <w:sz w:val="24"/>
                <w:szCs w:val="24"/>
              </w:rPr>
              <w:t xml:space="preserve"> –15° до +15°</w:t>
            </w:r>
          </w:p>
          <w:p w14:paraId="358DF5BA" w14:textId="2943AE7C"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0C5AD4DD" w14:textId="77777777" w:rsidTr="005F5D89">
        <w:trPr>
          <w:trHeight w:val="20"/>
        </w:trPr>
        <w:tc>
          <w:tcPr>
            <w:tcW w:w="295" w:type="pct"/>
            <w:vAlign w:val="center"/>
          </w:tcPr>
          <w:p w14:paraId="27023EDB"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17.</w:t>
            </w:r>
          </w:p>
        </w:tc>
        <w:tc>
          <w:tcPr>
            <w:tcW w:w="2382" w:type="pct"/>
            <w:shd w:val="clear" w:color="auto" w:fill="auto"/>
            <w:vAlign w:val="center"/>
          </w:tcPr>
          <w:p w14:paraId="1C32288F" w14:textId="77777777" w:rsidR="00A32D9F" w:rsidRPr="0031021F" w:rsidRDefault="00A32D9F" w:rsidP="00F47235">
            <w:pPr>
              <w:pStyle w:val="ae"/>
              <w:rPr>
                <w:sz w:val="24"/>
                <w:szCs w:val="24"/>
              </w:rPr>
            </w:pPr>
            <w:r w:rsidRPr="0031021F">
              <w:rPr>
                <w:sz w:val="24"/>
                <w:szCs w:val="24"/>
              </w:rPr>
              <w:t>Матеріал корпусу світильника</w:t>
            </w:r>
          </w:p>
        </w:tc>
        <w:tc>
          <w:tcPr>
            <w:tcW w:w="2323" w:type="pct"/>
            <w:shd w:val="clear" w:color="auto" w:fill="auto"/>
            <w:vAlign w:val="center"/>
          </w:tcPr>
          <w:p w14:paraId="64ACA386" w14:textId="77777777" w:rsidR="005F5D89" w:rsidRDefault="00A32D9F" w:rsidP="00F47235">
            <w:pPr>
              <w:pStyle w:val="ae"/>
              <w:jc w:val="center"/>
              <w:rPr>
                <w:sz w:val="24"/>
                <w:szCs w:val="24"/>
              </w:rPr>
            </w:pPr>
            <w:r w:rsidRPr="0031021F">
              <w:rPr>
                <w:sz w:val="24"/>
                <w:szCs w:val="24"/>
              </w:rPr>
              <w:t xml:space="preserve">Литий під тиском алюмінієвий сплав, що забезпечує необхідне тепловідведення, фарбований поліефірною порошковою фарбою </w:t>
            </w:r>
          </w:p>
          <w:p w14:paraId="4B4AB6FD" w14:textId="4A74249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6B4A28FA" w14:textId="77777777" w:rsidTr="005F5D89">
        <w:trPr>
          <w:trHeight w:val="20"/>
        </w:trPr>
        <w:tc>
          <w:tcPr>
            <w:tcW w:w="295" w:type="pct"/>
            <w:vAlign w:val="center"/>
          </w:tcPr>
          <w:p w14:paraId="13A4EAAB"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18.</w:t>
            </w:r>
          </w:p>
        </w:tc>
        <w:tc>
          <w:tcPr>
            <w:tcW w:w="2382" w:type="pct"/>
            <w:shd w:val="clear" w:color="auto" w:fill="auto"/>
            <w:vAlign w:val="center"/>
          </w:tcPr>
          <w:p w14:paraId="38CB676E" w14:textId="77777777" w:rsidR="00A32D9F" w:rsidRPr="0031021F" w:rsidRDefault="00A32D9F" w:rsidP="00F47235">
            <w:pPr>
              <w:pStyle w:val="ae"/>
              <w:rPr>
                <w:sz w:val="24"/>
                <w:szCs w:val="24"/>
              </w:rPr>
            </w:pPr>
            <w:r w:rsidRPr="0031021F">
              <w:rPr>
                <w:sz w:val="24"/>
                <w:szCs w:val="24"/>
              </w:rPr>
              <w:t>Матеріал розсіювача</w:t>
            </w:r>
          </w:p>
        </w:tc>
        <w:tc>
          <w:tcPr>
            <w:tcW w:w="2323" w:type="pct"/>
            <w:shd w:val="clear" w:color="auto" w:fill="auto"/>
            <w:vAlign w:val="center"/>
          </w:tcPr>
          <w:p w14:paraId="77EEFE3C" w14:textId="17F52F87" w:rsidR="005F5D89" w:rsidRDefault="00A32D9F" w:rsidP="00F47235">
            <w:pPr>
              <w:pStyle w:val="ae"/>
              <w:jc w:val="center"/>
              <w:rPr>
                <w:sz w:val="24"/>
                <w:szCs w:val="24"/>
              </w:rPr>
            </w:pPr>
            <w:proofErr w:type="spellStart"/>
            <w:r w:rsidRPr="0031021F">
              <w:rPr>
                <w:sz w:val="24"/>
                <w:szCs w:val="24"/>
              </w:rPr>
              <w:t>Ударо</w:t>
            </w:r>
            <w:proofErr w:type="spellEnd"/>
            <w:r w:rsidR="005F5D89" w:rsidRPr="00835BF5">
              <w:rPr>
                <w:sz w:val="24"/>
                <w:szCs w:val="24"/>
                <w:lang w:val="ru-RU"/>
              </w:rPr>
              <w:t>-</w:t>
            </w:r>
            <w:r w:rsidRPr="0031021F">
              <w:rPr>
                <w:sz w:val="24"/>
                <w:szCs w:val="24"/>
              </w:rPr>
              <w:t xml:space="preserve"> та термостійке гартоване скло </w:t>
            </w:r>
          </w:p>
          <w:p w14:paraId="6E4BC179" w14:textId="4E0A3062"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3095130B" w14:textId="77777777" w:rsidTr="005F5D89">
        <w:trPr>
          <w:trHeight w:val="20"/>
        </w:trPr>
        <w:tc>
          <w:tcPr>
            <w:tcW w:w="295" w:type="pct"/>
            <w:vAlign w:val="center"/>
          </w:tcPr>
          <w:p w14:paraId="1712FFE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19.</w:t>
            </w:r>
          </w:p>
        </w:tc>
        <w:tc>
          <w:tcPr>
            <w:tcW w:w="2382" w:type="pct"/>
            <w:shd w:val="clear" w:color="auto" w:fill="auto"/>
            <w:vAlign w:val="center"/>
          </w:tcPr>
          <w:p w14:paraId="4EF0D960" w14:textId="77777777" w:rsidR="00A32D9F" w:rsidRPr="0031021F" w:rsidRDefault="00A32D9F" w:rsidP="00F47235">
            <w:pPr>
              <w:pStyle w:val="ae"/>
              <w:rPr>
                <w:sz w:val="24"/>
                <w:szCs w:val="24"/>
              </w:rPr>
            </w:pPr>
            <w:r w:rsidRPr="0031021F">
              <w:rPr>
                <w:sz w:val="24"/>
                <w:szCs w:val="24"/>
              </w:rPr>
              <w:t>Тип та матеріал оптичної лінзи</w:t>
            </w:r>
          </w:p>
        </w:tc>
        <w:tc>
          <w:tcPr>
            <w:tcW w:w="2323" w:type="pct"/>
            <w:shd w:val="clear" w:color="auto" w:fill="auto"/>
            <w:vAlign w:val="center"/>
          </w:tcPr>
          <w:p w14:paraId="50884CC0" w14:textId="77777777" w:rsidR="005F5D89" w:rsidRDefault="00A32D9F" w:rsidP="00F47235">
            <w:pPr>
              <w:pStyle w:val="ae"/>
              <w:jc w:val="center"/>
              <w:rPr>
                <w:sz w:val="24"/>
                <w:szCs w:val="24"/>
              </w:rPr>
            </w:pPr>
            <w:r w:rsidRPr="0031021F">
              <w:rPr>
                <w:sz w:val="24"/>
                <w:szCs w:val="24"/>
              </w:rPr>
              <w:t xml:space="preserve">Групова лінза із полікарбонату </w:t>
            </w:r>
          </w:p>
          <w:p w14:paraId="08D00D26" w14:textId="269C2D73"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1402CE48" w14:textId="77777777" w:rsidTr="005F5D89">
        <w:trPr>
          <w:trHeight w:val="20"/>
        </w:trPr>
        <w:tc>
          <w:tcPr>
            <w:tcW w:w="295" w:type="pct"/>
            <w:vAlign w:val="center"/>
          </w:tcPr>
          <w:p w14:paraId="6208553A"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lastRenderedPageBreak/>
              <w:t>20.</w:t>
            </w:r>
          </w:p>
        </w:tc>
        <w:tc>
          <w:tcPr>
            <w:tcW w:w="2382" w:type="pct"/>
            <w:shd w:val="clear" w:color="auto" w:fill="auto"/>
            <w:vAlign w:val="center"/>
          </w:tcPr>
          <w:p w14:paraId="74BA6FCD" w14:textId="30A1014C" w:rsidR="00A32D9F" w:rsidRPr="00697610" w:rsidRDefault="00A32D9F" w:rsidP="00F47235">
            <w:pPr>
              <w:pStyle w:val="ae"/>
              <w:rPr>
                <w:sz w:val="24"/>
                <w:szCs w:val="24"/>
              </w:rPr>
            </w:pPr>
            <w:r w:rsidRPr="00697610">
              <w:rPr>
                <w:sz w:val="24"/>
                <w:szCs w:val="24"/>
              </w:rPr>
              <w:t>Ударостійкість, ІК, не менше</w:t>
            </w:r>
          </w:p>
        </w:tc>
        <w:tc>
          <w:tcPr>
            <w:tcW w:w="2323" w:type="pct"/>
            <w:shd w:val="clear" w:color="auto" w:fill="auto"/>
            <w:vAlign w:val="center"/>
          </w:tcPr>
          <w:p w14:paraId="2F601498" w14:textId="0B584A40" w:rsidR="00A32D9F" w:rsidRPr="00697610" w:rsidRDefault="00697610" w:rsidP="00F47235">
            <w:pPr>
              <w:pStyle w:val="ae"/>
              <w:jc w:val="center"/>
              <w:rPr>
                <w:sz w:val="24"/>
                <w:szCs w:val="24"/>
              </w:rPr>
            </w:pPr>
            <w:r w:rsidRPr="00697610">
              <w:rPr>
                <w:sz w:val="24"/>
                <w:szCs w:val="24"/>
              </w:rPr>
              <w:t>ІК10, згідно вимог ДСТУ IEC TR 62696:2018 (підтвердити паспортом на світильник та протоколом випробувань)</w:t>
            </w:r>
          </w:p>
        </w:tc>
      </w:tr>
      <w:tr w:rsidR="00A32D9F" w:rsidRPr="0031021F" w14:paraId="533A98C5" w14:textId="77777777" w:rsidTr="005F5D89">
        <w:trPr>
          <w:trHeight w:val="20"/>
        </w:trPr>
        <w:tc>
          <w:tcPr>
            <w:tcW w:w="295" w:type="pct"/>
            <w:vAlign w:val="center"/>
          </w:tcPr>
          <w:p w14:paraId="4AB06970"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rPr>
                <w:rFonts w:ascii="Times New Roman" w:hAnsi="Times New Roman" w:cs="Times New Roman"/>
                <w:sz w:val="24"/>
                <w:szCs w:val="24"/>
                <w:lang w:val="uk-UA"/>
              </w:rPr>
            </w:pPr>
            <w:r w:rsidRPr="0031021F">
              <w:rPr>
                <w:rFonts w:ascii="Times New Roman" w:hAnsi="Times New Roman" w:cs="Times New Roman"/>
                <w:sz w:val="24"/>
                <w:szCs w:val="24"/>
                <w:lang w:val="uk-UA"/>
              </w:rPr>
              <w:t>21.</w:t>
            </w:r>
          </w:p>
        </w:tc>
        <w:tc>
          <w:tcPr>
            <w:tcW w:w="2382" w:type="pct"/>
            <w:shd w:val="clear" w:color="auto" w:fill="auto"/>
            <w:vAlign w:val="center"/>
          </w:tcPr>
          <w:p w14:paraId="6CC9B9E3" w14:textId="77777777" w:rsidR="00A32D9F" w:rsidRPr="0031021F" w:rsidRDefault="00A32D9F" w:rsidP="00F47235">
            <w:pPr>
              <w:pStyle w:val="ae"/>
              <w:rPr>
                <w:sz w:val="24"/>
                <w:szCs w:val="24"/>
              </w:rPr>
            </w:pPr>
            <w:r w:rsidRPr="0031021F">
              <w:rPr>
                <w:sz w:val="24"/>
                <w:szCs w:val="24"/>
              </w:rPr>
              <w:t>Стійкість до механічних навантажень та вібрації</w:t>
            </w:r>
          </w:p>
        </w:tc>
        <w:tc>
          <w:tcPr>
            <w:tcW w:w="2323" w:type="pct"/>
            <w:shd w:val="clear" w:color="auto" w:fill="auto"/>
            <w:vAlign w:val="center"/>
          </w:tcPr>
          <w:p w14:paraId="40BF3909" w14:textId="77777777" w:rsidR="005F5D89" w:rsidRDefault="00A32D9F" w:rsidP="00F47235">
            <w:pPr>
              <w:pStyle w:val="ae"/>
              <w:jc w:val="center"/>
              <w:rPr>
                <w:sz w:val="24"/>
                <w:szCs w:val="24"/>
              </w:rPr>
            </w:pPr>
            <w:r w:rsidRPr="0031021F">
              <w:rPr>
                <w:sz w:val="24"/>
                <w:szCs w:val="24"/>
              </w:rPr>
              <w:t xml:space="preserve">По групі М1 </w:t>
            </w:r>
          </w:p>
          <w:p w14:paraId="11ED2F41" w14:textId="342D165A"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7A079851" w14:textId="77777777" w:rsidTr="005F5D89">
        <w:trPr>
          <w:trHeight w:val="20"/>
        </w:trPr>
        <w:tc>
          <w:tcPr>
            <w:tcW w:w="295" w:type="pct"/>
            <w:vAlign w:val="center"/>
          </w:tcPr>
          <w:p w14:paraId="0A039456"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22.</w:t>
            </w:r>
          </w:p>
        </w:tc>
        <w:tc>
          <w:tcPr>
            <w:tcW w:w="2382" w:type="pct"/>
            <w:shd w:val="clear" w:color="auto" w:fill="auto"/>
            <w:vAlign w:val="center"/>
          </w:tcPr>
          <w:p w14:paraId="465E67C1" w14:textId="77777777" w:rsidR="00A32D9F" w:rsidRPr="0031021F" w:rsidRDefault="00A32D9F" w:rsidP="00F47235">
            <w:pPr>
              <w:pStyle w:val="ae"/>
              <w:rPr>
                <w:sz w:val="24"/>
                <w:szCs w:val="24"/>
              </w:rPr>
            </w:pPr>
            <w:r w:rsidRPr="0031021F">
              <w:rPr>
                <w:sz w:val="24"/>
                <w:szCs w:val="24"/>
              </w:rPr>
              <w:t>Клас захисту від ураження електричним струмом</w:t>
            </w:r>
          </w:p>
        </w:tc>
        <w:tc>
          <w:tcPr>
            <w:tcW w:w="2323" w:type="pct"/>
            <w:shd w:val="clear" w:color="auto" w:fill="auto"/>
            <w:vAlign w:val="center"/>
          </w:tcPr>
          <w:p w14:paraId="15BC4392" w14:textId="77777777" w:rsidR="005F5D89" w:rsidRDefault="00A32D9F" w:rsidP="00F47235">
            <w:pPr>
              <w:pStyle w:val="ae"/>
              <w:jc w:val="center"/>
              <w:rPr>
                <w:sz w:val="24"/>
                <w:szCs w:val="24"/>
              </w:rPr>
            </w:pPr>
            <w:r w:rsidRPr="0031021F">
              <w:rPr>
                <w:sz w:val="24"/>
                <w:szCs w:val="24"/>
              </w:rPr>
              <w:t xml:space="preserve">Не нижче І класу </w:t>
            </w:r>
          </w:p>
          <w:p w14:paraId="2EBF4004" w14:textId="02FBECE8"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7AFED305" w14:textId="77777777" w:rsidTr="005F5D89">
        <w:trPr>
          <w:trHeight w:val="20"/>
        </w:trPr>
        <w:tc>
          <w:tcPr>
            <w:tcW w:w="295" w:type="pct"/>
            <w:vAlign w:val="center"/>
          </w:tcPr>
          <w:p w14:paraId="106B447A"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23.</w:t>
            </w:r>
          </w:p>
        </w:tc>
        <w:tc>
          <w:tcPr>
            <w:tcW w:w="2382" w:type="pct"/>
            <w:shd w:val="clear" w:color="auto" w:fill="auto"/>
            <w:vAlign w:val="center"/>
          </w:tcPr>
          <w:p w14:paraId="7E2EC945" w14:textId="77777777" w:rsidR="00A32D9F" w:rsidRPr="0031021F" w:rsidRDefault="00A32D9F" w:rsidP="00F47235">
            <w:pPr>
              <w:pStyle w:val="ae"/>
              <w:rPr>
                <w:sz w:val="24"/>
                <w:szCs w:val="24"/>
              </w:rPr>
            </w:pPr>
            <w:r w:rsidRPr="0031021F">
              <w:rPr>
                <w:sz w:val="24"/>
                <w:szCs w:val="24"/>
              </w:rPr>
              <w:t>Електричний опір між контактом заземлення і доступною для дотику металевою деталлю, не більше</w:t>
            </w:r>
          </w:p>
        </w:tc>
        <w:tc>
          <w:tcPr>
            <w:tcW w:w="2323" w:type="pct"/>
            <w:shd w:val="clear" w:color="auto" w:fill="auto"/>
            <w:vAlign w:val="center"/>
          </w:tcPr>
          <w:p w14:paraId="2496C821" w14:textId="77777777" w:rsidR="005F5D89" w:rsidRDefault="00A32D9F" w:rsidP="00F47235">
            <w:pPr>
              <w:pStyle w:val="ae"/>
              <w:jc w:val="center"/>
              <w:rPr>
                <w:sz w:val="24"/>
                <w:szCs w:val="24"/>
              </w:rPr>
            </w:pPr>
            <w:r w:rsidRPr="0031021F">
              <w:rPr>
                <w:sz w:val="24"/>
                <w:szCs w:val="24"/>
              </w:rPr>
              <w:t xml:space="preserve">0,05 </w:t>
            </w:r>
            <w:proofErr w:type="spellStart"/>
            <w:r w:rsidRPr="0031021F">
              <w:rPr>
                <w:sz w:val="24"/>
                <w:szCs w:val="24"/>
              </w:rPr>
              <w:t>Ом</w:t>
            </w:r>
            <w:proofErr w:type="spellEnd"/>
            <w:r w:rsidRPr="0031021F">
              <w:rPr>
                <w:sz w:val="24"/>
                <w:szCs w:val="24"/>
              </w:rPr>
              <w:t xml:space="preserve"> </w:t>
            </w:r>
          </w:p>
          <w:p w14:paraId="63EC4ACF" w14:textId="7278EFDC"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3391AA34" w14:textId="77777777" w:rsidTr="005F5D89">
        <w:trPr>
          <w:trHeight w:val="20"/>
        </w:trPr>
        <w:tc>
          <w:tcPr>
            <w:tcW w:w="295" w:type="pct"/>
            <w:vAlign w:val="center"/>
          </w:tcPr>
          <w:p w14:paraId="1CF24F45"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24.</w:t>
            </w:r>
          </w:p>
        </w:tc>
        <w:tc>
          <w:tcPr>
            <w:tcW w:w="2382" w:type="pct"/>
            <w:shd w:val="clear" w:color="auto" w:fill="auto"/>
            <w:vAlign w:val="center"/>
          </w:tcPr>
          <w:p w14:paraId="16D7C5A3" w14:textId="77777777" w:rsidR="00A32D9F" w:rsidRPr="0031021F" w:rsidRDefault="00A32D9F" w:rsidP="00F47235">
            <w:pPr>
              <w:pStyle w:val="ae"/>
              <w:rPr>
                <w:sz w:val="24"/>
                <w:szCs w:val="24"/>
              </w:rPr>
            </w:pPr>
            <w:r w:rsidRPr="0031021F">
              <w:rPr>
                <w:sz w:val="24"/>
                <w:szCs w:val="24"/>
              </w:rPr>
              <w:t>Значення максимальної температури поверхні блоку живлення світильника, не більше</w:t>
            </w:r>
          </w:p>
        </w:tc>
        <w:tc>
          <w:tcPr>
            <w:tcW w:w="2323" w:type="pct"/>
            <w:shd w:val="clear" w:color="auto" w:fill="auto"/>
            <w:vAlign w:val="center"/>
          </w:tcPr>
          <w:p w14:paraId="5612FD3E" w14:textId="77777777" w:rsidR="005F5D89" w:rsidRDefault="00A32D9F" w:rsidP="00F47235">
            <w:pPr>
              <w:pStyle w:val="ae"/>
              <w:jc w:val="center"/>
              <w:rPr>
                <w:sz w:val="24"/>
                <w:szCs w:val="24"/>
              </w:rPr>
            </w:pPr>
            <w:r w:rsidRPr="0031021F">
              <w:rPr>
                <w:sz w:val="24"/>
                <w:szCs w:val="24"/>
              </w:rPr>
              <w:t xml:space="preserve">68°C </w:t>
            </w:r>
          </w:p>
          <w:p w14:paraId="6EC5C133" w14:textId="4788618B"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5E29DBB4" w14:textId="77777777" w:rsidTr="005F5D89">
        <w:trPr>
          <w:trHeight w:val="20"/>
        </w:trPr>
        <w:tc>
          <w:tcPr>
            <w:tcW w:w="295" w:type="pct"/>
            <w:vAlign w:val="center"/>
          </w:tcPr>
          <w:p w14:paraId="763B5D49"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25.</w:t>
            </w:r>
          </w:p>
        </w:tc>
        <w:tc>
          <w:tcPr>
            <w:tcW w:w="2382" w:type="pct"/>
            <w:shd w:val="clear" w:color="auto" w:fill="auto"/>
            <w:vAlign w:val="center"/>
          </w:tcPr>
          <w:p w14:paraId="5E76B5E6" w14:textId="77777777" w:rsidR="00A32D9F" w:rsidRPr="0031021F" w:rsidRDefault="00A32D9F" w:rsidP="00F47235">
            <w:pPr>
              <w:pStyle w:val="ae"/>
              <w:rPr>
                <w:sz w:val="24"/>
                <w:szCs w:val="24"/>
              </w:rPr>
            </w:pPr>
            <w:r w:rsidRPr="0031021F">
              <w:rPr>
                <w:sz w:val="24"/>
                <w:szCs w:val="24"/>
              </w:rPr>
              <w:t>Значення максимальної температури поверхні монтажних плат світлодіодів світильника, не більше</w:t>
            </w:r>
          </w:p>
        </w:tc>
        <w:tc>
          <w:tcPr>
            <w:tcW w:w="2323" w:type="pct"/>
            <w:shd w:val="clear" w:color="auto" w:fill="auto"/>
            <w:vAlign w:val="center"/>
          </w:tcPr>
          <w:p w14:paraId="1954AD45" w14:textId="77777777" w:rsidR="005F5D89" w:rsidRDefault="00A32D9F" w:rsidP="00F47235">
            <w:pPr>
              <w:pStyle w:val="ae"/>
              <w:jc w:val="center"/>
              <w:rPr>
                <w:sz w:val="24"/>
                <w:szCs w:val="24"/>
              </w:rPr>
            </w:pPr>
            <w:r w:rsidRPr="0031021F">
              <w:rPr>
                <w:sz w:val="24"/>
                <w:szCs w:val="24"/>
              </w:rPr>
              <w:t xml:space="preserve">62°C </w:t>
            </w:r>
          </w:p>
          <w:p w14:paraId="0B2D267A" w14:textId="318A1502"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404C336F" w14:textId="77777777" w:rsidTr="005F5D89">
        <w:trPr>
          <w:trHeight w:val="20"/>
        </w:trPr>
        <w:tc>
          <w:tcPr>
            <w:tcW w:w="295" w:type="pct"/>
            <w:vAlign w:val="center"/>
          </w:tcPr>
          <w:p w14:paraId="06DE69E0"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26.</w:t>
            </w:r>
          </w:p>
        </w:tc>
        <w:tc>
          <w:tcPr>
            <w:tcW w:w="2382" w:type="pct"/>
            <w:shd w:val="clear" w:color="auto" w:fill="auto"/>
            <w:vAlign w:val="center"/>
          </w:tcPr>
          <w:p w14:paraId="1D9075EB" w14:textId="77777777" w:rsidR="00A32D9F" w:rsidRPr="0031021F" w:rsidRDefault="00A32D9F" w:rsidP="00F47235">
            <w:pPr>
              <w:pStyle w:val="ae"/>
              <w:rPr>
                <w:sz w:val="24"/>
                <w:szCs w:val="24"/>
              </w:rPr>
            </w:pPr>
            <w:r w:rsidRPr="0031021F">
              <w:rPr>
                <w:sz w:val="24"/>
                <w:szCs w:val="24"/>
              </w:rPr>
              <w:t>Вимоги до проводів внутрішнього монтажу</w:t>
            </w:r>
          </w:p>
        </w:tc>
        <w:tc>
          <w:tcPr>
            <w:tcW w:w="2323" w:type="pct"/>
            <w:shd w:val="clear" w:color="auto" w:fill="auto"/>
            <w:vAlign w:val="center"/>
          </w:tcPr>
          <w:p w14:paraId="585F1B19" w14:textId="77777777" w:rsidR="005F5D89" w:rsidRDefault="00A32D9F" w:rsidP="00F47235">
            <w:pPr>
              <w:pStyle w:val="ae"/>
              <w:jc w:val="center"/>
              <w:rPr>
                <w:sz w:val="24"/>
                <w:szCs w:val="24"/>
              </w:rPr>
            </w:pPr>
            <w:r w:rsidRPr="0031021F">
              <w:rPr>
                <w:sz w:val="24"/>
                <w:szCs w:val="24"/>
              </w:rPr>
              <w:t>Повинен бути мідним, перерізом не менше 0,5 мм</w:t>
            </w:r>
            <w:r w:rsidRPr="0031021F">
              <w:rPr>
                <w:sz w:val="24"/>
                <w:szCs w:val="24"/>
                <w:vertAlign w:val="superscript"/>
              </w:rPr>
              <w:t>2</w:t>
            </w:r>
            <w:r w:rsidRPr="0031021F">
              <w:rPr>
                <w:sz w:val="24"/>
                <w:szCs w:val="24"/>
              </w:rPr>
              <w:t xml:space="preserve"> </w:t>
            </w:r>
          </w:p>
          <w:p w14:paraId="4A086D0C" w14:textId="6087E4BD"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033D5768" w14:textId="77777777" w:rsidTr="005F5D89">
        <w:trPr>
          <w:trHeight w:val="20"/>
        </w:trPr>
        <w:tc>
          <w:tcPr>
            <w:tcW w:w="295" w:type="pct"/>
            <w:vAlign w:val="center"/>
          </w:tcPr>
          <w:p w14:paraId="465E0D81"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27.</w:t>
            </w:r>
          </w:p>
        </w:tc>
        <w:tc>
          <w:tcPr>
            <w:tcW w:w="2382" w:type="pct"/>
            <w:shd w:val="clear" w:color="auto" w:fill="auto"/>
            <w:vAlign w:val="center"/>
          </w:tcPr>
          <w:p w14:paraId="2138E216" w14:textId="77777777" w:rsidR="00A32D9F" w:rsidRPr="0031021F" w:rsidRDefault="00A32D9F" w:rsidP="00F47235">
            <w:pPr>
              <w:pStyle w:val="ae"/>
              <w:rPr>
                <w:sz w:val="24"/>
                <w:szCs w:val="24"/>
              </w:rPr>
            </w:pPr>
            <w:r w:rsidRPr="0031021F">
              <w:rPr>
                <w:sz w:val="24"/>
                <w:szCs w:val="24"/>
              </w:rPr>
              <w:t>Довжина суцільного дроту підключення світильника від корпусу до мережі, не менше</w:t>
            </w:r>
          </w:p>
        </w:tc>
        <w:tc>
          <w:tcPr>
            <w:tcW w:w="2323" w:type="pct"/>
            <w:shd w:val="clear" w:color="auto" w:fill="auto"/>
            <w:vAlign w:val="center"/>
          </w:tcPr>
          <w:p w14:paraId="26EF4890" w14:textId="77777777" w:rsidR="005F5D89" w:rsidRDefault="00A32D9F" w:rsidP="00F47235">
            <w:pPr>
              <w:pStyle w:val="ae"/>
              <w:jc w:val="center"/>
              <w:rPr>
                <w:sz w:val="24"/>
                <w:szCs w:val="24"/>
              </w:rPr>
            </w:pPr>
            <w:r w:rsidRPr="0031021F">
              <w:rPr>
                <w:sz w:val="24"/>
                <w:szCs w:val="24"/>
              </w:rPr>
              <w:t xml:space="preserve">1 м </w:t>
            </w:r>
          </w:p>
          <w:p w14:paraId="1E461FC4" w14:textId="539F7243"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6B861589" w14:textId="77777777" w:rsidTr="005F5D89">
        <w:trPr>
          <w:trHeight w:val="20"/>
        </w:trPr>
        <w:tc>
          <w:tcPr>
            <w:tcW w:w="295" w:type="pct"/>
            <w:vAlign w:val="center"/>
          </w:tcPr>
          <w:p w14:paraId="634EE2E8"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28.</w:t>
            </w:r>
          </w:p>
        </w:tc>
        <w:tc>
          <w:tcPr>
            <w:tcW w:w="2382" w:type="pct"/>
            <w:shd w:val="clear" w:color="auto" w:fill="auto"/>
            <w:vAlign w:val="center"/>
          </w:tcPr>
          <w:p w14:paraId="6463CBFA" w14:textId="77777777" w:rsidR="00A32D9F" w:rsidRPr="0031021F" w:rsidRDefault="00A32D9F" w:rsidP="00F47235">
            <w:pPr>
              <w:pStyle w:val="ae"/>
              <w:rPr>
                <w:sz w:val="24"/>
                <w:szCs w:val="24"/>
              </w:rPr>
            </w:pPr>
            <w:r w:rsidRPr="0031021F">
              <w:rPr>
                <w:sz w:val="24"/>
                <w:szCs w:val="24"/>
              </w:rPr>
              <w:t>Тип кривої сили світла у повздовжній площині</w:t>
            </w:r>
          </w:p>
        </w:tc>
        <w:tc>
          <w:tcPr>
            <w:tcW w:w="2323" w:type="pct"/>
            <w:shd w:val="clear" w:color="auto" w:fill="auto"/>
            <w:vAlign w:val="center"/>
          </w:tcPr>
          <w:p w14:paraId="0021DF32" w14:textId="77777777" w:rsidR="005F5D89" w:rsidRDefault="00A32D9F" w:rsidP="00F47235">
            <w:pPr>
              <w:pStyle w:val="ae"/>
              <w:jc w:val="center"/>
              <w:rPr>
                <w:sz w:val="24"/>
                <w:szCs w:val="24"/>
              </w:rPr>
            </w:pPr>
            <w:r w:rsidRPr="0031021F">
              <w:rPr>
                <w:sz w:val="24"/>
                <w:szCs w:val="24"/>
              </w:rPr>
              <w:t xml:space="preserve">Широка (Ш) </w:t>
            </w:r>
          </w:p>
          <w:p w14:paraId="639523AA" w14:textId="44BF7615" w:rsidR="00A32D9F" w:rsidRPr="0031021F" w:rsidRDefault="00A32D9F" w:rsidP="00F47235">
            <w:pPr>
              <w:pStyle w:val="ae"/>
              <w:jc w:val="center"/>
              <w:rPr>
                <w:sz w:val="24"/>
                <w:szCs w:val="24"/>
              </w:rPr>
            </w:pPr>
            <w:r w:rsidRPr="0031021F">
              <w:rPr>
                <w:sz w:val="24"/>
                <w:szCs w:val="24"/>
              </w:rPr>
              <w:t>(підтвердити протоколом випробувань)</w:t>
            </w:r>
          </w:p>
        </w:tc>
      </w:tr>
      <w:tr w:rsidR="00A32D9F" w:rsidRPr="0031021F" w14:paraId="1661587C" w14:textId="77777777" w:rsidTr="005F5D89">
        <w:trPr>
          <w:trHeight w:val="20"/>
        </w:trPr>
        <w:tc>
          <w:tcPr>
            <w:tcW w:w="295" w:type="pct"/>
            <w:vAlign w:val="center"/>
          </w:tcPr>
          <w:p w14:paraId="11F50E60"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29.</w:t>
            </w:r>
          </w:p>
        </w:tc>
        <w:tc>
          <w:tcPr>
            <w:tcW w:w="2382" w:type="pct"/>
            <w:shd w:val="clear" w:color="auto" w:fill="auto"/>
            <w:vAlign w:val="center"/>
          </w:tcPr>
          <w:p w14:paraId="0135380B" w14:textId="77777777" w:rsidR="00A32D9F" w:rsidRPr="0031021F" w:rsidRDefault="00A32D9F" w:rsidP="00F47235">
            <w:pPr>
              <w:pStyle w:val="ae"/>
              <w:rPr>
                <w:sz w:val="24"/>
                <w:szCs w:val="24"/>
              </w:rPr>
            </w:pPr>
            <w:r w:rsidRPr="0031021F">
              <w:rPr>
                <w:sz w:val="24"/>
                <w:szCs w:val="24"/>
              </w:rPr>
              <w:t>Наявність IES файлів</w:t>
            </w:r>
          </w:p>
        </w:tc>
        <w:tc>
          <w:tcPr>
            <w:tcW w:w="2323" w:type="pct"/>
            <w:shd w:val="clear" w:color="auto" w:fill="auto"/>
            <w:vAlign w:val="center"/>
          </w:tcPr>
          <w:p w14:paraId="71B3B631" w14:textId="77777777" w:rsidR="00A32D9F" w:rsidRPr="0031021F" w:rsidRDefault="00A32D9F" w:rsidP="00F47235">
            <w:pPr>
              <w:pStyle w:val="ae"/>
              <w:jc w:val="center"/>
              <w:rPr>
                <w:sz w:val="24"/>
                <w:szCs w:val="24"/>
              </w:rPr>
            </w:pPr>
            <w:r w:rsidRPr="0031021F">
              <w:rPr>
                <w:sz w:val="24"/>
                <w:szCs w:val="24"/>
              </w:rPr>
              <w:t>Учасник повинен надати IES файл у складі пропозиції</w:t>
            </w:r>
          </w:p>
        </w:tc>
      </w:tr>
      <w:tr w:rsidR="00A32D9F" w:rsidRPr="0031021F" w14:paraId="40A9248F" w14:textId="77777777" w:rsidTr="005F5D89">
        <w:trPr>
          <w:trHeight w:val="50"/>
        </w:trPr>
        <w:tc>
          <w:tcPr>
            <w:tcW w:w="295" w:type="pct"/>
            <w:vAlign w:val="center"/>
          </w:tcPr>
          <w:p w14:paraId="2F8C549B"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30.</w:t>
            </w:r>
          </w:p>
        </w:tc>
        <w:tc>
          <w:tcPr>
            <w:tcW w:w="2382" w:type="pct"/>
            <w:shd w:val="clear" w:color="auto" w:fill="auto"/>
            <w:vAlign w:val="center"/>
          </w:tcPr>
          <w:p w14:paraId="359683B1" w14:textId="77777777" w:rsidR="00A32D9F" w:rsidRPr="0031021F" w:rsidRDefault="00A32D9F" w:rsidP="00F47235">
            <w:pPr>
              <w:pStyle w:val="ae"/>
              <w:rPr>
                <w:sz w:val="24"/>
                <w:szCs w:val="24"/>
              </w:rPr>
            </w:pPr>
            <w:r w:rsidRPr="0031021F">
              <w:rPr>
                <w:sz w:val="24"/>
                <w:szCs w:val="24"/>
              </w:rPr>
              <w:t>Вимоги до підключення</w:t>
            </w:r>
          </w:p>
        </w:tc>
        <w:tc>
          <w:tcPr>
            <w:tcW w:w="2323" w:type="pct"/>
            <w:shd w:val="clear" w:color="auto" w:fill="auto"/>
            <w:vAlign w:val="center"/>
          </w:tcPr>
          <w:p w14:paraId="6A46FEC8" w14:textId="77777777" w:rsidR="00A32D9F" w:rsidRPr="0031021F" w:rsidRDefault="00A32D9F" w:rsidP="00F47235">
            <w:pPr>
              <w:pStyle w:val="ae"/>
              <w:jc w:val="center"/>
              <w:rPr>
                <w:sz w:val="24"/>
                <w:szCs w:val="24"/>
              </w:rPr>
            </w:pPr>
            <w:r w:rsidRPr="0031021F">
              <w:rPr>
                <w:sz w:val="24"/>
                <w:szCs w:val="24"/>
              </w:rPr>
              <w:t>Через клемні затискачі</w:t>
            </w:r>
          </w:p>
        </w:tc>
      </w:tr>
      <w:tr w:rsidR="00A32D9F" w:rsidRPr="0031021F" w14:paraId="55C3D9CA" w14:textId="77777777" w:rsidTr="005F5D89">
        <w:trPr>
          <w:trHeight w:val="20"/>
        </w:trPr>
        <w:tc>
          <w:tcPr>
            <w:tcW w:w="295" w:type="pct"/>
            <w:vAlign w:val="center"/>
          </w:tcPr>
          <w:p w14:paraId="33EC5CF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31.</w:t>
            </w:r>
          </w:p>
        </w:tc>
        <w:tc>
          <w:tcPr>
            <w:tcW w:w="2382" w:type="pct"/>
            <w:shd w:val="clear" w:color="auto" w:fill="auto"/>
            <w:vAlign w:val="center"/>
          </w:tcPr>
          <w:p w14:paraId="0DB823FD" w14:textId="77777777" w:rsidR="00A32D9F" w:rsidRPr="0031021F" w:rsidRDefault="00A32D9F" w:rsidP="00F47235">
            <w:pPr>
              <w:pStyle w:val="ae"/>
              <w:rPr>
                <w:sz w:val="24"/>
                <w:szCs w:val="24"/>
              </w:rPr>
            </w:pPr>
            <w:r w:rsidRPr="0031021F">
              <w:rPr>
                <w:sz w:val="24"/>
                <w:szCs w:val="24"/>
              </w:rPr>
              <w:t xml:space="preserve">Габаритні розміри, мм (±5%) </w:t>
            </w:r>
          </w:p>
        </w:tc>
        <w:tc>
          <w:tcPr>
            <w:tcW w:w="2323" w:type="pct"/>
            <w:shd w:val="clear" w:color="auto" w:fill="auto"/>
            <w:vAlign w:val="center"/>
          </w:tcPr>
          <w:p w14:paraId="6C495EB9" w14:textId="77777777" w:rsidR="00A32D9F" w:rsidRPr="0031021F" w:rsidRDefault="00A32D9F" w:rsidP="00F47235">
            <w:pPr>
              <w:pStyle w:val="ae"/>
              <w:jc w:val="center"/>
              <w:rPr>
                <w:sz w:val="24"/>
                <w:szCs w:val="24"/>
              </w:rPr>
            </w:pPr>
            <w:r w:rsidRPr="0031021F">
              <w:rPr>
                <w:sz w:val="24"/>
                <w:szCs w:val="24"/>
              </w:rPr>
              <w:t>780×390×140 (вказати точне значення у паспорті на світильник)</w:t>
            </w:r>
          </w:p>
        </w:tc>
      </w:tr>
      <w:tr w:rsidR="00A32D9F" w:rsidRPr="0031021F" w14:paraId="7CA1D9BE" w14:textId="77777777" w:rsidTr="005F5D89">
        <w:trPr>
          <w:trHeight w:val="20"/>
        </w:trPr>
        <w:tc>
          <w:tcPr>
            <w:tcW w:w="295" w:type="pct"/>
            <w:vAlign w:val="center"/>
          </w:tcPr>
          <w:p w14:paraId="5586FA84"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32.</w:t>
            </w:r>
          </w:p>
        </w:tc>
        <w:tc>
          <w:tcPr>
            <w:tcW w:w="2382" w:type="pct"/>
            <w:shd w:val="clear" w:color="auto" w:fill="auto"/>
            <w:vAlign w:val="center"/>
          </w:tcPr>
          <w:p w14:paraId="36457584" w14:textId="77777777" w:rsidR="00A32D9F" w:rsidRPr="0031021F" w:rsidRDefault="00A32D9F" w:rsidP="00F47235">
            <w:pPr>
              <w:pStyle w:val="ae"/>
              <w:rPr>
                <w:sz w:val="24"/>
                <w:szCs w:val="24"/>
              </w:rPr>
            </w:pPr>
            <w:r w:rsidRPr="0031021F">
              <w:rPr>
                <w:sz w:val="24"/>
                <w:szCs w:val="24"/>
              </w:rPr>
              <w:t>Вага, кг, не більше</w:t>
            </w:r>
          </w:p>
        </w:tc>
        <w:tc>
          <w:tcPr>
            <w:tcW w:w="2323" w:type="pct"/>
            <w:shd w:val="clear" w:color="auto" w:fill="auto"/>
            <w:vAlign w:val="center"/>
          </w:tcPr>
          <w:p w14:paraId="21BA2172" w14:textId="77777777" w:rsidR="00A32D9F" w:rsidRPr="0031021F" w:rsidRDefault="00A32D9F" w:rsidP="00F47235">
            <w:pPr>
              <w:pStyle w:val="ae"/>
              <w:jc w:val="center"/>
              <w:rPr>
                <w:sz w:val="24"/>
                <w:szCs w:val="24"/>
              </w:rPr>
            </w:pPr>
            <w:r w:rsidRPr="0031021F">
              <w:rPr>
                <w:sz w:val="24"/>
                <w:szCs w:val="24"/>
              </w:rPr>
              <w:t>10,0 (вказати точне значення у паспорті на світильник)</w:t>
            </w:r>
          </w:p>
        </w:tc>
      </w:tr>
      <w:tr w:rsidR="00A32D9F" w:rsidRPr="00136C3C" w14:paraId="504AF483" w14:textId="77777777" w:rsidTr="005F5D89">
        <w:trPr>
          <w:trHeight w:val="584"/>
        </w:trPr>
        <w:tc>
          <w:tcPr>
            <w:tcW w:w="295" w:type="pct"/>
            <w:vAlign w:val="center"/>
          </w:tcPr>
          <w:p w14:paraId="682B4B3A"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33.</w:t>
            </w:r>
          </w:p>
        </w:tc>
        <w:tc>
          <w:tcPr>
            <w:tcW w:w="2382" w:type="pct"/>
            <w:shd w:val="clear" w:color="auto" w:fill="auto"/>
            <w:vAlign w:val="center"/>
          </w:tcPr>
          <w:p w14:paraId="5FF1DDFD" w14:textId="77777777" w:rsidR="00A32D9F" w:rsidRPr="0031021F" w:rsidRDefault="00A32D9F" w:rsidP="00F47235">
            <w:pPr>
              <w:pStyle w:val="ae"/>
              <w:rPr>
                <w:sz w:val="24"/>
                <w:szCs w:val="24"/>
              </w:rPr>
            </w:pPr>
            <w:r w:rsidRPr="0031021F">
              <w:rPr>
                <w:sz w:val="24"/>
                <w:szCs w:val="24"/>
              </w:rPr>
              <w:t>Вимоги щодо безпечності конструкції</w:t>
            </w:r>
          </w:p>
        </w:tc>
        <w:tc>
          <w:tcPr>
            <w:tcW w:w="2323" w:type="pct"/>
            <w:shd w:val="clear" w:color="auto" w:fill="auto"/>
            <w:vAlign w:val="center"/>
          </w:tcPr>
          <w:p w14:paraId="6DC88B94" w14:textId="21B0A666" w:rsidR="005F5D89" w:rsidRDefault="00A32D9F" w:rsidP="00F47235">
            <w:pPr>
              <w:pStyle w:val="ae"/>
              <w:jc w:val="center"/>
              <w:rPr>
                <w:sz w:val="24"/>
                <w:szCs w:val="24"/>
              </w:rPr>
            </w:pPr>
            <w:r w:rsidRPr="0031021F">
              <w:rPr>
                <w:sz w:val="24"/>
                <w:szCs w:val="24"/>
              </w:rPr>
              <w:t xml:space="preserve">Світильники повинні відповідати вимогам ДСТУ EN 60598-1:2017 (р. 2-5, 7-14) та ДСТУ EN 60598-2-3:2014 (р. 3.4-3.15) </w:t>
            </w:r>
            <w:r w:rsidR="005F5D89">
              <w:rPr>
                <w:sz w:val="24"/>
                <w:szCs w:val="24"/>
              </w:rPr>
              <w:t>–</w:t>
            </w:r>
            <w:r w:rsidRPr="0031021F">
              <w:rPr>
                <w:sz w:val="24"/>
                <w:szCs w:val="24"/>
              </w:rPr>
              <w:t xml:space="preserve"> </w:t>
            </w:r>
          </w:p>
          <w:p w14:paraId="5CDE1EA8" w14:textId="2E7C334B" w:rsidR="00A32D9F" w:rsidRPr="0031021F" w:rsidRDefault="00A32D9F" w:rsidP="00F47235">
            <w:pPr>
              <w:pStyle w:val="ae"/>
              <w:jc w:val="center"/>
              <w:rPr>
                <w:sz w:val="24"/>
                <w:szCs w:val="24"/>
              </w:rPr>
            </w:pPr>
            <w:r w:rsidRPr="0031021F">
              <w:rPr>
                <w:sz w:val="24"/>
                <w:szCs w:val="24"/>
              </w:rPr>
              <w:t>підтвердити сертифікатом відповідності</w:t>
            </w:r>
          </w:p>
        </w:tc>
      </w:tr>
      <w:tr w:rsidR="00A32D9F" w:rsidRPr="00136C3C" w14:paraId="6A433964" w14:textId="77777777" w:rsidTr="005F5D89">
        <w:trPr>
          <w:trHeight w:val="20"/>
        </w:trPr>
        <w:tc>
          <w:tcPr>
            <w:tcW w:w="295" w:type="pct"/>
            <w:vAlign w:val="center"/>
          </w:tcPr>
          <w:p w14:paraId="66932B7E"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34.</w:t>
            </w:r>
          </w:p>
        </w:tc>
        <w:tc>
          <w:tcPr>
            <w:tcW w:w="2382" w:type="pct"/>
            <w:shd w:val="clear" w:color="auto" w:fill="auto"/>
            <w:vAlign w:val="center"/>
          </w:tcPr>
          <w:p w14:paraId="36F85BD0" w14:textId="77777777" w:rsidR="00A32D9F" w:rsidRPr="0031021F" w:rsidRDefault="00A32D9F" w:rsidP="00F47235">
            <w:pPr>
              <w:pStyle w:val="ae"/>
              <w:rPr>
                <w:sz w:val="24"/>
                <w:szCs w:val="24"/>
              </w:rPr>
            </w:pPr>
            <w:r w:rsidRPr="0031021F">
              <w:rPr>
                <w:sz w:val="24"/>
                <w:szCs w:val="24"/>
              </w:rPr>
              <w:t>Вимоги щодо електромагнітної сумісності</w:t>
            </w:r>
          </w:p>
        </w:tc>
        <w:tc>
          <w:tcPr>
            <w:tcW w:w="2323" w:type="pct"/>
            <w:shd w:val="clear" w:color="auto" w:fill="auto"/>
            <w:vAlign w:val="center"/>
          </w:tcPr>
          <w:p w14:paraId="58CAFD56" w14:textId="2097F7A7" w:rsidR="005F5D89" w:rsidRDefault="00A32D9F" w:rsidP="00F47235">
            <w:pPr>
              <w:pStyle w:val="ae"/>
              <w:jc w:val="center"/>
              <w:rPr>
                <w:sz w:val="24"/>
                <w:szCs w:val="24"/>
              </w:rPr>
            </w:pPr>
            <w:r w:rsidRPr="0031021F">
              <w:rPr>
                <w:sz w:val="24"/>
                <w:szCs w:val="24"/>
              </w:rPr>
              <w:t xml:space="preserve">Світильники повинні відповідати вимогам ДСТУ EN IEC 55015:2021 (р. 4); ДСТУ EN IEC 55015:2020 (р. 5), ДСТУ EN IEC 61000-3-2:2019 (р. 7), ДСТУ EN 61000-3-3:2017 (р. 5) , ДСТУ EN 61547:2016 (р. 5) </w:t>
            </w:r>
            <w:r w:rsidR="005F5D89">
              <w:rPr>
                <w:sz w:val="24"/>
                <w:szCs w:val="24"/>
              </w:rPr>
              <w:t>–</w:t>
            </w:r>
            <w:r w:rsidRPr="0031021F">
              <w:rPr>
                <w:sz w:val="24"/>
                <w:szCs w:val="24"/>
              </w:rPr>
              <w:t xml:space="preserve"> </w:t>
            </w:r>
          </w:p>
          <w:p w14:paraId="70E708A3" w14:textId="10EC6AD4" w:rsidR="00A32D9F" w:rsidRPr="0031021F" w:rsidRDefault="00A32D9F" w:rsidP="00F47235">
            <w:pPr>
              <w:pStyle w:val="ae"/>
              <w:jc w:val="center"/>
              <w:rPr>
                <w:sz w:val="24"/>
                <w:szCs w:val="24"/>
              </w:rPr>
            </w:pPr>
            <w:r w:rsidRPr="0031021F">
              <w:rPr>
                <w:sz w:val="24"/>
                <w:szCs w:val="24"/>
              </w:rPr>
              <w:t>підтвердити сертифікатом відповідності</w:t>
            </w:r>
          </w:p>
        </w:tc>
      </w:tr>
      <w:tr w:rsidR="00A32D9F" w:rsidRPr="00136C3C" w14:paraId="37DCC441" w14:textId="77777777" w:rsidTr="005F5D89">
        <w:trPr>
          <w:trHeight w:val="20"/>
        </w:trPr>
        <w:tc>
          <w:tcPr>
            <w:tcW w:w="295" w:type="pct"/>
            <w:vAlign w:val="center"/>
          </w:tcPr>
          <w:p w14:paraId="2FFDABFD"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35.</w:t>
            </w:r>
          </w:p>
        </w:tc>
        <w:tc>
          <w:tcPr>
            <w:tcW w:w="2382" w:type="pct"/>
            <w:shd w:val="clear" w:color="auto" w:fill="auto"/>
            <w:vAlign w:val="center"/>
          </w:tcPr>
          <w:p w14:paraId="31BBC9A6" w14:textId="77777777" w:rsidR="00A32D9F" w:rsidRPr="0031021F" w:rsidRDefault="00A32D9F" w:rsidP="00F47235">
            <w:pPr>
              <w:pStyle w:val="ae"/>
              <w:rPr>
                <w:sz w:val="24"/>
                <w:szCs w:val="24"/>
              </w:rPr>
            </w:pPr>
            <w:r w:rsidRPr="0031021F">
              <w:rPr>
                <w:sz w:val="24"/>
                <w:szCs w:val="24"/>
              </w:rPr>
              <w:t xml:space="preserve">Вимоги щодо </w:t>
            </w:r>
            <w:proofErr w:type="spellStart"/>
            <w:r w:rsidRPr="0031021F">
              <w:rPr>
                <w:sz w:val="24"/>
                <w:szCs w:val="24"/>
              </w:rPr>
              <w:t>фотобіологічної</w:t>
            </w:r>
            <w:proofErr w:type="spellEnd"/>
            <w:r w:rsidRPr="0031021F">
              <w:rPr>
                <w:sz w:val="24"/>
                <w:szCs w:val="24"/>
              </w:rPr>
              <w:t xml:space="preserve"> безпеки</w:t>
            </w:r>
          </w:p>
        </w:tc>
        <w:tc>
          <w:tcPr>
            <w:tcW w:w="2323" w:type="pct"/>
            <w:shd w:val="clear" w:color="auto" w:fill="auto"/>
            <w:vAlign w:val="center"/>
          </w:tcPr>
          <w:p w14:paraId="23765976" w14:textId="1702C020" w:rsidR="005F5D89" w:rsidRDefault="00A32D9F" w:rsidP="00F47235">
            <w:pPr>
              <w:pStyle w:val="ae"/>
              <w:jc w:val="center"/>
              <w:rPr>
                <w:sz w:val="24"/>
                <w:szCs w:val="24"/>
              </w:rPr>
            </w:pPr>
            <w:r w:rsidRPr="0031021F">
              <w:rPr>
                <w:sz w:val="24"/>
                <w:szCs w:val="24"/>
              </w:rPr>
              <w:t xml:space="preserve">Світильники повинні відповідати вимогам ДСТУ EN 62471:2017 (р. 1-6) </w:t>
            </w:r>
            <w:r w:rsidR="005F5D89">
              <w:rPr>
                <w:sz w:val="24"/>
                <w:szCs w:val="24"/>
              </w:rPr>
              <w:t>–</w:t>
            </w:r>
            <w:r w:rsidRPr="0031021F">
              <w:rPr>
                <w:sz w:val="24"/>
                <w:szCs w:val="24"/>
              </w:rPr>
              <w:t xml:space="preserve"> </w:t>
            </w:r>
          </w:p>
          <w:p w14:paraId="0C33BCC0" w14:textId="010477D8" w:rsidR="00A32D9F" w:rsidRPr="0031021F" w:rsidRDefault="00A32D9F" w:rsidP="00F47235">
            <w:pPr>
              <w:pStyle w:val="ae"/>
              <w:jc w:val="center"/>
              <w:rPr>
                <w:sz w:val="24"/>
                <w:szCs w:val="24"/>
              </w:rPr>
            </w:pPr>
            <w:r w:rsidRPr="0031021F">
              <w:rPr>
                <w:sz w:val="24"/>
                <w:szCs w:val="24"/>
              </w:rPr>
              <w:t>підтвердити сертифікатом відповідності</w:t>
            </w:r>
          </w:p>
        </w:tc>
      </w:tr>
      <w:tr w:rsidR="00A32D9F" w:rsidRPr="0031021F" w14:paraId="4B1A8457" w14:textId="77777777" w:rsidTr="005F5D89">
        <w:trPr>
          <w:trHeight w:val="20"/>
        </w:trPr>
        <w:tc>
          <w:tcPr>
            <w:tcW w:w="295" w:type="pct"/>
            <w:vAlign w:val="center"/>
          </w:tcPr>
          <w:p w14:paraId="35D4B194"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42.</w:t>
            </w:r>
          </w:p>
        </w:tc>
        <w:tc>
          <w:tcPr>
            <w:tcW w:w="2382" w:type="pct"/>
            <w:shd w:val="clear" w:color="auto" w:fill="auto"/>
            <w:vAlign w:val="center"/>
          </w:tcPr>
          <w:p w14:paraId="3BAD5415" w14:textId="77777777" w:rsidR="00A32D9F" w:rsidRPr="0031021F" w:rsidRDefault="00A32D9F" w:rsidP="00F47235">
            <w:pPr>
              <w:pStyle w:val="ae"/>
              <w:rPr>
                <w:sz w:val="24"/>
                <w:szCs w:val="24"/>
              </w:rPr>
            </w:pPr>
            <w:r w:rsidRPr="0031021F">
              <w:rPr>
                <w:sz w:val="24"/>
                <w:szCs w:val="24"/>
              </w:rPr>
              <w:t>Ресурс роботи, не менше, годин</w:t>
            </w:r>
          </w:p>
        </w:tc>
        <w:tc>
          <w:tcPr>
            <w:tcW w:w="2323" w:type="pct"/>
            <w:shd w:val="clear" w:color="auto" w:fill="auto"/>
            <w:vAlign w:val="center"/>
          </w:tcPr>
          <w:p w14:paraId="569838E1" w14:textId="77777777" w:rsidR="005F5D89" w:rsidRDefault="00A32D9F" w:rsidP="00F47235">
            <w:pPr>
              <w:pStyle w:val="ae"/>
              <w:jc w:val="center"/>
              <w:rPr>
                <w:sz w:val="24"/>
                <w:szCs w:val="24"/>
              </w:rPr>
            </w:pPr>
            <w:r w:rsidRPr="0031021F">
              <w:rPr>
                <w:sz w:val="24"/>
                <w:szCs w:val="24"/>
              </w:rPr>
              <w:t>100</w:t>
            </w:r>
            <w:r w:rsidR="005F5D89">
              <w:rPr>
                <w:sz w:val="24"/>
                <w:szCs w:val="24"/>
              </w:rPr>
              <w:t> </w:t>
            </w:r>
            <w:r w:rsidRPr="0031021F">
              <w:rPr>
                <w:sz w:val="24"/>
                <w:szCs w:val="24"/>
              </w:rPr>
              <w:t xml:space="preserve">000 </w:t>
            </w:r>
          </w:p>
          <w:p w14:paraId="037F70E4" w14:textId="45D6A582"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4F5638A9" w14:textId="77777777" w:rsidTr="005F5D89">
        <w:trPr>
          <w:trHeight w:val="20"/>
        </w:trPr>
        <w:tc>
          <w:tcPr>
            <w:tcW w:w="295" w:type="pct"/>
            <w:vAlign w:val="center"/>
          </w:tcPr>
          <w:p w14:paraId="5353C935"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43.</w:t>
            </w:r>
          </w:p>
        </w:tc>
        <w:tc>
          <w:tcPr>
            <w:tcW w:w="2382" w:type="pct"/>
            <w:shd w:val="clear" w:color="auto" w:fill="auto"/>
            <w:vAlign w:val="center"/>
          </w:tcPr>
          <w:p w14:paraId="505ADAA8" w14:textId="77777777" w:rsidR="00A32D9F" w:rsidRPr="0031021F" w:rsidRDefault="00A32D9F" w:rsidP="00F47235">
            <w:pPr>
              <w:pStyle w:val="ae"/>
              <w:rPr>
                <w:sz w:val="24"/>
                <w:szCs w:val="24"/>
              </w:rPr>
            </w:pPr>
            <w:r w:rsidRPr="0031021F">
              <w:rPr>
                <w:sz w:val="24"/>
                <w:szCs w:val="24"/>
              </w:rPr>
              <w:t>Зниження світлового потоку за 100 000 годин роботи світильника</w:t>
            </w:r>
          </w:p>
        </w:tc>
        <w:tc>
          <w:tcPr>
            <w:tcW w:w="2323" w:type="pct"/>
            <w:shd w:val="clear" w:color="auto" w:fill="auto"/>
            <w:vAlign w:val="center"/>
          </w:tcPr>
          <w:p w14:paraId="48834828" w14:textId="77777777" w:rsidR="00A32D9F" w:rsidRPr="0031021F" w:rsidRDefault="00A32D9F" w:rsidP="00F47235">
            <w:pPr>
              <w:pStyle w:val="ae"/>
              <w:jc w:val="center"/>
              <w:rPr>
                <w:sz w:val="24"/>
                <w:szCs w:val="24"/>
              </w:rPr>
            </w:pPr>
            <w:r w:rsidRPr="0031021F">
              <w:rPr>
                <w:sz w:val="24"/>
                <w:szCs w:val="24"/>
              </w:rPr>
              <w:t xml:space="preserve">Не більше 30 % </w:t>
            </w:r>
          </w:p>
          <w:p w14:paraId="6F73FA4C" w14:textId="77777777"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r w:rsidR="00A32D9F" w:rsidRPr="0031021F" w14:paraId="368935BC" w14:textId="77777777" w:rsidTr="005F5D89">
        <w:trPr>
          <w:trHeight w:val="20"/>
        </w:trPr>
        <w:tc>
          <w:tcPr>
            <w:tcW w:w="295" w:type="pct"/>
            <w:vAlign w:val="center"/>
          </w:tcPr>
          <w:p w14:paraId="39C87965" w14:textId="77777777" w:rsidR="00A32D9F" w:rsidRPr="0031021F" w:rsidRDefault="00A32D9F" w:rsidP="00F47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40" w:after="40" w:line="240" w:lineRule="auto"/>
              <w:jc w:val="both"/>
              <w:rPr>
                <w:rFonts w:ascii="Times New Roman" w:hAnsi="Times New Roman" w:cs="Times New Roman"/>
                <w:sz w:val="24"/>
                <w:szCs w:val="24"/>
                <w:lang w:val="uk-UA"/>
              </w:rPr>
            </w:pPr>
            <w:r w:rsidRPr="0031021F">
              <w:rPr>
                <w:rFonts w:ascii="Times New Roman" w:hAnsi="Times New Roman" w:cs="Times New Roman"/>
                <w:sz w:val="24"/>
                <w:szCs w:val="24"/>
                <w:lang w:val="uk-UA"/>
              </w:rPr>
              <w:t>44.</w:t>
            </w:r>
          </w:p>
        </w:tc>
        <w:tc>
          <w:tcPr>
            <w:tcW w:w="2382" w:type="pct"/>
            <w:shd w:val="clear" w:color="auto" w:fill="auto"/>
            <w:vAlign w:val="center"/>
          </w:tcPr>
          <w:p w14:paraId="5AE5F4E7" w14:textId="77777777" w:rsidR="00A32D9F" w:rsidRPr="0031021F" w:rsidRDefault="00A32D9F" w:rsidP="00F47235">
            <w:pPr>
              <w:pStyle w:val="ae"/>
              <w:rPr>
                <w:sz w:val="24"/>
                <w:szCs w:val="24"/>
              </w:rPr>
            </w:pPr>
            <w:r w:rsidRPr="0031021F">
              <w:rPr>
                <w:sz w:val="24"/>
                <w:szCs w:val="24"/>
              </w:rPr>
              <w:t>Строк служби, не менше, років</w:t>
            </w:r>
          </w:p>
        </w:tc>
        <w:tc>
          <w:tcPr>
            <w:tcW w:w="2323" w:type="pct"/>
            <w:shd w:val="clear" w:color="auto" w:fill="auto"/>
            <w:vAlign w:val="center"/>
          </w:tcPr>
          <w:p w14:paraId="0A645078" w14:textId="77777777" w:rsidR="005F5D89" w:rsidRDefault="00A32D9F" w:rsidP="00F47235">
            <w:pPr>
              <w:pStyle w:val="ae"/>
              <w:jc w:val="center"/>
              <w:rPr>
                <w:sz w:val="24"/>
                <w:szCs w:val="24"/>
              </w:rPr>
            </w:pPr>
            <w:r w:rsidRPr="0031021F">
              <w:rPr>
                <w:sz w:val="24"/>
                <w:szCs w:val="24"/>
              </w:rPr>
              <w:t xml:space="preserve">15 </w:t>
            </w:r>
          </w:p>
          <w:p w14:paraId="42F11A42" w14:textId="28CAE29C" w:rsidR="00A32D9F" w:rsidRPr="0031021F" w:rsidRDefault="00A32D9F" w:rsidP="00F47235">
            <w:pPr>
              <w:pStyle w:val="ae"/>
              <w:jc w:val="center"/>
              <w:rPr>
                <w:sz w:val="24"/>
                <w:szCs w:val="24"/>
              </w:rPr>
            </w:pPr>
            <w:r w:rsidRPr="0031021F">
              <w:rPr>
                <w:sz w:val="24"/>
                <w:szCs w:val="24"/>
              </w:rPr>
              <w:t>(підтвердити паспортом на світильник)</w:t>
            </w:r>
          </w:p>
        </w:tc>
      </w:tr>
    </w:tbl>
    <w:p w14:paraId="16642CED" w14:textId="1C1C3C31" w:rsidR="00A32D9F" w:rsidRPr="0031021F" w:rsidRDefault="00A32D9F" w:rsidP="00C14F3A">
      <w:pPr>
        <w:pStyle w:val="ae"/>
        <w:jc w:val="both"/>
        <w:rPr>
          <w:sz w:val="24"/>
          <w:szCs w:val="24"/>
        </w:rPr>
      </w:pPr>
    </w:p>
    <w:p w14:paraId="1A4D7C29" w14:textId="49CC3ED8" w:rsidR="006F2BF4" w:rsidRPr="0031021F" w:rsidRDefault="006F2BF4" w:rsidP="00C14F3A">
      <w:pPr>
        <w:pStyle w:val="ae"/>
        <w:jc w:val="both"/>
        <w:rPr>
          <w:b/>
          <w:bCs/>
          <w:sz w:val="24"/>
          <w:szCs w:val="24"/>
        </w:rPr>
      </w:pPr>
      <w:r w:rsidRPr="0031021F">
        <w:rPr>
          <w:b/>
          <w:bCs/>
          <w:sz w:val="24"/>
          <w:szCs w:val="24"/>
        </w:rPr>
        <w:lastRenderedPageBreak/>
        <w:t>Загальні вимоги:</w:t>
      </w:r>
    </w:p>
    <w:p w14:paraId="7B7ED38A" w14:textId="77777777" w:rsidR="003F0408" w:rsidRPr="0031021F" w:rsidRDefault="003F0408" w:rsidP="00C14F3A">
      <w:pPr>
        <w:pStyle w:val="ae"/>
        <w:jc w:val="both"/>
        <w:rPr>
          <w:sz w:val="24"/>
          <w:szCs w:val="24"/>
        </w:rPr>
      </w:pPr>
    </w:p>
    <w:p w14:paraId="2F02EB3C" w14:textId="6E1C818F" w:rsidR="00C14F3A" w:rsidRPr="0031021F" w:rsidRDefault="00C14F3A" w:rsidP="00C14F3A">
      <w:pPr>
        <w:pStyle w:val="ae"/>
        <w:jc w:val="both"/>
        <w:rPr>
          <w:sz w:val="24"/>
          <w:szCs w:val="24"/>
        </w:rPr>
      </w:pPr>
      <w:r w:rsidRPr="0031021F">
        <w:rPr>
          <w:sz w:val="24"/>
          <w:szCs w:val="24"/>
        </w:rPr>
        <w:t xml:space="preserve">1. </w:t>
      </w:r>
      <w:r w:rsidR="006F2BF4" w:rsidRPr="0031021F">
        <w:rPr>
          <w:sz w:val="24"/>
          <w:szCs w:val="24"/>
        </w:rPr>
        <w:t>Рік виготовлення світильників –</w:t>
      </w:r>
      <w:r w:rsidR="00681849" w:rsidRPr="0031021F">
        <w:rPr>
          <w:sz w:val="24"/>
          <w:szCs w:val="24"/>
        </w:rPr>
        <w:t xml:space="preserve"> </w:t>
      </w:r>
      <w:r w:rsidR="006F2BF4" w:rsidRPr="0031021F">
        <w:rPr>
          <w:sz w:val="24"/>
          <w:szCs w:val="24"/>
        </w:rPr>
        <w:t>не раніше 202</w:t>
      </w:r>
      <w:r w:rsidR="0013270E">
        <w:rPr>
          <w:sz w:val="24"/>
          <w:szCs w:val="24"/>
        </w:rPr>
        <w:t>4</w:t>
      </w:r>
      <w:r w:rsidR="006F2BF4" w:rsidRPr="0031021F">
        <w:rPr>
          <w:sz w:val="24"/>
          <w:szCs w:val="24"/>
        </w:rPr>
        <w:t xml:space="preserve"> р. (підтвердити гарантійним листом).</w:t>
      </w:r>
    </w:p>
    <w:p w14:paraId="09B2CDC0" w14:textId="77777777" w:rsidR="003F0408" w:rsidRPr="0031021F" w:rsidRDefault="003F0408" w:rsidP="00C14F3A">
      <w:pPr>
        <w:pStyle w:val="ae"/>
        <w:jc w:val="both"/>
        <w:rPr>
          <w:sz w:val="24"/>
          <w:szCs w:val="24"/>
        </w:rPr>
      </w:pPr>
    </w:p>
    <w:p w14:paraId="32DE6A3E" w14:textId="42D72927" w:rsidR="003F0408" w:rsidRPr="0031021F" w:rsidRDefault="00C14F3A" w:rsidP="00C14F3A">
      <w:pPr>
        <w:pStyle w:val="ae"/>
        <w:jc w:val="both"/>
        <w:rPr>
          <w:sz w:val="24"/>
          <w:szCs w:val="24"/>
        </w:rPr>
      </w:pPr>
      <w:r w:rsidRPr="0031021F">
        <w:rPr>
          <w:sz w:val="24"/>
          <w:szCs w:val="24"/>
        </w:rPr>
        <w:t xml:space="preserve">2. </w:t>
      </w:r>
      <w:r w:rsidR="003F0408" w:rsidRPr="0031021F">
        <w:rPr>
          <w:sz w:val="24"/>
          <w:szCs w:val="24"/>
        </w:rPr>
        <w:t xml:space="preserve">Сертифікація виробника – </w:t>
      </w:r>
      <w:r w:rsidR="006078C8" w:rsidRPr="0031021F">
        <w:rPr>
          <w:sz w:val="24"/>
          <w:szCs w:val="24"/>
        </w:rPr>
        <w:t xml:space="preserve">надати </w:t>
      </w:r>
      <w:r w:rsidR="003F0408" w:rsidRPr="0031021F">
        <w:rPr>
          <w:sz w:val="24"/>
          <w:szCs w:val="24"/>
        </w:rPr>
        <w:t>в складі пропозиції сертифікат виробника на систему управління якістю відповідно до стандарту ISO 9001:2015 або ISO 9001:2018, на систему екологічного управління ISO 14001:2015, на систему менеджменту безпеки праці та охорони здоров’я ISO 45001:2018, на систему енергетичного менеджменту ISO 50001:2018, на систему управління безпекою ланцюга постачання ДСТУ ISO 28001:2009.</w:t>
      </w:r>
    </w:p>
    <w:p w14:paraId="4270C5EC" w14:textId="77777777" w:rsidR="003F0408" w:rsidRPr="0031021F" w:rsidRDefault="003F0408" w:rsidP="00C14F3A">
      <w:pPr>
        <w:pStyle w:val="ae"/>
        <w:jc w:val="both"/>
        <w:rPr>
          <w:sz w:val="24"/>
          <w:szCs w:val="24"/>
        </w:rPr>
      </w:pPr>
    </w:p>
    <w:p w14:paraId="06195BA9" w14:textId="00445E38" w:rsidR="00C14F3A" w:rsidRPr="0031021F" w:rsidRDefault="003F0408" w:rsidP="00C14F3A">
      <w:pPr>
        <w:pStyle w:val="ae"/>
        <w:jc w:val="both"/>
        <w:rPr>
          <w:sz w:val="24"/>
          <w:szCs w:val="24"/>
        </w:rPr>
      </w:pPr>
      <w:r w:rsidRPr="0031021F">
        <w:rPr>
          <w:sz w:val="24"/>
          <w:szCs w:val="24"/>
        </w:rPr>
        <w:t xml:space="preserve">3. </w:t>
      </w:r>
      <w:r w:rsidR="00C14F3A" w:rsidRPr="0031021F">
        <w:rPr>
          <w:sz w:val="24"/>
          <w:szCs w:val="24"/>
        </w:rPr>
        <w:t xml:space="preserve">Відповідність європейським вимогам безпечності – </w:t>
      </w:r>
      <w:r w:rsidR="006078C8" w:rsidRPr="0031021F">
        <w:rPr>
          <w:sz w:val="24"/>
          <w:szCs w:val="24"/>
        </w:rPr>
        <w:t xml:space="preserve">надати </w:t>
      </w:r>
      <w:r w:rsidR="00C14F3A" w:rsidRPr="0031021F">
        <w:rPr>
          <w:sz w:val="24"/>
          <w:szCs w:val="24"/>
        </w:rPr>
        <w:t>в складі пропозиції сертифікат СЕ, що підтверджує відповідність світильника основним вимогам безпечності Директив EC/EU Нового підходу: 2014/35/EU Директива низьковольтна та 2014/30/EU Електромагнітна сумісність.</w:t>
      </w:r>
    </w:p>
    <w:p w14:paraId="35CF4A9A" w14:textId="77777777" w:rsidR="003F0408" w:rsidRPr="0031021F" w:rsidRDefault="003F0408" w:rsidP="00C14F3A">
      <w:pPr>
        <w:pStyle w:val="ae"/>
        <w:jc w:val="both"/>
        <w:rPr>
          <w:sz w:val="24"/>
          <w:szCs w:val="24"/>
        </w:rPr>
      </w:pPr>
    </w:p>
    <w:p w14:paraId="71703385" w14:textId="1E552931" w:rsidR="003F0408" w:rsidRPr="0031021F" w:rsidRDefault="003F0408" w:rsidP="00C14F3A">
      <w:pPr>
        <w:pStyle w:val="ae"/>
        <w:jc w:val="both"/>
        <w:rPr>
          <w:sz w:val="24"/>
          <w:szCs w:val="24"/>
        </w:rPr>
      </w:pPr>
      <w:r w:rsidRPr="0031021F">
        <w:rPr>
          <w:sz w:val="24"/>
          <w:szCs w:val="24"/>
        </w:rPr>
        <w:t>4</w:t>
      </w:r>
      <w:r w:rsidR="00C14F3A" w:rsidRPr="0031021F">
        <w:rPr>
          <w:sz w:val="24"/>
          <w:szCs w:val="24"/>
        </w:rPr>
        <w:t xml:space="preserve">. Відповідність </w:t>
      </w:r>
      <w:r w:rsidRPr="0031021F">
        <w:rPr>
          <w:sz w:val="24"/>
          <w:szCs w:val="24"/>
        </w:rPr>
        <w:t xml:space="preserve">світильників </w:t>
      </w:r>
      <w:r w:rsidR="00C14F3A" w:rsidRPr="0031021F">
        <w:rPr>
          <w:sz w:val="24"/>
          <w:szCs w:val="24"/>
        </w:rPr>
        <w:t xml:space="preserve">технічним регламентам – </w:t>
      </w:r>
      <w:r w:rsidR="006078C8" w:rsidRPr="0031021F">
        <w:rPr>
          <w:sz w:val="24"/>
          <w:szCs w:val="24"/>
        </w:rPr>
        <w:t xml:space="preserve">відповідність </w:t>
      </w:r>
      <w:r w:rsidR="00C14F3A" w:rsidRPr="0031021F">
        <w:rPr>
          <w:sz w:val="24"/>
          <w:szCs w:val="24"/>
        </w:rPr>
        <w:t>параметрів технічним умовам повинна бути підтверджена відповідними документами згідно діючи</w:t>
      </w:r>
      <w:r w:rsidR="006078C8">
        <w:rPr>
          <w:sz w:val="24"/>
          <w:szCs w:val="24"/>
        </w:rPr>
        <w:t>м</w:t>
      </w:r>
      <w:r w:rsidR="00C14F3A" w:rsidRPr="0031021F">
        <w:rPr>
          <w:sz w:val="24"/>
          <w:szCs w:val="24"/>
        </w:rPr>
        <w:t xml:space="preserve"> національним стандартам України, технічному регламенту низьковольтного електричного обладнання, затвердженого постановою КМУ від 16.12.2015 №1067, технічному регламенту з електромагнітної сумісності обладнання, затвердженого постановою КМУ від 16.12.2015 №1077, </w:t>
      </w:r>
      <w:r w:rsidR="006078C8" w:rsidRPr="0031021F">
        <w:rPr>
          <w:sz w:val="24"/>
          <w:szCs w:val="24"/>
        </w:rPr>
        <w:t>технічно</w:t>
      </w:r>
      <w:r w:rsidR="006078C8">
        <w:rPr>
          <w:sz w:val="24"/>
          <w:szCs w:val="24"/>
        </w:rPr>
        <w:t>му</w:t>
      </w:r>
      <w:r w:rsidR="006078C8" w:rsidRPr="0031021F">
        <w:rPr>
          <w:sz w:val="24"/>
          <w:szCs w:val="24"/>
        </w:rPr>
        <w:t xml:space="preserve"> </w:t>
      </w:r>
      <w:r w:rsidR="00C14F3A" w:rsidRPr="0031021F">
        <w:rPr>
          <w:sz w:val="24"/>
          <w:szCs w:val="24"/>
        </w:rPr>
        <w:t>регламенту енергетичного маркування ламп та світильників</w:t>
      </w:r>
      <w:r w:rsidR="006078C8">
        <w:rPr>
          <w:sz w:val="24"/>
          <w:szCs w:val="24"/>
        </w:rPr>
        <w:t>,</w:t>
      </w:r>
      <w:r w:rsidR="00C14F3A" w:rsidRPr="0031021F">
        <w:rPr>
          <w:sz w:val="24"/>
          <w:szCs w:val="24"/>
        </w:rPr>
        <w:t xml:space="preserve"> затвердженого постановою КМУ від 27.05.2015 №340</w:t>
      </w:r>
      <w:r w:rsidR="006078C8">
        <w:rPr>
          <w:sz w:val="24"/>
          <w:szCs w:val="24"/>
        </w:rPr>
        <w:t>.</w:t>
      </w:r>
    </w:p>
    <w:p w14:paraId="1ED4F8B0" w14:textId="77777777" w:rsidR="003F0408" w:rsidRPr="0031021F" w:rsidRDefault="003F0408" w:rsidP="00C14F3A">
      <w:pPr>
        <w:pStyle w:val="ae"/>
        <w:jc w:val="both"/>
        <w:rPr>
          <w:sz w:val="24"/>
          <w:szCs w:val="24"/>
        </w:rPr>
      </w:pPr>
    </w:p>
    <w:p w14:paraId="07C9FCBB" w14:textId="0008FD56" w:rsidR="003F0408" w:rsidRPr="0031021F" w:rsidRDefault="003F0408" w:rsidP="00C14F3A">
      <w:pPr>
        <w:pStyle w:val="ae"/>
        <w:jc w:val="both"/>
        <w:rPr>
          <w:sz w:val="24"/>
          <w:szCs w:val="24"/>
        </w:rPr>
      </w:pPr>
      <w:r w:rsidRPr="0031021F">
        <w:rPr>
          <w:sz w:val="24"/>
          <w:szCs w:val="24"/>
        </w:rPr>
        <w:t xml:space="preserve">5. </w:t>
      </w:r>
      <w:r w:rsidR="00C14F3A" w:rsidRPr="0031021F">
        <w:rPr>
          <w:sz w:val="24"/>
          <w:szCs w:val="24"/>
        </w:rPr>
        <w:t xml:space="preserve">Термін гарантії на світильник – </w:t>
      </w:r>
      <w:r w:rsidR="006078C8" w:rsidRPr="0031021F">
        <w:rPr>
          <w:sz w:val="24"/>
          <w:szCs w:val="24"/>
        </w:rPr>
        <w:t xml:space="preserve">не </w:t>
      </w:r>
      <w:r w:rsidR="00C14F3A" w:rsidRPr="0031021F">
        <w:rPr>
          <w:sz w:val="24"/>
          <w:szCs w:val="24"/>
        </w:rPr>
        <w:t>менше 5 років (</w:t>
      </w:r>
      <w:r w:rsidR="006078C8" w:rsidRPr="0031021F">
        <w:rPr>
          <w:sz w:val="24"/>
          <w:szCs w:val="24"/>
        </w:rPr>
        <w:t xml:space="preserve">підтвердити </w:t>
      </w:r>
      <w:r w:rsidR="006078C8">
        <w:rPr>
          <w:sz w:val="24"/>
          <w:szCs w:val="24"/>
        </w:rPr>
        <w:t>гарантійним талоном</w:t>
      </w:r>
      <w:r w:rsidR="00C14F3A" w:rsidRPr="0031021F">
        <w:rPr>
          <w:sz w:val="24"/>
          <w:szCs w:val="24"/>
        </w:rPr>
        <w:t xml:space="preserve"> та листом заводу-виробника з печаткою). Гарантія поширюється як на електричні вузли, так і на корпус світильника</w:t>
      </w:r>
      <w:r w:rsidRPr="0031021F">
        <w:rPr>
          <w:sz w:val="24"/>
          <w:szCs w:val="24"/>
        </w:rPr>
        <w:t>.</w:t>
      </w:r>
    </w:p>
    <w:p w14:paraId="70355264" w14:textId="77777777" w:rsidR="003F0408" w:rsidRPr="0031021F" w:rsidRDefault="003F0408" w:rsidP="00C14F3A">
      <w:pPr>
        <w:pStyle w:val="ae"/>
        <w:jc w:val="both"/>
        <w:rPr>
          <w:sz w:val="24"/>
          <w:szCs w:val="24"/>
        </w:rPr>
      </w:pPr>
    </w:p>
    <w:p w14:paraId="208BD6CA" w14:textId="7EC2089C" w:rsidR="00C14F3A" w:rsidRPr="0031021F" w:rsidRDefault="003F0408" w:rsidP="00C14F3A">
      <w:pPr>
        <w:pStyle w:val="ae"/>
        <w:jc w:val="both"/>
        <w:rPr>
          <w:sz w:val="24"/>
          <w:szCs w:val="24"/>
        </w:rPr>
      </w:pPr>
      <w:r w:rsidRPr="0031021F">
        <w:rPr>
          <w:sz w:val="24"/>
          <w:szCs w:val="24"/>
        </w:rPr>
        <w:t xml:space="preserve">6. </w:t>
      </w:r>
      <w:r w:rsidR="00C14F3A" w:rsidRPr="0031021F">
        <w:rPr>
          <w:sz w:val="24"/>
          <w:szCs w:val="24"/>
        </w:rPr>
        <w:t xml:space="preserve">Вимоги до виробника – </w:t>
      </w:r>
      <w:r w:rsidR="006078C8" w:rsidRPr="0031021F">
        <w:rPr>
          <w:sz w:val="24"/>
          <w:szCs w:val="24"/>
        </w:rPr>
        <w:t xml:space="preserve">досвід </w:t>
      </w:r>
      <w:r w:rsidR="00C14F3A" w:rsidRPr="0031021F">
        <w:rPr>
          <w:sz w:val="24"/>
          <w:szCs w:val="24"/>
        </w:rPr>
        <w:t>виробництва світлодіодних світильників не менше 5 років.</w:t>
      </w:r>
      <w:r w:rsidRPr="0031021F">
        <w:rPr>
          <w:sz w:val="24"/>
          <w:szCs w:val="24"/>
        </w:rPr>
        <w:t xml:space="preserve"> </w:t>
      </w:r>
      <w:r w:rsidR="00C14F3A" w:rsidRPr="0031021F">
        <w:rPr>
          <w:sz w:val="24"/>
          <w:szCs w:val="24"/>
        </w:rPr>
        <w:t>Документально підтвердити завіреною копією титульної сторінки технічних умов. Обов’язкова документально підтверджена наявність сервісного центру на базі виробника</w:t>
      </w:r>
      <w:r w:rsidR="006078C8">
        <w:rPr>
          <w:sz w:val="24"/>
          <w:szCs w:val="24"/>
        </w:rPr>
        <w:t>.</w:t>
      </w:r>
    </w:p>
    <w:p w14:paraId="5CCBED97" w14:textId="77777777" w:rsidR="003F0408" w:rsidRPr="0031021F" w:rsidRDefault="003F0408" w:rsidP="00C14F3A">
      <w:pPr>
        <w:pStyle w:val="ae"/>
        <w:jc w:val="both"/>
        <w:rPr>
          <w:sz w:val="24"/>
          <w:szCs w:val="24"/>
        </w:rPr>
      </w:pPr>
    </w:p>
    <w:p w14:paraId="59361C49" w14:textId="77777777" w:rsidR="006078C8" w:rsidRDefault="003F0408" w:rsidP="006078C8">
      <w:pPr>
        <w:pStyle w:val="ae"/>
        <w:jc w:val="both"/>
        <w:rPr>
          <w:sz w:val="24"/>
          <w:szCs w:val="24"/>
        </w:rPr>
      </w:pPr>
      <w:r w:rsidRPr="0031021F">
        <w:rPr>
          <w:sz w:val="24"/>
          <w:szCs w:val="24"/>
        </w:rPr>
        <w:t xml:space="preserve">7. </w:t>
      </w:r>
      <w:r w:rsidR="00C14F3A" w:rsidRPr="0031021F">
        <w:rPr>
          <w:sz w:val="24"/>
          <w:szCs w:val="24"/>
        </w:rPr>
        <w:t xml:space="preserve">Наявність у учасника статусу представника, дилера, дистриб’ютора заводу-виробника – </w:t>
      </w:r>
      <w:r w:rsidR="006078C8" w:rsidRPr="0031021F">
        <w:rPr>
          <w:sz w:val="24"/>
          <w:szCs w:val="24"/>
        </w:rPr>
        <w:t xml:space="preserve">підтвердити </w:t>
      </w:r>
      <w:r w:rsidR="00C14F3A" w:rsidRPr="0031021F">
        <w:rPr>
          <w:sz w:val="24"/>
          <w:szCs w:val="24"/>
        </w:rPr>
        <w:t>листом та сертифікатом від заводу-виробника</w:t>
      </w:r>
      <w:r w:rsidR="006078C8">
        <w:rPr>
          <w:sz w:val="24"/>
          <w:szCs w:val="24"/>
        </w:rPr>
        <w:t>.</w:t>
      </w:r>
    </w:p>
    <w:p w14:paraId="5D72B2A0" w14:textId="77777777" w:rsidR="006078C8" w:rsidRDefault="006078C8" w:rsidP="006078C8">
      <w:pPr>
        <w:pStyle w:val="ae"/>
        <w:jc w:val="both"/>
        <w:rPr>
          <w:sz w:val="24"/>
          <w:szCs w:val="24"/>
        </w:rPr>
      </w:pPr>
    </w:p>
    <w:p w14:paraId="52FD7FDB" w14:textId="3DA1F4FB" w:rsidR="006F2BF4" w:rsidRPr="0031021F" w:rsidRDefault="006078C8" w:rsidP="006078C8">
      <w:pPr>
        <w:pStyle w:val="ae"/>
        <w:jc w:val="both"/>
        <w:rPr>
          <w:sz w:val="24"/>
          <w:szCs w:val="24"/>
        </w:rPr>
      </w:pPr>
      <w:r>
        <w:rPr>
          <w:sz w:val="24"/>
          <w:szCs w:val="24"/>
        </w:rPr>
        <w:t xml:space="preserve">8. </w:t>
      </w:r>
      <w:r w:rsidR="006F2BF4" w:rsidRPr="0031021F">
        <w:rPr>
          <w:sz w:val="24"/>
          <w:szCs w:val="24"/>
        </w:rPr>
        <w:t>Наявність протоколу випробувань центру, що акредитований Національним агентством з акредитації України (НААУ) за вимогами ДСТУ ISО/ІЕС 17025, про відповідність світлодіодних світильників та прожекторів вимогам Постанови КМУ № 992 (крім р. 4, 7) від 15.10.2012 р. – обов’язково (надати копію протоколу випробувань акредитованого органу).</w:t>
      </w:r>
    </w:p>
    <w:p w14:paraId="621EDBE2" w14:textId="77777777" w:rsidR="006F2BF4" w:rsidRPr="0031021F" w:rsidRDefault="006F2BF4" w:rsidP="00B163BD">
      <w:pPr>
        <w:pStyle w:val="ae"/>
        <w:jc w:val="both"/>
        <w:rPr>
          <w:sz w:val="24"/>
          <w:szCs w:val="24"/>
        </w:rPr>
      </w:pPr>
    </w:p>
    <w:p w14:paraId="54E65972" w14:textId="59C6CE7D" w:rsidR="006F2BF4" w:rsidRDefault="006078C8" w:rsidP="00B163BD">
      <w:pPr>
        <w:pStyle w:val="ae"/>
        <w:jc w:val="both"/>
        <w:rPr>
          <w:sz w:val="24"/>
          <w:szCs w:val="24"/>
        </w:rPr>
      </w:pPr>
      <w:r>
        <w:rPr>
          <w:sz w:val="24"/>
          <w:szCs w:val="24"/>
        </w:rPr>
        <w:t xml:space="preserve">9. </w:t>
      </w:r>
      <w:r w:rsidR="006F2BF4" w:rsidRPr="0031021F">
        <w:rPr>
          <w:sz w:val="24"/>
          <w:szCs w:val="24"/>
        </w:rPr>
        <w:t>Наявність позитивного досвіду експлуатації світлодіодних світильників для вуличного освітлення – обов’язкова (надати не менш ніж один договір та лист-відгук до нього безпосередньо від експлуатуючої організації та містити інформацію про тип, кількість та строк експлуатації світильників, контактні дані відповідальної особи, що надає такий документ).</w:t>
      </w:r>
    </w:p>
    <w:p w14:paraId="3AEC6BB3" w14:textId="77777777" w:rsidR="00B163BD" w:rsidRPr="0031021F" w:rsidRDefault="00B163BD" w:rsidP="00B163BD">
      <w:pPr>
        <w:pStyle w:val="ae"/>
        <w:jc w:val="both"/>
        <w:rPr>
          <w:sz w:val="24"/>
          <w:szCs w:val="24"/>
        </w:rPr>
      </w:pPr>
    </w:p>
    <w:p w14:paraId="3C11EE6C" w14:textId="6CBCA2E0" w:rsidR="006078C8" w:rsidRPr="006078C8" w:rsidRDefault="006078C8" w:rsidP="006078C8">
      <w:pPr>
        <w:pStyle w:val="ae"/>
        <w:jc w:val="both"/>
        <w:rPr>
          <w:sz w:val="24"/>
          <w:szCs w:val="24"/>
        </w:rPr>
      </w:pPr>
      <w:r>
        <w:rPr>
          <w:sz w:val="24"/>
          <w:szCs w:val="24"/>
        </w:rPr>
        <w:t xml:space="preserve">10. </w:t>
      </w:r>
      <w:r w:rsidRPr="006078C8">
        <w:rPr>
          <w:sz w:val="24"/>
          <w:szCs w:val="24"/>
        </w:rPr>
        <w:t>Термін поставки товару</w:t>
      </w:r>
      <w:r w:rsidRPr="0031021F">
        <w:rPr>
          <w:sz w:val="24"/>
          <w:szCs w:val="24"/>
        </w:rPr>
        <w:t xml:space="preserve"> – </w:t>
      </w:r>
      <w:r w:rsidRPr="006078C8">
        <w:rPr>
          <w:sz w:val="24"/>
          <w:szCs w:val="24"/>
        </w:rPr>
        <w:t>після підписання сторонами договору, не більше 10 днів від дати заявки замовника (Покупця), що підтверджується гарантійним листом учасника (Продавця).</w:t>
      </w:r>
    </w:p>
    <w:p w14:paraId="16F469A6" w14:textId="77777777" w:rsidR="006078C8" w:rsidRPr="0031021F" w:rsidRDefault="006078C8" w:rsidP="006078C8">
      <w:pPr>
        <w:pStyle w:val="ae"/>
        <w:jc w:val="both"/>
        <w:rPr>
          <w:sz w:val="24"/>
          <w:szCs w:val="24"/>
        </w:rPr>
      </w:pPr>
    </w:p>
    <w:p w14:paraId="561D2C02" w14:textId="46C7FD38" w:rsidR="003F5339" w:rsidRPr="0031021F" w:rsidRDefault="003F5339" w:rsidP="003F5339">
      <w:pPr>
        <w:contextualSpacing/>
        <w:jc w:val="both"/>
        <w:rPr>
          <w:rFonts w:ascii="Times New Roman" w:hAnsi="Times New Roman" w:cs="Times New Roman"/>
          <w:b/>
          <w:bCs/>
          <w:sz w:val="24"/>
          <w:szCs w:val="24"/>
          <w:lang w:val="uk-UA"/>
        </w:rPr>
      </w:pPr>
      <w:r w:rsidRPr="0031021F">
        <w:rPr>
          <w:rFonts w:ascii="Times New Roman" w:hAnsi="Times New Roman" w:cs="Times New Roman"/>
          <w:b/>
          <w:bCs/>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82E2BEF" w14:textId="77777777" w:rsidR="006F2BF4" w:rsidRPr="0031021F" w:rsidRDefault="006F2BF4" w:rsidP="003F5339">
      <w:pPr>
        <w:contextualSpacing/>
        <w:jc w:val="both"/>
        <w:rPr>
          <w:rFonts w:ascii="Times New Roman" w:hAnsi="Times New Roman" w:cs="Times New Roman"/>
          <w:b/>
          <w:bCs/>
          <w:sz w:val="24"/>
          <w:szCs w:val="24"/>
          <w:lang w:val="uk-UA"/>
        </w:rPr>
      </w:pPr>
    </w:p>
    <w:p w14:paraId="5E58362E" w14:textId="77777777" w:rsidR="006F2BF4" w:rsidRPr="0031021F" w:rsidRDefault="006F2BF4" w:rsidP="006F2BF4">
      <w:pPr>
        <w:ind w:left="658" w:firstLine="567"/>
        <w:contextualSpacing/>
        <w:jc w:val="both"/>
        <w:rPr>
          <w:rFonts w:ascii="Times New Roman" w:hAnsi="Times New Roman" w:cs="Times New Roman"/>
          <w:b/>
          <w:bCs/>
          <w:sz w:val="24"/>
          <w:szCs w:val="24"/>
          <w:lang w:val="uk-UA"/>
        </w:rPr>
      </w:pPr>
    </w:p>
    <w:p w14:paraId="7923720D" w14:textId="77777777" w:rsidR="00E6421D" w:rsidRPr="0031021F" w:rsidRDefault="00E6421D" w:rsidP="00F141EF">
      <w:pPr>
        <w:spacing w:after="0" w:line="240" w:lineRule="auto"/>
        <w:contextualSpacing/>
        <w:jc w:val="both"/>
        <w:rPr>
          <w:rFonts w:ascii="Times New Roman" w:eastAsiaTheme="minorHAnsi" w:hAnsi="Times New Roman" w:cs="Times New Roman"/>
          <w:sz w:val="24"/>
          <w:szCs w:val="24"/>
          <w:lang w:val="uk-UA"/>
        </w:rPr>
      </w:pPr>
    </w:p>
    <w:p w14:paraId="5FDB59C7" w14:textId="77777777" w:rsidR="00E6421D" w:rsidRPr="0031021F" w:rsidRDefault="00E6421D" w:rsidP="00F141EF">
      <w:pPr>
        <w:spacing w:after="0" w:line="240" w:lineRule="auto"/>
        <w:contextualSpacing/>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b/>
          <w:sz w:val="24"/>
          <w:szCs w:val="24"/>
          <w:lang w:val="uk-UA" w:eastAsia="ru-RU"/>
        </w:rPr>
        <w:t>Інші вимоги до предмету закупівлі</w:t>
      </w:r>
      <w:r w:rsidRPr="0031021F">
        <w:rPr>
          <w:rFonts w:ascii="Times New Roman" w:eastAsiaTheme="minorHAnsi" w:hAnsi="Times New Roman" w:cs="Times New Roman"/>
          <w:sz w:val="24"/>
          <w:szCs w:val="24"/>
          <w:lang w:val="uk-UA" w:eastAsia="ru-RU"/>
        </w:rPr>
        <w:t xml:space="preserve"> (</w:t>
      </w:r>
      <w:r w:rsidRPr="0031021F">
        <w:rPr>
          <w:rFonts w:ascii="Times New Roman" w:eastAsiaTheme="minorHAnsi" w:hAnsi="Times New Roman" w:cs="Times New Roman"/>
          <w:b/>
          <w:sz w:val="24"/>
          <w:szCs w:val="24"/>
          <w:lang w:val="uk-UA" w:eastAsia="ru-RU"/>
        </w:rPr>
        <w:t>учасник підтверджує гарантійним листом довільної форми</w:t>
      </w:r>
      <w:r w:rsidRPr="0031021F">
        <w:rPr>
          <w:rFonts w:ascii="Times New Roman" w:eastAsiaTheme="minorHAnsi" w:hAnsi="Times New Roman" w:cs="Times New Roman"/>
          <w:sz w:val="24"/>
          <w:szCs w:val="24"/>
          <w:lang w:val="uk-UA" w:eastAsia="ru-RU"/>
        </w:rPr>
        <w:t>):</w:t>
      </w:r>
    </w:p>
    <w:p w14:paraId="7D100746" w14:textId="36E73280" w:rsidR="00A445D0" w:rsidRPr="0031021F" w:rsidRDefault="00F141EF" w:rsidP="00F141EF">
      <w:pPr>
        <w:spacing w:after="0" w:line="240" w:lineRule="auto"/>
        <w:contextualSpacing/>
        <w:jc w:val="both"/>
        <w:rPr>
          <w:rFonts w:ascii="Times New Roman" w:eastAsiaTheme="minorHAnsi" w:hAnsi="Times New Roman" w:cs="Times New Roman"/>
          <w:sz w:val="24"/>
          <w:szCs w:val="24"/>
          <w:lang w:val="uk-UA"/>
        </w:rPr>
      </w:pPr>
      <w:r w:rsidRPr="0031021F">
        <w:rPr>
          <w:rFonts w:ascii="Times New Roman" w:eastAsiaTheme="minorHAnsi" w:hAnsi="Times New Roman" w:cs="Times New Roman"/>
          <w:sz w:val="24"/>
          <w:szCs w:val="24"/>
          <w:lang w:val="uk-UA"/>
        </w:rPr>
        <w:t xml:space="preserve">1. </w:t>
      </w:r>
      <w:r w:rsidR="00A445D0" w:rsidRPr="0031021F">
        <w:rPr>
          <w:rFonts w:ascii="Times New Roman" w:eastAsiaTheme="minorHAnsi" w:hAnsi="Times New Roman" w:cs="Times New Roman"/>
          <w:sz w:val="24"/>
          <w:szCs w:val="24"/>
          <w:lang w:val="uk-UA"/>
        </w:rPr>
        <w:t>Учасник зобов’язується виконати всі</w:t>
      </w:r>
      <w:r w:rsidR="00681849" w:rsidRPr="0031021F">
        <w:rPr>
          <w:rFonts w:ascii="Times New Roman" w:eastAsiaTheme="minorHAnsi" w:hAnsi="Times New Roman" w:cs="Times New Roman"/>
          <w:sz w:val="24"/>
          <w:szCs w:val="24"/>
          <w:lang w:val="uk-UA"/>
        </w:rPr>
        <w:t xml:space="preserve"> </w:t>
      </w:r>
      <w:r w:rsidR="00A445D0" w:rsidRPr="0031021F">
        <w:rPr>
          <w:rFonts w:ascii="Times New Roman" w:eastAsiaTheme="minorHAnsi" w:hAnsi="Times New Roman" w:cs="Times New Roman"/>
          <w:sz w:val="24"/>
          <w:szCs w:val="24"/>
          <w:lang w:val="uk-UA"/>
        </w:rPr>
        <w:t>вимоги якісно і в повному обсязі.</w:t>
      </w:r>
      <w:bookmarkStart w:id="0" w:name="_Hlk108184797"/>
    </w:p>
    <w:bookmarkEnd w:id="0"/>
    <w:p w14:paraId="2FA1C596" w14:textId="7AA7BDFD" w:rsidR="00A445D0" w:rsidRPr="0031021F" w:rsidRDefault="0029583B" w:rsidP="00E6421D">
      <w:pPr>
        <w:spacing w:after="0" w:line="240" w:lineRule="auto"/>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2</w:t>
      </w:r>
      <w:r w:rsidR="00E6421D"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Місце поставки (передачі) товару: </w:t>
      </w:r>
      <w:r w:rsidR="00FC11F1" w:rsidRPr="0031021F">
        <w:rPr>
          <w:rFonts w:ascii="Times New Roman" w:eastAsiaTheme="minorHAnsi" w:hAnsi="Times New Roman" w:cs="Times New Roman"/>
          <w:sz w:val="24"/>
          <w:szCs w:val="24"/>
          <w:lang w:val="uk-UA" w:eastAsia="ru-RU"/>
        </w:rPr>
        <w:t>08129, село Петропавлівська Борщагівка, Бучанський район, Київська область, вул. Білогородська, 2 А</w:t>
      </w:r>
      <w:r w:rsidR="00A445D0" w:rsidRPr="0031021F">
        <w:rPr>
          <w:rFonts w:ascii="Times New Roman" w:eastAsiaTheme="minorHAnsi" w:hAnsi="Times New Roman" w:cs="Times New Roman"/>
          <w:sz w:val="24"/>
          <w:szCs w:val="24"/>
          <w:lang w:val="uk-UA" w:eastAsia="ru-RU"/>
        </w:rPr>
        <w:t>, за рахунок Учасника.</w:t>
      </w:r>
    </w:p>
    <w:p w14:paraId="6C25D1B3" w14:textId="76BF0550" w:rsidR="00A445D0" w:rsidRPr="0031021F" w:rsidRDefault="00EB1D5F" w:rsidP="00B86473">
      <w:pPr>
        <w:spacing w:after="0" w:line="240" w:lineRule="auto"/>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3</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Товар повинен бути новий, у зібраному і справному стані, без механічних пошкоджень і слідів корозії.</w:t>
      </w:r>
    </w:p>
    <w:p w14:paraId="34BBEC0F" w14:textId="77777777" w:rsidR="006049DD" w:rsidRPr="0021687E" w:rsidRDefault="00B75956"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4. Кількість товару</w:t>
      </w:r>
      <w:r w:rsidR="006049DD" w:rsidRPr="0021687E">
        <w:rPr>
          <w:rFonts w:ascii="Times New Roman" w:eastAsiaTheme="minorHAnsi" w:hAnsi="Times New Roman" w:cs="Times New Roman"/>
          <w:b/>
          <w:sz w:val="24"/>
          <w:szCs w:val="24"/>
          <w:lang w:val="uk-UA" w:eastAsia="ru-RU"/>
        </w:rPr>
        <w:t>, у тому числі</w:t>
      </w:r>
      <w:r w:rsidRPr="0021687E">
        <w:rPr>
          <w:rFonts w:ascii="Times New Roman" w:eastAsiaTheme="minorHAnsi" w:hAnsi="Times New Roman" w:cs="Times New Roman"/>
          <w:b/>
          <w:sz w:val="24"/>
          <w:szCs w:val="24"/>
          <w:lang w:val="uk-UA" w:eastAsia="ru-RU"/>
        </w:rPr>
        <w:t>:</w:t>
      </w:r>
    </w:p>
    <w:p w14:paraId="193BD190" w14:textId="1F7670B7" w:rsidR="00B75956" w:rsidRPr="0021687E" w:rsidRDefault="006049DD"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30</w:t>
      </w:r>
      <w:r w:rsidR="00115642" w:rsidRPr="0021687E">
        <w:rPr>
          <w:rFonts w:ascii="Times New Roman" w:eastAsiaTheme="minorHAnsi" w:hAnsi="Times New Roman" w:cs="Times New Roman"/>
          <w:b/>
          <w:sz w:val="24"/>
          <w:szCs w:val="24"/>
          <w:lang w:val="uk-UA" w:eastAsia="ru-RU"/>
        </w:rPr>
        <w:t xml:space="preserve"> </w:t>
      </w:r>
      <w:r w:rsidRPr="0021687E">
        <w:rPr>
          <w:rFonts w:ascii="Times New Roman" w:eastAsiaTheme="minorHAnsi" w:hAnsi="Times New Roman" w:cs="Times New Roman"/>
          <w:b/>
          <w:sz w:val="24"/>
          <w:szCs w:val="24"/>
          <w:lang w:val="uk-UA" w:eastAsia="ru-RU"/>
        </w:rPr>
        <w:t xml:space="preserve">Вт </w:t>
      </w:r>
      <w:r w:rsidR="00155D01" w:rsidRPr="0021687E">
        <w:rPr>
          <w:rFonts w:ascii="Times New Roman" w:eastAsiaTheme="minorHAnsi" w:hAnsi="Times New Roman" w:cs="Times New Roman"/>
          <w:b/>
          <w:sz w:val="24"/>
          <w:szCs w:val="24"/>
          <w:lang w:val="uk-UA" w:eastAsia="ru-RU"/>
        </w:rPr>
        <w:t>–</w:t>
      </w:r>
      <w:r w:rsidRPr="0021687E">
        <w:rPr>
          <w:rFonts w:ascii="Times New Roman" w:eastAsiaTheme="minorHAnsi" w:hAnsi="Times New Roman" w:cs="Times New Roman"/>
          <w:b/>
          <w:sz w:val="24"/>
          <w:szCs w:val="24"/>
          <w:lang w:val="uk-UA" w:eastAsia="ru-RU"/>
        </w:rPr>
        <w:t xml:space="preserve"> </w:t>
      </w:r>
      <w:r w:rsidR="0013270E">
        <w:rPr>
          <w:rFonts w:ascii="Times New Roman" w:eastAsiaTheme="minorHAnsi" w:hAnsi="Times New Roman" w:cs="Times New Roman"/>
          <w:b/>
          <w:sz w:val="24"/>
          <w:szCs w:val="24"/>
          <w:lang w:val="uk-UA" w:eastAsia="ru-RU"/>
        </w:rPr>
        <w:t>7</w:t>
      </w:r>
      <w:r w:rsidR="00191AAC">
        <w:rPr>
          <w:rFonts w:ascii="Times New Roman" w:eastAsiaTheme="minorHAnsi" w:hAnsi="Times New Roman" w:cs="Times New Roman"/>
          <w:b/>
          <w:sz w:val="24"/>
          <w:szCs w:val="24"/>
          <w:lang w:val="uk-UA" w:eastAsia="ru-RU"/>
        </w:rPr>
        <w:t>4</w:t>
      </w:r>
      <w:r w:rsidR="00155D01" w:rsidRPr="0021687E">
        <w:rPr>
          <w:rFonts w:ascii="Times New Roman" w:eastAsiaTheme="minorHAnsi" w:hAnsi="Times New Roman" w:cs="Times New Roman"/>
          <w:b/>
          <w:sz w:val="24"/>
          <w:szCs w:val="24"/>
          <w:lang w:val="uk-UA" w:eastAsia="ru-RU"/>
        </w:rPr>
        <w:t xml:space="preserve"> шт.</w:t>
      </w:r>
      <w:r w:rsidR="00115642" w:rsidRPr="0021687E">
        <w:rPr>
          <w:rFonts w:ascii="Times New Roman" w:eastAsiaTheme="minorHAnsi" w:hAnsi="Times New Roman" w:cs="Times New Roman"/>
          <w:b/>
          <w:sz w:val="24"/>
          <w:szCs w:val="24"/>
          <w:lang w:val="uk-UA" w:eastAsia="ru-RU"/>
        </w:rPr>
        <w:t>;</w:t>
      </w:r>
      <w:r w:rsidR="00882A92" w:rsidRPr="0021687E">
        <w:rPr>
          <w:rFonts w:ascii="Times New Roman" w:eastAsiaTheme="minorHAnsi" w:hAnsi="Times New Roman" w:cs="Times New Roman"/>
          <w:b/>
          <w:sz w:val="24"/>
          <w:szCs w:val="24"/>
          <w:lang w:val="uk-UA" w:eastAsia="ru-RU"/>
        </w:rPr>
        <w:t xml:space="preserve"> </w:t>
      </w:r>
      <w:r w:rsidR="00DA05E9" w:rsidRPr="0021687E">
        <w:rPr>
          <w:rFonts w:ascii="Times New Roman" w:eastAsiaTheme="minorHAnsi" w:hAnsi="Times New Roman" w:cs="Times New Roman"/>
          <w:b/>
          <w:sz w:val="24"/>
          <w:szCs w:val="24"/>
          <w:lang w:val="uk-UA" w:eastAsia="ru-RU"/>
        </w:rPr>
        <w:t xml:space="preserve"> </w:t>
      </w:r>
    </w:p>
    <w:p w14:paraId="026B02D0" w14:textId="258DF339" w:rsidR="00115642" w:rsidRPr="0021687E" w:rsidRDefault="00115642"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 xml:space="preserve">50 </w:t>
      </w:r>
      <w:r w:rsidR="00017215" w:rsidRPr="0021687E">
        <w:rPr>
          <w:rFonts w:ascii="Times New Roman" w:eastAsiaTheme="minorHAnsi" w:hAnsi="Times New Roman" w:cs="Times New Roman"/>
          <w:b/>
          <w:sz w:val="24"/>
          <w:szCs w:val="24"/>
          <w:lang w:val="uk-UA" w:eastAsia="ru-RU"/>
        </w:rPr>
        <w:t xml:space="preserve"> </w:t>
      </w:r>
      <w:r w:rsidRPr="0021687E">
        <w:rPr>
          <w:rFonts w:ascii="Times New Roman" w:eastAsiaTheme="minorHAnsi" w:hAnsi="Times New Roman" w:cs="Times New Roman"/>
          <w:b/>
          <w:sz w:val="24"/>
          <w:szCs w:val="24"/>
          <w:lang w:val="uk-UA" w:eastAsia="ru-RU"/>
        </w:rPr>
        <w:t xml:space="preserve">Вт </w:t>
      </w:r>
      <w:r w:rsidR="00155D01" w:rsidRPr="0021687E">
        <w:rPr>
          <w:rFonts w:ascii="Times New Roman" w:eastAsiaTheme="minorHAnsi" w:hAnsi="Times New Roman" w:cs="Times New Roman"/>
          <w:b/>
          <w:sz w:val="24"/>
          <w:szCs w:val="24"/>
          <w:lang w:val="uk-UA" w:eastAsia="ru-RU"/>
        </w:rPr>
        <w:t xml:space="preserve">– </w:t>
      </w:r>
      <w:r w:rsidR="0013270E">
        <w:rPr>
          <w:rFonts w:ascii="Times New Roman" w:eastAsiaTheme="minorHAnsi" w:hAnsi="Times New Roman" w:cs="Times New Roman"/>
          <w:b/>
          <w:sz w:val="24"/>
          <w:szCs w:val="24"/>
          <w:lang w:val="uk-UA" w:eastAsia="ru-RU"/>
        </w:rPr>
        <w:t>75</w:t>
      </w:r>
      <w:r w:rsidR="00155D01" w:rsidRPr="0021687E">
        <w:rPr>
          <w:rFonts w:ascii="Times New Roman" w:eastAsiaTheme="minorHAnsi" w:hAnsi="Times New Roman" w:cs="Times New Roman"/>
          <w:b/>
          <w:sz w:val="24"/>
          <w:szCs w:val="24"/>
          <w:lang w:val="uk-UA" w:eastAsia="ru-RU"/>
        </w:rPr>
        <w:t xml:space="preserve"> шт.</w:t>
      </w:r>
      <w:r w:rsidRPr="0021687E">
        <w:rPr>
          <w:rFonts w:ascii="Times New Roman" w:eastAsiaTheme="minorHAnsi" w:hAnsi="Times New Roman" w:cs="Times New Roman"/>
          <w:b/>
          <w:sz w:val="24"/>
          <w:szCs w:val="24"/>
          <w:lang w:val="uk-UA" w:eastAsia="ru-RU"/>
        </w:rPr>
        <w:t>;</w:t>
      </w:r>
    </w:p>
    <w:p w14:paraId="709D94A6" w14:textId="24E99E69" w:rsidR="00115642" w:rsidRPr="0021687E" w:rsidRDefault="00115642"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 xml:space="preserve">100 Вт </w:t>
      </w:r>
      <w:r w:rsidR="00155D01" w:rsidRPr="0021687E">
        <w:rPr>
          <w:rFonts w:ascii="Times New Roman" w:eastAsiaTheme="minorHAnsi" w:hAnsi="Times New Roman" w:cs="Times New Roman"/>
          <w:b/>
          <w:sz w:val="24"/>
          <w:szCs w:val="24"/>
          <w:lang w:val="uk-UA" w:eastAsia="ru-RU"/>
        </w:rPr>
        <w:t xml:space="preserve">– </w:t>
      </w:r>
      <w:r w:rsidR="0013270E">
        <w:rPr>
          <w:rFonts w:ascii="Times New Roman" w:eastAsiaTheme="minorHAnsi" w:hAnsi="Times New Roman" w:cs="Times New Roman"/>
          <w:b/>
          <w:sz w:val="24"/>
          <w:szCs w:val="24"/>
          <w:lang w:val="uk-UA" w:eastAsia="ru-RU"/>
        </w:rPr>
        <w:t>1</w:t>
      </w:r>
      <w:r w:rsidR="00191AAC">
        <w:rPr>
          <w:rFonts w:ascii="Times New Roman" w:eastAsiaTheme="minorHAnsi" w:hAnsi="Times New Roman" w:cs="Times New Roman"/>
          <w:b/>
          <w:sz w:val="24"/>
          <w:szCs w:val="24"/>
          <w:lang w:val="uk-UA" w:eastAsia="ru-RU"/>
        </w:rPr>
        <w:t>77</w:t>
      </w:r>
      <w:r w:rsidR="00155D01" w:rsidRPr="0021687E">
        <w:rPr>
          <w:rFonts w:ascii="Times New Roman" w:eastAsiaTheme="minorHAnsi" w:hAnsi="Times New Roman" w:cs="Times New Roman"/>
          <w:b/>
          <w:sz w:val="24"/>
          <w:szCs w:val="24"/>
          <w:lang w:val="uk-UA" w:eastAsia="ru-RU"/>
        </w:rPr>
        <w:t xml:space="preserve"> шт.;</w:t>
      </w:r>
    </w:p>
    <w:p w14:paraId="0B04382E" w14:textId="07DD1A35" w:rsidR="00115642" w:rsidRPr="00F10EA6" w:rsidRDefault="00115642" w:rsidP="00B86473">
      <w:pPr>
        <w:spacing w:after="0" w:line="240" w:lineRule="auto"/>
        <w:jc w:val="both"/>
        <w:rPr>
          <w:rFonts w:ascii="Times New Roman" w:eastAsiaTheme="minorHAnsi" w:hAnsi="Times New Roman" w:cs="Times New Roman"/>
          <w:b/>
          <w:sz w:val="24"/>
          <w:szCs w:val="24"/>
          <w:lang w:val="uk-UA" w:eastAsia="ru-RU"/>
        </w:rPr>
      </w:pPr>
      <w:r w:rsidRPr="0021687E">
        <w:rPr>
          <w:rFonts w:ascii="Times New Roman" w:eastAsiaTheme="minorHAnsi" w:hAnsi="Times New Roman" w:cs="Times New Roman"/>
          <w:b/>
          <w:sz w:val="24"/>
          <w:szCs w:val="24"/>
          <w:lang w:val="uk-UA" w:eastAsia="ru-RU"/>
        </w:rPr>
        <w:t xml:space="preserve">120 Вт </w:t>
      </w:r>
      <w:r w:rsidR="00155D01" w:rsidRPr="0021687E">
        <w:rPr>
          <w:rFonts w:ascii="Times New Roman" w:eastAsiaTheme="minorHAnsi" w:hAnsi="Times New Roman" w:cs="Times New Roman"/>
          <w:b/>
          <w:sz w:val="24"/>
          <w:szCs w:val="24"/>
          <w:lang w:val="uk-UA" w:eastAsia="ru-RU"/>
        </w:rPr>
        <w:t xml:space="preserve">– </w:t>
      </w:r>
      <w:r w:rsidR="00191AAC">
        <w:rPr>
          <w:rFonts w:ascii="Times New Roman" w:eastAsiaTheme="minorHAnsi" w:hAnsi="Times New Roman" w:cs="Times New Roman"/>
          <w:b/>
          <w:sz w:val="24"/>
          <w:szCs w:val="24"/>
          <w:lang w:val="uk-UA" w:eastAsia="ru-RU"/>
        </w:rPr>
        <w:t>2</w:t>
      </w:r>
      <w:r w:rsidR="0013270E">
        <w:rPr>
          <w:rFonts w:ascii="Times New Roman" w:eastAsiaTheme="minorHAnsi" w:hAnsi="Times New Roman" w:cs="Times New Roman"/>
          <w:b/>
          <w:sz w:val="24"/>
          <w:szCs w:val="24"/>
          <w:lang w:val="uk-UA" w:eastAsia="ru-RU"/>
        </w:rPr>
        <w:t>9</w:t>
      </w:r>
      <w:r w:rsidR="00155D01" w:rsidRPr="0021687E">
        <w:rPr>
          <w:rFonts w:ascii="Times New Roman" w:eastAsiaTheme="minorHAnsi" w:hAnsi="Times New Roman" w:cs="Times New Roman"/>
          <w:b/>
          <w:sz w:val="24"/>
          <w:szCs w:val="24"/>
          <w:lang w:val="uk-UA" w:eastAsia="ru-RU"/>
        </w:rPr>
        <w:t xml:space="preserve"> шт.</w:t>
      </w:r>
    </w:p>
    <w:p w14:paraId="6DE5B857" w14:textId="22571501" w:rsidR="00EB1D5F" w:rsidRPr="0031021F" w:rsidRDefault="00B75956" w:rsidP="00B86473">
      <w:pPr>
        <w:spacing w:after="0" w:line="240" w:lineRule="auto"/>
        <w:jc w:val="both"/>
        <w:rPr>
          <w:rFonts w:ascii="Times New Roman" w:eastAsiaTheme="minorHAnsi" w:hAnsi="Times New Roman" w:cs="Times New Roman"/>
          <w:sz w:val="24"/>
          <w:szCs w:val="24"/>
          <w:lang w:val="uk-UA" w:eastAsia="ru-RU"/>
        </w:rPr>
      </w:pPr>
      <w:r w:rsidRPr="0031021F">
        <w:rPr>
          <w:rFonts w:ascii="Times New Roman" w:eastAsiaTheme="minorHAnsi" w:hAnsi="Times New Roman" w:cs="Times New Roman"/>
          <w:sz w:val="24"/>
          <w:szCs w:val="24"/>
          <w:lang w:val="uk-UA" w:eastAsia="ru-RU"/>
        </w:rPr>
        <w:t>5</w:t>
      </w:r>
      <w:r w:rsidR="00EB1D5F" w:rsidRPr="0031021F">
        <w:rPr>
          <w:rFonts w:ascii="Times New Roman" w:eastAsiaTheme="minorHAnsi" w:hAnsi="Times New Roman" w:cs="Times New Roman"/>
          <w:sz w:val="24"/>
          <w:szCs w:val="24"/>
          <w:lang w:val="uk-UA" w:eastAsia="ru-RU"/>
        </w:rPr>
        <w:t xml:space="preserve">. </w:t>
      </w:r>
      <w:r w:rsidR="008B20B6" w:rsidRPr="0031021F">
        <w:rPr>
          <w:rFonts w:ascii="Times New Roman" w:eastAsiaTheme="minorHAnsi" w:hAnsi="Times New Roman" w:cs="Times New Roman"/>
          <w:sz w:val="24"/>
          <w:szCs w:val="24"/>
          <w:lang w:val="uk-UA" w:eastAsia="ru-RU"/>
        </w:rPr>
        <w:t>С</w:t>
      </w:r>
      <w:r w:rsidR="00EB1D5F" w:rsidRPr="0031021F">
        <w:rPr>
          <w:rFonts w:ascii="Times New Roman" w:eastAsiaTheme="minorHAnsi" w:hAnsi="Times New Roman" w:cs="Times New Roman"/>
          <w:sz w:val="24"/>
          <w:szCs w:val="24"/>
          <w:lang w:val="uk-UA" w:eastAsia="ru-RU"/>
        </w:rPr>
        <w:t xml:space="preserve">трок поставки товару: </w:t>
      </w:r>
      <w:r w:rsidR="00EB1D5F" w:rsidRPr="0031021F">
        <w:rPr>
          <w:rFonts w:ascii="Times New Roman" w:eastAsiaTheme="minorHAnsi" w:hAnsi="Times New Roman" w:cs="Times New Roman"/>
          <w:b/>
          <w:sz w:val="24"/>
          <w:szCs w:val="24"/>
          <w:lang w:val="uk-UA" w:eastAsia="ru-RU"/>
        </w:rPr>
        <w:t xml:space="preserve">до </w:t>
      </w:r>
      <w:r w:rsidR="00191AAC">
        <w:rPr>
          <w:rFonts w:ascii="Times New Roman" w:eastAsiaTheme="minorHAnsi" w:hAnsi="Times New Roman" w:cs="Times New Roman"/>
          <w:b/>
          <w:sz w:val="24"/>
          <w:szCs w:val="24"/>
          <w:lang w:val="uk-UA" w:eastAsia="ru-RU"/>
        </w:rPr>
        <w:t>01 травня</w:t>
      </w:r>
      <w:r w:rsidR="00EB1D5F" w:rsidRPr="0031021F">
        <w:rPr>
          <w:rFonts w:ascii="Times New Roman" w:eastAsiaTheme="minorHAnsi" w:hAnsi="Times New Roman" w:cs="Times New Roman"/>
          <w:b/>
          <w:sz w:val="24"/>
          <w:szCs w:val="24"/>
          <w:lang w:val="uk-UA" w:eastAsia="ru-RU"/>
        </w:rPr>
        <w:t xml:space="preserve"> 202</w:t>
      </w:r>
      <w:r w:rsidR="0013270E">
        <w:rPr>
          <w:rFonts w:ascii="Times New Roman" w:eastAsiaTheme="minorHAnsi" w:hAnsi="Times New Roman" w:cs="Times New Roman"/>
          <w:b/>
          <w:sz w:val="24"/>
          <w:szCs w:val="24"/>
          <w:lang w:val="uk-UA" w:eastAsia="ru-RU"/>
        </w:rPr>
        <w:t>4</w:t>
      </w:r>
      <w:r w:rsidR="00EB1D5F" w:rsidRPr="0031021F">
        <w:rPr>
          <w:rFonts w:ascii="Times New Roman" w:eastAsiaTheme="minorHAnsi" w:hAnsi="Times New Roman" w:cs="Times New Roman"/>
          <w:b/>
          <w:sz w:val="24"/>
          <w:szCs w:val="24"/>
          <w:lang w:val="uk-UA" w:eastAsia="ru-RU"/>
        </w:rPr>
        <w:t xml:space="preserve"> року включно</w:t>
      </w:r>
      <w:r w:rsidR="00EB1D5F" w:rsidRPr="0031021F">
        <w:rPr>
          <w:rFonts w:ascii="Times New Roman" w:eastAsiaTheme="minorHAnsi" w:hAnsi="Times New Roman" w:cs="Times New Roman"/>
          <w:sz w:val="24"/>
          <w:szCs w:val="24"/>
          <w:lang w:val="uk-UA" w:eastAsia="ru-RU"/>
        </w:rPr>
        <w:t xml:space="preserve">. </w:t>
      </w:r>
    </w:p>
    <w:p w14:paraId="70A676BC" w14:textId="07D955E8" w:rsidR="00215379" w:rsidRDefault="00B75956" w:rsidP="00672B7C">
      <w:pPr>
        <w:spacing w:after="0" w:line="240" w:lineRule="auto"/>
        <w:jc w:val="both"/>
        <w:rPr>
          <w:rFonts w:ascii="Times New Roman" w:eastAsiaTheme="minorHAnsi" w:hAnsi="Times New Roman" w:cs="Times New Roman"/>
          <w:b/>
          <w:bCs/>
          <w:sz w:val="24"/>
          <w:szCs w:val="24"/>
          <w:lang w:val="uk-UA"/>
        </w:rPr>
      </w:pPr>
      <w:r w:rsidRPr="0031021F">
        <w:rPr>
          <w:rFonts w:ascii="Times New Roman" w:eastAsiaTheme="minorHAnsi" w:hAnsi="Times New Roman" w:cs="Times New Roman"/>
          <w:sz w:val="24"/>
          <w:szCs w:val="24"/>
          <w:lang w:val="uk-UA" w:eastAsia="ru-RU"/>
        </w:rPr>
        <w:t>6</w:t>
      </w:r>
      <w:r w:rsidR="00B86473" w:rsidRPr="0031021F">
        <w:rPr>
          <w:rFonts w:ascii="Times New Roman" w:eastAsiaTheme="minorHAnsi" w:hAnsi="Times New Roman" w:cs="Times New Roman"/>
          <w:sz w:val="24"/>
          <w:szCs w:val="24"/>
          <w:lang w:val="uk-UA" w:eastAsia="ru-RU"/>
        </w:rPr>
        <w:t xml:space="preserve">. </w:t>
      </w:r>
      <w:r w:rsidR="00A445D0" w:rsidRPr="0031021F">
        <w:rPr>
          <w:rFonts w:ascii="Times New Roman" w:eastAsiaTheme="minorHAnsi" w:hAnsi="Times New Roman" w:cs="Times New Roman"/>
          <w:sz w:val="24"/>
          <w:szCs w:val="24"/>
          <w:lang w:val="uk-UA" w:eastAsia="ru-RU"/>
        </w:rPr>
        <w:t xml:space="preserve">Учасник гарантує, що Товар належить йому на праві власності, не перебуває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p>
    <w:sectPr w:rsidR="00215379" w:rsidSect="002966B8">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5FC3" w14:textId="77777777" w:rsidR="002966B8" w:rsidRDefault="002966B8">
      <w:pPr>
        <w:spacing w:after="0" w:line="240" w:lineRule="auto"/>
      </w:pPr>
      <w:r>
        <w:separator/>
      </w:r>
    </w:p>
  </w:endnote>
  <w:endnote w:type="continuationSeparator" w:id="0">
    <w:p w14:paraId="1433D534" w14:textId="77777777" w:rsidR="002966B8" w:rsidRDefault="0029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5CDA" w14:textId="77777777" w:rsidR="002966B8" w:rsidRDefault="002966B8">
      <w:pPr>
        <w:spacing w:after="0" w:line="240" w:lineRule="auto"/>
      </w:pPr>
      <w:r>
        <w:separator/>
      </w:r>
    </w:p>
  </w:footnote>
  <w:footnote w:type="continuationSeparator" w:id="0">
    <w:p w14:paraId="4956E076" w14:textId="77777777" w:rsidR="002966B8" w:rsidRDefault="0029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704990045">
    <w:abstractNumId w:val="3"/>
  </w:num>
  <w:num w:numId="2" w16cid:durableId="1308900325">
    <w:abstractNumId w:val="2"/>
  </w:num>
  <w:num w:numId="3" w16cid:durableId="1397557282">
    <w:abstractNumId w:val="18"/>
  </w:num>
  <w:num w:numId="4" w16cid:durableId="2065255283">
    <w:abstractNumId w:val="13"/>
  </w:num>
  <w:num w:numId="5" w16cid:durableId="1441487959">
    <w:abstractNumId w:val="15"/>
  </w:num>
  <w:num w:numId="6" w16cid:durableId="800150383">
    <w:abstractNumId w:val="4"/>
  </w:num>
  <w:num w:numId="7" w16cid:durableId="1429766109">
    <w:abstractNumId w:val="21"/>
  </w:num>
  <w:num w:numId="8" w16cid:durableId="543254809">
    <w:abstractNumId w:val="22"/>
  </w:num>
  <w:num w:numId="9" w16cid:durableId="1858229625">
    <w:abstractNumId w:val="11"/>
  </w:num>
  <w:num w:numId="10" w16cid:durableId="1959750538">
    <w:abstractNumId w:val="8"/>
  </w:num>
  <w:num w:numId="11" w16cid:durableId="1688096864">
    <w:abstractNumId w:val="12"/>
  </w:num>
  <w:num w:numId="12" w16cid:durableId="1821262652">
    <w:abstractNumId w:val="5"/>
  </w:num>
  <w:num w:numId="13" w16cid:durableId="2103140036">
    <w:abstractNumId w:val="10"/>
  </w:num>
  <w:num w:numId="14" w16cid:durableId="1695418384">
    <w:abstractNumId w:val="6"/>
  </w:num>
  <w:num w:numId="15" w16cid:durableId="202180094">
    <w:abstractNumId w:val="19"/>
  </w:num>
  <w:num w:numId="16" w16cid:durableId="524514640">
    <w:abstractNumId w:val="14"/>
  </w:num>
  <w:num w:numId="17" w16cid:durableId="1721779066">
    <w:abstractNumId w:val="7"/>
  </w:num>
  <w:num w:numId="18" w16cid:durableId="1494296444">
    <w:abstractNumId w:val="20"/>
  </w:num>
  <w:num w:numId="19" w16cid:durableId="675573061">
    <w:abstractNumId w:val="16"/>
  </w:num>
  <w:num w:numId="20" w16cid:durableId="1719087494">
    <w:abstractNumId w:val="17"/>
  </w:num>
  <w:num w:numId="21" w16cid:durableId="101877046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1D8B"/>
    <w:rsid w:val="0006579D"/>
    <w:rsid w:val="000661BE"/>
    <w:rsid w:val="000663CD"/>
    <w:rsid w:val="00067FB4"/>
    <w:rsid w:val="0007150C"/>
    <w:rsid w:val="00074AB1"/>
    <w:rsid w:val="00075618"/>
    <w:rsid w:val="00075637"/>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74D"/>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270E"/>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AAC"/>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687E"/>
    <w:rsid w:val="00217934"/>
    <w:rsid w:val="00220512"/>
    <w:rsid w:val="00220B84"/>
    <w:rsid w:val="00221D06"/>
    <w:rsid w:val="00222A24"/>
    <w:rsid w:val="00226763"/>
    <w:rsid w:val="00226DA4"/>
    <w:rsid w:val="00227B8F"/>
    <w:rsid w:val="002307BF"/>
    <w:rsid w:val="002311BE"/>
    <w:rsid w:val="002312B5"/>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6B8"/>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47935"/>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486C"/>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2B7C"/>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450D"/>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4803"/>
    <w:rsid w:val="00754C95"/>
    <w:rsid w:val="00754F8C"/>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A0A63"/>
    <w:rsid w:val="007A1E56"/>
    <w:rsid w:val="007A1EBC"/>
    <w:rsid w:val="007A215E"/>
    <w:rsid w:val="007A703B"/>
    <w:rsid w:val="007B11AB"/>
    <w:rsid w:val="007B1651"/>
    <w:rsid w:val="007B2B1E"/>
    <w:rsid w:val="007B2BD7"/>
    <w:rsid w:val="007B5174"/>
    <w:rsid w:val="007B520D"/>
    <w:rsid w:val="007B7A85"/>
    <w:rsid w:val="007C0045"/>
    <w:rsid w:val="007C0859"/>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5E0"/>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35B"/>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DED"/>
    <w:rsid w:val="009E5054"/>
    <w:rsid w:val="009E6C93"/>
    <w:rsid w:val="009E7614"/>
    <w:rsid w:val="009F09F1"/>
    <w:rsid w:val="009F0EDC"/>
    <w:rsid w:val="009F1505"/>
    <w:rsid w:val="009F1CB4"/>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4EF1"/>
    <w:rsid w:val="00A955A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A72"/>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73B"/>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78A"/>
    <w:rsid w:val="00C82884"/>
    <w:rsid w:val="00C83636"/>
    <w:rsid w:val="00C85A94"/>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3F35"/>
    <w:rsid w:val="00CE42EB"/>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47D3"/>
    <w:rsid w:val="00E16217"/>
    <w:rsid w:val="00E16650"/>
    <w:rsid w:val="00E168CC"/>
    <w:rsid w:val="00E179F1"/>
    <w:rsid w:val="00E20467"/>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95A"/>
    <w:rsid w:val="00F23EBC"/>
    <w:rsid w:val="00F23F9D"/>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3C52"/>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AE7C-FDF9-4D45-9019-05F17EC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14256</Words>
  <Characters>8127</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Денис Юрьєвич</cp:lastModifiedBy>
  <cp:revision>86</cp:revision>
  <cp:lastPrinted>2020-09-28T07:05:00Z</cp:lastPrinted>
  <dcterms:created xsi:type="dcterms:W3CDTF">2023-11-15T16:13:00Z</dcterms:created>
  <dcterms:modified xsi:type="dcterms:W3CDTF">2024-03-18T13:47:00Z</dcterms:modified>
</cp:coreProperties>
</file>