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42AE00DB" w14:textId="77777777" w:rsidR="0018025C" w:rsidRPr="00AC1EBA" w:rsidRDefault="0018025C" w:rsidP="007C1716">
      <w:pPr>
        <w:spacing w:after="0" w:line="240" w:lineRule="auto"/>
        <w:ind w:left="6096"/>
        <w:rPr>
          <w:rFonts w:ascii="Times New Roman" w:eastAsia="Times New Roman" w:hAnsi="Times New Roman"/>
          <w:bCs/>
          <w:noProof/>
          <w:sz w:val="24"/>
          <w:szCs w:val="24"/>
        </w:rPr>
      </w:pP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3739C70C" w14:textId="0A67981F" w:rsidR="003764EE" w:rsidRDefault="003764EE" w:rsidP="004A1FDF">
      <w:pPr>
        <w:spacing w:after="0" w:line="240" w:lineRule="auto"/>
        <w:rPr>
          <w:rFonts w:ascii="Times New Roman" w:eastAsia="Times New Roman" w:hAnsi="Times New Roman"/>
          <w:bCs/>
          <w:noProof/>
          <w:sz w:val="24"/>
          <w:szCs w:val="24"/>
        </w:rPr>
      </w:pPr>
    </w:p>
    <w:p w14:paraId="434383ED" w14:textId="1028EA73" w:rsidR="00A27AF7" w:rsidRDefault="00A27AF7" w:rsidP="004A1FDF">
      <w:pPr>
        <w:spacing w:after="0" w:line="240" w:lineRule="auto"/>
        <w:rPr>
          <w:rFonts w:ascii="Times New Roman" w:eastAsia="Times New Roman" w:hAnsi="Times New Roman"/>
          <w:bCs/>
          <w:noProof/>
          <w:sz w:val="24"/>
          <w:szCs w:val="24"/>
        </w:rPr>
      </w:pPr>
    </w:p>
    <w:p w14:paraId="0CB6FEF8" w14:textId="6360249E" w:rsidR="00A27AF7" w:rsidRDefault="00A27AF7" w:rsidP="004A1FDF">
      <w:pPr>
        <w:spacing w:after="0" w:line="240" w:lineRule="auto"/>
        <w:rPr>
          <w:rFonts w:ascii="Times New Roman" w:eastAsia="Times New Roman" w:hAnsi="Times New Roman"/>
          <w:bCs/>
          <w:noProof/>
          <w:sz w:val="24"/>
          <w:szCs w:val="24"/>
        </w:rPr>
      </w:pPr>
    </w:p>
    <w:p w14:paraId="7A69A7E6" w14:textId="77777777" w:rsidR="00A27AF7" w:rsidRPr="00AC1EBA" w:rsidRDefault="00A27AF7" w:rsidP="004A1FDF">
      <w:pPr>
        <w:spacing w:after="0" w:line="240" w:lineRule="auto"/>
        <w:rPr>
          <w:rFonts w:ascii="Times New Roman" w:eastAsia="Times New Roman" w:hAnsi="Times New Roman"/>
          <w:bCs/>
          <w:noProof/>
          <w:sz w:val="24"/>
          <w:szCs w:val="24"/>
        </w:rPr>
      </w:pPr>
    </w:p>
    <w:p w14:paraId="3E95D58D" w14:textId="77777777"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71588E37"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581E1B">
        <w:rPr>
          <w:rFonts w:ascii="Times New Roman" w:eastAsia="Times New Roman" w:hAnsi="Times New Roman"/>
          <w:bCs/>
          <w:noProof/>
          <w:sz w:val="24"/>
          <w:szCs w:val="24"/>
        </w:rPr>
        <w:t>0</w:t>
      </w:r>
      <w:r w:rsidR="0078025A">
        <w:rPr>
          <w:rFonts w:ascii="Times New Roman" w:eastAsia="Times New Roman" w:hAnsi="Times New Roman"/>
          <w:bCs/>
          <w:noProof/>
          <w:sz w:val="24"/>
          <w:szCs w:val="24"/>
        </w:rPr>
        <w:t>6</w:t>
      </w:r>
      <w:r w:rsidR="004713BA">
        <w:rPr>
          <w:rFonts w:ascii="Times New Roman" w:eastAsia="Times New Roman" w:hAnsi="Times New Roman"/>
          <w:bCs/>
          <w:noProof/>
          <w:sz w:val="24"/>
          <w:szCs w:val="24"/>
        </w:rPr>
        <w:t>.</w:t>
      </w:r>
      <w:r w:rsidR="00CF7112">
        <w:rPr>
          <w:rFonts w:ascii="Times New Roman" w:eastAsia="Times New Roman" w:hAnsi="Times New Roman"/>
          <w:bCs/>
          <w:noProof/>
          <w:sz w:val="24"/>
          <w:szCs w:val="24"/>
        </w:rPr>
        <w:t>1</w:t>
      </w:r>
      <w:r w:rsidR="00C92197">
        <w:rPr>
          <w:rFonts w:ascii="Times New Roman" w:eastAsia="Times New Roman" w:hAnsi="Times New Roman"/>
          <w:bCs/>
          <w:noProof/>
          <w:sz w:val="24"/>
          <w:szCs w:val="24"/>
        </w:rPr>
        <w:t>1</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825958">
        <w:rPr>
          <w:rFonts w:ascii="Times New Roman" w:eastAsia="Times New Roman" w:hAnsi="Times New Roman"/>
          <w:bCs/>
          <w:noProof/>
          <w:sz w:val="24"/>
          <w:szCs w:val="24"/>
        </w:rPr>
        <w:t>3</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739144BD" w14:textId="70E059A2" w:rsidR="007C1716" w:rsidRPr="00AC1EBA" w:rsidRDefault="007C1716" w:rsidP="007C1716">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D1405B">
        <w:rPr>
          <w:rFonts w:ascii="Times New Roman" w:eastAsia="Times New Roman" w:hAnsi="Times New Roman"/>
          <w:bCs/>
          <w:sz w:val="24"/>
          <w:szCs w:val="24"/>
        </w:rPr>
        <w:t>Валерія БУРГУТІНА</w:t>
      </w:r>
      <w:r w:rsidRPr="00AC1EBA">
        <w:rPr>
          <w:rFonts w:ascii="Times New Roman" w:eastAsia="Times New Roman" w:hAnsi="Times New Roman"/>
          <w:bCs/>
          <w:sz w:val="24"/>
          <w:szCs w:val="24"/>
        </w:rPr>
        <w:t xml:space="preserve"> </w:t>
      </w:r>
    </w:p>
    <w:p w14:paraId="27070D3C" w14:textId="77777777" w:rsidR="007C1716" w:rsidRPr="00AC1EBA" w:rsidRDefault="007C1716" w:rsidP="007C1716">
      <w:pPr>
        <w:spacing w:after="0" w:line="240" w:lineRule="auto"/>
        <w:ind w:left="4860"/>
        <w:jc w:val="right"/>
        <w:rPr>
          <w:rFonts w:ascii="Arial" w:eastAsia="Times New Roman" w:hAnsi="Arial" w:cs="Arial"/>
          <w:bCs/>
          <w:sz w:val="24"/>
          <w:szCs w:val="24"/>
          <w:lang w:eastAsia="uk-UA"/>
        </w:rPr>
      </w:pPr>
    </w:p>
    <w:p w14:paraId="37AE421A" w14:textId="3B1FBC31" w:rsidR="00AC1EBA" w:rsidRDefault="00AC1EBA" w:rsidP="004A1FDF">
      <w:pPr>
        <w:spacing w:line="240" w:lineRule="auto"/>
        <w:rPr>
          <w:rFonts w:ascii="Times New Roman" w:eastAsia="Times New Roman" w:hAnsi="Times New Roman"/>
          <w:b/>
          <w:sz w:val="28"/>
          <w:szCs w:val="28"/>
          <w:lang w:eastAsia="uk-UA"/>
        </w:rPr>
      </w:pPr>
    </w:p>
    <w:p w14:paraId="43A2E1AB" w14:textId="2A047E80" w:rsidR="00710528" w:rsidRDefault="00710528" w:rsidP="004A1FDF">
      <w:pPr>
        <w:spacing w:line="240" w:lineRule="auto"/>
        <w:rPr>
          <w:rFonts w:ascii="Times New Roman" w:eastAsia="Times New Roman" w:hAnsi="Times New Roman"/>
          <w:b/>
          <w:sz w:val="28"/>
          <w:szCs w:val="28"/>
          <w:lang w:eastAsia="uk-UA"/>
        </w:rPr>
      </w:pPr>
    </w:p>
    <w:p w14:paraId="0975B551" w14:textId="77777777" w:rsidR="00C74FA8" w:rsidRDefault="00C74FA8" w:rsidP="004A1FDF">
      <w:pPr>
        <w:spacing w:line="240" w:lineRule="auto"/>
        <w:rPr>
          <w:rFonts w:ascii="Times New Roman" w:eastAsia="Times New Roman" w:hAnsi="Times New Roman"/>
          <w:b/>
          <w:sz w:val="28"/>
          <w:szCs w:val="28"/>
          <w:lang w:eastAsia="uk-UA"/>
        </w:rPr>
      </w:pPr>
    </w:p>
    <w:p w14:paraId="6E5ADA75" w14:textId="77777777" w:rsidR="007B51FA" w:rsidRPr="00AC1EBA" w:rsidRDefault="007B51FA" w:rsidP="004A1FDF">
      <w:pPr>
        <w:spacing w:line="240" w:lineRule="auto"/>
        <w:rPr>
          <w:rFonts w:ascii="Times New Roman" w:eastAsia="Times New Roman" w:hAnsi="Times New Roman"/>
          <w:b/>
          <w:sz w:val="28"/>
          <w:szCs w:val="28"/>
          <w:lang w:eastAsia="uk-UA"/>
        </w:rPr>
      </w:pPr>
    </w:p>
    <w:p w14:paraId="332AA727" w14:textId="09AE890E" w:rsidR="008A1B52" w:rsidRDefault="008A1B52" w:rsidP="008A1B52">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73C3C57D" w14:textId="77777777" w:rsidR="0068656D" w:rsidRDefault="0068656D" w:rsidP="00C10699">
      <w:pPr>
        <w:spacing w:after="0" w:line="240" w:lineRule="auto"/>
        <w:jc w:val="center"/>
        <w:rPr>
          <w:rFonts w:ascii="Times New Roman" w:eastAsia="Times New Roman" w:hAnsi="Times New Roman"/>
          <w:b/>
          <w:sz w:val="24"/>
          <w:szCs w:val="24"/>
          <w:u w:val="single"/>
          <w:lang w:eastAsia="uk-UA"/>
        </w:rPr>
      </w:pPr>
    </w:p>
    <w:p w14:paraId="7EDC0730" w14:textId="77777777" w:rsidR="00C74FA8" w:rsidRPr="00581E1B" w:rsidRDefault="00C74FA8" w:rsidP="00C74FA8">
      <w:pPr>
        <w:pStyle w:val="LO-normal1"/>
        <w:widowControl w:val="0"/>
        <w:spacing w:line="240" w:lineRule="auto"/>
        <w:jc w:val="center"/>
        <w:rPr>
          <w:rFonts w:ascii="Times New Roman" w:hAnsi="Times New Roman" w:cs="Times New Roman"/>
          <w:lang w:val="uk-UA"/>
        </w:rPr>
      </w:pPr>
      <w:r w:rsidRPr="00C54759">
        <w:rPr>
          <w:rFonts w:ascii="Times New Roman" w:hAnsi="Times New Roman" w:cs="Times New Roman"/>
          <w:b/>
          <w:sz w:val="24"/>
          <w:szCs w:val="24"/>
          <w:lang w:val="uk-UA"/>
        </w:rPr>
        <w:t>на закупівлю товару</w:t>
      </w:r>
    </w:p>
    <w:p w14:paraId="5A0CCAF3" w14:textId="77777777" w:rsidR="00C74FA8" w:rsidRPr="00C54759" w:rsidRDefault="00C74FA8" w:rsidP="00C74FA8">
      <w:pPr>
        <w:pStyle w:val="LO-normal1"/>
        <w:widowControl w:val="0"/>
        <w:spacing w:line="240" w:lineRule="auto"/>
        <w:rPr>
          <w:rFonts w:ascii="Times New Roman" w:hAnsi="Times New Roman" w:cs="Times New Roman"/>
          <w:b/>
          <w:sz w:val="24"/>
          <w:szCs w:val="24"/>
          <w:lang w:val="uk-UA"/>
        </w:rPr>
      </w:pPr>
    </w:p>
    <w:p w14:paraId="059D804C" w14:textId="77777777" w:rsidR="0078025A" w:rsidRPr="0078025A" w:rsidRDefault="0078025A" w:rsidP="0078025A">
      <w:pPr>
        <w:spacing w:after="0" w:line="240" w:lineRule="auto"/>
        <w:jc w:val="center"/>
        <w:rPr>
          <w:rFonts w:ascii="Times New Roman" w:eastAsia="Times New Roman" w:hAnsi="Times New Roman"/>
          <w:b/>
          <w:sz w:val="24"/>
          <w:szCs w:val="24"/>
          <w:u w:val="single"/>
          <w:lang w:eastAsia="uk-UA"/>
        </w:rPr>
      </w:pPr>
      <w:r w:rsidRPr="0078025A">
        <w:rPr>
          <w:rFonts w:ascii="Times New Roman" w:eastAsia="Times New Roman" w:hAnsi="Times New Roman"/>
          <w:b/>
          <w:sz w:val="24"/>
          <w:szCs w:val="24"/>
          <w:u w:val="single"/>
          <w:lang w:eastAsia="uk-UA"/>
        </w:rPr>
        <w:t>ДК 021:2015 код 33190000-8 Медичне обладнання та вироби медичного призначення різні</w:t>
      </w:r>
    </w:p>
    <w:p w14:paraId="064FA181" w14:textId="20AFAAE8" w:rsidR="0078025A" w:rsidRPr="0078025A" w:rsidRDefault="0078025A" w:rsidP="0078025A">
      <w:pPr>
        <w:spacing w:after="0" w:line="240" w:lineRule="auto"/>
        <w:jc w:val="center"/>
        <w:rPr>
          <w:rFonts w:ascii="Times New Roman" w:eastAsia="Times New Roman" w:hAnsi="Times New Roman"/>
          <w:b/>
          <w:sz w:val="24"/>
          <w:szCs w:val="24"/>
          <w:u w:val="single"/>
          <w:lang w:eastAsia="uk-UA"/>
        </w:rPr>
      </w:pPr>
      <w:r w:rsidRPr="0078025A">
        <w:rPr>
          <w:rFonts w:ascii="Times New Roman" w:eastAsia="Times New Roman" w:hAnsi="Times New Roman"/>
          <w:b/>
          <w:sz w:val="24"/>
          <w:szCs w:val="24"/>
          <w:u w:val="single"/>
          <w:lang w:eastAsia="uk-UA"/>
        </w:rPr>
        <w:t xml:space="preserve"> НК 024:20</w:t>
      </w:r>
      <w:r>
        <w:rPr>
          <w:rFonts w:ascii="Times New Roman" w:eastAsia="Times New Roman" w:hAnsi="Times New Roman"/>
          <w:b/>
          <w:sz w:val="24"/>
          <w:szCs w:val="24"/>
          <w:u w:val="single"/>
          <w:lang w:eastAsia="uk-UA"/>
        </w:rPr>
        <w:t>23</w:t>
      </w:r>
      <w:r w:rsidRPr="0078025A">
        <w:rPr>
          <w:rFonts w:ascii="Times New Roman" w:eastAsia="Times New Roman" w:hAnsi="Times New Roman"/>
          <w:b/>
          <w:sz w:val="24"/>
          <w:szCs w:val="24"/>
          <w:u w:val="single"/>
          <w:lang w:eastAsia="uk-UA"/>
        </w:rPr>
        <w:t>: 33586</w:t>
      </w:r>
      <w:r>
        <w:rPr>
          <w:rFonts w:ascii="Times New Roman" w:eastAsia="Times New Roman" w:hAnsi="Times New Roman"/>
          <w:b/>
          <w:sz w:val="24"/>
          <w:szCs w:val="24"/>
          <w:u w:val="single"/>
          <w:lang w:eastAsia="uk-UA"/>
        </w:rPr>
        <w:t xml:space="preserve"> </w:t>
      </w:r>
      <w:r w:rsidRPr="0078025A">
        <w:rPr>
          <w:rFonts w:ascii="Times New Roman" w:eastAsia="Times New Roman" w:hAnsi="Times New Roman"/>
          <w:b/>
          <w:sz w:val="24"/>
          <w:szCs w:val="24"/>
          <w:u w:val="single"/>
          <w:lang w:eastAsia="uk-UA"/>
        </w:rPr>
        <w:t xml:space="preserve">Система моніторингу фізіологічних показників одного пацієнта </w:t>
      </w:r>
    </w:p>
    <w:p w14:paraId="3C53AAA6" w14:textId="3E8EE5AD" w:rsidR="00CD66CA" w:rsidRDefault="0078025A" w:rsidP="00CD66CA">
      <w:pPr>
        <w:spacing w:after="0" w:line="240" w:lineRule="auto"/>
        <w:jc w:val="center"/>
        <w:rPr>
          <w:rFonts w:ascii="Times New Roman" w:eastAsia="Times New Roman" w:hAnsi="Times New Roman"/>
          <w:b/>
          <w:sz w:val="24"/>
          <w:szCs w:val="24"/>
          <w:u w:val="single"/>
          <w:lang w:eastAsia="uk-UA"/>
        </w:rPr>
      </w:pPr>
      <w:r w:rsidRPr="0078025A">
        <w:rPr>
          <w:rFonts w:ascii="Times New Roman" w:eastAsia="Times New Roman" w:hAnsi="Times New Roman"/>
          <w:b/>
          <w:sz w:val="24"/>
          <w:szCs w:val="24"/>
          <w:u w:val="single"/>
          <w:lang w:eastAsia="uk-UA"/>
        </w:rPr>
        <w:t>Монітор пацієнта</w:t>
      </w:r>
      <w:r w:rsidR="00CD66CA">
        <w:rPr>
          <w:rFonts w:ascii="Times New Roman" w:eastAsia="Times New Roman" w:hAnsi="Times New Roman"/>
          <w:b/>
          <w:sz w:val="24"/>
          <w:szCs w:val="24"/>
          <w:u w:val="single"/>
          <w:lang w:eastAsia="uk-UA"/>
        </w:rPr>
        <w:t xml:space="preserve">, </w:t>
      </w:r>
      <w:r w:rsidR="00CD66CA" w:rsidRPr="00CD66CA">
        <w:rPr>
          <w:rFonts w:ascii="Times New Roman" w:eastAsia="Times New Roman" w:hAnsi="Times New Roman"/>
          <w:b/>
          <w:sz w:val="24"/>
          <w:szCs w:val="24"/>
          <w:u w:val="single"/>
          <w:lang w:eastAsia="uk-UA"/>
        </w:rPr>
        <w:t xml:space="preserve">Монітор пацієнта </w:t>
      </w:r>
      <w:r w:rsidR="00CD66CA">
        <w:rPr>
          <w:rFonts w:ascii="Times New Roman" w:eastAsia="Times New Roman" w:hAnsi="Times New Roman"/>
          <w:b/>
          <w:sz w:val="24"/>
          <w:szCs w:val="24"/>
          <w:u w:val="single"/>
          <w:lang w:eastAsia="uk-UA"/>
        </w:rPr>
        <w:t xml:space="preserve">у комплекті </w:t>
      </w:r>
      <w:r w:rsidR="008B31E6">
        <w:rPr>
          <w:rFonts w:ascii="Times New Roman" w:eastAsia="Times New Roman" w:hAnsi="Times New Roman"/>
          <w:b/>
          <w:sz w:val="24"/>
          <w:szCs w:val="24"/>
          <w:u w:val="single"/>
          <w:lang w:eastAsia="uk-UA"/>
        </w:rPr>
        <w:t>(</w:t>
      </w:r>
      <w:r w:rsidR="00CD66CA">
        <w:rPr>
          <w:rFonts w:ascii="Times New Roman" w:eastAsia="Times New Roman" w:hAnsi="Times New Roman"/>
          <w:b/>
          <w:sz w:val="24"/>
          <w:szCs w:val="24"/>
          <w:u w:val="single"/>
          <w:lang w:eastAsia="uk-UA"/>
        </w:rPr>
        <w:t>м</w:t>
      </w:r>
      <w:r w:rsidR="00CD66CA" w:rsidRPr="00CD66CA">
        <w:rPr>
          <w:rFonts w:ascii="Times New Roman" w:eastAsia="Times New Roman" w:hAnsi="Times New Roman"/>
          <w:b/>
          <w:sz w:val="24"/>
          <w:szCs w:val="24"/>
          <w:u w:val="single"/>
          <w:lang w:eastAsia="uk-UA"/>
        </w:rPr>
        <w:t>онітор пацієнта</w:t>
      </w:r>
      <w:r w:rsidR="00CD66CA">
        <w:rPr>
          <w:rFonts w:ascii="Times New Roman" w:eastAsia="Times New Roman" w:hAnsi="Times New Roman"/>
          <w:b/>
          <w:sz w:val="24"/>
          <w:szCs w:val="24"/>
          <w:u w:val="single"/>
          <w:lang w:eastAsia="uk-UA"/>
        </w:rPr>
        <w:t xml:space="preserve"> з модулем </w:t>
      </w:r>
    </w:p>
    <w:p w14:paraId="0BEA1B94" w14:textId="0B0E02EE" w:rsidR="00710528" w:rsidRPr="00CD66CA" w:rsidRDefault="00CD66CA" w:rsidP="00CD66CA">
      <w:pPr>
        <w:spacing w:after="0" w:line="240" w:lineRule="auto"/>
        <w:jc w:val="center"/>
        <w:rPr>
          <w:rFonts w:ascii="Times New Roman" w:eastAsia="Times New Roman" w:hAnsi="Times New Roman"/>
          <w:b/>
          <w:sz w:val="24"/>
          <w:szCs w:val="24"/>
          <w:u w:val="single"/>
          <w:lang w:eastAsia="uk-UA"/>
        </w:rPr>
      </w:pPr>
      <w:proofErr w:type="spellStart"/>
      <w:r>
        <w:rPr>
          <w:rFonts w:ascii="Times New Roman" w:eastAsia="Times New Roman" w:hAnsi="Times New Roman"/>
          <w:b/>
          <w:sz w:val="24"/>
          <w:szCs w:val="24"/>
          <w:u w:val="single"/>
          <w:lang w:eastAsia="uk-UA"/>
        </w:rPr>
        <w:t>капнографія</w:t>
      </w:r>
      <w:proofErr w:type="spellEnd"/>
      <w:r>
        <w:rPr>
          <w:rFonts w:ascii="Times New Roman" w:eastAsia="Times New Roman" w:hAnsi="Times New Roman"/>
          <w:b/>
          <w:sz w:val="24"/>
          <w:szCs w:val="24"/>
          <w:u w:val="single"/>
          <w:lang w:eastAsia="uk-UA"/>
        </w:rPr>
        <w:t xml:space="preserve"> </w:t>
      </w:r>
      <w:proofErr w:type="spellStart"/>
      <w:r>
        <w:rPr>
          <w:rFonts w:ascii="Times New Roman" w:eastAsia="Times New Roman" w:hAnsi="Times New Roman"/>
          <w:b/>
          <w:sz w:val="24"/>
          <w:szCs w:val="24"/>
          <w:u w:val="single"/>
          <w:lang w:val="en-US" w:eastAsia="uk-UA"/>
        </w:rPr>
        <w:t>EtCO</w:t>
      </w:r>
      <w:proofErr w:type="spellEnd"/>
      <w:r w:rsidRPr="00CD66CA">
        <w:rPr>
          <w:rFonts w:ascii="Times New Roman" w:eastAsia="Times New Roman" w:hAnsi="Times New Roman"/>
          <w:b/>
          <w:sz w:val="24"/>
          <w:szCs w:val="24"/>
          <w:u w:val="single"/>
          <w:lang w:eastAsia="uk-UA"/>
        </w:rPr>
        <w:t>2</w:t>
      </w:r>
      <w:r>
        <w:rPr>
          <w:rFonts w:ascii="Times New Roman" w:eastAsia="Times New Roman" w:hAnsi="Times New Roman"/>
          <w:b/>
          <w:sz w:val="24"/>
          <w:szCs w:val="24"/>
          <w:u w:val="single"/>
          <w:lang w:eastAsia="uk-UA"/>
        </w:rPr>
        <w:t xml:space="preserve">, датчик </w:t>
      </w:r>
      <w:r w:rsidRPr="00CD66CA">
        <w:rPr>
          <w:rFonts w:ascii="Times New Roman" w:eastAsia="Times New Roman" w:hAnsi="Times New Roman"/>
          <w:b/>
          <w:sz w:val="24"/>
          <w:szCs w:val="24"/>
          <w:u w:val="single"/>
          <w:lang w:eastAsia="uk-UA"/>
        </w:rPr>
        <w:t>EtCO2</w:t>
      </w:r>
      <w:r w:rsidR="008B31E6">
        <w:rPr>
          <w:rFonts w:ascii="Times New Roman" w:eastAsia="Times New Roman" w:hAnsi="Times New Roman"/>
          <w:b/>
          <w:sz w:val="24"/>
          <w:szCs w:val="24"/>
          <w:u w:val="single"/>
          <w:lang w:eastAsia="uk-UA"/>
        </w:rPr>
        <w:t>)</w:t>
      </w:r>
    </w:p>
    <w:p w14:paraId="7A648680" w14:textId="7D88E6BD" w:rsidR="00710528" w:rsidRPr="00C10699" w:rsidRDefault="00710528" w:rsidP="00DD3197">
      <w:pPr>
        <w:spacing w:after="0" w:line="240" w:lineRule="auto"/>
        <w:jc w:val="center"/>
        <w:rPr>
          <w:rFonts w:ascii="Times New Roman" w:hAnsi="Times New Roman"/>
          <w:sz w:val="20"/>
          <w:szCs w:val="20"/>
        </w:rPr>
      </w:pPr>
    </w:p>
    <w:p w14:paraId="0808E5D0" w14:textId="5865077F" w:rsidR="00710528" w:rsidRPr="00C10699" w:rsidRDefault="00710528" w:rsidP="00DD3197">
      <w:pPr>
        <w:spacing w:after="0" w:line="240" w:lineRule="auto"/>
        <w:jc w:val="center"/>
        <w:rPr>
          <w:rFonts w:ascii="Times New Roman" w:hAnsi="Times New Roman"/>
          <w:sz w:val="20"/>
          <w:szCs w:val="20"/>
        </w:rPr>
      </w:pPr>
    </w:p>
    <w:p w14:paraId="36DD700C" w14:textId="68205F30" w:rsidR="00710528" w:rsidRPr="00C10699" w:rsidRDefault="00710528" w:rsidP="00DD3197">
      <w:pPr>
        <w:spacing w:after="0" w:line="240" w:lineRule="auto"/>
        <w:jc w:val="center"/>
        <w:rPr>
          <w:rFonts w:ascii="Times New Roman" w:hAnsi="Times New Roman"/>
          <w:sz w:val="20"/>
          <w:szCs w:val="20"/>
        </w:rPr>
      </w:pPr>
    </w:p>
    <w:p w14:paraId="039A7F52" w14:textId="59130D9B" w:rsidR="00710528" w:rsidRPr="00C10699" w:rsidRDefault="00710528" w:rsidP="00B979ED">
      <w:pPr>
        <w:spacing w:after="0" w:line="240" w:lineRule="auto"/>
        <w:rPr>
          <w:rFonts w:ascii="Times New Roman" w:hAnsi="Times New Roman"/>
          <w:sz w:val="20"/>
          <w:szCs w:val="20"/>
        </w:rPr>
      </w:pPr>
    </w:p>
    <w:p w14:paraId="4AFDE294" w14:textId="698BF02D" w:rsidR="00710528" w:rsidRPr="00C10699" w:rsidRDefault="00710528" w:rsidP="00DD3197">
      <w:pPr>
        <w:spacing w:after="0" w:line="240" w:lineRule="auto"/>
        <w:jc w:val="center"/>
        <w:rPr>
          <w:rFonts w:ascii="Times New Roman" w:hAnsi="Times New Roman"/>
          <w:sz w:val="20"/>
          <w:szCs w:val="20"/>
        </w:rPr>
      </w:pPr>
    </w:p>
    <w:p w14:paraId="3889CCFC" w14:textId="1989A2D6" w:rsidR="0056716A" w:rsidRPr="00C10699" w:rsidRDefault="0056716A" w:rsidP="00DD3197">
      <w:pPr>
        <w:spacing w:after="0" w:line="240" w:lineRule="auto"/>
        <w:jc w:val="center"/>
        <w:rPr>
          <w:rFonts w:ascii="Times New Roman" w:hAnsi="Times New Roman"/>
          <w:sz w:val="20"/>
          <w:szCs w:val="20"/>
        </w:rPr>
      </w:pPr>
    </w:p>
    <w:p w14:paraId="5038A390" w14:textId="27E7B184" w:rsidR="0056716A" w:rsidRDefault="0056716A" w:rsidP="00DD3197">
      <w:pPr>
        <w:spacing w:after="0" w:line="240" w:lineRule="auto"/>
        <w:jc w:val="center"/>
        <w:rPr>
          <w:rFonts w:ascii="Times New Roman" w:hAnsi="Times New Roman"/>
          <w:sz w:val="20"/>
          <w:szCs w:val="20"/>
        </w:rPr>
      </w:pPr>
    </w:p>
    <w:p w14:paraId="7E91E57F" w14:textId="3E1E4374" w:rsidR="0056716A" w:rsidRDefault="0056716A" w:rsidP="00DD3197">
      <w:pPr>
        <w:spacing w:after="0" w:line="240" w:lineRule="auto"/>
        <w:jc w:val="center"/>
        <w:rPr>
          <w:rFonts w:ascii="Times New Roman" w:hAnsi="Times New Roman"/>
          <w:sz w:val="20"/>
          <w:szCs w:val="20"/>
        </w:rPr>
      </w:pPr>
    </w:p>
    <w:p w14:paraId="2A0E9EF8" w14:textId="0DF5642B" w:rsidR="0056716A" w:rsidRDefault="0056716A" w:rsidP="00DD3197">
      <w:pPr>
        <w:spacing w:after="0" w:line="240" w:lineRule="auto"/>
        <w:jc w:val="center"/>
        <w:rPr>
          <w:rFonts w:ascii="Times New Roman" w:hAnsi="Times New Roman"/>
          <w:sz w:val="20"/>
          <w:szCs w:val="20"/>
        </w:rPr>
      </w:pPr>
    </w:p>
    <w:p w14:paraId="1A107175" w14:textId="03DD52F3" w:rsidR="0056716A" w:rsidRDefault="0056716A" w:rsidP="00DD3197">
      <w:pPr>
        <w:spacing w:after="0" w:line="240" w:lineRule="auto"/>
        <w:jc w:val="center"/>
        <w:rPr>
          <w:rFonts w:ascii="Times New Roman" w:hAnsi="Times New Roman"/>
          <w:sz w:val="20"/>
          <w:szCs w:val="20"/>
        </w:rPr>
      </w:pPr>
    </w:p>
    <w:p w14:paraId="5CC3E5A7" w14:textId="624E2C68" w:rsidR="0056716A" w:rsidRDefault="0056716A" w:rsidP="00DD3197">
      <w:pPr>
        <w:spacing w:after="0" w:line="240" w:lineRule="auto"/>
        <w:jc w:val="center"/>
        <w:rPr>
          <w:rFonts w:ascii="Times New Roman" w:hAnsi="Times New Roman"/>
          <w:sz w:val="20"/>
          <w:szCs w:val="20"/>
        </w:rPr>
      </w:pPr>
    </w:p>
    <w:p w14:paraId="6C0A6B78" w14:textId="66C9C4B1" w:rsidR="0056716A" w:rsidRDefault="0056716A" w:rsidP="00DD3197">
      <w:pPr>
        <w:spacing w:after="0" w:line="240" w:lineRule="auto"/>
        <w:jc w:val="center"/>
        <w:rPr>
          <w:rFonts w:ascii="Times New Roman" w:hAnsi="Times New Roman"/>
          <w:sz w:val="20"/>
          <w:szCs w:val="20"/>
        </w:rPr>
      </w:pPr>
    </w:p>
    <w:p w14:paraId="658B9BEE" w14:textId="37E9ED4D" w:rsidR="0056716A" w:rsidRDefault="0056716A" w:rsidP="00DD3197">
      <w:pPr>
        <w:spacing w:after="0" w:line="240" w:lineRule="auto"/>
        <w:jc w:val="center"/>
        <w:rPr>
          <w:rFonts w:ascii="Times New Roman" w:hAnsi="Times New Roman"/>
          <w:sz w:val="20"/>
          <w:szCs w:val="20"/>
        </w:rPr>
      </w:pPr>
    </w:p>
    <w:p w14:paraId="244175C5" w14:textId="7E4FD563" w:rsidR="0056716A" w:rsidRDefault="0056716A" w:rsidP="00DD3197">
      <w:pPr>
        <w:spacing w:after="0" w:line="240" w:lineRule="auto"/>
        <w:jc w:val="center"/>
        <w:rPr>
          <w:rFonts w:ascii="Times New Roman" w:hAnsi="Times New Roman"/>
          <w:sz w:val="20"/>
          <w:szCs w:val="20"/>
        </w:rPr>
      </w:pPr>
    </w:p>
    <w:p w14:paraId="57BA3A76" w14:textId="1E61B8AE" w:rsidR="0056716A" w:rsidRDefault="0056716A" w:rsidP="00DD3197">
      <w:pPr>
        <w:spacing w:after="0" w:line="240" w:lineRule="auto"/>
        <w:jc w:val="center"/>
        <w:rPr>
          <w:rFonts w:ascii="Times New Roman" w:hAnsi="Times New Roman"/>
          <w:sz w:val="20"/>
          <w:szCs w:val="20"/>
        </w:rPr>
      </w:pPr>
    </w:p>
    <w:p w14:paraId="25F6AFB3" w14:textId="03BF1A42" w:rsidR="0056716A" w:rsidRDefault="0056716A" w:rsidP="00DD3197">
      <w:pPr>
        <w:spacing w:after="0" w:line="240" w:lineRule="auto"/>
        <w:jc w:val="center"/>
        <w:rPr>
          <w:rFonts w:ascii="Times New Roman" w:hAnsi="Times New Roman"/>
          <w:sz w:val="20"/>
          <w:szCs w:val="20"/>
        </w:rPr>
      </w:pPr>
    </w:p>
    <w:p w14:paraId="555EFA3E" w14:textId="37B2F311" w:rsidR="0056716A" w:rsidRDefault="0056716A" w:rsidP="00DD3197">
      <w:pPr>
        <w:spacing w:after="0" w:line="240" w:lineRule="auto"/>
        <w:jc w:val="center"/>
        <w:rPr>
          <w:rFonts w:ascii="Times New Roman" w:hAnsi="Times New Roman"/>
          <w:sz w:val="20"/>
          <w:szCs w:val="20"/>
        </w:rPr>
      </w:pPr>
    </w:p>
    <w:p w14:paraId="6723A525" w14:textId="5D8371B4" w:rsidR="0056716A" w:rsidRDefault="0056716A" w:rsidP="00DD3197">
      <w:pPr>
        <w:spacing w:after="0" w:line="240" w:lineRule="auto"/>
        <w:jc w:val="center"/>
        <w:rPr>
          <w:rFonts w:ascii="Times New Roman" w:hAnsi="Times New Roman"/>
          <w:sz w:val="20"/>
          <w:szCs w:val="20"/>
        </w:rPr>
      </w:pPr>
    </w:p>
    <w:p w14:paraId="16ADEA7F" w14:textId="2909D764" w:rsidR="0056716A" w:rsidRDefault="0056716A" w:rsidP="00DD3197">
      <w:pPr>
        <w:spacing w:after="0" w:line="240" w:lineRule="auto"/>
        <w:jc w:val="center"/>
        <w:rPr>
          <w:rFonts w:ascii="Times New Roman" w:hAnsi="Times New Roman"/>
          <w:sz w:val="20"/>
          <w:szCs w:val="20"/>
        </w:rPr>
      </w:pPr>
    </w:p>
    <w:p w14:paraId="7998D537" w14:textId="7738A087" w:rsidR="0056716A" w:rsidRDefault="0056716A" w:rsidP="00DD3197">
      <w:pPr>
        <w:spacing w:after="0" w:line="240" w:lineRule="auto"/>
        <w:jc w:val="center"/>
        <w:rPr>
          <w:rFonts w:ascii="Times New Roman" w:hAnsi="Times New Roman"/>
          <w:sz w:val="20"/>
          <w:szCs w:val="20"/>
        </w:rPr>
      </w:pPr>
    </w:p>
    <w:p w14:paraId="1E39CFB2" w14:textId="2AE1A546" w:rsidR="0056716A" w:rsidRDefault="0056716A" w:rsidP="00B04036">
      <w:pPr>
        <w:spacing w:after="0" w:line="240" w:lineRule="auto"/>
        <w:rPr>
          <w:rFonts w:ascii="Times New Roman" w:hAnsi="Times New Roman"/>
          <w:sz w:val="20"/>
          <w:szCs w:val="20"/>
        </w:rPr>
      </w:pPr>
    </w:p>
    <w:p w14:paraId="2D8E3E74" w14:textId="44FEC1AE" w:rsidR="0056716A" w:rsidRDefault="0056716A" w:rsidP="00DD3197">
      <w:pPr>
        <w:spacing w:after="0" w:line="240" w:lineRule="auto"/>
        <w:jc w:val="center"/>
        <w:rPr>
          <w:rFonts w:ascii="Times New Roman" w:hAnsi="Times New Roman"/>
          <w:sz w:val="20"/>
          <w:szCs w:val="20"/>
        </w:rPr>
      </w:pPr>
    </w:p>
    <w:p w14:paraId="33F41C83" w14:textId="77777777" w:rsidR="0056716A" w:rsidRDefault="0056716A" w:rsidP="00C92197">
      <w:pPr>
        <w:spacing w:after="0" w:line="240" w:lineRule="auto"/>
        <w:rPr>
          <w:rFonts w:ascii="Times New Roman" w:hAnsi="Times New Roman"/>
          <w:sz w:val="20"/>
          <w:szCs w:val="20"/>
        </w:rPr>
      </w:pPr>
    </w:p>
    <w:p w14:paraId="1793FA71" w14:textId="77777777" w:rsidR="00710528" w:rsidRDefault="00710528" w:rsidP="00DD3197">
      <w:pPr>
        <w:spacing w:after="0" w:line="240" w:lineRule="auto"/>
        <w:jc w:val="center"/>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5C51BC84"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7B51FA">
        <w:rPr>
          <w:rFonts w:ascii="Times New Roman" w:eastAsia="Times New Roman" w:hAnsi="Times New Roman"/>
          <w:sz w:val="24"/>
          <w:szCs w:val="24"/>
          <w:lang w:eastAsia="ru-RU"/>
        </w:rPr>
        <w:t>3</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1. Загальні положення</w:t>
      </w:r>
    </w:p>
    <w:p w14:paraId="0583E396"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Терміни, які вживаються в тендерній документації</w:t>
      </w:r>
    </w:p>
    <w:p w14:paraId="2FBEB36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замовника торгів</w:t>
      </w:r>
    </w:p>
    <w:p w14:paraId="41F656C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Процедура закупівлі </w:t>
      </w:r>
    </w:p>
    <w:p w14:paraId="226D007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Інформація про предмет закупівлі </w:t>
      </w:r>
    </w:p>
    <w:p w14:paraId="4AB8AB94"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Недискримінація Учасників</w:t>
      </w:r>
    </w:p>
    <w:p w14:paraId="299B2362" w14:textId="77777777" w:rsidR="00554629" w:rsidRPr="00161171" w:rsidRDefault="00554629" w:rsidP="007A37F3">
      <w:pPr>
        <w:pStyle w:val="1a"/>
        <w:widowControl w:val="0"/>
        <w:numPr>
          <w:ilvl w:val="0"/>
          <w:numId w:val="1"/>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FA93F8B"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F7824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2. Порядок унесення змін та надання роз’яснень до тендерної документації</w:t>
      </w:r>
    </w:p>
    <w:p w14:paraId="644D9BE8"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Процедура надання роз’яснень щодо тендерної документації</w:t>
      </w:r>
    </w:p>
    <w:p w14:paraId="10630361"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до тендерної документації</w:t>
      </w:r>
    </w:p>
    <w:p w14:paraId="4185498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3. Інструкція з підготовки тендерної пропозиції</w:t>
      </w:r>
    </w:p>
    <w:p w14:paraId="316276B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Зміст і спосіб подання тендерної пропозиції</w:t>
      </w:r>
    </w:p>
    <w:p w14:paraId="2972216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 тендерної пропозиції</w:t>
      </w:r>
    </w:p>
    <w:p w14:paraId="1A793A9A"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Умови повернення чи неповернення забезпечення тендерної пропозиції</w:t>
      </w:r>
    </w:p>
    <w:p w14:paraId="37C9DDEB"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дії тендерної пропозиції, протягом якого тендерні пропозиції вважаються дійсними</w:t>
      </w:r>
    </w:p>
    <w:p w14:paraId="56534E25" w14:textId="118D415A" w:rsidR="00554629" w:rsidRPr="00161171" w:rsidRDefault="00161171"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Кваліфікаційні критерії до учасників та вимоги, встановлені пунктом 4</w:t>
      </w:r>
      <w:r w:rsidR="007B7BB6">
        <w:rPr>
          <w:rFonts w:ascii="Times New Roman" w:hAnsi="Times New Roman" w:cs="Times New Roman"/>
          <w:color w:val="auto"/>
          <w:lang w:val="uk-UA"/>
        </w:rPr>
        <w:t>7</w:t>
      </w:r>
      <w:r w:rsidRPr="00161171">
        <w:rPr>
          <w:rFonts w:ascii="Times New Roman" w:hAnsi="Times New Roman" w:cs="Times New Roman"/>
          <w:color w:val="auto"/>
          <w:lang w:val="uk-UA"/>
        </w:rPr>
        <w:t xml:space="preserve"> Особливостей </w:t>
      </w:r>
    </w:p>
    <w:p w14:paraId="54E9D01C"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технічні, якісні та кількісні характеристики предмета закупівлі</w:t>
      </w:r>
    </w:p>
    <w:p w14:paraId="28E1A6E1" w14:textId="77777777" w:rsidR="00554629" w:rsidRPr="00161171" w:rsidRDefault="00554629" w:rsidP="007A37F3">
      <w:pPr>
        <w:pStyle w:val="1a"/>
        <w:widowControl w:val="0"/>
        <w:numPr>
          <w:ilvl w:val="0"/>
          <w:numId w:val="3"/>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161171" w:rsidRDefault="00703200" w:rsidP="00703200">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eastAsia="uk-UA"/>
        </w:rPr>
        <w:t>Інформація</w:t>
      </w:r>
      <w:r w:rsidRPr="00161171">
        <w:rPr>
          <w:rFonts w:ascii="Times New Roman" w:hAnsi="Times New Roman" w:cs="Times New Roman"/>
          <w:color w:val="auto"/>
          <w:lang w:eastAsia="uk-UA"/>
        </w:rPr>
        <w:t xml:space="preserve"> про </w:t>
      </w:r>
      <w:r w:rsidRPr="00161171">
        <w:rPr>
          <w:rFonts w:ascii="Times New Roman" w:hAnsi="Times New Roman" w:cs="Times New Roman"/>
          <w:color w:val="auto"/>
          <w:lang w:val="uk-UA" w:eastAsia="uk-UA"/>
        </w:rPr>
        <w:t>субпідрядника</w:t>
      </w:r>
      <w:r w:rsidRPr="00161171">
        <w:rPr>
          <w:rFonts w:ascii="Times New Roman" w:hAnsi="Times New Roman" w:cs="Times New Roman"/>
          <w:color w:val="auto"/>
          <w:lang w:eastAsia="uk-UA"/>
        </w:rPr>
        <w:t xml:space="preserve"> (у </w:t>
      </w:r>
      <w:r w:rsidRPr="00161171">
        <w:rPr>
          <w:rFonts w:ascii="Times New Roman" w:hAnsi="Times New Roman" w:cs="Times New Roman"/>
          <w:color w:val="auto"/>
          <w:lang w:val="uk-UA" w:eastAsia="uk-UA"/>
        </w:rPr>
        <w:t>випадку</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закупівлі</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робіт чи послуг</w:t>
      </w:r>
      <w:r w:rsidR="00554629" w:rsidRPr="00161171">
        <w:rPr>
          <w:rFonts w:ascii="Times New Roman" w:hAnsi="Times New Roman" w:cs="Times New Roman"/>
          <w:color w:val="auto"/>
          <w:lang w:eastAsia="uk-UA"/>
        </w:rPr>
        <w:t>)</w:t>
      </w:r>
    </w:p>
    <w:p w14:paraId="6A453C60"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або відкликання тендерної пропозиції Учасником</w:t>
      </w:r>
    </w:p>
    <w:p w14:paraId="7D2A0D3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4. Подання та розкриття тендерної пропозиції</w:t>
      </w:r>
    </w:p>
    <w:p w14:paraId="51499E64"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Кінцевий строк подання тендерної пропозиції</w:t>
      </w:r>
    </w:p>
    <w:p w14:paraId="104E5126"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Дата та час розкриття тендерної пропозиції</w:t>
      </w:r>
    </w:p>
    <w:p w14:paraId="278BEB1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5. Оцінка тендерної пропозиції</w:t>
      </w:r>
    </w:p>
    <w:p w14:paraId="3DC65B0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7D9EB93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Інша інформація</w:t>
      </w:r>
    </w:p>
    <w:p w14:paraId="4D344A1F"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Відхилення тендерних пропозицій</w:t>
      </w:r>
    </w:p>
    <w:p w14:paraId="6A0C6AB0"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6. Результати торгів та укладання договору про закупівлю</w:t>
      </w:r>
    </w:p>
    <w:p w14:paraId="7965E38F" w14:textId="02709394"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Відміна </w:t>
      </w:r>
      <w:r w:rsidR="007C11FF" w:rsidRPr="00161171">
        <w:rPr>
          <w:rFonts w:ascii="Times New Roman" w:hAnsi="Times New Roman" w:cs="Times New Roman"/>
          <w:color w:val="auto"/>
          <w:lang w:val="uk-UA"/>
        </w:rPr>
        <w:t>відкритих торгів</w:t>
      </w:r>
    </w:p>
    <w:p w14:paraId="54D7EE4B"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укладання договору</w:t>
      </w:r>
    </w:p>
    <w:p w14:paraId="7ADD8B2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proofErr w:type="spellStart"/>
      <w:r w:rsidRPr="00161171">
        <w:rPr>
          <w:rFonts w:ascii="Times New Roman" w:hAnsi="Times New Roman" w:cs="Times New Roman"/>
          <w:color w:val="auto"/>
          <w:lang w:val="uk-UA"/>
        </w:rPr>
        <w:t>Проєкт</w:t>
      </w:r>
      <w:proofErr w:type="spellEnd"/>
      <w:r w:rsidRPr="00161171">
        <w:rPr>
          <w:rFonts w:ascii="Times New Roman" w:hAnsi="Times New Roman" w:cs="Times New Roman"/>
          <w:color w:val="auto"/>
          <w:lang w:val="uk-UA"/>
        </w:rPr>
        <w:t xml:space="preserve"> договору про закупівлю </w:t>
      </w:r>
    </w:p>
    <w:p w14:paraId="202F9A07"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Істотні умови, що обов’язково включаються до договору про закупівлю</w:t>
      </w:r>
    </w:p>
    <w:p w14:paraId="5D34CFFD"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Дії замовника при відмові Переможця торгів підписати договір про закупівлю</w:t>
      </w:r>
    </w:p>
    <w:p w14:paraId="4E1C07C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w:t>
      </w:r>
      <w:r w:rsidRPr="00161171">
        <w:rPr>
          <w:rFonts w:ascii="Times New Roman" w:hAnsi="Times New Roman" w:cs="Times New Roman"/>
          <w:color w:val="auto"/>
        </w:rPr>
        <w:t xml:space="preserve"> </w:t>
      </w:r>
      <w:r w:rsidRPr="00161171">
        <w:rPr>
          <w:rFonts w:ascii="Times New Roman" w:hAnsi="Times New Roman" w:cs="Times New Roman"/>
          <w:color w:val="auto"/>
          <w:lang w:val="uk-UA"/>
        </w:rPr>
        <w:t>виконання</w:t>
      </w:r>
      <w:r w:rsidRPr="00161171">
        <w:rPr>
          <w:rFonts w:ascii="Times New Roman" w:hAnsi="Times New Roman" w:cs="Times New Roman"/>
          <w:color w:val="auto"/>
        </w:rPr>
        <w:t xml:space="preserve"> договору про </w:t>
      </w:r>
      <w:proofErr w:type="spellStart"/>
      <w:r w:rsidRPr="00161171">
        <w:rPr>
          <w:rFonts w:ascii="Times New Roman" w:hAnsi="Times New Roman" w:cs="Times New Roman"/>
          <w:color w:val="auto"/>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a"/>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e"/>
        <w:tblW w:w="0" w:type="auto"/>
        <w:tblInd w:w="-289" w:type="dxa"/>
        <w:tblLook w:val="04A0" w:firstRow="1" w:lastRow="0" w:firstColumn="1" w:lastColumn="0" w:noHBand="0" w:noVBand="1"/>
      </w:tblPr>
      <w:tblGrid>
        <w:gridCol w:w="1702"/>
        <w:gridCol w:w="8782"/>
      </w:tblGrid>
      <w:tr w:rsidR="00CB52AB" w:rsidRPr="009C0577" w14:paraId="76AD47D8" w14:textId="77777777" w:rsidTr="002503CA">
        <w:trPr>
          <w:trHeight w:val="94"/>
        </w:trPr>
        <w:tc>
          <w:tcPr>
            <w:tcW w:w="1702" w:type="dxa"/>
          </w:tcPr>
          <w:p w14:paraId="02985258"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1</w:t>
            </w:r>
          </w:p>
        </w:tc>
        <w:tc>
          <w:tcPr>
            <w:tcW w:w="8782" w:type="dxa"/>
          </w:tcPr>
          <w:p w14:paraId="289BA8F3"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Форма «ТЕНДЕРНА ПРОПОЗИЦІЯ»</w:t>
            </w:r>
          </w:p>
        </w:tc>
      </w:tr>
      <w:tr w:rsidR="00CB52AB" w:rsidRPr="009C0577" w14:paraId="32344923" w14:textId="77777777" w:rsidTr="002503CA">
        <w:tc>
          <w:tcPr>
            <w:tcW w:w="1702" w:type="dxa"/>
          </w:tcPr>
          <w:p w14:paraId="70AA2AF1"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2</w:t>
            </w:r>
          </w:p>
        </w:tc>
        <w:tc>
          <w:tcPr>
            <w:tcW w:w="8782" w:type="dxa"/>
          </w:tcPr>
          <w:p w14:paraId="4B3E5AF5" w14:textId="3ECEC24B" w:rsidR="00CB52AB" w:rsidRPr="00D937B9" w:rsidRDefault="00161171" w:rsidP="00E928E6">
            <w:pPr>
              <w:spacing w:after="0" w:line="240" w:lineRule="auto"/>
              <w:rPr>
                <w:rFonts w:ascii="Times New Roman" w:hAnsi="Times New Roman"/>
                <w:b/>
                <w:i/>
                <w:u w:val="single"/>
              </w:rPr>
            </w:pPr>
            <w:r w:rsidRPr="00D937B9">
              <w:rPr>
                <w:rFonts w:ascii="Times New Roman" w:hAnsi="Times New Roman"/>
              </w:rPr>
              <w:t>Інформація про спосіб підтвердження відповідності учасників процедури закупівлі установленим критеріям і вимогам згідно статті 16 Закону</w:t>
            </w:r>
          </w:p>
        </w:tc>
      </w:tr>
      <w:tr w:rsidR="002503CA" w:rsidRPr="009C0577" w14:paraId="4646FC2F" w14:textId="77777777" w:rsidTr="002503CA">
        <w:tc>
          <w:tcPr>
            <w:tcW w:w="1702" w:type="dxa"/>
          </w:tcPr>
          <w:p w14:paraId="57AA7409"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3</w:t>
            </w:r>
          </w:p>
        </w:tc>
        <w:tc>
          <w:tcPr>
            <w:tcW w:w="8782" w:type="dxa"/>
          </w:tcPr>
          <w:p w14:paraId="41326B31" w14:textId="27E03FDD" w:rsidR="002503CA" w:rsidRPr="00D937B9" w:rsidRDefault="00E460B5" w:rsidP="00E460B5">
            <w:pPr>
              <w:pStyle w:val="1a"/>
              <w:widowControl w:val="0"/>
              <w:spacing w:line="240" w:lineRule="auto"/>
              <w:rPr>
                <w:rFonts w:ascii="Times New Roman" w:hAnsi="Times New Roman"/>
                <w:lang w:val="uk-UA"/>
              </w:rPr>
            </w:pPr>
            <w:r w:rsidRPr="00E460B5">
              <w:rPr>
                <w:rFonts w:ascii="Times New Roman" w:hAnsi="Times New Roman"/>
                <w:lang w:val="uk-UA"/>
              </w:rPr>
              <w:t xml:space="preserve">Документи для підтвердження відсутності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47 Особливостей здійснення публічних </w:t>
            </w:r>
            <w:proofErr w:type="spellStart"/>
            <w:r w:rsidRPr="00E460B5">
              <w:rPr>
                <w:rFonts w:ascii="Times New Roman" w:hAnsi="Times New Roman"/>
                <w:lang w:val="uk-UA"/>
              </w:rPr>
              <w:t>закупівель</w:t>
            </w:r>
            <w:proofErr w:type="spellEnd"/>
            <w:r w:rsidRPr="00E460B5">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p>
        </w:tc>
      </w:tr>
      <w:tr w:rsidR="002503CA" w:rsidRPr="009C0577" w14:paraId="1D5B2773" w14:textId="77777777" w:rsidTr="002503CA">
        <w:tc>
          <w:tcPr>
            <w:tcW w:w="1702" w:type="dxa"/>
          </w:tcPr>
          <w:p w14:paraId="2C45788F"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4</w:t>
            </w:r>
          </w:p>
        </w:tc>
        <w:tc>
          <w:tcPr>
            <w:tcW w:w="8782" w:type="dxa"/>
          </w:tcPr>
          <w:p w14:paraId="002EC57E" w14:textId="15A3FF9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Інші документи, які необхідно подати Учаснику у складі тендерної пропозиції</w:t>
            </w:r>
          </w:p>
        </w:tc>
      </w:tr>
      <w:tr w:rsidR="002503CA" w:rsidRPr="009C0577" w14:paraId="5C83E543" w14:textId="77777777" w:rsidTr="002503CA">
        <w:tc>
          <w:tcPr>
            <w:tcW w:w="1702" w:type="dxa"/>
          </w:tcPr>
          <w:p w14:paraId="4D0534DB"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5</w:t>
            </w:r>
          </w:p>
        </w:tc>
        <w:tc>
          <w:tcPr>
            <w:tcW w:w="8782" w:type="dxa"/>
          </w:tcPr>
          <w:p w14:paraId="5BC981C2"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Інформація про необхідні технічні, якісні та кількісні характеристики предмета закупівлі</w:t>
            </w:r>
          </w:p>
        </w:tc>
      </w:tr>
      <w:tr w:rsidR="002503CA" w:rsidRPr="009C0577" w14:paraId="21FB4DD1" w14:textId="77777777" w:rsidTr="002503CA">
        <w:tc>
          <w:tcPr>
            <w:tcW w:w="1702" w:type="dxa"/>
          </w:tcPr>
          <w:p w14:paraId="4AFF29DC" w14:textId="6FA00EA8"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6</w:t>
            </w:r>
          </w:p>
        </w:tc>
        <w:tc>
          <w:tcPr>
            <w:tcW w:w="8782" w:type="dxa"/>
          </w:tcPr>
          <w:p w14:paraId="39F5B3B1" w14:textId="77777777" w:rsidR="002503CA" w:rsidRPr="00D937B9" w:rsidRDefault="002503CA" w:rsidP="002503CA">
            <w:pPr>
              <w:pStyle w:val="1a"/>
              <w:widowControl w:val="0"/>
              <w:spacing w:line="240" w:lineRule="auto"/>
              <w:rPr>
                <w:rFonts w:ascii="Times New Roman" w:hAnsi="Times New Roman"/>
                <w:lang w:val="uk-UA"/>
              </w:rPr>
            </w:pPr>
            <w:r w:rsidRPr="00D937B9">
              <w:rPr>
                <w:rFonts w:ascii="Times New Roman" w:hAnsi="Times New Roman"/>
                <w:lang w:val="uk-UA"/>
              </w:rPr>
              <w:t>Форма листа-згоди на обробку персональних даних учасника</w:t>
            </w:r>
          </w:p>
        </w:tc>
      </w:tr>
      <w:tr w:rsidR="002503CA" w:rsidRPr="009C0577" w14:paraId="40947AC5" w14:textId="77777777" w:rsidTr="002503CA">
        <w:tc>
          <w:tcPr>
            <w:tcW w:w="1702" w:type="dxa"/>
          </w:tcPr>
          <w:p w14:paraId="40E50D76" w14:textId="637AE85A"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7</w:t>
            </w:r>
          </w:p>
        </w:tc>
        <w:tc>
          <w:tcPr>
            <w:tcW w:w="8782" w:type="dxa"/>
          </w:tcPr>
          <w:p w14:paraId="2E424D19" w14:textId="77777777" w:rsidR="002503CA" w:rsidRPr="00D937B9" w:rsidRDefault="002503CA" w:rsidP="002503CA">
            <w:pPr>
              <w:pStyle w:val="1a"/>
              <w:widowControl w:val="0"/>
              <w:spacing w:line="240" w:lineRule="auto"/>
              <w:rPr>
                <w:rFonts w:ascii="Times New Roman" w:hAnsi="Times New Roman"/>
                <w:lang w:val="uk-UA"/>
              </w:rPr>
            </w:pPr>
            <w:proofErr w:type="spellStart"/>
            <w:r w:rsidRPr="00D937B9">
              <w:rPr>
                <w:rFonts w:ascii="Times New Roman" w:hAnsi="Times New Roman"/>
                <w:lang w:val="uk-UA"/>
              </w:rPr>
              <w:t>Проєкт</w:t>
            </w:r>
            <w:proofErr w:type="spellEnd"/>
            <w:r w:rsidRPr="00D937B9">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E10DCF">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AC1E20">
            <w:pPr>
              <w:pStyle w:val="aa"/>
              <w:widowControl w:val="0"/>
              <w:numPr>
                <w:ilvl w:val="0"/>
                <w:numId w:val="18"/>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AC1E20">
            <w:pPr>
              <w:pStyle w:val="aa"/>
              <w:widowControl w:val="0"/>
              <w:numPr>
                <w:ilvl w:val="0"/>
                <w:numId w:val="18"/>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1C4EC2">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C4EC2">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C4EC2">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C4EC2">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proofErr w:type="spellStart"/>
            <w:r w:rsidRPr="00E928E6">
              <w:rPr>
                <w:rFonts w:ascii="Times New Roman" w:hAnsi="Times New Roman"/>
                <w:sz w:val="24"/>
                <w:szCs w:val="24"/>
                <w:lang w:eastAsia="uk-UA"/>
              </w:rPr>
              <w:t>Бургутіна</w:t>
            </w:r>
            <w:proofErr w:type="spellEnd"/>
            <w:r w:rsidRPr="00E928E6">
              <w:rPr>
                <w:rFonts w:ascii="Times New Roman" w:hAnsi="Times New Roman"/>
                <w:sz w:val="24"/>
                <w:szCs w:val="24"/>
                <w:lang w:eastAsia="uk-UA"/>
              </w:rPr>
              <w:t xml:space="preserve"> Валерія </w:t>
            </w:r>
            <w:proofErr w:type="spellStart"/>
            <w:r w:rsidRPr="00E928E6">
              <w:rPr>
                <w:rFonts w:ascii="Times New Roman" w:hAnsi="Times New Roman"/>
                <w:sz w:val="24"/>
                <w:szCs w:val="24"/>
                <w:lang w:eastAsia="uk-UA"/>
              </w:rPr>
              <w:t>Глєбівна</w:t>
            </w:r>
            <w:proofErr w:type="spellEnd"/>
            <w:r w:rsidRPr="00E928E6">
              <w:rPr>
                <w:rFonts w:ascii="Times New Roman" w:hAnsi="Times New Roman"/>
                <w:sz w:val="24"/>
                <w:szCs w:val="24"/>
                <w:lang w:eastAsia="uk-UA"/>
              </w:rPr>
              <w:t xml:space="preserve">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proofErr w:type="spellStart"/>
            <w:r w:rsidRPr="00AC1EBA">
              <w:rPr>
                <w:rFonts w:ascii="Times New Roman" w:hAnsi="Times New Roman"/>
                <w:sz w:val="24"/>
                <w:szCs w:val="24"/>
                <w:lang w:eastAsia="uk-UA"/>
              </w:rPr>
              <w:t>тел</w:t>
            </w:r>
            <w:proofErr w:type="spellEnd"/>
            <w:r w:rsidRPr="00AC1EBA">
              <w:rPr>
                <w:rFonts w:ascii="Times New Roman" w:hAnsi="Times New Roman"/>
                <w:sz w:val="24"/>
                <w:szCs w:val="24"/>
                <w:lang w:eastAsia="uk-UA"/>
              </w:rPr>
              <w:t xml:space="preserve">.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w:t>
            </w:r>
            <w:proofErr w:type="spellStart"/>
            <w:r w:rsidRPr="00AC1EBA">
              <w:rPr>
                <w:rFonts w:ascii="Times New Roman" w:hAnsi="Times New Roman"/>
                <w:sz w:val="24"/>
                <w:szCs w:val="24"/>
                <w:lang w:eastAsia="uk-UA"/>
              </w:rPr>
              <w:t>mail</w:t>
            </w:r>
            <w:proofErr w:type="spellEnd"/>
            <w:r w:rsidRPr="00AC1EBA">
              <w:rPr>
                <w:rFonts w:ascii="Times New Roman" w:hAnsi="Times New Roman"/>
                <w:sz w:val="24"/>
                <w:szCs w:val="24"/>
                <w:lang w:eastAsia="uk-UA"/>
              </w:rPr>
              <w:t>: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19C9E5A6" w14:textId="77777777" w:rsidR="00CD66CA" w:rsidRPr="00CD66CA" w:rsidRDefault="00CD66CA" w:rsidP="00CD66CA">
            <w:pPr>
              <w:spacing w:after="0" w:line="240" w:lineRule="auto"/>
              <w:rPr>
                <w:rFonts w:ascii="Times New Roman" w:hAnsi="Times New Roman"/>
                <w:color w:val="000000"/>
                <w:sz w:val="24"/>
                <w:szCs w:val="24"/>
              </w:rPr>
            </w:pPr>
            <w:r w:rsidRPr="00CD66CA">
              <w:rPr>
                <w:rFonts w:ascii="Times New Roman" w:hAnsi="Times New Roman"/>
                <w:color w:val="000000"/>
                <w:sz w:val="24"/>
                <w:szCs w:val="24"/>
              </w:rPr>
              <w:t>ДК 021:2015 код 33190000-8 Медичне обладнання та вироби медичного призначення різні</w:t>
            </w:r>
          </w:p>
          <w:p w14:paraId="717BDD0E" w14:textId="7CC794F1" w:rsidR="00CD66CA" w:rsidRPr="00CD66CA" w:rsidRDefault="00CD66CA" w:rsidP="00CD66CA">
            <w:pPr>
              <w:spacing w:after="0" w:line="240" w:lineRule="auto"/>
              <w:rPr>
                <w:rFonts w:ascii="Times New Roman" w:hAnsi="Times New Roman"/>
                <w:color w:val="000000"/>
                <w:sz w:val="24"/>
                <w:szCs w:val="24"/>
              </w:rPr>
            </w:pPr>
            <w:r w:rsidRPr="00CD66CA">
              <w:rPr>
                <w:rFonts w:ascii="Times New Roman" w:hAnsi="Times New Roman"/>
                <w:color w:val="000000"/>
                <w:sz w:val="24"/>
                <w:szCs w:val="24"/>
              </w:rPr>
              <w:t xml:space="preserve">НК 024:2023: 33586 Система моніторингу фізіологічних показників одного пацієнта </w:t>
            </w:r>
          </w:p>
          <w:p w14:paraId="062AE5DE" w14:textId="4BBB9074" w:rsidR="00C425A1" w:rsidRPr="00CD66CA" w:rsidRDefault="00CD66CA" w:rsidP="00CD66CA">
            <w:pPr>
              <w:spacing w:after="0" w:line="240" w:lineRule="auto"/>
              <w:rPr>
                <w:rFonts w:ascii="Times New Roman" w:hAnsi="Times New Roman"/>
                <w:color w:val="000000"/>
                <w:sz w:val="24"/>
                <w:szCs w:val="24"/>
              </w:rPr>
            </w:pPr>
            <w:r w:rsidRPr="00CD66CA">
              <w:rPr>
                <w:rFonts w:ascii="Times New Roman" w:hAnsi="Times New Roman"/>
                <w:color w:val="000000"/>
                <w:sz w:val="24"/>
                <w:szCs w:val="24"/>
              </w:rPr>
              <w:t xml:space="preserve">Монітор пацієнта, Монітор пацієнта у комплекті </w:t>
            </w:r>
            <w:r w:rsidR="008B31E6">
              <w:rPr>
                <w:rFonts w:ascii="Times New Roman" w:hAnsi="Times New Roman"/>
                <w:color w:val="000000"/>
                <w:sz w:val="24"/>
                <w:szCs w:val="24"/>
              </w:rPr>
              <w:t>(</w:t>
            </w:r>
            <w:r w:rsidRPr="00CD66CA">
              <w:rPr>
                <w:rFonts w:ascii="Times New Roman" w:hAnsi="Times New Roman"/>
                <w:color w:val="000000"/>
                <w:sz w:val="24"/>
                <w:szCs w:val="24"/>
              </w:rPr>
              <w:t xml:space="preserve">монітор пацієнта з модулем </w:t>
            </w:r>
            <w:proofErr w:type="spellStart"/>
            <w:r w:rsidRPr="00CD66CA">
              <w:rPr>
                <w:rFonts w:ascii="Times New Roman" w:hAnsi="Times New Roman"/>
                <w:color w:val="000000"/>
                <w:sz w:val="24"/>
                <w:szCs w:val="24"/>
              </w:rPr>
              <w:t>капнографія</w:t>
            </w:r>
            <w:proofErr w:type="spellEnd"/>
            <w:r w:rsidRPr="00CD66CA">
              <w:rPr>
                <w:rFonts w:ascii="Times New Roman" w:hAnsi="Times New Roman"/>
                <w:color w:val="000000"/>
                <w:sz w:val="24"/>
                <w:szCs w:val="24"/>
              </w:rPr>
              <w:t xml:space="preserve"> EtCO2, датчик EtCO2</w:t>
            </w:r>
            <w:r w:rsidR="008B31E6">
              <w:rPr>
                <w:rFonts w:ascii="Times New Roman" w:hAnsi="Times New Roman"/>
                <w:color w:val="000000"/>
                <w:sz w:val="24"/>
                <w:szCs w:val="24"/>
              </w:rPr>
              <w:t>)</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1540E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1BEDD1A"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w:t>
            </w:r>
            <w:r w:rsidR="0070330D">
              <w:rPr>
                <w:rFonts w:ascii="Times New Roman" w:hAnsi="Times New Roman"/>
                <w:color w:val="000000"/>
                <w:sz w:val="24"/>
                <w:szCs w:val="24"/>
              </w:rPr>
              <w:t xml:space="preserve"> тендерних</w:t>
            </w:r>
            <w:r w:rsidRPr="001B3C91">
              <w:rPr>
                <w:rFonts w:ascii="Times New Roman" w:hAnsi="Times New Roman"/>
                <w:color w:val="000000"/>
                <w:sz w:val="24"/>
                <w:szCs w:val="24"/>
              </w:rPr>
              <w:t xml:space="preserve">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місце, кількість, обсяг поставки товарів</w:t>
            </w:r>
            <w:r w:rsidRPr="00AC1EBA">
              <w:rPr>
                <w:rFonts w:ascii="Times New Roman" w:hAnsi="Times New Roman"/>
                <w:sz w:val="24"/>
                <w:szCs w:val="24"/>
              </w:rPr>
              <w:t xml:space="preserve"> </w:t>
            </w:r>
            <w:r w:rsidRPr="004E10AF">
              <w:rPr>
                <w:rFonts w:ascii="Times New Roman" w:hAnsi="Times New Roman"/>
                <w:sz w:val="24"/>
                <w:szCs w:val="24"/>
              </w:rPr>
              <w:t xml:space="preserve">(надання послуг, </w:t>
            </w:r>
            <w:r w:rsidRPr="00AC1EBA">
              <w:rPr>
                <w:rFonts w:ascii="Times New Roman" w:hAnsi="Times New Roman"/>
                <w:sz w:val="24"/>
                <w:szCs w:val="24"/>
              </w:rPr>
              <w:t>виконання робіт)</w:t>
            </w:r>
          </w:p>
        </w:tc>
        <w:tc>
          <w:tcPr>
            <w:tcW w:w="5466" w:type="dxa"/>
            <w:shd w:val="clear" w:color="auto" w:fill="auto"/>
          </w:tcPr>
          <w:p w14:paraId="7D56EAEB" w14:textId="42F5AD97" w:rsidR="007B2347" w:rsidRPr="007B2347" w:rsidRDefault="00C74FA8" w:rsidP="007B2347">
            <w:pPr>
              <w:pStyle w:val="a7"/>
              <w:rPr>
                <w:rFonts w:ascii="Times New Roman" w:hAnsi="Times New Roman"/>
                <w:color w:val="000000"/>
                <w:sz w:val="24"/>
                <w:szCs w:val="24"/>
              </w:rPr>
            </w:pPr>
            <w:r w:rsidRPr="00C74FA8">
              <w:rPr>
                <w:rFonts w:ascii="Times New Roman" w:hAnsi="Times New Roman"/>
                <w:color w:val="000000"/>
                <w:sz w:val="24"/>
                <w:szCs w:val="24"/>
              </w:rPr>
              <w:t>Місце поставки</w:t>
            </w:r>
            <w:r w:rsidR="007B2347" w:rsidRPr="007B2347">
              <w:rPr>
                <w:rFonts w:ascii="Times New Roman" w:hAnsi="Times New Roman"/>
                <w:color w:val="000000"/>
                <w:sz w:val="24"/>
                <w:szCs w:val="24"/>
              </w:rPr>
              <w:t xml:space="preserve">: Комунальне некомерційне підприємство «Криворізька міська лікарня №5» Криворізької міської ради, за </w:t>
            </w:r>
            <w:proofErr w:type="spellStart"/>
            <w:r w:rsidR="007B2347" w:rsidRPr="007B2347">
              <w:rPr>
                <w:rFonts w:ascii="Times New Roman" w:hAnsi="Times New Roman"/>
                <w:color w:val="000000"/>
                <w:sz w:val="24"/>
                <w:szCs w:val="24"/>
              </w:rPr>
              <w:t>адресою</w:t>
            </w:r>
            <w:proofErr w:type="spellEnd"/>
            <w:r w:rsidR="007B2347" w:rsidRPr="007B2347">
              <w:rPr>
                <w:rFonts w:ascii="Times New Roman" w:hAnsi="Times New Roman"/>
                <w:color w:val="000000"/>
                <w:sz w:val="24"/>
                <w:szCs w:val="24"/>
              </w:rPr>
              <w:t xml:space="preserve"> </w:t>
            </w:r>
            <w:r w:rsidR="007B2347">
              <w:t xml:space="preserve"> </w:t>
            </w:r>
            <w:r w:rsidR="007B2347" w:rsidRPr="007B2347">
              <w:rPr>
                <w:rFonts w:ascii="Times New Roman" w:hAnsi="Times New Roman"/>
                <w:color w:val="000000"/>
                <w:sz w:val="24"/>
                <w:szCs w:val="24"/>
              </w:rPr>
              <w:t>Дніпропетровська обл., м. Кривий Ріг, вул. Поперечна,1А.</w:t>
            </w:r>
          </w:p>
          <w:p w14:paraId="09760E2B" w14:textId="6091CF9F" w:rsidR="00C425A1" w:rsidRPr="00AC1EBA" w:rsidRDefault="00C74FA8" w:rsidP="007B2347">
            <w:pPr>
              <w:pStyle w:val="a7"/>
              <w:rPr>
                <w:rFonts w:ascii="Times New Roman" w:hAnsi="Times New Roman"/>
                <w:sz w:val="24"/>
                <w:szCs w:val="24"/>
              </w:rPr>
            </w:pPr>
            <w:r w:rsidRPr="00C74FA8">
              <w:rPr>
                <w:rFonts w:ascii="Times New Roman" w:hAnsi="Times New Roman"/>
                <w:color w:val="000000"/>
                <w:sz w:val="24"/>
                <w:szCs w:val="24"/>
              </w:rPr>
              <w:t>Кількість, обсяг поставки  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007B2347" w:rsidRPr="001B3C91">
              <w:rPr>
                <w:rFonts w:ascii="Times New Roman" w:hAnsi="Times New Roman"/>
                <w:color w:val="000000"/>
                <w:sz w:val="24"/>
                <w:szCs w:val="24"/>
              </w:rPr>
              <w:t xml:space="preserve"> </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строк поставки товарів</w:t>
            </w:r>
            <w:r w:rsidRPr="00AC1EBA">
              <w:rPr>
                <w:rFonts w:ascii="Times New Roman" w:hAnsi="Times New Roman"/>
                <w:sz w:val="24"/>
                <w:szCs w:val="24"/>
              </w:rPr>
              <w:t xml:space="preserve"> </w:t>
            </w:r>
            <w:r w:rsidRPr="004E10AF">
              <w:rPr>
                <w:rFonts w:ascii="Times New Roman" w:hAnsi="Times New Roman"/>
                <w:sz w:val="24"/>
                <w:szCs w:val="24"/>
              </w:rPr>
              <w:t>(надання послуг, виконання робіт)</w:t>
            </w:r>
          </w:p>
        </w:tc>
        <w:tc>
          <w:tcPr>
            <w:tcW w:w="5466" w:type="dxa"/>
            <w:shd w:val="clear" w:color="auto" w:fill="auto"/>
          </w:tcPr>
          <w:p w14:paraId="5CCF4F96" w14:textId="4C9EE8E5" w:rsidR="00C425A1" w:rsidRPr="00085E01" w:rsidRDefault="00715DA5" w:rsidP="00C425A1">
            <w:pPr>
              <w:widowControl w:val="0"/>
              <w:spacing w:beforeLines="50" w:before="120" w:afterLines="50" w:after="120" w:line="240" w:lineRule="auto"/>
              <w:ind w:right="113" w:hanging="2"/>
              <w:contextualSpacing/>
              <w:jc w:val="both"/>
              <w:rPr>
                <w:rFonts w:ascii="Times New Roman" w:hAnsi="Times New Roman"/>
                <w:sz w:val="24"/>
                <w:szCs w:val="24"/>
              </w:rPr>
            </w:pPr>
            <w:r w:rsidRPr="00715DA5">
              <w:rPr>
                <w:rFonts w:ascii="Times New Roman" w:hAnsi="Times New Roman"/>
                <w:b/>
                <w:color w:val="000000"/>
                <w:sz w:val="24"/>
                <w:szCs w:val="24"/>
              </w:rPr>
              <w:t>Д</w:t>
            </w:r>
            <w:r w:rsidR="0056716A" w:rsidRPr="00715DA5">
              <w:rPr>
                <w:rFonts w:ascii="Times New Roman" w:hAnsi="Times New Roman"/>
                <w:b/>
                <w:color w:val="000000"/>
                <w:sz w:val="24"/>
                <w:szCs w:val="24"/>
              </w:rPr>
              <w:t xml:space="preserve">о </w:t>
            </w:r>
            <w:r w:rsidRPr="00715DA5">
              <w:rPr>
                <w:rFonts w:ascii="Times New Roman" w:hAnsi="Times New Roman"/>
                <w:b/>
                <w:color w:val="000000"/>
                <w:sz w:val="24"/>
                <w:szCs w:val="24"/>
              </w:rPr>
              <w:t>01</w:t>
            </w:r>
            <w:r w:rsidR="0043719B" w:rsidRPr="00715DA5">
              <w:rPr>
                <w:rFonts w:ascii="Times New Roman" w:hAnsi="Times New Roman"/>
                <w:b/>
                <w:color w:val="000000"/>
                <w:sz w:val="24"/>
                <w:szCs w:val="24"/>
              </w:rPr>
              <w:t>.12.2023 року (включно)</w:t>
            </w:r>
            <w:r w:rsidR="0056716A" w:rsidRPr="00715DA5">
              <w:rPr>
                <w:rFonts w:ascii="Times New Roman" w:hAnsi="Times New Roman"/>
                <w:color w:val="000000"/>
                <w:sz w:val="24"/>
                <w:szCs w:val="24"/>
              </w:rPr>
              <w:t>,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2B62ACD4" w:rsidR="00B12144"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38D074D" w14:textId="42EAD3A7" w:rsidR="004F384D" w:rsidRDefault="004F384D"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4F384D">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 окрім:</w:t>
            </w:r>
          </w:p>
          <w:p w14:paraId="45C67CB8" w14:textId="7EACE471" w:rsidR="0043792B" w:rsidRPr="00AC1EBA" w:rsidRDefault="0043792B" w:rsidP="00D07E90">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w:t>
            </w:r>
            <w:r w:rsidR="0070330D">
              <w:rPr>
                <w:rFonts w:ascii="Times New Roman" w:hAnsi="Times New Roman"/>
                <w:sz w:val="24"/>
                <w:szCs w:val="24"/>
                <w:lang w:eastAsia="uk-UA"/>
              </w:rPr>
              <w:t xml:space="preserve"> </w:t>
            </w:r>
            <w:r w:rsidR="0070330D" w:rsidRPr="0070330D">
              <w:rPr>
                <w:rFonts w:ascii="Times New Roman" w:hAnsi="Times New Roman"/>
                <w:sz w:val="24"/>
                <w:szCs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7E90">
              <w:rPr>
                <w:rFonts w:ascii="Times New Roman" w:hAnsi="Times New Roman"/>
                <w:sz w:val="24"/>
                <w:szCs w:val="24"/>
                <w:lang w:eastAsia="uk-UA"/>
              </w:rPr>
              <w:t xml:space="preserve"> </w:t>
            </w:r>
            <w:r w:rsidR="0070330D" w:rsidRPr="0070330D">
              <w:rPr>
                <w:rFonts w:ascii="Times New Roman" w:hAnsi="Times New Roman"/>
                <w:sz w:val="24"/>
                <w:szCs w:val="24"/>
                <w:lang w:eastAsia="uk-UA"/>
              </w:rPr>
              <w:t xml:space="preserve">юридичних осіб, утворених та зареєстрованих відповідно до законодавства України, кінцевим </w:t>
            </w:r>
            <w:proofErr w:type="spellStart"/>
            <w:r w:rsidR="0070330D" w:rsidRPr="0070330D">
              <w:rPr>
                <w:rFonts w:ascii="Times New Roman" w:hAnsi="Times New Roman"/>
                <w:sz w:val="24"/>
                <w:szCs w:val="24"/>
                <w:lang w:eastAsia="uk-UA"/>
              </w:rPr>
              <w:t>бенефіціарним</w:t>
            </w:r>
            <w:proofErr w:type="spellEnd"/>
            <w:r w:rsidR="0070330D" w:rsidRPr="0070330D">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B4CF454" w14:textId="77777777" w:rsidR="00D07E90" w:rsidRDefault="00D07E90"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p>
          <w:p w14:paraId="7B599AC1" w14:textId="49C4BB29"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0F3FFC7D" w14:textId="16FC90BD"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249675E" w14:textId="77777777" w:rsidR="00A27AF7" w:rsidRPr="007B2347" w:rsidRDefault="00A27AF7" w:rsidP="007B2347">
            <w:pPr>
              <w:pStyle w:val="a7"/>
              <w:jc w:val="both"/>
              <w:rPr>
                <w:rFonts w:ascii="Times New Roman" w:hAnsi="Times New Roman"/>
                <w:color w:val="000000"/>
                <w:sz w:val="24"/>
                <w:szCs w:val="24"/>
              </w:rPr>
            </w:pPr>
          </w:p>
          <w:p w14:paraId="24C60587" w14:textId="67507FA4"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163DABC5" w14:textId="77777777" w:rsidR="00A27AF7" w:rsidRPr="007B2347" w:rsidRDefault="00A27AF7" w:rsidP="007B2347">
            <w:pPr>
              <w:pStyle w:val="a7"/>
              <w:jc w:val="both"/>
              <w:rPr>
                <w:rFonts w:ascii="Times New Roman" w:hAnsi="Times New Roman"/>
                <w:color w:val="000000"/>
                <w:sz w:val="24"/>
                <w:szCs w:val="24"/>
              </w:rPr>
            </w:pPr>
          </w:p>
          <w:p w14:paraId="5BCED5C5" w14:textId="56F35B57"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r w:rsidR="004F384D">
              <w:t xml:space="preserve"> </w:t>
            </w:r>
            <w:r w:rsidR="004F384D" w:rsidRPr="004F384D">
              <w:rPr>
                <w:rFonts w:ascii="Times New Roman" w:hAnsi="Times New Roman"/>
                <w:color w:val="000000"/>
                <w:sz w:val="24"/>
                <w:szCs w:val="24"/>
              </w:rPr>
              <w:t xml:space="preserve">Переклад (або справжність підпису перекладача) </w:t>
            </w:r>
            <w:r w:rsidR="004F384D">
              <w:rPr>
                <w:rFonts w:ascii="Times New Roman" w:hAnsi="Times New Roman"/>
                <w:color w:val="000000"/>
                <w:sz w:val="24"/>
                <w:szCs w:val="24"/>
              </w:rPr>
              <w:t>–</w:t>
            </w:r>
            <w:r w:rsidR="004F384D" w:rsidRPr="004F384D">
              <w:rPr>
                <w:rFonts w:ascii="Times New Roman" w:hAnsi="Times New Roman"/>
                <w:color w:val="000000"/>
                <w:sz w:val="24"/>
                <w:szCs w:val="24"/>
              </w:rPr>
              <w:t xml:space="preserve"> </w:t>
            </w:r>
            <w:r w:rsidR="004F384D">
              <w:rPr>
                <w:rFonts w:ascii="Times New Roman" w:hAnsi="Times New Roman"/>
                <w:color w:val="000000"/>
                <w:sz w:val="24"/>
                <w:szCs w:val="24"/>
              </w:rPr>
              <w:t xml:space="preserve">може бути </w:t>
            </w:r>
            <w:r w:rsidR="004F384D" w:rsidRPr="004F384D">
              <w:rPr>
                <w:rFonts w:ascii="Times New Roman" w:hAnsi="Times New Roman"/>
                <w:color w:val="000000"/>
                <w:sz w:val="24"/>
                <w:szCs w:val="24"/>
              </w:rPr>
              <w:t>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w:t>
            </w:r>
            <w:r w:rsidR="004F384D">
              <w:rPr>
                <w:rFonts w:ascii="Times New Roman" w:hAnsi="Times New Roman"/>
                <w:color w:val="000000"/>
                <w:sz w:val="24"/>
                <w:szCs w:val="24"/>
              </w:rPr>
              <w:t>.</w:t>
            </w:r>
            <w:r w:rsidR="009D35F5">
              <w:t xml:space="preserve"> </w:t>
            </w:r>
            <w:r w:rsidR="009D35F5" w:rsidRPr="009D35F5">
              <w:rPr>
                <w:rFonts w:ascii="Times New Roman" w:hAnsi="Times New Roman"/>
                <w:color w:val="000000"/>
                <w:sz w:val="24"/>
                <w:szCs w:val="24"/>
              </w:rPr>
              <w:t xml:space="preserve">Ця вимога не поширюється на документи, текст яких виконаний одночасно двома (або більше) мовами – українською та іншими, що не передбачені у </w:t>
            </w:r>
            <w:r w:rsidR="009D35F5">
              <w:rPr>
                <w:rFonts w:ascii="Times New Roman" w:hAnsi="Times New Roman"/>
                <w:color w:val="000000"/>
                <w:sz w:val="24"/>
                <w:szCs w:val="24"/>
              </w:rPr>
              <w:t>т</w:t>
            </w:r>
            <w:r w:rsidR="009D35F5" w:rsidRPr="009D35F5">
              <w:rPr>
                <w:rFonts w:ascii="Times New Roman" w:hAnsi="Times New Roman"/>
                <w:color w:val="000000"/>
                <w:sz w:val="24"/>
                <w:szCs w:val="24"/>
              </w:rPr>
              <w:t>ендерній документації.</w:t>
            </w:r>
          </w:p>
          <w:p w14:paraId="5103E9FA" w14:textId="77777777" w:rsidR="00A27AF7" w:rsidRPr="007B2347" w:rsidRDefault="00A27AF7" w:rsidP="007B2347">
            <w:pPr>
              <w:pStyle w:val="a7"/>
              <w:jc w:val="both"/>
              <w:rPr>
                <w:rFonts w:ascii="Times New Roman" w:hAnsi="Times New Roman"/>
                <w:color w:val="000000"/>
                <w:sz w:val="24"/>
                <w:szCs w:val="24"/>
              </w:rPr>
            </w:pPr>
          </w:p>
          <w:p w14:paraId="5E996B4C" w14:textId="3B7D8A25" w:rsidR="00886495" w:rsidRDefault="007B2347" w:rsidP="00E8462A">
            <w:pPr>
              <w:pStyle w:val="a7"/>
              <w:jc w:val="both"/>
              <w:rPr>
                <w:rFonts w:ascii="Times New Roman" w:hAnsi="Times New Roman"/>
                <w:color w:val="000000"/>
                <w:sz w:val="24"/>
                <w:szCs w:val="24"/>
              </w:rPr>
            </w:pPr>
            <w:r w:rsidRPr="007B2347">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w:t>
            </w:r>
            <w:r w:rsidR="00E46BCA">
              <w:rPr>
                <w:rFonts w:ascii="Times New Roman" w:hAnsi="Times New Roman"/>
                <w:color w:val="000000"/>
                <w:sz w:val="24"/>
                <w:szCs w:val="24"/>
              </w:rPr>
              <w:t xml:space="preserve">, </w:t>
            </w:r>
            <w:r w:rsidR="00E46BCA" w:rsidRPr="00E46BCA">
              <w:rPr>
                <w:rFonts w:ascii="Times New Roman" w:hAnsi="Times New Roman"/>
                <w:color w:val="000000"/>
                <w:sz w:val="24"/>
                <w:szCs w:val="24"/>
              </w:rPr>
              <w:t>адреси мережі "інтернет", адреси електронної пошти</w:t>
            </w:r>
            <w:r w:rsidR="00E46BCA">
              <w:rPr>
                <w:rFonts w:ascii="Times New Roman" w:hAnsi="Times New Roman"/>
                <w:color w:val="000000"/>
                <w:sz w:val="24"/>
                <w:szCs w:val="24"/>
              </w:rPr>
              <w:t>,</w:t>
            </w:r>
            <w:r w:rsidRPr="007B2347">
              <w:rPr>
                <w:rFonts w:ascii="Times New Roman" w:hAnsi="Times New Roman"/>
                <w:color w:val="000000"/>
                <w:sz w:val="24"/>
                <w:szCs w:val="24"/>
              </w:rPr>
              <w:t xml:space="preserve"> тощо можуть виконуватися та зазнача</w:t>
            </w:r>
            <w:r w:rsidR="00E46BCA">
              <w:rPr>
                <w:rFonts w:ascii="Times New Roman" w:hAnsi="Times New Roman"/>
                <w:color w:val="000000"/>
                <w:sz w:val="24"/>
                <w:szCs w:val="24"/>
              </w:rPr>
              <w:t>ти</w:t>
            </w:r>
            <w:r w:rsidRPr="007B2347">
              <w:rPr>
                <w:rFonts w:ascii="Times New Roman" w:hAnsi="Times New Roman"/>
                <w:color w:val="000000"/>
                <w:sz w:val="24"/>
                <w:szCs w:val="24"/>
              </w:rPr>
              <w:t xml:space="preserve">ся у тендерній пропозиції </w:t>
            </w:r>
            <w:r w:rsidR="00E46BCA">
              <w:rPr>
                <w:rFonts w:ascii="Times New Roman" w:hAnsi="Times New Roman"/>
                <w:color w:val="000000"/>
                <w:sz w:val="24"/>
                <w:szCs w:val="24"/>
              </w:rPr>
              <w:t xml:space="preserve">або </w:t>
            </w:r>
            <w:r w:rsidRPr="007B2347">
              <w:rPr>
                <w:rFonts w:ascii="Times New Roman" w:hAnsi="Times New Roman"/>
                <w:color w:val="000000"/>
                <w:sz w:val="24"/>
                <w:szCs w:val="24"/>
              </w:rPr>
              <w:t>мовою оригіналу</w:t>
            </w:r>
            <w:r w:rsidR="004F384D">
              <w:rPr>
                <w:rFonts w:ascii="Times New Roman" w:hAnsi="Times New Roman"/>
                <w:color w:val="000000"/>
                <w:sz w:val="24"/>
                <w:szCs w:val="24"/>
              </w:rPr>
              <w:t>,</w:t>
            </w:r>
            <w:r w:rsidR="00886495">
              <w:rPr>
                <w:rFonts w:ascii="Times New Roman" w:hAnsi="Times New Roman"/>
                <w:color w:val="000000"/>
                <w:sz w:val="24"/>
                <w:szCs w:val="24"/>
              </w:rPr>
              <w:t xml:space="preserve"> або</w:t>
            </w:r>
            <w:r w:rsidRPr="007B2347">
              <w:rPr>
                <w:rFonts w:ascii="Times New Roman" w:hAnsi="Times New Roman"/>
                <w:color w:val="000000"/>
                <w:sz w:val="24"/>
                <w:szCs w:val="24"/>
              </w:rPr>
              <w:t xml:space="preserve"> латиницею</w:t>
            </w:r>
            <w:r w:rsidR="00886495">
              <w:rPr>
                <w:rFonts w:ascii="Times New Roman" w:hAnsi="Times New Roman"/>
                <w:color w:val="000000"/>
                <w:sz w:val="24"/>
                <w:szCs w:val="24"/>
              </w:rPr>
              <w:t>,</w:t>
            </w:r>
            <w:r w:rsidRPr="007B2347">
              <w:rPr>
                <w:rFonts w:ascii="Times New Roman" w:hAnsi="Times New Roman"/>
                <w:color w:val="000000"/>
                <w:sz w:val="24"/>
                <w:szCs w:val="24"/>
              </w:rPr>
              <w:t xml:space="preserve"> або кирилицею.</w:t>
            </w:r>
          </w:p>
          <w:p w14:paraId="4BE554BC" w14:textId="77777777" w:rsidR="00A27AF7" w:rsidRDefault="00A27AF7" w:rsidP="00E8462A">
            <w:pPr>
              <w:pStyle w:val="a7"/>
              <w:jc w:val="both"/>
              <w:rPr>
                <w:rFonts w:ascii="Times New Roman" w:hAnsi="Times New Roman"/>
                <w:color w:val="000000"/>
                <w:sz w:val="24"/>
                <w:szCs w:val="24"/>
              </w:rPr>
            </w:pPr>
          </w:p>
          <w:p w14:paraId="6F7BEAC3" w14:textId="7D4E631F" w:rsidR="00886495"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5D835" w14:textId="3EB6377F" w:rsidR="00886495" w:rsidRPr="007B2347"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6495">
              <w:rPr>
                <w:rFonts w:ascii="Times New Roman" w:hAnsi="Times New Roman"/>
                <w:color w:val="000000"/>
                <w:sz w:val="24"/>
                <w:szCs w:val="24"/>
              </w:rPr>
              <w:t>вимозі</w:t>
            </w:r>
            <w:proofErr w:type="spellEnd"/>
            <w:r w:rsidRPr="00886495">
              <w:rPr>
                <w:rFonts w:ascii="Times New Roman" w:hAnsi="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C74FA8">
        <w:trPr>
          <w:trHeight w:val="169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1711F081" w14:textId="77777777" w:rsidR="0013230D" w:rsidRPr="0013230D" w:rsidRDefault="0013230D" w:rsidP="0013230D">
            <w:pPr>
              <w:shd w:val="clear" w:color="auto" w:fill="FFFFFF"/>
              <w:spacing w:after="150" w:line="240" w:lineRule="auto"/>
              <w:jc w:val="both"/>
              <w:rPr>
                <w:rFonts w:ascii="Times New Roman" w:eastAsia="Times New Roman" w:hAnsi="Times New Roman"/>
                <w:color w:val="333333"/>
                <w:sz w:val="24"/>
                <w:szCs w:val="24"/>
                <w:lang w:eastAsia="uk-UA"/>
              </w:rPr>
            </w:pPr>
            <w:r w:rsidRPr="0013230D">
              <w:rPr>
                <w:rFonts w:ascii="Times New Roman" w:eastAsia="Times New Roman" w:hAnsi="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викладених у висновку органу державного фінансового контролю відповідно до </w:t>
            </w:r>
            <w:hyperlink r:id="rId8" w:anchor="n960" w:tgtFrame="_blank" w:history="1">
              <w:r w:rsidRPr="0013230D">
                <w:rPr>
                  <w:rFonts w:ascii="Times New Roman" w:eastAsia="Times New Roman" w:hAnsi="Times New Roman"/>
                  <w:color w:val="000099"/>
                  <w:sz w:val="24"/>
                  <w:szCs w:val="24"/>
                  <w:u w:val="single"/>
                  <w:lang w:eastAsia="uk-UA"/>
                </w:rPr>
                <w:t>статті</w:t>
              </w:r>
            </w:hyperlink>
            <w:hyperlink r:id="rId9" w:anchor="n960" w:tgtFrame="_blank" w:history="1">
              <w:r w:rsidRPr="0013230D">
                <w:rPr>
                  <w:rFonts w:ascii="Times New Roman" w:eastAsia="Times New Roman" w:hAnsi="Times New Roman"/>
                  <w:color w:val="000099"/>
                  <w:sz w:val="24"/>
                  <w:szCs w:val="24"/>
                  <w:u w:val="single"/>
                  <w:lang w:eastAsia="uk-UA"/>
                </w:rPr>
                <w:t> 8</w:t>
              </w:r>
            </w:hyperlink>
            <w:r w:rsidRPr="0013230D">
              <w:rPr>
                <w:rFonts w:ascii="Times New Roman" w:eastAsia="Times New Roman" w:hAnsi="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13230D">
              <w:rPr>
                <w:rFonts w:ascii="Times New Roman" w:eastAsia="Times New Roman" w:hAnsi="Times New Roman"/>
                <w:color w:val="333333"/>
                <w:sz w:val="24"/>
                <w:szCs w:val="24"/>
                <w:lang w:eastAsia="uk-UA"/>
              </w:rPr>
              <w:t>внести</w:t>
            </w:r>
            <w:proofErr w:type="spellEnd"/>
            <w:r w:rsidRPr="0013230D">
              <w:rPr>
                <w:rFonts w:ascii="Times New Roman" w:eastAsia="Times New Roman" w:hAnsi="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13230D">
              <w:rPr>
                <w:rFonts w:ascii="Times New Roman" w:eastAsia="Times New Roman" w:hAnsi="Times New Roman"/>
                <w:b/>
                <w:color w:val="333333"/>
                <w:sz w:val="24"/>
                <w:szCs w:val="24"/>
                <w:u w:val="single"/>
                <w:lang w:eastAsia="uk-UA"/>
              </w:rPr>
              <w:t>залишалося не менше чотирьох днів</w:t>
            </w:r>
            <w:r w:rsidRPr="0013230D">
              <w:rPr>
                <w:rFonts w:ascii="Times New Roman" w:eastAsia="Times New Roman" w:hAnsi="Times New Roman"/>
                <w:color w:val="333333"/>
                <w:sz w:val="24"/>
                <w:szCs w:val="24"/>
                <w:lang w:eastAsia="uk-UA"/>
              </w:rPr>
              <w:t>.</w:t>
            </w:r>
          </w:p>
          <w:p w14:paraId="0CE79180" w14:textId="2406BE33" w:rsidR="00E60B1F" w:rsidRPr="0013230D" w:rsidRDefault="0013230D" w:rsidP="0013230D">
            <w:pPr>
              <w:shd w:val="clear" w:color="auto" w:fill="FFFFFF"/>
              <w:spacing w:after="0" w:line="240" w:lineRule="auto"/>
              <w:jc w:val="both"/>
              <w:rPr>
                <w:rFonts w:ascii="Times New Roman" w:eastAsia="Times New Roman" w:hAnsi="Times New Roman"/>
                <w:color w:val="333333"/>
                <w:sz w:val="24"/>
                <w:szCs w:val="24"/>
                <w:lang w:eastAsia="uk-UA"/>
              </w:rPr>
            </w:pPr>
            <w:bookmarkStart w:id="0" w:name="n657"/>
            <w:bookmarkEnd w:id="0"/>
            <w:r w:rsidRPr="0013230D">
              <w:rPr>
                <w:rFonts w:ascii="Times New Roman" w:eastAsia="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230D">
              <w:rPr>
                <w:rFonts w:ascii="Times New Roman" w:eastAsia="Times New Roman" w:hAnsi="Times New Roman"/>
                <w:color w:val="333333"/>
                <w:sz w:val="24"/>
                <w:szCs w:val="24"/>
                <w:lang w:eastAsia="uk-UA"/>
              </w:rPr>
              <w:t>машинозчитувальному</w:t>
            </w:r>
            <w:proofErr w:type="spellEnd"/>
            <w:r w:rsidRPr="0013230D">
              <w:rPr>
                <w:rFonts w:ascii="Times New Roman" w:eastAsia="Times New Roman" w:hAnsi="Times New Roman"/>
                <w:color w:val="333333"/>
                <w:sz w:val="24"/>
                <w:szCs w:val="24"/>
                <w:lang w:eastAsia="uk-UA"/>
              </w:rPr>
              <w:t xml:space="preserve"> форматі розміщуються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w:t>
            </w:r>
            <w:r w:rsidRPr="0013230D">
              <w:rPr>
                <w:rFonts w:ascii="Times New Roman" w:eastAsia="Times New Roman" w:hAnsi="Times New Roman"/>
                <w:b/>
                <w:color w:val="333333"/>
                <w:sz w:val="24"/>
                <w:szCs w:val="24"/>
                <w:u w:val="single"/>
                <w:lang w:eastAsia="uk-UA"/>
              </w:rPr>
              <w:t>протягом одного дня з дати прийняття рішення про їх внесення</w:t>
            </w:r>
            <w:r w:rsidRPr="0013230D">
              <w:rPr>
                <w:rFonts w:ascii="Times New Roman" w:eastAsia="Times New Roman" w:hAnsi="Times New Roman"/>
                <w:color w:val="333333"/>
                <w:sz w:val="24"/>
                <w:szCs w:val="24"/>
                <w:lang w:eastAsia="uk-UA"/>
              </w:rPr>
              <w:t>.</w:t>
            </w:r>
          </w:p>
        </w:tc>
      </w:tr>
      <w:tr w:rsidR="0093010D" w:rsidRPr="00AC1EBA" w14:paraId="3FE97290" w14:textId="77777777" w:rsidTr="00F41E7D">
        <w:trPr>
          <w:trHeight w:val="47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2F7CC9DE" w:rsidR="00780DF0" w:rsidRPr="00AC1EBA" w:rsidRDefault="00F41E7D" w:rsidP="00780DF0">
            <w:pPr>
              <w:pStyle w:val="a7"/>
              <w:jc w:val="both"/>
              <w:rPr>
                <w:rFonts w:ascii="Times New Roman" w:hAnsi="Times New Roman"/>
                <w:sz w:val="24"/>
                <w:szCs w:val="24"/>
              </w:rPr>
            </w:pPr>
            <w:r w:rsidRPr="00F41E7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F41E7D">
              <w:rPr>
                <w:rFonts w:ascii="Times New Roman" w:hAnsi="Times New Roman"/>
                <w:sz w:val="24"/>
                <w:szCs w:val="24"/>
              </w:rPr>
              <w:t>закупівель</w:t>
            </w:r>
            <w:proofErr w:type="spellEnd"/>
            <w:r w:rsidRPr="00F41E7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hAnsi="Times New Roman"/>
                <w:sz w:val="24"/>
                <w:szCs w:val="24"/>
              </w:rPr>
              <w:t>У</w:t>
            </w:r>
            <w:r w:rsidRPr="00F41E7D">
              <w:rPr>
                <w:rFonts w:ascii="Times New Roman" w:hAnsi="Times New Roman"/>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rPr>
              <w:t>О</w:t>
            </w:r>
            <w:r w:rsidRPr="00F41E7D">
              <w:rPr>
                <w:rFonts w:ascii="Times New Roman" w:hAnsi="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00780DF0" w:rsidRPr="00AC1EBA">
              <w:rPr>
                <w:rFonts w:ascii="Times New Roman" w:hAnsi="Times New Roman"/>
                <w:sz w:val="24"/>
                <w:szCs w:val="24"/>
              </w:rPr>
              <w:t>.</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4FD537CA"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r w:rsidR="00C74FA8">
              <w:rPr>
                <w:rFonts w:ascii="Times New Roman" w:hAnsi="Times New Roman"/>
                <w:sz w:val="24"/>
                <w:szCs w:val="24"/>
              </w:rPr>
              <w:t xml:space="preserve"> </w:t>
            </w:r>
          </w:p>
          <w:p w14:paraId="6ABB17C8" w14:textId="77777777" w:rsidR="00B74894" w:rsidRPr="00AC1EBA" w:rsidRDefault="00B74894" w:rsidP="00B74894">
            <w:pPr>
              <w:pStyle w:val="a7"/>
              <w:jc w:val="both"/>
              <w:rPr>
                <w:rFonts w:ascii="Times New Roman" w:hAnsi="Times New Roman"/>
                <w:i/>
                <w:sz w:val="24"/>
                <w:szCs w:val="24"/>
              </w:rPr>
            </w:pPr>
            <w:r w:rsidRPr="005F152C">
              <w:rPr>
                <w:rFonts w:ascii="Times New Roman" w:hAnsi="Times New Roman"/>
                <w:b/>
                <w:bCs/>
                <w:i/>
                <w:sz w:val="24"/>
                <w:szCs w:val="24"/>
                <w:u w:val="single"/>
              </w:rPr>
              <w:t>У разі зміни ціни за результатами проведеного аукціону</w:t>
            </w:r>
            <w:r w:rsidRPr="00AC1EBA">
              <w:rPr>
                <w:rFonts w:ascii="Times New Roman" w:hAnsi="Times New Roman"/>
                <w:i/>
                <w:sz w:val="24"/>
                <w:szCs w:val="24"/>
              </w:rPr>
              <w:t xml:space="preserve"> </w:t>
            </w:r>
            <w:r w:rsidRPr="00757B0A">
              <w:rPr>
                <w:rFonts w:ascii="Times New Roman" w:hAnsi="Times New Roman"/>
                <w:b/>
                <w:i/>
                <w:sz w:val="24"/>
                <w:szCs w:val="24"/>
              </w:rPr>
              <w:t>Переможець</w:t>
            </w:r>
            <w:r w:rsidRPr="00AC1EBA">
              <w:rPr>
                <w:rFonts w:ascii="Times New Roman" w:hAnsi="Times New Roman"/>
                <w:i/>
                <w:sz w:val="24"/>
                <w:szCs w:val="24"/>
              </w:rPr>
              <w:t xml:space="preserve"> процедури закупівлі  протягом 1-го робочого дня з дати оприлюднення в електронній системі </w:t>
            </w:r>
            <w:proofErr w:type="spellStart"/>
            <w:r w:rsidRPr="00AC1EBA">
              <w:rPr>
                <w:rFonts w:ascii="Times New Roman" w:hAnsi="Times New Roman"/>
                <w:i/>
                <w:sz w:val="24"/>
                <w:szCs w:val="24"/>
              </w:rPr>
              <w:t>закупівель</w:t>
            </w:r>
            <w:proofErr w:type="spellEnd"/>
            <w:r w:rsidRPr="00AC1EBA">
              <w:rPr>
                <w:rFonts w:ascii="Times New Roman" w:hAnsi="Times New Roman"/>
                <w:i/>
                <w:sz w:val="24"/>
                <w:szCs w:val="24"/>
              </w:rPr>
              <w:t xml:space="preserve"> повідомлення про намір укласти договір про закупівлю, має надати Замовнику оновлену тендерну пропозицію (відповідно до результатів аукціону), шляхом оприлюднення її в електронній системі </w:t>
            </w:r>
            <w:proofErr w:type="spellStart"/>
            <w:r w:rsidRPr="00AC1EBA">
              <w:rPr>
                <w:rFonts w:ascii="Times New Roman" w:hAnsi="Times New Roman"/>
                <w:i/>
                <w:sz w:val="24"/>
                <w:szCs w:val="24"/>
              </w:rPr>
              <w:t>закупівель</w:t>
            </w:r>
            <w:proofErr w:type="spellEnd"/>
            <w:r w:rsidRPr="00AC1EBA">
              <w:rPr>
                <w:rFonts w:ascii="Times New Roman" w:hAnsi="Times New Roman"/>
                <w:i/>
                <w:sz w:val="24"/>
                <w:szCs w:val="24"/>
              </w:rPr>
              <w:t>.</w:t>
            </w:r>
          </w:p>
          <w:p w14:paraId="41CA2C5B" w14:textId="6D215721" w:rsidR="00B74894" w:rsidRPr="00B74894" w:rsidRDefault="00B74894" w:rsidP="00B74894">
            <w:pPr>
              <w:pStyle w:val="a7"/>
              <w:jc w:val="both"/>
              <w:rPr>
                <w:rFonts w:ascii="Times New Roman" w:hAnsi="Times New Roman"/>
                <w:i/>
                <w:sz w:val="24"/>
                <w:szCs w:val="24"/>
              </w:rPr>
            </w:pPr>
            <w:r w:rsidRPr="00AC1EBA">
              <w:rPr>
                <w:rFonts w:ascii="Times New Roman" w:hAnsi="Times New Roman"/>
                <w:i/>
                <w:sz w:val="24"/>
                <w:szCs w:val="24"/>
              </w:rPr>
              <w:t xml:space="preserve">Якщо перерахована ціна відрізняється від аукціонної в бік зменшення, у зв’язку з технічними особливостями такого перерахунку,  Переможець  надає оновлену тендерну пропозицію з перерахованою ціною.      </w:t>
            </w:r>
          </w:p>
          <w:p w14:paraId="23DF576B"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4A297B50" w14:textId="6D73674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w:t>
            </w:r>
            <w:r w:rsidR="00715DA5">
              <w:rPr>
                <w:rFonts w:ascii="Times New Roman" w:eastAsia="Times New Roman" w:hAnsi="Times New Roman"/>
                <w:sz w:val="24"/>
                <w:szCs w:val="24"/>
                <w:lang w:eastAsia="ru-RU" w:bidi="hi-IN"/>
              </w:rPr>
              <w:t xml:space="preserve"> </w:t>
            </w:r>
            <w:r w:rsidRPr="00AC1EBA">
              <w:rPr>
                <w:rFonts w:ascii="Times New Roman" w:eastAsia="Times New Roman" w:hAnsi="Times New Roman"/>
                <w:sz w:val="24"/>
                <w:szCs w:val="24"/>
                <w:lang w:eastAsia="ru-RU" w:bidi="hi-IN"/>
              </w:rPr>
              <w:t>підтверджуються наступними документами:</w:t>
            </w:r>
          </w:p>
          <w:p w14:paraId="6A01B60F" w14:textId="77777777" w:rsidR="00DC41C6" w:rsidRDefault="00780DF0" w:rsidP="00DC41C6">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189BEF6" w14:textId="481B80C7" w:rsidR="00DC41C6" w:rsidRP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DC41C6">
              <w:rPr>
                <w:rFonts w:ascii="Times New Roman" w:eastAsia="Times New Roman" w:hAnsi="Times New Roman"/>
                <w:b/>
                <w:sz w:val="24"/>
                <w:szCs w:val="24"/>
                <w:u w:val="single"/>
                <w:lang w:val="ru-RU" w:eastAsia="ru-RU"/>
              </w:rPr>
              <w:t xml:space="preserve">для </w:t>
            </w:r>
            <w:proofErr w:type="spellStart"/>
            <w:r w:rsidRPr="00DC41C6">
              <w:rPr>
                <w:rFonts w:ascii="Times New Roman" w:eastAsia="Times New Roman" w:hAnsi="Times New Roman"/>
                <w:b/>
                <w:sz w:val="24"/>
                <w:szCs w:val="24"/>
                <w:u w:val="single"/>
                <w:lang w:val="ru-RU" w:eastAsia="ru-RU"/>
              </w:rPr>
              <w:t>керівника</w:t>
            </w:r>
            <w:proofErr w:type="spellEnd"/>
            <w:r w:rsidRPr="00DC41C6">
              <w:rPr>
                <w:rFonts w:ascii="Times New Roman" w:eastAsia="Times New Roman" w:hAnsi="Times New Roman"/>
                <w:b/>
                <w:sz w:val="24"/>
                <w:szCs w:val="24"/>
                <w:u w:val="single"/>
                <w:lang w:val="ru-RU" w:eastAsia="ru-RU"/>
              </w:rPr>
              <w:t xml:space="preserve"> </w:t>
            </w:r>
            <w:proofErr w:type="spellStart"/>
            <w:r w:rsidRPr="00DC41C6">
              <w:rPr>
                <w:rFonts w:ascii="Times New Roman" w:eastAsia="Times New Roman" w:hAnsi="Times New Roman"/>
                <w:b/>
                <w:sz w:val="24"/>
                <w:szCs w:val="24"/>
                <w:u w:val="single"/>
                <w:lang w:val="ru-RU" w:eastAsia="ru-RU"/>
              </w:rPr>
              <w:t>учасника</w:t>
            </w:r>
            <w:proofErr w:type="spellEnd"/>
            <w:r w:rsidRPr="00DC41C6">
              <w:rPr>
                <w:rFonts w:ascii="Times New Roman" w:eastAsia="Times New Roman" w:hAnsi="Times New Roman"/>
                <w:sz w:val="24"/>
                <w:szCs w:val="24"/>
                <w:lang w:val="ru-RU" w:eastAsia="ru-RU"/>
              </w:rPr>
              <w:t xml:space="preserve"> –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протоколу </w:t>
            </w:r>
            <w:proofErr w:type="spellStart"/>
            <w:r w:rsidRPr="00DC41C6">
              <w:rPr>
                <w:rFonts w:ascii="Times New Roman" w:eastAsia="Times New Roman" w:hAnsi="Times New Roman"/>
                <w:sz w:val="24"/>
                <w:szCs w:val="24"/>
                <w:lang w:val="ru-RU" w:eastAsia="ru-RU"/>
              </w:rPr>
              <w:t>зборів</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засновників</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директора/президента/</w:t>
            </w:r>
            <w:proofErr w:type="spellStart"/>
            <w:r w:rsidRPr="00DC41C6">
              <w:rPr>
                <w:rFonts w:ascii="Times New Roman" w:eastAsia="Times New Roman" w:hAnsi="Times New Roman"/>
                <w:sz w:val="24"/>
                <w:szCs w:val="24"/>
                <w:lang w:val="ru-RU" w:eastAsia="ru-RU"/>
              </w:rPr>
              <w:t>голови</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правління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тощо</w:t>
            </w:r>
            <w:proofErr w:type="spellEnd"/>
            <w:r>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випискою</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витягом</w:t>
            </w:r>
            <w:proofErr w:type="spellEnd"/>
            <w:r w:rsidRPr="00DC41C6">
              <w:rPr>
                <w:rFonts w:ascii="Times New Roman" w:eastAsia="Times New Roman" w:hAnsi="Times New Roman"/>
                <w:sz w:val="24"/>
                <w:szCs w:val="24"/>
                <w:lang w:val="ru-RU" w:eastAsia="ru-RU"/>
              </w:rPr>
              <w:t xml:space="preserve">) з </w:t>
            </w:r>
            <w:proofErr w:type="spellStart"/>
            <w:r w:rsidRPr="00DC41C6">
              <w:rPr>
                <w:rFonts w:ascii="Times New Roman" w:eastAsia="Times New Roman" w:hAnsi="Times New Roman"/>
                <w:sz w:val="24"/>
                <w:szCs w:val="24"/>
                <w:lang w:val="ru-RU" w:eastAsia="ru-RU"/>
              </w:rPr>
              <w:t>нього</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наказу про </w:t>
            </w:r>
            <w:proofErr w:type="spellStart"/>
            <w:r w:rsidRPr="00DC41C6">
              <w:rPr>
                <w:rFonts w:ascii="Times New Roman" w:eastAsia="Times New Roman" w:hAnsi="Times New Roman"/>
                <w:sz w:val="24"/>
                <w:szCs w:val="24"/>
                <w:lang w:val="ru-RU" w:eastAsia="ru-RU"/>
              </w:rPr>
              <w:t>його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вступ</w:t>
            </w:r>
            <w:proofErr w:type="spellEnd"/>
            <w:r w:rsidRPr="00DC41C6">
              <w:rPr>
                <w:rFonts w:ascii="Times New Roman" w:eastAsia="Times New Roman" w:hAnsi="Times New Roman"/>
                <w:sz w:val="24"/>
                <w:szCs w:val="24"/>
                <w:lang w:val="ru-RU" w:eastAsia="ru-RU"/>
              </w:rPr>
              <w:t xml:space="preserve"> </w:t>
            </w:r>
            <w:proofErr w:type="gramStart"/>
            <w:r w:rsidRPr="00DC41C6">
              <w:rPr>
                <w:rFonts w:ascii="Times New Roman" w:eastAsia="Times New Roman" w:hAnsi="Times New Roman"/>
                <w:sz w:val="24"/>
                <w:szCs w:val="24"/>
                <w:lang w:val="ru-RU" w:eastAsia="ru-RU"/>
              </w:rPr>
              <w:t>на посаду</w:t>
            </w:r>
            <w:proofErr w:type="gram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іншим</w:t>
            </w:r>
            <w:proofErr w:type="spellEnd"/>
            <w:r w:rsidRPr="00DC41C6">
              <w:rPr>
                <w:rFonts w:ascii="Times New Roman" w:eastAsia="Times New Roman" w:hAnsi="Times New Roman"/>
                <w:sz w:val="24"/>
                <w:szCs w:val="24"/>
                <w:lang w:val="ru-RU" w:eastAsia="ru-RU"/>
              </w:rPr>
              <w:t xml:space="preserve"> документом, </w:t>
            </w:r>
            <w:proofErr w:type="spellStart"/>
            <w:r w:rsidRPr="00DC41C6">
              <w:rPr>
                <w:rFonts w:ascii="Times New Roman" w:eastAsia="Times New Roman" w:hAnsi="Times New Roman"/>
                <w:sz w:val="24"/>
                <w:szCs w:val="24"/>
                <w:lang w:val="ru-RU" w:eastAsia="ru-RU"/>
              </w:rPr>
              <w:t>що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підтверджує</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повноваження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керівника</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учасника</w:t>
            </w:r>
            <w:proofErr w:type="spellEnd"/>
            <w:r w:rsidRPr="00DC41C6">
              <w:rPr>
                <w:rFonts w:ascii="Times New Roman" w:eastAsia="Times New Roman" w:hAnsi="Times New Roman"/>
                <w:sz w:val="24"/>
                <w:szCs w:val="24"/>
                <w:lang w:val="ru-RU" w:eastAsia="ru-RU"/>
              </w:rPr>
              <w:t>;</w:t>
            </w:r>
          </w:p>
          <w:p w14:paraId="7983F9B2" w14:textId="0DA284B4" w:rsid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8E5CC4">
              <w:rPr>
                <w:rFonts w:ascii="Times New Roman" w:eastAsia="Times New Roman" w:hAnsi="Times New Roman"/>
                <w:b/>
                <w:sz w:val="24"/>
                <w:szCs w:val="24"/>
                <w:u w:val="single"/>
                <w:lang w:eastAsia="ru-RU"/>
              </w:rPr>
              <w:t>для іншої посадової особи учасника</w:t>
            </w:r>
            <w:r w:rsidRPr="008E5CC4">
              <w:rPr>
                <w:rFonts w:ascii="Times New Roman" w:eastAsia="Times New Roman" w:hAnsi="Times New Roman"/>
                <w:sz w:val="24"/>
                <w:szCs w:val="24"/>
                <w:lang w:eastAsia="ru-RU"/>
              </w:rPr>
              <w:t xml:space="preserve"> – </w:t>
            </w:r>
            <w:r>
              <w:t xml:space="preserve"> </w:t>
            </w:r>
            <w:r w:rsidRPr="008E5CC4">
              <w:rPr>
                <w:rFonts w:ascii="Times New Roman" w:eastAsia="Times New Roman" w:hAnsi="Times New Roman"/>
                <w:sz w:val="24"/>
                <w:szCs w:val="24"/>
                <w:lang w:eastAsia="ru-RU"/>
              </w:rPr>
              <w:t>довіреністю, або дорученням керівника учасника на ім’я уповноваженої особи учасника та виписки з протоколу зборів засновників або копією протоколу зборів засновників або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E7FF3" w14:textId="77777777" w:rsidR="00DC41C6"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7F570303" w14:textId="5BF05ED5" w:rsidR="00DC41C6" w:rsidRPr="00AC1EBA"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особа-підприємець</w:t>
            </w:r>
            <w:r w:rsidRPr="00715DA5">
              <w:rPr>
                <w:rFonts w:ascii="Times New Roman" w:eastAsia="Times New Roman" w:hAnsi="Times New Roman"/>
                <w:sz w:val="24"/>
                <w:szCs w:val="24"/>
                <w:lang w:eastAsia="ru-RU" w:bidi="hi-IN"/>
              </w:rPr>
              <w:t xml:space="preserve"> </w:t>
            </w:r>
            <w:r w:rsidRPr="00AC1EBA">
              <w:rPr>
                <w:rFonts w:ascii="Times New Roman" w:eastAsia="Times New Roman" w:hAnsi="Times New Roman"/>
                <w:sz w:val="24"/>
                <w:szCs w:val="24"/>
                <w:lang w:eastAsia="ru-RU" w:bidi="hi-IN"/>
              </w:rPr>
              <w:t xml:space="preserve"> – </w:t>
            </w:r>
            <w:r w:rsidR="00A74E37">
              <w:t xml:space="preserve"> </w:t>
            </w:r>
            <w:r w:rsidR="00A74E37" w:rsidRPr="00A74E37">
              <w:rPr>
                <w:rFonts w:ascii="Times New Roman" w:eastAsia="Times New Roman" w:hAnsi="Times New Roman"/>
                <w:sz w:val="24"/>
                <w:szCs w:val="24"/>
                <w:lang w:eastAsia="ru-RU" w:bidi="hi-IN"/>
              </w:rPr>
              <w:t xml:space="preserve">копією паспорта (1-6 сторінки та сторінка з </w:t>
            </w:r>
            <w:proofErr w:type="spellStart"/>
            <w:r w:rsidR="00A74E37" w:rsidRPr="00A74E37">
              <w:rPr>
                <w:rFonts w:ascii="Times New Roman" w:eastAsia="Times New Roman" w:hAnsi="Times New Roman"/>
                <w:sz w:val="24"/>
                <w:szCs w:val="24"/>
                <w:lang w:eastAsia="ru-RU" w:bidi="hi-IN"/>
              </w:rPr>
              <w:t>адресою</w:t>
            </w:r>
            <w:proofErr w:type="spellEnd"/>
            <w:r w:rsidR="00A74E37" w:rsidRPr="00A74E37">
              <w:rPr>
                <w:rFonts w:ascii="Times New Roman" w:eastAsia="Times New Roman" w:hAnsi="Times New Roman"/>
                <w:sz w:val="24"/>
                <w:szCs w:val="24"/>
                <w:lang w:eastAsia="ru-RU" w:bidi="hi-IN"/>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1902A191" w14:textId="3D0F967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A0C5E73" w14:textId="77777777" w:rsidR="00A74E37" w:rsidRPr="00AC1EBA" w:rsidRDefault="00A74E37" w:rsidP="00780DF0">
            <w:pPr>
              <w:spacing w:after="0" w:line="240" w:lineRule="auto"/>
              <w:ind w:right="15"/>
              <w:jc w:val="both"/>
              <w:textAlignment w:val="baseline"/>
              <w:rPr>
                <w:rFonts w:ascii="Times New Roman" w:eastAsia="Times New Roman" w:hAnsi="Times New Roman"/>
                <w:sz w:val="24"/>
                <w:szCs w:val="24"/>
                <w:lang w:eastAsia="ru-RU" w:bidi="hi-IN"/>
              </w:rPr>
            </w:pP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74E37">
              <w:rPr>
                <w:rFonts w:ascii="Times New Roman" w:hAnsi="Times New Roman"/>
                <w:sz w:val="24"/>
                <w:szCs w:val="24"/>
              </w:rPr>
              <w:t xml:space="preserve"> </w:t>
            </w:r>
            <w:r w:rsidRPr="00AC1EBA">
              <w:rPr>
                <w:rFonts w:ascii="Times New Roman" w:hAnsi="Times New Roman"/>
                <w:sz w:val="24"/>
                <w:szCs w:val="24"/>
              </w:rPr>
              <w:t>до тендерної документації;</w:t>
            </w:r>
          </w:p>
          <w:p w14:paraId="4A29FA8F" w14:textId="0FC49E12"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w:t>
            </w:r>
            <w:r w:rsidR="00A74E37">
              <w:rPr>
                <w:rFonts w:ascii="Times New Roman" w:hAnsi="Times New Roman"/>
                <w:sz w:val="24"/>
                <w:szCs w:val="24"/>
              </w:rPr>
              <w:t>пункті 4</w:t>
            </w:r>
            <w:r w:rsidR="0070330D">
              <w:rPr>
                <w:rFonts w:ascii="Times New Roman" w:hAnsi="Times New Roman"/>
                <w:sz w:val="24"/>
                <w:szCs w:val="24"/>
              </w:rPr>
              <w:t>7</w:t>
            </w:r>
            <w:r w:rsidR="00A74E37">
              <w:rPr>
                <w:rFonts w:ascii="Times New Roman" w:hAnsi="Times New Roman"/>
                <w:sz w:val="24"/>
                <w:szCs w:val="24"/>
              </w:rPr>
              <w:t xml:space="preserve"> </w:t>
            </w:r>
            <w:proofErr w:type="spellStart"/>
            <w:r w:rsidR="00A74E37">
              <w:rPr>
                <w:rFonts w:ascii="Times New Roman" w:hAnsi="Times New Roman"/>
                <w:sz w:val="24"/>
                <w:szCs w:val="24"/>
              </w:rPr>
              <w:t>Оосбливостей</w:t>
            </w:r>
            <w:proofErr w:type="spellEnd"/>
            <w:r w:rsidRPr="00AC1EBA">
              <w:rPr>
                <w:rFonts w:ascii="Times New Roman" w:hAnsi="Times New Roman"/>
                <w:sz w:val="24"/>
                <w:szCs w:val="24"/>
              </w:rPr>
              <w:t xml:space="preserve"> згідно </w:t>
            </w:r>
            <w:r w:rsidRPr="00AC1EBA">
              <w:rPr>
                <w:rFonts w:ascii="Times New Roman" w:hAnsi="Times New Roman"/>
                <w:sz w:val="24"/>
                <w:szCs w:val="24"/>
                <w:u w:val="single"/>
              </w:rPr>
              <w:t>Додатку 3</w:t>
            </w:r>
            <w:r w:rsidRPr="00AC1EBA">
              <w:rPr>
                <w:rFonts w:ascii="Times New Roman" w:hAnsi="Times New Roman"/>
                <w:sz w:val="24"/>
                <w:szCs w:val="24"/>
              </w:rPr>
              <w:t xml:space="preserve">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0D505DB8"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2680A82B"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w:t>
            </w:r>
            <w:r w:rsidR="0001447A">
              <w:t xml:space="preserve"> </w:t>
            </w:r>
            <w:r w:rsidR="0001447A" w:rsidRPr="0001447A">
              <w:rPr>
                <w:rFonts w:ascii="Times New Roman" w:hAnsi="Times New Roman"/>
                <w:sz w:val="24"/>
                <w:szCs w:val="24"/>
              </w:rPr>
              <w:t xml:space="preserve">На вимогу Закону України «Про захист персональних даних» Учасник повинен надати в складі тендерної пропозиції згоду (лист за зразком згідно з Додатком </w:t>
            </w:r>
            <w:r w:rsidR="004E10AF">
              <w:rPr>
                <w:rFonts w:ascii="Times New Roman" w:hAnsi="Times New Roman"/>
                <w:sz w:val="24"/>
                <w:szCs w:val="24"/>
              </w:rPr>
              <w:t>6</w:t>
            </w:r>
            <w:r w:rsidR="0001447A" w:rsidRPr="0001447A">
              <w:rPr>
                <w:rFonts w:ascii="Times New Roman" w:hAnsi="Times New Roman"/>
                <w:sz w:val="24"/>
                <w:szCs w:val="24"/>
              </w:rPr>
              <w:t xml:space="preserve"> до тендерної документації) на обробку персональних даних</w:t>
            </w:r>
            <w:r w:rsidR="00811354">
              <w:rPr>
                <w:rFonts w:ascii="Times New Roman" w:hAnsi="Times New Roman"/>
                <w:sz w:val="24"/>
                <w:szCs w:val="24"/>
              </w:rPr>
              <w:t xml:space="preserve"> </w:t>
            </w:r>
            <w:r w:rsidR="00811354" w:rsidRPr="00811354">
              <w:rPr>
                <w:rFonts w:ascii="Times New Roman" w:hAnsi="Times New Roman"/>
                <w:sz w:val="24"/>
                <w:szCs w:val="24"/>
              </w:rPr>
              <w:t xml:space="preserve">посадової особи </w:t>
            </w:r>
            <w:r w:rsidR="00811354">
              <w:rPr>
                <w:rFonts w:ascii="Times New Roman" w:hAnsi="Times New Roman"/>
                <w:sz w:val="24"/>
                <w:szCs w:val="24"/>
              </w:rPr>
              <w:t>У</w:t>
            </w:r>
            <w:r w:rsidR="00811354" w:rsidRPr="00811354">
              <w:rPr>
                <w:rFonts w:ascii="Times New Roman" w:hAnsi="Times New Roman"/>
                <w:sz w:val="24"/>
                <w:szCs w:val="24"/>
              </w:rPr>
              <w:t>часника, що підписала документи тендерної пропозиції</w:t>
            </w:r>
            <w:r w:rsidR="0001447A" w:rsidRPr="0001447A">
              <w:rPr>
                <w:rFonts w:ascii="Times New Roman" w:hAnsi="Times New Roman"/>
                <w:sz w:val="24"/>
                <w:szCs w:val="24"/>
              </w:rPr>
              <w:t>.</w:t>
            </w:r>
          </w:p>
          <w:p w14:paraId="11292E8A" w14:textId="410822EB"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 xml:space="preserve">Додатком </w:t>
            </w:r>
            <w:r w:rsidR="004E10AF">
              <w:rPr>
                <w:rFonts w:ascii="Times New Roman" w:hAnsi="Times New Roman"/>
                <w:sz w:val="24"/>
                <w:szCs w:val="24"/>
                <w:u w:val="single"/>
              </w:rPr>
              <w:t>7</w:t>
            </w:r>
            <w:r w:rsidR="004E10AF">
              <w:t xml:space="preserve"> </w:t>
            </w:r>
            <w:r w:rsidR="004E10AF" w:rsidRPr="004E10AF">
              <w:rPr>
                <w:rFonts w:ascii="Times New Roman" w:hAnsi="Times New Roman"/>
                <w:sz w:val="24"/>
                <w:szCs w:val="24"/>
              </w:rPr>
              <w:t>до тендерної документації</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1DAAB866"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009A2627">
              <w:rPr>
                <w:rFonts w:ascii="Times New Roman" w:eastAsia="Times New Roman" w:hAnsi="Times New Roman"/>
                <w:b/>
                <w:bCs/>
                <w:sz w:val="24"/>
                <w:szCs w:val="24"/>
                <w:u w:val="single"/>
                <w:shd w:val="clear" w:color="auto" w:fill="FFFFFF"/>
                <w:lang w:eastAsia="ru-RU"/>
              </w:rPr>
              <w:t xml:space="preserve">, </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23EE55CC" w:rsidR="00AC1EBA" w:rsidRPr="00AC1EBA" w:rsidRDefault="004A536F" w:rsidP="00AC1EBA">
            <w:pPr>
              <w:spacing w:after="0" w:line="240" w:lineRule="auto"/>
              <w:jc w:val="both"/>
              <w:rPr>
                <w:rFonts w:ascii="Times New Roman" w:hAnsi="Times New Roman"/>
                <w:sz w:val="24"/>
                <w:szCs w:val="24"/>
                <w:bdr w:val="none" w:sz="0" w:space="0" w:color="auto" w:frame="1"/>
                <w:lang w:eastAsia="ru-RU"/>
              </w:rPr>
            </w:pPr>
            <w:r w:rsidRPr="004A536F">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AC1EBA" w:rsidRPr="00AC1EBA">
              <w:rPr>
                <w:rFonts w:ascii="Times New Roman" w:hAnsi="Times New Roman"/>
                <w:sz w:val="24"/>
                <w:szCs w:val="24"/>
                <w:bdr w:val="none" w:sz="0" w:space="0" w:color="auto" w:frame="1"/>
                <w:lang w:eastAsia="ru-RU"/>
              </w:rPr>
              <w:t>.</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a"/>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a"/>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a"/>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a"/>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426CE9" w14:textId="77777777" w:rsidR="0093010D"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14:paraId="2A0D1D9D" w14:textId="77777777" w:rsidR="009A2627" w:rsidRDefault="009A2627" w:rsidP="00AB34A1">
            <w:pPr>
              <w:pStyle w:val="1a"/>
              <w:widowControl w:val="0"/>
              <w:spacing w:line="240" w:lineRule="auto"/>
              <w:ind w:left="34" w:firstLine="1"/>
              <w:jc w:val="both"/>
              <w:rPr>
                <w:rFonts w:ascii="Times New Roman" w:hAnsi="Times New Roman" w:cs="Times New Roman"/>
                <w:color w:val="auto"/>
                <w:sz w:val="24"/>
                <w:szCs w:val="24"/>
                <w:lang w:val="uk-UA"/>
              </w:rPr>
            </w:pPr>
          </w:p>
          <w:p w14:paraId="4B0D3B5C" w14:textId="7399419B" w:rsidR="009A2627" w:rsidRPr="009A2627" w:rsidRDefault="009A2627" w:rsidP="00AB34A1">
            <w:pPr>
              <w:pStyle w:val="1a"/>
              <w:widowControl w:val="0"/>
              <w:spacing w:line="240" w:lineRule="auto"/>
              <w:ind w:left="34" w:firstLine="1"/>
              <w:jc w:val="both"/>
              <w:rPr>
                <w:rFonts w:ascii="Times New Roman" w:hAnsi="Times New Roman" w:cs="Times New Roman"/>
                <w:b/>
                <w:color w:val="auto"/>
                <w:sz w:val="24"/>
                <w:szCs w:val="24"/>
                <w:u w:val="single"/>
                <w:lang w:val="uk-UA"/>
              </w:rPr>
            </w:pPr>
            <w:r w:rsidRPr="009A2627">
              <w:rPr>
                <w:rFonts w:ascii="Times New Roman" w:hAnsi="Times New Roman" w:cs="Times New Roman"/>
                <w:b/>
                <w:color w:val="auto"/>
                <w:sz w:val="24"/>
                <w:szCs w:val="24"/>
                <w:u w:val="singl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86495">
              <w:rPr>
                <w:rFonts w:ascii="Times New Roman" w:hAnsi="Times New Roman" w:cs="Times New Roman"/>
                <w:b/>
                <w:color w:val="auto"/>
                <w:sz w:val="24"/>
                <w:szCs w:val="24"/>
                <w:u w:val="single"/>
                <w:lang w:val="uk-UA"/>
              </w:rPr>
              <w:t>.</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1" w:name="n445"/>
            <w:bookmarkEnd w:id="1"/>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429B5C2" w:rsidR="005530CD"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w:t>
            </w:r>
            <w:r w:rsidR="00F47AFB" w:rsidRPr="00F47AFB">
              <w:rPr>
                <w:rFonts w:ascii="Times New Roman" w:hAnsi="Times New Roman"/>
                <w:sz w:val="24"/>
                <w:szCs w:val="24"/>
                <w:lang w:eastAsia="uk-UA"/>
              </w:rPr>
              <w:t>вважаються</w:t>
            </w:r>
            <w:r w:rsidRPr="001E2EB1">
              <w:rPr>
                <w:rFonts w:ascii="Times New Roman" w:hAnsi="Times New Roman"/>
                <w:sz w:val="24"/>
                <w:szCs w:val="24"/>
                <w:lang w:eastAsia="uk-UA"/>
              </w:rPr>
              <w:t xml:space="preserve">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w:t>
            </w:r>
            <w:r w:rsidR="00F47AFB">
              <w:rPr>
                <w:rFonts w:ascii="Times New Roman" w:hAnsi="Times New Roman"/>
                <w:sz w:val="24"/>
                <w:szCs w:val="24"/>
                <w:lang w:eastAsia="uk-UA"/>
              </w:rPr>
              <w:t>.</w:t>
            </w:r>
          </w:p>
          <w:p w14:paraId="5F2EA30D" w14:textId="215A8BF5" w:rsidR="00F47AFB" w:rsidRPr="00AC1EBA" w:rsidRDefault="00F47AFB" w:rsidP="0093010D">
            <w:pPr>
              <w:pStyle w:val="a7"/>
              <w:jc w:val="both"/>
              <w:rPr>
                <w:rFonts w:ascii="Times New Roman" w:hAnsi="Times New Roman"/>
                <w:sz w:val="24"/>
                <w:szCs w:val="24"/>
                <w:lang w:eastAsia="uk-UA"/>
              </w:rPr>
            </w:pPr>
            <w:r w:rsidRPr="00F47AFB">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4621ADC5"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F41E7D">
              <w:rPr>
                <w:rFonts w:ascii="Times New Roman" w:hAnsi="Times New Roman"/>
                <w:sz w:val="24"/>
                <w:szCs w:val="24"/>
                <w:lang w:eastAsia="uk-UA"/>
              </w:rPr>
              <w:t>З</w:t>
            </w:r>
            <w:r w:rsidRPr="00F40F66">
              <w:rPr>
                <w:rFonts w:ascii="Times New Roman" w:hAnsi="Times New Roman"/>
                <w:sz w:val="24"/>
                <w:szCs w:val="24"/>
                <w:lang w:eastAsia="uk-UA"/>
              </w:rPr>
              <w:t xml:space="preserve">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5205CED8"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 xml:space="preserve">Кваліфікаційні критерії до учасників та вимоги, </w:t>
            </w:r>
            <w:r w:rsidR="0057374D" w:rsidRPr="0057374D">
              <w:rPr>
                <w:rFonts w:ascii="Times New Roman" w:eastAsia="Times New Roman" w:hAnsi="Times New Roman"/>
                <w:sz w:val="24"/>
                <w:szCs w:val="24"/>
              </w:rPr>
              <w:t>встановлені пунктом 4</w:t>
            </w:r>
            <w:r w:rsidR="007B7BB6">
              <w:rPr>
                <w:rFonts w:ascii="Times New Roman" w:eastAsia="Times New Roman" w:hAnsi="Times New Roman"/>
                <w:sz w:val="24"/>
                <w:szCs w:val="24"/>
              </w:rPr>
              <w:t>7</w:t>
            </w:r>
            <w:r w:rsidR="0057374D">
              <w:rPr>
                <w:rFonts w:ascii="Times New Roman" w:eastAsia="Times New Roman" w:hAnsi="Times New Roman"/>
                <w:sz w:val="24"/>
                <w:szCs w:val="24"/>
              </w:rPr>
              <w:t xml:space="preserve"> О</w:t>
            </w:r>
            <w:r w:rsidR="0057374D" w:rsidRPr="0057374D">
              <w:rPr>
                <w:rFonts w:ascii="Times New Roman" w:eastAsia="Times New Roman" w:hAnsi="Times New Roman"/>
                <w:sz w:val="24"/>
                <w:szCs w:val="24"/>
              </w:rPr>
              <w:t>собливостей</w:t>
            </w:r>
          </w:p>
        </w:tc>
        <w:tc>
          <w:tcPr>
            <w:tcW w:w="5466" w:type="dxa"/>
            <w:shd w:val="clear" w:color="auto" w:fill="auto"/>
          </w:tcPr>
          <w:p w14:paraId="147FF0AE" w14:textId="77777777" w:rsidR="006A645A"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 xml:space="preserve">Перелік кваліфікаційних критеріїв та </w:t>
            </w:r>
            <w:r w:rsidR="0057374D" w:rsidRPr="0057374D">
              <w:rPr>
                <w:rFonts w:ascii="Times New Roman" w:hAnsi="Times New Roman"/>
                <w:color w:val="000000"/>
                <w:sz w:val="24"/>
                <w:szCs w:val="24"/>
              </w:rPr>
              <w:t>інформація про спосіб підтвердження відповідності учасників процедури закупівлі установленим критеріям</w:t>
            </w:r>
            <w:r w:rsidR="0057374D">
              <w:rPr>
                <w:rFonts w:ascii="Times New Roman" w:hAnsi="Times New Roman"/>
                <w:color w:val="000000"/>
                <w:sz w:val="24"/>
                <w:szCs w:val="24"/>
              </w:rPr>
              <w:t xml:space="preserve"> </w:t>
            </w:r>
            <w:r w:rsidR="00CD0D99" w:rsidRPr="00CD0D99">
              <w:rPr>
                <w:rFonts w:ascii="Times New Roman" w:hAnsi="Times New Roman"/>
                <w:color w:val="000000"/>
                <w:sz w:val="24"/>
                <w:szCs w:val="24"/>
              </w:rPr>
              <w:t xml:space="preserve">відповідно до статті 16 Закону наведено у </w:t>
            </w:r>
            <w:r w:rsidR="00C260E0">
              <w:rPr>
                <w:rFonts w:ascii="Times New Roman" w:hAnsi="Times New Roman"/>
                <w:color w:val="000000"/>
                <w:sz w:val="24"/>
                <w:szCs w:val="24"/>
              </w:rPr>
              <w:t xml:space="preserve">                 </w:t>
            </w:r>
            <w:r w:rsidR="00CD0D99" w:rsidRPr="00C260E0">
              <w:rPr>
                <w:rFonts w:ascii="Times New Roman" w:hAnsi="Times New Roman"/>
                <w:color w:val="000000"/>
                <w:sz w:val="24"/>
                <w:szCs w:val="24"/>
                <w:u w:val="single"/>
              </w:rPr>
              <w:t>Додатку 2</w:t>
            </w:r>
            <w:r w:rsidR="00C260E0">
              <w:t xml:space="preserve"> </w:t>
            </w:r>
            <w:r w:rsidR="00C260E0" w:rsidRPr="00C260E0">
              <w:rPr>
                <w:rFonts w:ascii="Times New Roman" w:hAnsi="Times New Roman"/>
                <w:color w:val="000000"/>
                <w:sz w:val="24"/>
                <w:szCs w:val="24"/>
              </w:rPr>
              <w:t>до тендерної документації</w:t>
            </w:r>
            <w:r w:rsidR="006A645A">
              <w:rPr>
                <w:rFonts w:ascii="Times New Roman" w:hAnsi="Times New Roman"/>
                <w:color w:val="000000"/>
                <w:sz w:val="24"/>
                <w:szCs w:val="24"/>
              </w:rPr>
              <w:t>.</w:t>
            </w:r>
            <w:r w:rsidRPr="001B3C91">
              <w:rPr>
                <w:rFonts w:ascii="Times New Roman" w:hAnsi="Times New Roman"/>
                <w:color w:val="000000"/>
                <w:sz w:val="24"/>
                <w:szCs w:val="24"/>
              </w:rPr>
              <w:t xml:space="preserve"> </w:t>
            </w:r>
          </w:p>
          <w:p w14:paraId="4593B1D8" w14:textId="77777777" w:rsidR="00E07147"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1C3FD8D1" w14:textId="1A346138" w:rsidR="00641046" w:rsidRPr="004339DF"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E07147">
              <w:rPr>
                <w:rFonts w:ascii="Times New Roman" w:hAnsi="Times New Roman"/>
                <w:color w:val="000000"/>
                <w:sz w:val="24"/>
                <w:szCs w:val="24"/>
              </w:rPr>
              <w:t>ідстави для відмови в участі у відкритих торгах, встановлені пунктом 4</w:t>
            </w:r>
            <w:r w:rsidR="00F41E7D">
              <w:rPr>
                <w:rFonts w:ascii="Times New Roman" w:hAnsi="Times New Roman"/>
                <w:color w:val="000000"/>
                <w:sz w:val="24"/>
                <w:szCs w:val="24"/>
              </w:rPr>
              <w:t>7</w:t>
            </w:r>
            <w:r w:rsidRPr="00E07147">
              <w:rPr>
                <w:rFonts w:ascii="Times New Roman" w:hAnsi="Times New Roman"/>
                <w:color w:val="000000"/>
                <w:sz w:val="24"/>
                <w:szCs w:val="24"/>
              </w:rPr>
              <w:t xml:space="preserve"> </w:t>
            </w:r>
            <w:r>
              <w:rPr>
                <w:rFonts w:ascii="Times New Roman" w:hAnsi="Times New Roman"/>
                <w:color w:val="000000"/>
                <w:sz w:val="24"/>
                <w:szCs w:val="24"/>
              </w:rPr>
              <w:t>О</w:t>
            </w:r>
            <w:r w:rsidRPr="00E07147">
              <w:rPr>
                <w:rFonts w:ascii="Times New Roman" w:hAnsi="Times New Roman"/>
                <w:color w:val="000000"/>
                <w:sz w:val="24"/>
                <w:szCs w:val="24"/>
              </w:rPr>
              <w:t>собливостей, та інформація про спосіб підтвердження відсутності підстав для відхилення</w:t>
            </w:r>
            <w:r>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наведено у </w:t>
            </w:r>
            <w:r w:rsidR="00591DE3" w:rsidRPr="001B3C91">
              <w:rPr>
                <w:rFonts w:ascii="Times New Roman" w:hAnsi="Times New Roman"/>
                <w:color w:val="000000"/>
                <w:sz w:val="24"/>
                <w:szCs w:val="24"/>
                <w:u w:val="single"/>
              </w:rPr>
              <w:t>Додатку 3</w:t>
            </w:r>
            <w:r w:rsidR="004339DF" w:rsidRPr="004339DF">
              <w:rPr>
                <w:rFonts w:ascii="Times New Roman" w:hAnsi="Times New Roman"/>
                <w:color w:val="000000"/>
                <w:sz w:val="24"/>
                <w:szCs w:val="24"/>
              </w:rPr>
              <w:t xml:space="preserve"> </w:t>
            </w:r>
            <w:r w:rsidR="004339DF" w:rsidRPr="004339DF">
              <w:t xml:space="preserve"> </w:t>
            </w:r>
            <w:r w:rsidR="004339DF" w:rsidRPr="004339DF">
              <w:rPr>
                <w:rFonts w:ascii="Times New Roman" w:hAnsi="Times New Roman"/>
                <w:color w:val="000000"/>
                <w:sz w:val="24"/>
                <w:szCs w:val="24"/>
              </w:rPr>
              <w:t>до тендерної документації</w:t>
            </w:r>
            <w:r w:rsidR="00591DE3" w:rsidRPr="004339DF">
              <w:rPr>
                <w:rFonts w:ascii="Times New Roman" w:hAnsi="Times New Roman"/>
                <w:color w:val="000000"/>
                <w:sz w:val="24"/>
                <w:szCs w:val="24"/>
              </w:rPr>
              <w:t>.</w:t>
            </w:r>
            <w:r w:rsidR="004339DF" w:rsidRPr="004339DF">
              <w:rPr>
                <w:rFonts w:ascii="Times New Roman" w:hAnsi="Times New Roman"/>
                <w:color w:val="000000"/>
                <w:sz w:val="24"/>
                <w:szCs w:val="24"/>
              </w:rPr>
              <w:t xml:space="preserve"> </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071B1CF" w:rsid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Учасник процедури закупівлі підтверджує відсутність підстав, зазначених в пункті</w:t>
            </w:r>
            <w:r>
              <w:rPr>
                <w:rFonts w:ascii="Times New Roman" w:hAnsi="Times New Roman"/>
                <w:color w:val="000000"/>
                <w:sz w:val="24"/>
                <w:szCs w:val="24"/>
              </w:rPr>
              <w:t xml:space="preserve"> 4</w:t>
            </w:r>
            <w:r w:rsidR="009F5DDB">
              <w:rPr>
                <w:rFonts w:ascii="Times New Roman" w:hAnsi="Times New Roman"/>
                <w:color w:val="000000"/>
                <w:sz w:val="24"/>
                <w:szCs w:val="24"/>
              </w:rPr>
              <w:t>7</w:t>
            </w:r>
            <w:r>
              <w:rPr>
                <w:rFonts w:ascii="Times New Roman" w:hAnsi="Times New Roman"/>
                <w:color w:val="000000"/>
                <w:sz w:val="24"/>
                <w:szCs w:val="24"/>
              </w:rPr>
              <w:t xml:space="preserve"> Особливостей</w:t>
            </w:r>
            <w:r w:rsidRPr="00930003">
              <w:rPr>
                <w:rFonts w:ascii="Times New Roman" w:hAnsi="Times New Roman"/>
                <w:color w:val="000000"/>
                <w:sz w:val="24"/>
                <w:szCs w:val="24"/>
              </w:rPr>
              <w:t xml:space="preserve"> (</w:t>
            </w:r>
            <w:r w:rsidR="009F5DDB" w:rsidRPr="009F5DDB">
              <w:rPr>
                <w:rFonts w:ascii="Times New Roman" w:hAnsi="Times New Roman"/>
                <w:color w:val="000000"/>
                <w:sz w:val="24"/>
                <w:szCs w:val="24"/>
              </w:rPr>
              <w:t>крім підпунктів 1 і 7, абзацу чотирнадцятого цього пункту</w:t>
            </w:r>
            <w:r w:rsidRPr="00930003">
              <w:rPr>
                <w:rFonts w:ascii="Times New Roman" w:hAnsi="Times New Roman"/>
                <w:color w:val="000000"/>
                <w:sz w:val="24"/>
                <w:szCs w:val="24"/>
              </w:rPr>
              <w:t xml:space="preserve">), шляхом самостійного декларування відсутності таких підстав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під час подання тендерної пропозиції</w:t>
            </w:r>
            <w:r w:rsidR="00641046" w:rsidRPr="00641046">
              <w:rPr>
                <w:rFonts w:ascii="Times New Roman" w:hAnsi="Times New Roman"/>
                <w:color w:val="000000"/>
                <w:sz w:val="24"/>
                <w:szCs w:val="24"/>
              </w:rPr>
              <w:t>.</w:t>
            </w:r>
          </w:p>
          <w:p w14:paraId="1C1CE1AF" w14:textId="77777777" w:rsidR="00930003" w:rsidRP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25012DD" w14:textId="5D412B86" w:rsidR="00591DE3"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будь-яких документів, що підтверджують відсутність підстав, визначених у пункті 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olor w:val="000000"/>
                <w:sz w:val="24"/>
                <w:szCs w:val="24"/>
              </w:rPr>
              <w:t xml:space="preserve"> </w:t>
            </w:r>
            <w:r w:rsidRPr="00930003">
              <w:rPr>
                <w:rFonts w:ascii="Times New Roman" w:hAnsi="Times New Roman"/>
                <w:color w:val="000000"/>
                <w:sz w:val="24"/>
                <w:szCs w:val="24"/>
              </w:rPr>
              <w:t>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w:t>
            </w:r>
            <w:r w:rsidR="00641046" w:rsidRPr="00641046">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 </w:t>
            </w:r>
          </w:p>
          <w:p w14:paraId="282FAD97" w14:textId="77777777"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C395C74" w14:textId="34D130E1"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5DDB">
              <w:rPr>
                <w:rFonts w:ascii="Times New Roman" w:hAnsi="Times New Roman"/>
                <w:color w:val="000000"/>
                <w:sz w:val="24"/>
                <w:szCs w:val="24"/>
              </w:rPr>
              <w:t xml:space="preserve">Замовник самостійно за результатами розгляду тендерної пропозиції </w:t>
            </w:r>
            <w:r>
              <w:rPr>
                <w:rFonts w:ascii="Times New Roman" w:hAnsi="Times New Roman"/>
                <w:color w:val="000000"/>
                <w:sz w:val="24"/>
                <w:szCs w:val="24"/>
              </w:rPr>
              <w:t>У</w:t>
            </w:r>
            <w:r w:rsidRPr="009F5DDB">
              <w:rPr>
                <w:rFonts w:ascii="Times New Roman" w:hAnsi="Times New Roman"/>
                <w:color w:val="000000"/>
                <w:sz w:val="24"/>
                <w:szCs w:val="24"/>
              </w:rPr>
              <w:t xml:space="preserve">часника процедури закупівлі підтверджує в електронній системі </w:t>
            </w:r>
            <w:proofErr w:type="spellStart"/>
            <w:r w:rsidRPr="009F5DDB">
              <w:rPr>
                <w:rFonts w:ascii="Times New Roman" w:hAnsi="Times New Roman"/>
                <w:color w:val="000000"/>
                <w:sz w:val="24"/>
                <w:szCs w:val="24"/>
              </w:rPr>
              <w:t>закупівель</w:t>
            </w:r>
            <w:proofErr w:type="spellEnd"/>
            <w:r w:rsidRPr="009F5DDB">
              <w:rPr>
                <w:rFonts w:ascii="Times New Roman" w:hAnsi="Times New Roman"/>
                <w:color w:val="000000"/>
                <w:sz w:val="24"/>
                <w:szCs w:val="24"/>
              </w:rPr>
              <w:t xml:space="preserve"> відсутність в учасника процедури закупівлі підстав, визначених підпунктами 1 і 7 пункту</w:t>
            </w:r>
            <w:r>
              <w:rPr>
                <w:rFonts w:ascii="Times New Roman" w:hAnsi="Times New Roman"/>
                <w:color w:val="000000"/>
                <w:sz w:val="24"/>
                <w:szCs w:val="24"/>
              </w:rPr>
              <w:t xml:space="preserve"> </w:t>
            </w:r>
            <w:r w:rsidRPr="009F5DDB">
              <w:rPr>
                <w:rFonts w:ascii="Times New Roman" w:hAnsi="Times New Roman"/>
                <w:color w:val="000000"/>
                <w:sz w:val="24"/>
                <w:szCs w:val="24"/>
              </w:rPr>
              <w:t>47 Особливостей.</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043E2C58" w14:textId="77777777" w:rsidR="0093010D" w:rsidRDefault="0093000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930003">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b/>
                <w:bCs/>
                <w:color w:val="000000"/>
                <w:sz w:val="24"/>
                <w:szCs w:val="24"/>
                <w:u w:val="single"/>
              </w:rPr>
              <w:t xml:space="preserve"> 4</w:t>
            </w:r>
            <w:r w:rsidR="009F5DDB">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Особливостей</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p w14:paraId="5CEB0E69" w14:textId="77777777" w:rsid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4B438DE9" w:rsidR="009F5DDB" w:rsidRP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F5DDB">
              <w:rPr>
                <w:rFonts w:ascii="Times New Roman" w:hAnsi="Times New Roman"/>
                <w:bCs/>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5DDB">
              <w:rPr>
                <w:rFonts w:ascii="Times New Roman" w:hAnsi="Times New Roman"/>
                <w:bCs/>
                <w:color w:val="000000"/>
                <w:sz w:val="24"/>
                <w:szCs w:val="24"/>
              </w:rPr>
              <w:t>закупівель</w:t>
            </w:r>
            <w:proofErr w:type="spellEnd"/>
            <w:r w:rsidRPr="009F5DDB">
              <w:rPr>
                <w:rFonts w:ascii="Times New Roman" w:hAnsi="Times New Roman"/>
                <w:b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010D" w:rsidRPr="00AC1EBA" w14:paraId="448CF699" w14:textId="77777777" w:rsidTr="00040ACE">
        <w:trPr>
          <w:trHeight w:val="197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051F93D8" w14:textId="77777777" w:rsidR="0093010D"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p w14:paraId="0C97458F"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15E55154"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4595A6AE" w14:textId="14935D4E" w:rsidR="00397EA6" w:rsidRPr="00AC1EBA" w:rsidRDefault="00397EA6" w:rsidP="0093010D">
            <w:pPr>
              <w:widowControl w:val="0"/>
              <w:spacing w:beforeLines="20" w:before="48" w:after="0" w:line="240" w:lineRule="auto"/>
              <w:ind w:right="113"/>
              <w:contextualSpacing/>
              <w:rPr>
                <w:rFonts w:ascii="Times New Roman" w:hAnsi="Times New Roman"/>
                <w:sz w:val="24"/>
                <w:szCs w:val="24"/>
                <w:lang w:eastAsia="uk-UA"/>
              </w:rPr>
            </w:pPr>
          </w:p>
        </w:tc>
        <w:tc>
          <w:tcPr>
            <w:tcW w:w="5466" w:type="dxa"/>
            <w:shd w:val="clear" w:color="auto" w:fill="auto"/>
          </w:tcPr>
          <w:p w14:paraId="0DEFD361" w14:textId="23E16AE8" w:rsidR="000800A2" w:rsidRPr="00221B21" w:rsidRDefault="0093010D" w:rsidP="00221B21">
            <w:pPr>
              <w:pStyle w:val="a7"/>
              <w:jc w:val="both"/>
              <w:rPr>
                <w:rFonts w:ascii="Times New Roman" w:hAnsi="Times New Roman"/>
                <w:sz w:val="24"/>
                <w:szCs w:val="24"/>
                <w:lang w:eastAsia="uk-UA"/>
              </w:rPr>
            </w:pPr>
            <w:r w:rsidRPr="00221B21">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sidRPr="00221B21">
              <w:rPr>
                <w:rFonts w:ascii="Times New Roman" w:hAnsi="Times New Roman"/>
                <w:sz w:val="24"/>
                <w:szCs w:val="24"/>
                <w:lang w:eastAsia="uk-UA"/>
              </w:rPr>
              <w:t xml:space="preserve"> що</w:t>
            </w:r>
            <w:r w:rsidRPr="00221B21">
              <w:rPr>
                <w:rFonts w:ascii="Times New Roman" w:hAnsi="Times New Roman"/>
                <w:sz w:val="24"/>
                <w:szCs w:val="24"/>
                <w:lang w:eastAsia="uk-UA"/>
              </w:rPr>
              <w:t xml:space="preserve"> підтверджу</w:t>
            </w:r>
            <w:r w:rsidR="00924DE2" w:rsidRPr="00221B21">
              <w:rPr>
                <w:rFonts w:ascii="Times New Roman" w:hAnsi="Times New Roman"/>
                <w:sz w:val="24"/>
                <w:szCs w:val="24"/>
                <w:lang w:eastAsia="uk-UA"/>
              </w:rPr>
              <w:t>є</w:t>
            </w:r>
            <w:r w:rsidRPr="00221B21">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sidRPr="00221B21">
              <w:rPr>
                <w:rFonts w:ascii="Times New Roman" w:hAnsi="Times New Roman"/>
                <w:sz w:val="24"/>
                <w:szCs w:val="24"/>
                <w:lang w:eastAsia="uk-UA"/>
              </w:rPr>
              <w:t xml:space="preserve">                 </w:t>
            </w:r>
            <w:r w:rsidRPr="00221B21">
              <w:rPr>
                <w:rFonts w:ascii="Times New Roman" w:hAnsi="Times New Roman"/>
                <w:b/>
                <w:sz w:val="24"/>
                <w:szCs w:val="24"/>
                <w:u w:val="single"/>
                <w:lang w:eastAsia="uk-UA"/>
              </w:rPr>
              <w:t>Додатком 5</w:t>
            </w:r>
            <w:r w:rsidRPr="00221B21">
              <w:rPr>
                <w:rFonts w:ascii="Times New Roman" w:hAnsi="Times New Roman"/>
                <w:sz w:val="24"/>
                <w:szCs w:val="24"/>
                <w:lang w:eastAsia="uk-UA"/>
              </w:rPr>
              <w:t xml:space="preserve"> до тендерної документації</w:t>
            </w:r>
            <w:r w:rsidR="00FB1F13" w:rsidRPr="00221B21">
              <w:rPr>
                <w:rFonts w:ascii="Times New Roman" w:hAnsi="Times New Roman"/>
                <w:sz w:val="24"/>
                <w:szCs w:val="24"/>
                <w:lang w:eastAsia="uk-UA"/>
              </w:rPr>
              <w:t>.</w:t>
            </w:r>
            <w:r w:rsidRPr="00221B21">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24326038" w:rsidR="00E31B86" w:rsidRPr="003709F3" w:rsidRDefault="00E07147" w:rsidP="0093010D">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lang w:eastAsia="uk-UA"/>
              </w:rPr>
              <w:t>Згідно</w:t>
            </w:r>
            <w:r w:rsidR="00FB1F13" w:rsidRPr="001B3C91">
              <w:rPr>
                <w:rFonts w:ascii="Times New Roman" w:hAnsi="Times New Roman"/>
                <w:color w:val="000000"/>
                <w:sz w:val="24"/>
                <w:szCs w:val="24"/>
                <w:lang w:eastAsia="uk-UA"/>
              </w:rPr>
              <w:t xml:space="preserve"> Додатку 5 до тендерної документації</w:t>
            </w:r>
            <w:r>
              <w:rPr>
                <w:rFonts w:ascii="Times New Roman" w:hAnsi="Times New Roman"/>
                <w:color w:val="000000"/>
                <w:sz w:val="24"/>
                <w:szCs w:val="24"/>
                <w:lang w:eastAsia="uk-UA"/>
              </w:rPr>
              <w:t xml:space="preserve"> (</w:t>
            </w:r>
            <w:r w:rsidRPr="00E07147">
              <w:rPr>
                <w:rFonts w:ascii="Times New Roman" w:hAnsi="Times New Roman"/>
                <w:color w:val="000000"/>
                <w:sz w:val="24"/>
                <w:szCs w:val="24"/>
                <w:lang w:eastAsia="uk-UA"/>
              </w:rPr>
              <w:t>у разі потреби</w:t>
            </w:r>
            <w:r>
              <w:rPr>
                <w:rFonts w:ascii="Times New Roman" w:hAnsi="Times New Roman"/>
                <w:color w:val="000000"/>
                <w:sz w:val="24"/>
                <w:szCs w:val="24"/>
                <w:lang w:eastAsia="uk-UA"/>
              </w:rPr>
              <w:t>).</w:t>
            </w:r>
          </w:p>
        </w:tc>
      </w:tr>
      <w:tr w:rsidR="0093010D" w:rsidRPr="00AC1EBA" w14:paraId="023FDA7A" w14:textId="77777777" w:rsidTr="00CE5828">
        <w:trPr>
          <w:trHeight w:val="55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3712AD4C" w:rsidR="0093010D" w:rsidRPr="00AC1EBA" w:rsidRDefault="004E10AF" w:rsidP="00930003">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040ACE">
        <w:trPr>
          <w:trHeight w:val="555"/>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6B905D25" w:rsidR="0093010D" w:rsidRDefault="0093010D" w:rsidP="00681D16">
            <w:pPr>
              <w:widowControl w:val="0"/>
              <w:spacing w:beforeLines="20" w:before="48" w:after="0" w:line="240" w:lineRule="auto"/>
              <w:ind w:left="34" w:right="113"/>
              <w:contextualSpacing/>
              <w:jc w:val="both"/>
              <w:rPr>
                <w:rFonts w:ascii="Times New Roman" w:hAnsi="Times New Roman"/>
                <w:b/>
                <w:bCs/>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715DA5">
              <w:rPr>
                <w:rFonts w:ascii="Times New Roman" w:hAnsi="Times New Roman"/>
                <w:b/>
                <w:bCs/>
                <w:sz w:val="24"/>
                <w:szCs w:val="24"/>
              </w:rPr>
              <w:t>до</w:t>
            </w:r>
            <w:r w:rsidR="00A7230E" w:rsidRPr="00715DA5">
              <w:rPr>
                <w:rFonts w:ascii="Times New Roman" w:hAnsi="Times New Roman"/>
                <w:b/>
                <w:bCs/>
                <w:sz w:val="24"/>
                <w:szCs w:val="24"/>
              </w:rPr>
              <w:t xml:space="preserve"> </w:t>
            </w:r>
            <w:r w:rsidR="00581E1B" w:rsidRPr="00715DA5">
              <w:rPr>
                <w:rFonts w:ascii="Times New Roman" w:hAnsi="Times New Roman"/>
                <w:b/>
                <w:bCs/>
                <w:sz w:val="24"/>
                <w:szCs w:val="24"/>
              </w:rPr>
              <w:t>1</w:t>
            </w:r>
            <w:r w:rsidR="00715DA5" w:rsidRPr="00715DA5">
              <w:rPr>
                <w:rFonts w:ascii="Times New Roman" w:hAnsi="Times New Roman"/>
                <w:b/>
                <w:bCs/>
                <w:sz w:val="24"/>
                <w:szCs w:val="24"/>
              </w:rPr>
              <w:t>4</w:t>
            </w:r>
            <w:r w:rsidR="004713BA" w:rsidRPr="00715DA5">
              <w:rPr>
                <w:rFonts w:ascii="Times New Roman" w:hAnsi="Times New Roman"/>
                <w:b/>
                <w:bCs/>
                <w:sz w:val="24"/>
                <w:szCs w:val="24"/>
              </w:rPr>
              <w:t>.</w:t>
            </w:r>
            <w:r w:rsidR="00C12945" w:rsidRPr="00715DA5">
              <w:rPr>
                <w:rFonts w:ascii="Times New Roman" w:hAnsi="Times New Roman"/>
                <w:b/>
                <w:bCs/>
                <w:sz w:val="24"/>
                <w:szCs w:val="24"/>
              </w:rPr>
              <w:t>1</w:t>
            </w:r>
            <w:r w:rsidR="0008724C" w:rsidRPr="00715DA5">
              <w:rPr>
                <w:rFonts w:ascii="Times New Roman" w:hAnsi="Times New Roman"/>
                <w:b/>
                <w:bCs/>
                <w:sz w:val="24"/>
                <w:szCs w:val="24"/>
                <w:lang w:val="ru-RU"/>
              </w:rPr>
              <w:t>1</w:t>
            </w:r>
            <w:r w:rsidRPr="00715DA5">
              <w:rPr>
                <w:rFonts w:ascii="Times New Roman" w:hAnsi="Times New Roman"/>
                <w:b/>
                <w:bCs/>
                <w:sz w:val="24"/>
                <w:szCs w:val="24"/>
              </w:rPr>
              <w:t>.20</w:t>
            </w:r>
            <w:r w:rsidR="00261AB4" w:rsidRPr="00715DA5">
              <w:rPr>
                <w:rFonts w:ascii="Times New Roman" w:hAnsi="Times New Roman"/>
                <w:b/>
                <w:bCs/>
                <w:sz w:val="24"/>
                <w:szCs w:val="24"/>
              </w:rPr>
              <w:t>2</w:t>
            </w:r>
            <w:r w:rsidR="00D034FE" w:rsidRPr="00715DA5">
              <w:rPr>
                <w:rFonts w:ascii="Times New Roman" w:hAnsi="Times New Roman"/>
                <w:b/>
                <w:bCs/>
                <w:sz w:val="24"/>
                <w:szCs w:val="24"/>
              </w:rPr>
              <w:t>3</w:t>
            </w:r>
            <w:r w:rsidRPr="00715DA5">
              <w:rPr>
                <w:rFonts w:ascii="Times New Roman" w:hAnsi="Times New Roman"/>
                <w:b/>
                <w:bCs/>
                <w:sz w:val="24"/>
                <w:szCs w:val="24"/>
              </w:rPr>
              <w:t xml:space="preserve"> рок</w:t>
            </w:r>
            <w:r w:rsidR="00AC1EBA" w:rsidRPr="00715DA5">
              <w:rPr>
                <w:rFonts w:ascii="Times New Roman" w:hAnsi="Times New Roman"/>
                <w:b/>
                <w:bCs/>
                <w:sz w:val="24"/>
                <w:szCs w:val="24"/>
              </w:rPr>
              <w:t>у</w:t>
            </w:r>
            <w:r w:rsidRPr="00715DA5">
              <w:rPr>
                <w:rFonts w:ascii="Times New Roman" w:hAnsi="Times New Roman"/>
                <w:b/>
                <w:bCs/>
                <w:sz w:val="24"/>
                <w:szCs w:val="24"/>
              </w:rPr>
              <w:t xml:space="preserve"> </w:t>
            </w:r>
            <w:r w:rsidR="00BF6253" w:rsidRPr="00715DA5">
              <w:rPr>
                <w:rFonts w:ascii="Times New Roman" w:hAnsi="Times New Roman"/>
                <w:b/>
                <w:bCs/>
                <w:sz w:val="24"/>
                <w:szCs w:val="24"/>
              </w:rPr>
              <w:t>00</w:t>
            </w:r>
            <w:r w:rsidRPr="00715DA5">
              <w:rPr>
                <w:rFonts w:ascii="Times New Roman" w:hAnsi="Times New Roman"/>
                <w:b/>
                <w:bCs/>
                <w:sz w:val="24"/>
                <w:szCs w:val="24"/>
              </w:rPr>
              <w:t>:</w:t>
            </w:r>
            <w:r w:rsidR="00BF6253" w:rsidRPr="00715DA5">
              <w:rPr>
                <w:rFonts w:ascii="Times New Roman" w:hAnsi="Times New Roman"/>
                <w:b/>
                <w:bCs/>
                <w:sz w:val="24"/>
                <w:szCs w:val="24"/>
              </w:rPr>
              <w:t>00</w:t>
            </w:r>
            <w:r w:rsidR="00D20330" w:rsidRPr="00715DA5">
              <w:rPr>
                <w:rFonts w:ascii="Times New Roman" w:hAnsi="Times New Roman"/>
                <w:b/>
                <w:bCs/>
                <w:sz w:val="24"/>
                <w:szCs w:val="24"/>
              </w:rPr>
              <w:t>.</w:t>
            </w:r>
          </w:p>
          <w:p w14:paraId="1222D902" w14:textId="77777777" w:rsidR="00D20330" w:rsidRPr="00AC1EBA" w:rsidRDefault="00D20330" w:rsidP="00681D16">
            <w:pPr>
              <w:widowControl w:val="0"/>
              <w:spacing w:beforeLines="20" w:before="48" w:after="0" w:line="240" w:lineRule="auto"/>
              <w:ind w:left="34" w:right="113"/>
              <w:contextualSpacing/>
              <w:jc w:val="both"/>
              <w:rPr>
                <w:rFonts w:ascii="Times New Roman" w:hAnsi="Times New Roman"/>
                <w:sz w:val="24"/>
                <w:szCs w:val="24"/>
              </w:rPr>
            </w:pP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5DEBCE62" w:rsidR="00550D74"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3A596955" w14:textId="77777777" w:rsidR="00D20330" w:rsidRPr="00AC1EBA" w:rsidRDefault="00D20330" w:rsidP="00550D74">
            <w:pPr>
              <w:widowControl w:val="0"/>
              <w:spacing w:beforeLines="20" w:before="48" w:after="0" w:line="240" w:lineRule="auto"/>
              <w:ind w:left="34" w:right="113"/>
              <w:contextualSpacing/>
              <w:jc w:val="both"/>
              <w:rPr>
                <w:rFonts w:ascii="Times New Roman" w:hAnsi="Times New Roman"/>
                <w:sz w:val="24"/>
                <w:szCs w:val="24"/>
              </w:rPr>
            </w:pP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79503B1A" w14:textId="68148329" w:rsidR="00E3447F" w:rsidRDefault="00E3447F" w:rsidP="00261AB4">
            <w:pPr>
              <w:widowControl w:val="0"/>
              <w:spacing w:beforeLines="50" w:before="120" w:afterLines="50" w:after="120" w:line="240" w:lineRule="auto"/>
              <w:ind w:right="113"/>
              <w:contextualSpacing/>
              <w:jc w:val="both"/>
              <w:rPr>
                <w:rFonts w:ascii="Times New Roman" w:hAnsi="Times New Roman"/>
                <w:sz w:val="24"/>
                <w:szCs w:val="24"/>
              </w:rPr>
            </w:pPr>
            <w:r w:rsidRPr="00E3447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 xml:space="preserve"> автоматично в день оприлюднення </w:t>
            </w:r>
            <w:r>
              <w:rPr>
                <w:rFonts w:ascii="Times New Roman" w:hAnsi="Times New Roman"/>
                <w:sz w:val="24"/>
                <w:szCs w:val="24"/>
              </w:rPr>
              <w:t>З</w:t>
            </w:r>
            <w:r w:rsidRPr="00E3447F">
              <w:rPr>
                <w:rFonts w:ascii="Times New Roman" w:hAnsi="Times New Roman"/>
                <w:sz w:val="24"/>
                <w:szCs w:val="24"/>
              </w:rPr>
              <w:t xml:space="preserve">амовником оголошення про проведення відкритих торгів в електронній системі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w:t>
            </w:r>
            <w:r w:rsidR="00D20330">
              <w:rPr>
                <w:rFonts w:ascii="Times New Roman" w:hAnsi="Times New Roman"/>
                <w:sz w:val="24"/>
                <w:szCs w:val="24"/>
              </w:rPr>
              <w:t xml:space="preserve"> </w:t>
            </w:r>
          </w:p>
          <w:p w14:paraId="75F8BB92" w14:textId="77777777" w:rsidR="00D20330" w:rsidRPr="00E3447F"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268F1C20" w14:textId="6240BDA8" w:rsidR="00A7265D"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8CC57" w14:textId="77777777" w:rsidR="00D20330"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061D175D" w14:textId="6A4F2B10" w:rsidR="00457809" w:rsidRPr="00AC1EBA"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 xml:space="preserve">Не підлягає розкриттю інформація, що обґрунтовано визначена </w:t>
            </w:r>
            <w:r>
              <w:rPr>
                <w:rFonts w:ascii="Times New Roman" w:hAnsi="Times New Roman"/>
                <w:sz w:val="24"/>
                <w:szCs w:val="24"/>
              </w:rPr>
              <w:t>У</w:t>
            </w:r>
            <w:r w:rsidRPr="00100BE9">
              <w:rPr>
                <w:rFonts w:ascii="Times New Roman" w:hAnsi="Times New Roman"/>
                <w:sz w:val="24"/>
                <w:szCs w:val="24"/>
              </w:rPr>
              <w:t xml:space="preserve">часником як конфіденційна, у тому числі інформація, що містить персональні дані. </w:t>
            </w:r>
            <w:r w:rsidRPr="00100BE9">
              <w:rPr>
                <w:rFonts w:ascii="Times New Roman" w:hAnsi="Times New Roman"/>
                <w:b/>
                <w:sz w:val="24"/>
                <w:szCs w:val="24"/>
                <w:u w:val="singl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b/>
                <w:sz w:val="24"/>
                <w:szCs w:val="24"/>
                <w:u w:val="single"/>
              </w:rPr>
              <w:t>О</w:t>
            </w:r>
            <w:r w:rsidRPr="00100BE9">
              <w:rPr>
                <w:rFonts w:ascii="Times New Roman" w:hAnsi="Times New Roman"/>
                <w:b/>
                <w:sz w:val="24"/>
                <w:szCs w:val="24"/>
                <w:u w:val="single"/>
              </w:rPr>
              <w:t>собливостей</w:t>
            </w:r>
            <w:r w:rsidR="00006B9F" w:rsidRPr="00006B9F">
              <w:rPr>
                <w:rFonts w:ascii="Times New Roman" w:hAnsi="Times New Roman"/>
                <w:sz w:val="24"/>
                <w:szCs w:val="24"/>
              </w:rPr>
              <w:t>.</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3E41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3E41BA">
              <w:rPr>
                <w:rFonts w:ascii="Times New Roman" w:hAnsi="Times New Roman"/>
                <w:sz w:val="24"/>
                <w:szCs w:val="24"/>
                <w:lang w:eastAsia="uk-UA"/>
              </w:rPr>
              <w:t>1</w:t>
            </w:r>
          </w:p>
        </w:tc>
        <w:tc>
          <w:tcPr>
            <w:tcW w:w="4100" w:type="dxa"/>
            <w:shd w:val="clear" w:color="auto" w:fill="auto"/>
          </w:tcPr>
          <w:p w14:paraId="528010BD" w14:textId="77777777" w:rsidR="00703200" w:rsidRPr="003E41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3E41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3E41BA" w:rsidRDefault="00703200" w:rsidP="00703200">
            <w:pPr>
              <w:pStyle w:val="a7"/>
              <w:jc w:val="both"/>
              <w:rPr>
                <w:rFonts w:ascii="Times New Roman" w:hAnsi="Times New Roman"/>
                <w:sz w:val="24"/>
                <w:szCs w:val="24"/>
              </w:rPr>
            </w:pPr>
            <w:r w:rsidRPr="003E41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3E9354AC" w:rsidR="00703200" w:rsidRPr="003E41BA" w:rsidRDefault="00703200" w:rsidP="00703200">
            <w:pPr>
              <w:pStyle w:val="a7"/>
              <w:jc w:val="both"/>
              <w:rPr>
                <w:rFonts w:ascii="Times New Roman" w:hAnsi="Times New Roman"/>
                <w:sz w:val="24"/>
                <w:szCs w:val="24"/>
                <w:u w:val="single"/>
              </w:rPr>
            </w:pPr>
            <w:r w:rsidRPr="003E41BA">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35242AB1" w14:textId="77777777" w:rsidR="003E41BA" w:rsidRPr="003E41BA" w:rsidRDefault="003E41BA" w:rsidP="00703200">
            <w:pPr>
              <w:pStyle w:val="a7"/>
              <w:jc w:val="both"/>
              <w:rPr>
                <w:rFonts w:ascii="Times New Roman" w:hAnsi="Times New Roman"/>
                <w:sz w:val="24"/>
                <w:szCs w:val="24"/>
                <w:u w:val="single"/>
              </w:rPr>
            </w:pPr>
          </w:p>
          <w:p w14:paraId="7A116DA6" w14:textId="1BF75AA3" w:rsidR="00A7230E" w:rsidRPr="00A7230E" w:rsidRDefault="00A7230E" w:rsidP="00A7230E">
            <w:pPr>
              <w:pStyle w:val="a7"/>
              <w:jc w:val="both"/>
              <w:rPr>
                <w:rFonts w:ascii="Times New Roman" w:hAnsi="Times New Roman"/>
                <w:b/>
                <w:i/>
                <w:sz w:val="24"/>
                <w:szCs w:val="24"/>
                <w:u w:val="single"/>
              </w:rPr>
            </w:pPr>
            <w:r w:rsidRPr="0071786E">
              <w:rPr>
                <w:rFonts w:ascii="Times New Roman" w:hAnsi="Times New Roman"/>
                <w:b/>
                <w:i/>
                <w:color w:val="FF0000"/>
                <w:sz w:val="24"/>
                <w:szCs w:val="24"/>
                <w:u w:val="single"/>
              </w:rPr>
              <w:t>Відкриті торги проводяться із застосуванням електронного аукціону.</w:t>
            </w:r>
          </w:p>
          <w:p w14:paraId="1C0E6739" w14:textId="77777777" w:rsidR="00A7230E" w:rsidRDefault="00A7230E" w:rsidP="000B7CB0">
            <w:pPr>
              <w:pStyle w:val="a7"/>
              <w:jc w:val="both"/>
              <w:rPr>
                <w:rFonts w:ascii="Times New Roman" w:hAnsi="Times New Roman"/>
                <w:sz w:val="24"/>
                <w:szCs w:val="24"/>
              </w:rPr>
            </w:pPr>
          </w:p>
          <w:p w14:paraId="71C789C3" w14:textId="09A863EE" w:rsidR="00C343C2"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відповідно до статті 30 Закону.</w:t>
            </w:r>
          </w:p>
          <w:p w14:paraId="145481C0" w14:textId="77777777" w:rsidR="003E41BA" w:rsidRPr="00674268" w:rsidRDefault="003E41BA" w:rsidP="000B7CB0">
            <w:pPr>
              <w:pStyle w:val="a7"/>
              <w:jc w:val="both"/>
              <w:rPr>
                <w:rFonts w:ascii="Times New Roman" w:hAnsi="Times New Roman"/>
                <w:sz w:val="24"/>
                <w:szCs w:val="24"/>
                <w:highlight w:val="yellow"/>
              </w:rPr>
            </w:pPr>
          </w:p>
          <w:p w14:paraId="61458766" w14:textId="3D1187C8" w:rsidR="003E41BA" w:rsidRDefault="003E41BA" w:rsidP="00C343C2">
            <w:pPr>
              <w:pStyle w:val="a7"/>
              <w:jc w:val="both"/>
              <w:rPr>
                <w:rFonts w:ascii="Times New Roman" w:hAnsi="Times New Roman"/>
                <w:sz w:val="24"/>
                <w:szCs w:val="24"/>
              </w:rPr>
            </w:pPr>
            <w:r w:rsidRPr="003E41BA">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rPr>
              <w:t>О</w:t>
            </w:r>
            <w:r w:rsidRPr="003E41BA">
              <w:rPr>
                <w:rFonts w:ascii="Times New Roman" w:hAnsi="Times New Roman"/>
                <w:sz w:val="24"/>
                <w:szCs w:val="24"/>
              </w:rPr>
              <w:t>собливостей.</w:t>
            </w:r>
          </w:p>
          <w:p w14:paraId="36E98A51" w14:textId="77777777" w:rsidR="0040173F" w:rsidRDefault="0040173F" w:rsidP="00C343C2">
            <w:pPr>
              <w:pStyle w:val="a7"/>
              <w:jc w:val="both"/>
              <w:rPr>
                <w:rFonts w:ascii="Times New Roman" w:hAnsi="Times New Roman"/>
                <w:sz w:val="24"/>
                <w:szCs w:val="24"/>
                <w:highlight w:val="yellow"/>
              </w:rPr>
            </w:pPr>
          </w:p>
          <w:p w14:paraId="558532F5" w14:textId="6CBC517C" w:rsidR="000B7CB0"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Якщо була подана одна тендерна пропозиція, електронна система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F8F039A" w14:textId="0544E6E7" w:rsidR="000B7CB0" w:rsidRDefault="000B7CB0" w:rsidP="000B7CB0">
            <w:pPr>
              <w:pStyle w:val="a7"/>
              <w:jc w:val="both"/>
              <w:rPr>
                <w:rFonts w:ascii="Times New Roman" w:hAnsi="Times New Roman"/>
                <w:sz w:val="24"/>
                <w:szCs w:val="24"/>
              </w:rPr>
            </w:pPr>
            <w:r w:rsidRPr="003E41BA">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64F1E8" w14:textId="73A10D12" w:rsidR="00AD7191" w:rsidRDefault="00AD7191" w:rsidP="00703200">
            <w:pPr>
              <w:pStyle w:val="a7"/>
              <w:jc w:val="both"/>
              <w:rPr>
                <w:rFonts w:ascii="Times New Roman" w:hAnsi="Times New Roman"/>
                <w:b/>
                <w:i/>
                <w:sz w:val="24"/>
                <w:szCs w:val="24"/>
                <w:highlight w:val="yellow"/>
                <w:u w:val="single"/>
              </w:rPr>
            </w:pPr>
          </w:p>
          <w:p w14:paraId="270A6D22" w14:textId="7AF7369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D7191">
              <w:rPr>
                <w:rFonts w:ascii="Times New Roman" w:hAnsi="Times New Roman"/>
                <w:b/>
                <w:sz w:val="24"/>
                <w:szCs w:val="24"/>
                <w:u w:val="single"/>
              </w:rPr>
              <w:t>не повинен перевищувати п’яти робочих днів</w:t>
            </w:r>
            <w:r w:rsidRPr="00AD719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D7191">
              <w:rPr>
                <w:rFonts w:ascii="Times New Roman" w:hAnsi="Times New Roman"/>
                <w:b/>
                <w:sz w:val="24"/>
                <w:szCs w:val="24"/>
                <w:u w:val="single"/>
              </w:rPr>
              <w:t>до 20 робочих днів</w:t>
            </w:r>
            <w:r w:rsidRPr="00AD7191">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дня прийняття відповідного рішення.</w:t>
            </w:r>
          </w:p>
          <w:p w14:paraId="78F549D0" w14:textId="77777777" w:rsidR="00AD7191" w:rsidRPr="0040173F" w:rsidRDefault="00AD7191" w:rsidP="00AD7191">
            <w:pPr>
              <w:pStyle w:val="a7"/>
              <w:jc w:val="both"/>
              <w:rPr>
                <w:rFonts w:ascii="Times New Roman" w:hAnsi="Times New Roman"/>
                <w:sz w:val="24"/>
                <w:szCs w:val="24"/>
                <w:highlight w:val="red"/>
              </w:rPr>
            </w:pPr>
          </w:p>
          <w:p w14:paraId="560989C4" w14:textId="77777777" w:rsidR="00AD7191" w:rsidRP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F70AEE" w14:textId="77777777" w:rsidR="00AD7191" w:rsidRPr="0040173F" w:rsidRDefault="00AD7191" w:rsidP="00AD7191">
            <w:pPr>
              <w:pStyle w:val="a7"/>
              <w:jc w:val="both"/>
              <w:rPr>
                <w:rFonts w:ascii="Times New Roman" w:hAnsi="Times New Roman"/>
                <w:sz w:val="24"/>
                <w:szCs w:val="24"/>
                <w:highlight w:val="red"/>
              </w:rPr>
            </w:pPr>
          </w:p>
          <w:p w14:paraId="0E6B276D" w14:textId="1EA0F895"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За результатами розгляду та оцінки тендерної пропозиції </w:t>
            </w:r>
            <w:r>
              <w:rPr>
                <w:rFonts w:ascii="Times New Roman" w:hAnsi="Times New Roman"/>
                <w:sz w:val="24"/>
                <w:szCs w:val="24"/>
              </w:rPr>
              <w:t>З</w:t>
            </w:r>
            <w:r w:rsidRPr="00AD7191">
              <w:rPr>
                <w:rFonts w:ascii="Times New Roman" w:hAnsi="Times New Roman"/>
                <w:sz w:val="24"/>
                <w:szCs w:val="24"/>
              </w:rPr>
              <w:t>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w:t>
            </w:r>
            <w:r w:rsidRPr="00AD7191">
              <w:rPr>
                <w:rFonts w:ascii="Times New Roman" w:hAnsi="Times New Roman"/>
                <w:sz w:val="24"/>
                <w:szCs w:val="24"/>
              </w:rPr>
              <w:t xml:space="preserve"> з урахуванням Особливостей.</w:t>
            </w:r>
          </w:p>
          <w:p w14:paraId="206D2740" w14:textId="77777777" w:rsidR="00AD7191" w:rsidRPr="00AD7191" w:rsidRDefault="00AD7191" w:rsidP="00AD7191">
            <w:pPr>
              <w:pStyle w:val="a7"/>
              <w:jc w:val="both"/>
              <w:rPr>
                <w:rFonts w:ascii="Times New Roman" w:hAnsi="Times New Roman"/>
                <w:sz w:val="24"/>
                <w:szCs w:val="24"/>
              </w:rPr>
            </w:pPr>
          </w:p>
          <w:p w14:paraId="3FD447B4" w14:textId="4A6FACD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Рішення про намір укласти договір про закупівлю приймається замовником відповідно до стат</w:t>
            </w:r>
            <w:r>
              <w:rPr>
                <w:rFonts w:ascii="Times New Roman" w:hAnsi="Times New Roman"/>
                <w:sz w:val="24"/>
                <w:szCs w:val="24"/>
              </w:rPr>
              <w:t>ті</w:t>
            </w:r>
            <w:r w:rsidRPr="00AD7191">
              <w:rPr>
                <w:rFonts w:ascii="Times New Roman" w:hAnsi="Times New Roman"/>
                <w:sz w:val="24"/>
                <w:szCs w:val="24"/>
              </w:rPr>
              <w:t xml:space="preserve"> 33 Закону та пункт</w:t>
            </w:r>
            <w:r>
              <w:rPr>
                <w:rFonts w:ascii="Times New Roman" w:hAnsi="Times New Roman"/>
                <w:sz w:val="24"/>
                <w:szCs w:val="24"/>
              </w:rPr>
              <w:t>у</w:t>
            </w:r>
            <w:r w:rsidRPr="00AD7191">
              <w:rPr>
                <w:rFonts w:ascii="Times New Roman" w:hAnsi="Times New Roman"/>
                <w:sz w:val="24"/>
                <w:szCs w:val="24"/>
              </w:rPr>
              <w:t xml:space="preserve"> 49 Особливостей.</w:t>
            </w:r>
          </w:p>
          <w:p w14:paraId="3945BC85" w14:textId="77777777" w:rsidR="00AD7191" w:rsidRPr="00AD7191" w:rsidRDefault="00AD7191" w:rsidP="00AD7191">
            <w:pPr>
              <w:pStyle w:val="a7"/>
              <w:jc w:val="both"/>
              <w:rPr>
                <w:rFonts w:ascii="Times New Roman" w:hAnsi="Times New Roman"/>
                <w:sz w:val="24"/>
                <w:szCs w:val="24"/>
              </w:rPr>
            </w:pPr>
          </w:p>
          <w:p w14:paraId="1BA09816" w14:textId="76EB6566"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дати оприлюднення </w:t>
            </w:r>
            <w:r>
              <w:rPr>
                <w:rFonts w:ascii="Times New Roman" w:hAnsi="Times New Roman"/>
                <w:sz w:val="24"/>
                <w:szCs w:val="24"/>
              </w:rPr>
              <w:t>З</w:t>
            </w:r>
            <w:r w:rsidRPr="00AD7191">
              <w:rPr>
                <w:rFonts w:ascii="Times New Roman" w:hAnsi="Times New Roman"/>
                <w:sz w:val="24"/>
                <w:szCs w:val="24"/>
              </w:rPr>
              <w:t xml:space="preserve">амовником рішення про визначення переможця процедури закупівлі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w:t>
            </w:r>
          </w:p>
          <w:p w14:paraId="3F9DFE14" w14:textId="77777777" w:rsidR="003A5E3C" w:rsidRPr="00AD7191" w:rsidRDefault="003A5E3C" w:rsidP="00AD7191">
            <w:pPr>
              <w:pStyle w:val="a7"/>
              <w:jc w:val="both"/>
              <w:rPr>
                <w:rFonts w:ascii="Times New Roman" w:hAnsi="Times New Roman"/>
                <w:sz w:val="24"/>
                <w:szCs w:val="24"/>
              </w:rPr>
            </w:pPr>
          </w:p>
          <w:p w14:paraId="7E2224AA" w14:textId="2B3D0C94" w:rsidR="00703200" w:rsidRPr="00674268" w:rsidRDefault="00703200" w:rsidP="00703200">
            <w:pPr>
              <w:pStyle w:val="a7"/>
              <w:jc w:val="both"/>
              <w:rPr>
                <w:rFonts w:ascii="Times New Roman" w:hAnsi="Times New Roman"/>
                <w:b/>
                <w:sz w:val="24"/>
                <w:szCs w:val="24"/>
                <w:highlight w:val="yellow"/>
                <w:u w:val="single"/>
              </w:rPr>
            </w:pPr>
            <w:r w:rsidRPr="003E41BA">
              <w:rPr>
                <w:rFonts w:ascii="Times New Roman" w:hAnsi="Times New Roman"/>
                <w:b/>
                <w:color w:val="FF0000"/>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AE22D96" w:rsidR="00703200" w:rsidRPr="001C74D6" w:rsidRDefault="003E41BA" w:rsidP="00AC1E20">
            <w:pPr>
              <w:pStyle w:val="a7"/>
              <w:numPr>
                <w:ilvl w:val="0"/>
                <w:numId w:val="17"/>
              </w:numPr>
              <w:ind w:left="379"/>
              <w:jc w:val="both"/>
              <w:rPr>
                <w:rFonts w:ascii="Times New Roman" w:hAnsi="Times New Roman"/>
                <w:sz w:val="24"/>
                <w:szCs w:val="24"/>
              </w:rPr>
            </w:pPr>
            <w:r>
              <w:rPr>
                <w:rFonts w:ascii="Times New Roman" w:hAnsi="Times New Roman"/>
                <w:b/>
                <w:sz w:val="24"/>
                <w:szCs w:val="24"/>
                <w:u w:val="single"/>
              </w:rPr>
              <w:t>З</w:t>
            </w:r>
            <w:r w:rsidR="001C74D6" w:rsidRPr="001C74D6">
              <w:rPr>
                <w:rFonts w:ascii="Times New Roman" w:hAnsi="Times New Roman"/>
                <w:b/>
                <w:sz w:val="24"/>
                <w:szCs w:val="24"/>
                <w:u w:val="single"/>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C74D6" w:rsidRPr="001C74D6">
              <w:rPr>
                <w:rFonts w:ascii="Times New Roman" w:hAnsi="Times New Roman"/>
                <w:b/>
                <w:sz w:val="24"/>
                <w:szCs w:val="24"/>
                <w:u w:val="single"/>
              </w:rPr>
              <w:t>бенефіціарним</w:t>
            </w:r>
            <w:proofErr w:type="spellEnd"/>
            <w:r w:rsidR="001C74D6" w:rsidRPr="001C74D6">
              <w:rPr>
                <w:rFonts w:ascii="Times New Roman" w:hAnsi="Times New Roman"/>
                <w:b/>
                <w:sz w:val="24"/>
                <w:szCs w:val="24"/>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1C74D6">
              <w:rPr>
                <w:rFonts w:ascii="Times New Roman" w:hAnsi="Times New Roman"/>
                <w:b/>
                <w:sz w:val="24"/>
                <w:szCs w:val="24"/>
                <w:u w:val="single"/>
              </w:rPr>
              <w:t xml:space="preserve"> </w:t>
            </w:r>
            <w:r w:rsidR="001C74D6" w:rsidRPr="001C74D6">
              <w:rPr>
                <w:rFonts w:ascii="Times New Roman" w:hAnsi="Times New Roman"/>
                <w:b/>
                <w:sz w:val="24"/>
                <w:szCs w:val="24"/>
                <w:u w:val="singl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C74D6" w:rsidRPr="001C74D6">
              <w:rPr>
                <w:rFonts w:ascii="Times New Roman" w:hAnsi="Times New Roman"/>
                <w:b/>
                <w:sz w:val="24"/>
                <w:szCs w:val="24"/>
              </w:rPr>
              <w:t xml:space="preserve"> </w:t>
            </w:r>
            <w:r w:rsidR="00703200" w:rsidRPr="001C74D6">
              <w:rPr>
                <w:rFonts w:ascii="Times New Roman" w:hAnsi="Times New Roman"/>
                <w:i/>
                <w:sz w:val="24"/>
                <w:szCs w:val="24"/>
              </w:rPr>
              <w:t xml:space="preserve">(Постанова Кабінету Міністрів України від 12 жовтня 2022 року № 1178 «Про затвердження особливостей здійснення публічних </w:t>
            </w:r>
            <w:proofErr w:type="spellStart"/>
            <w:r w:rsidR="00703200" w:rsidRPr="001C74D6">
              <w:rPr>
                <w:rFonts w:ascii="Times New Roman" w:hAnsi="Times New Roman"/>
                <w:i/>
                <w:sz w:val="24"/>
                <w:szCs w:val="24"/>
              </w:rPr>
              <w:t>закупівель</w:t>
            </w:r>
            <w:proofErr w:type="spellEnd"/>
            <w:r w:rsidR="00703200" w:rsidRPr="001C74D6">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74D6" w:rsidRPr="001C74D6">
              <w:rPr>
                <w:rFonts w:ascii="Times New Roman" w:hAnsi="Times New Roman"/>
                <w:i/>
                <w:sz w:val="24"/>
                <w:szCs w:val="24"/>
              </w:rPr>
              <w:t xml:space="preserve"> (із змінами)</w:t>
            </w:r>
            <w:r w:rsidR="00703200" w:rsidRPr="001C74D6">
              <w:rPr>
                <w:rFonts w:ascii="Times New Roman" w:hAnsi="Times New Roman"/>
                <w:i/>
                <w:sz w:val="24"/>
                <w:szCs w:val="24"/>
              </w:rPr>
              <w:t>)</w:t>
            </w:r>
            <w:r w:rsidR="00703200" w:rsidRPr="001C74D6">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AC1E20">
            <w:pPr>
              <w:pStyle w:val="a7"/>
              <w:numPr>
                <w:ilvl w:val="0"/>
                <w:numId w:val="17"/>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17DFE962" w14:textId="3759514B" w:rsidR="00703200" w:rsidRPr="00324C1C" w:rsidRDefault="00703200" w:rsidP="00AC1E20">
            <w:pPr>
              <w:pStyle w:val="a7"/>
              <w:numPr>
                <w:ilvl w:val="0"/>
                <w:numId w:val="19"/>
              </w:numPr>
              <w:ind w:left="805"/>
              <w:jc w:val="both"/>
              <w:rPr>
                <w:rFonts w:ascii="Times New Roman" w:hAnsi="Times New Roman"/>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r w:rsidR="00160D85">
              <w:rPr>
                <w:rFonts w:ascii="Times New Roman" w:hAnsi="Times New Roman"/>
                <w:sz w:val="24"/>
                <w:szCs w:val="24"/>
              </w:rPr>
              <w:t xml:space="preserve"> (із змінами)</w:t>
            </w:r>
            <w:r w:rsidRPr="00324C1C">
              <w:rPr>
                <w:rFonts w:ascii="Times New Roman" w:hAnsi="Times New Roman"/>
                <w:sz w:val="24"/>
                <w:szCs w:val="24"/>
              </w:rPr>
              <w:t>;</w:t>
            </w:r>
          </w:p>
          <w:p w14:paraId="7C8D7B52" w14:textId="50743167" w:rsidR="00703200" w:rsidRPr="002A6B00" w:rsidRDefault="00703200" w:rsidP="00AC1E20">
            <w:pPr>
              <w:pStyle w:val="a7"/>
              <w:numPr>
                <w:ilvl w:val="0"/>
                <w:numId w:val="19"/>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160D85">
              <w:rPr>
                <w:rFonts w:ascii="Times New Roman" w:hAnsi="Times New Roman"/>
                <w:sz w:val="24"/>
                <w:szCs w:val="24"/>
              </w:rPr>
              <w:t xml:space="preserve"> (із змінами)</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B371E6" w:rsidP="00AC1E20">
            <w:pPr>
              <w:pStyle w:val="a7"/>
              <w:numPr>
                <w:ilvl w:val="0"/>
                <w:numId w:val="8"/>
              </w:numPr>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B371E6" w:rsidP="000C0E60">
            <w:pPr>
              <w:pStyle w:val="a7"/>
              <w:ind w:left="343"/>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B371E6" w:rsidP="000C0E60">
            <w:pPr>
              <w:pStyle w:val="a7"/>
              <w:ind w:left="343"/>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460C12AE" w:rsidR="000C0E60" w:rsidRPr="000C0E60" w:rsidRDefault="00B371E6" w:rsidP="00AC1E20">
            <w:pPr>
              <w:pStyle w:val="a7"/>
              <w:numPr>
                <w:ilvl w:val="0"/>
                <w:numId w:val="8"/>
              </w:numPr>
              <w:ind w:left="805"/>
              <w:jc w:val="both"/>
              <w:rPr>
                <w:rFonts w:ascii="Times New Roman" w:hAnsi="Times New Roman"/>
                <w:sz w:val="24"/>
                <w:szCs w:val="24"/>
              </w:rPr>
            </w:pPr>
            <w:hyperlink r:id="rId13" w:tgtFrame="_blank" w:history="1">
              <w:r w:rsidR="00CE5828" w:rsidRPr="00CE5828">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w:t>
              </w:r>
              <w:r w:rsidR="000C0E60" w:rsidRPr="000C0E60">
                <w:rPr>
                  <w:rStyle w:val="a9"/>
                  <w:rFonts w:ascii="Times New Roman" w:hAnsi="Times New Roman"/>
                  <w:color w:val="auto"/>
                  <w:sz w:val="24"/>
                  <w:szCs w:val="24"/>
                  <w:u w:val="none"/>
                </w:rPr>
                <w:t>;</w:t>
              </w:r>
            </w:hyperlink>
          </w:p>
          <w:p w14:paraId="4DEE6D95" w14:textId="6D252BBE" w:rsidR="000C0E60" w:rsidRPr="000C0E60" w:rsidRDefault="00B371E6" w:rsidP="00AC1E20">
            <w:pPr>
              <w:pStyle w:val="a7"/>
              <w:numPr>
                <w:ilvl w:val="0"/>
                <w:numId w:val="8"/>
              </w:numPr>
              <w:ind w:left="805"/>
              <w:jc w:val="both"/>
              <w:rPr>
                <w:rFonts w:ascii="Times New Roman" w:hAnsi="Times New Roman"/>
                <w:sz w:val="24"/>
                <w:szCs w:val="24"/>
              </w:rPr>
            </w:pPr>
            <w:hyperlink r:id="rId14" w:tgtFrame="_blank" w:history="1">
              <w:r w:rsidR="00CE5828" w:rsidRPr="00CE5828">
                <w:rPr>
                  <w:rStyle w:val="a9"/>
                  <w:rFonts w:ascii="Times New Roman" w:hAnsi="Times New Roman"/>
                  <w:color w:val="auto"/>
                  <w:sz w:val="24"/>
                  <w:szCs w:val="24"/>
                  <w:u w:val="none"/>
                </w:rPr>
                <w:t>сприятливі умови, за яких учасник може поставити товари</w:t>
              </w:r>
              <w:r w:rsidR="000C0E60" w:rsidRPr="000C0E60">
                <w:rPr>
                  <w:rStyle w:val="a9"/>
                  <w:rFonts w:ascii="Times New Roman" w:hAnsi="Times New Roman"/>
                  <w:color w:val="auto"/>
                  <w:sz w:val="24"/>
                  <w:szCs w:val="24"/>
                  <w:u w:val="none"/>
                </w:rPr>
                <w:t xml:space="preserve">, </w:t>
              </w:r>
              <w:r w:rsidR="00541054">
                <w:t xml:space="preserve"> </w:t>
              </w:r>
              <w:r w:rsidR="00541054" w:rsidRPr="00541054">
                <w:rPr>
                  <w:rStyle w:val="a9"/>
                  <w:rFonts w:ascii="Times New Roman" w:hAnsi="Times New Roman"/>
                  <w:color w:val="auto"/>
                  <w:sz w:val="24"/>
                  <w:szCs w:val="24"/>
                  <w:u w:val="none"/>
                </w:rPr>
                <w:t>зокрема спеціальна цінова пропозиція (знижка) учасника</w:t>
              </w:r>
              <w:r w:rsidR="000C0E60" w:rsidRPr="000C0E60">
                <w:rPr>
                  <w:rStyle w:val="a9"/>
                  <w:rFonts w:ascii="Times New Roman" w:hAnsi="Times New Roman"/>
                  <w:color w:val="auto"/>
                  <w:sz w:val="24"/>
                  <w:szCs w:val="24"/>
                  <w:u w:val="none"/>
                </w:rPr>
                <w:t>;</w:t>
              </w:r>
            </w:hyperlink>
          </w:p>
          <w:p w14:paraId="0E74B38A" w14:textId="383ED5DB" w:rsidR="00703200" w:rsidRPr="00006B9F" w:rsidRDefault="00B371E6" w:rsidP="00AC1E20">
            <w:pPr>
              <w:pStyle w:val="a7"/>
              <w:numPr>
                <w:ilvl w:val="0"/>
                <w:numId w:val="8"/>
              </w:numPr>
              <w:ind w:left="805"/>
              <w:jc w:val="both"/>
              <w:rPr>
                <w:rFonts w:ascii="Times New Roman" w:hAnsi="Times New Roman"/>
                <w:sz w:val="24"/>
                <w:szCs w:val="24"/>
              </w:rPr>
            </w:pPr>
            <w:hyperlink r:id="rId15" w:tgtFrame="_blank" w:history="1">
              <w:r w:rsidR="00541054" w:rsidRPr="00541054">
                <w:rPr>
                  <w:rStyle w:val="a9"/>
                  <w:rFonts w:ascii="Times New Roman" w:hAnsi="Times New Roman"/>
                  <w:color w:val="auto"/>
                  <w:sz w:val="24"/>
                  <w:szCs w:val="24"/>
                  <w:u w:val="none"/>
                </w:rPr>
                <w:t>отримання учасником державної допомоги згідно із законодавством</w:t>
              </w:r>
              <w:r w:rsidR="000C0E60" w:rsidRPr="000C0E60">
                <w:rPr>
                  <w:rStyle w:val="a9"/>
                  <w:rFonts w:ascii="Times New Roman" w:hAnsi="Times New Roman"/>
                  <w:color w:val="auto"/>
                  <w:sz w:val="24"/>
                  <w:szCs w:val="24"/>
                  <w:u w:val="none"/>
                </w:rPr>
                <w:t>.</w:t>
              </w:r>
            </w:hyperlink>
          </w:p>
          <w:p w14:paraId="31EB4B68" w14:textId="77777777" w:rsidR="00703200" w:rsidRPr="00AC1EBA" w:rsidRDefault="00703200" w:rsidP="00703200">
            <w:pPr>
              <w:pStyle w:val="a7"/>
              <w:ind w:left="343"/>
              <w:jc w:val="both"/>
              <w:rPr>
                <w:rFonts w:ascii="Times New Roman" w:hAnsi="Times New Roman"/>
                <w:sz w:val="24"/>
                <w:szCs w:val="24"/>
              </w:rPr>
            </w:pPr>
          </w:p>
          <w:p w14:paraId="69BDB336" w14:textId="77777777" w:rsidR="009D6D8D" w:rsidRPr="009D6D8D" w:rsidRDefault="00C74FA8" w:rsidP="00EC6CF5">
            <w:pPr>
              <w:pStyle w:val="a7"/>
              <w:numPr>
                <w:ilvl w:val="0"/>
                <w:numId w:val="8"/>
              </w:numPr>
              <w:ind w:left="343"/>
              <w:jc w:val="both"/>
              <w:rPr>
                <w:rFonts w:ascii="Times New Roman" w:hAnsi="Times New Roman"/>
                <w:sz w:val="24"/>
                <w:szCs w:val="24"/>
              </w:rPr>
            </w:pPr>
            <w:r w:rsidRPr="00DD1CEB">
              <w:rPr>
                <w:rFonts w:ascii="Times New Roman" w:eastAsia="Times New Roman" w:hAnsi="Times New Roman"/>
                <w:b/>
                <w:bCs/>
                <w:sz w:val="24"/>
                <w:szCs w:val="24"/>
                <w:u w:val="single"/>
                <w:lang w:eastAsia="uk-UA"/>
              </w:rPr>
              <w:t xml:space="preserve">Учасник визначає ціну на </w:t>
            </w:r>
            <w:r w:rsidRPr="00DD1CEB">
              <w:rPr>
                <w:rFonts w:ascii="Times New Roman" w:eastAsia="Times New Roman" w:hAnsi="Times New Roman"/>
                <w:b/>
                <w:bCs/>
                <w:sz w:val="24"/>
                <w:szCs w:val="24"/>
                <w:u w:val="single"/>
                <w:lang w:eastAsia="ru-RU"/>
              </w:rPr>
              <w:t xml:space="preserve">запропонований </w:t>
            </w:r>
            <w:r w:rsidRPr="00DD1CEB">
              <w:rPr>
                <w:rFonts w:ascii="Times New Roman" w:eastAsia="Times New Roman" w:hAnsi="Times New Roman"/>
                <w:b/>
                <w:bCs/>
                <w:sz w:val="24"/>
                <w:szCs w:val="24"/>
                <w:u w:val="single"/>
                <w:lang w:eastAsia="uk-UA"/>
              </w:rPr>
              <w:t>предмет закупівлі, що він пропонує поставити за договором про закупівлю, з урахуванням</w:t>
            </w:r>
            <w:r>
              <w:rPr>
                <w:rFonts w:ascii="Times New Roman" w:eastAsia="Times New Roman" w:hAnsi="Times New Roman"/>
                <w:b/>
                <w:bCs/>
                <w:sz w:val="24"/>
                <w:szCs w:val="24"/>
                <w:u w:val="single"/>
                <w:lang w:eastAsia="uk-UA"/>
              </w:rPr>
              <w:t>:</w:t>
            </w:r>
            <w:r w:rsidRPr="00DD1CEB">
              <w:rPr>
                <w:rFonts w:ascii="Times New Roman" w:eastAsia="Times New Roman" w:hAnsi="Times New Roman"/>
                <w:sz w:val="24"/>
                <w:szCs w:val="24"/>
                <w:lang w:eastAsia="uk-UA"/>
              </w:rPr>
              <w:t xml:space="preserve"> </w:t>
            </w:r>
            <w:r w:rsidR="00EC6CF5" w:rsidRPr="00EC6CF5">
              <w:rPr>
                <w:rFonts w:ascii="Times New Roman" w:hAnsi="Times New Roman"/>
                <w:sz w:val="24"/>
                <w:szCs w:val="24"/>
              </w:rPr>
              <w:t xml:space="preserve"> </w:t>
            </w:r>
            <w:r w:rsidR="00EC6CF5" w:rsidRPr="00EC6CF5">
              <w:rPr>
                <w:rFonts w:ascii="Times New Roman" w:eastAsia="Times New Roman" w:hAnsi="Times New Roman"/>
                <w:sz w:val="24"/>
                <w:szCs w:val="24"/>
                <w:lang w:eastAsia="uk-UA"/>
              </w:rPr>
              <w:t xml:space="preserve">технічних, якісних та кількісних характеристик предмету закупівлі, всіх умов виконання договору про закупівлю, </w:t>
            </w:r>
            <w:r w:rsidR="00EC6CF5" w:rsidRPr="00EC6CF5">
              <w:rPr>
                <w:rFonts w:ascii="Times New Roman" w:hAnsi="Times New Roman"/>
                <w:sz w:val="24"/>
                <w:szCs w:val="24"/>
              </w:rPr>
              <w:t>податків і зборів, що сплачуються або мають бути сплачені, а також витрат на транспортування, страхування, навантаження, розвантаження, монтаж, налагодження, введення Товару в експлуатацію,</w:t>
            </w:r>
            <w:r w:rsidR="009D6D8D">
              <w:rPr>
                <w:rFonts w:ascii="Times New Roman" w:hAnsi="Times New Roman"/>
                <w:sz w:val="24"/>
                <w:szCs w:val="24"/>
              </w:rPr>
              <w:t xml:space="preserve"> </w:t>
            </w:r>
            <w:r w:rsidR="00EC6CF5" w:rsidRPr="00EC6CF5">
              <w:rPr>
                <w:rFonts w:ascii="Times New Roman" w:hAnsi="Times New Roman"/>
                <w:sz w:val="24"/>
                <w:szCs w:val="24"/>
              </w:rPr>
              <w:t>інструктаж спеціалістів, гарантійне обслуговування тощо.</w:t>
            </w:r>
            <w:r w:rsidR="00EC6CF5" w:rsidRPr="00EC6CF5">
              <w:rPr>
                <w:rFonts w:ascii="Times New Roman" w:eastAsia="Times New Roman" w:hAnsi="Times New Roman"/>
                <w:sz w:val="24"/>
                <w:szCs w:val="24"/>
                <w:lang w:eastAsia="zh-CN"/>
              </w:rPr>
              <w:t xml:space="preserve"> </w:t>
            </w:r>
          </w:p>
          <w:p w14:paraId="5C37F681" w14:textId="24032636" w:rsidR="00006B9F" w:rsidRPr="00CE5828" w:rsidRDefault="00006B9F" w:rsidP="00C74FA8">
            <w:pPr>
              <w:pStyle w:val="a7"/>
              <w:ind w:left="343"/>
              <w:jc w:val="both"/>
              <w:rPr>
                <w:rFonts w:ascii="Times New Roman" w:hAnsi="Times New Roman"/>
                <w:sz w:val="24"/>
                <w:szCs w:val="24"/>
              </w:rPr>
            </w:pPr>
          </w:p>
          <w:p w14:paraId="69F8A6B3" w14:textId="6A9B6974"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 xml:space="preserve">Вартість окремих </w:t>
            </w:r>
            <w:r w:rsidR="00541054">
              <w:rPr>
                <w:rFonts w:ascii="Times New Roman" w:hAnsi="Times New Roman"/>
                <w:color w:val="000000"/>
                <w:sz w:val="24"/>
                <w:szCs w:val="24"/>
              </w:rPr>
              <w:t>послуг</w:t>
            </w:r>
            <w:r w:rsidRPr="00433EB2">
              <w:rPr>
                <w:rFonts w:ascii="Times New Roman" w:hAnsi="Times New Roman"/>
                <w:color w:val="000000"/>
                <w:sz w:val="24"/>
                <w:szCs w:val="24"/>
              </w:rPr>
              <w:t xml:space="preserve">, не врахованих Учасником у ціні тендерної пропозиції, не сплачується Замовником окремо, а витрати на їх </w:t>
            </w:r>
            <w:r w:rsidR="00541054">
              <w:rPr>
                <w:rFonts w:ascii="Times New Roman" w:hAnsi="Times New Roman"/>
                <w:color w:val="000000"/>
                <w:sz w:val="24"/>
                <w:szCs w:val="24"/>
              </w:rPr>
              <w:t>надання</w:t>
            </w:r>
            <w:r w:rsidRPr="00433EB2">
              <w:rPr>
                <w:rFonts w:ascii="Times New Roman" w:hAnsi="Times New Roman"/>
                <w:color w:val="000000"/>
                <w:sz w:val="24"/>
                <w:szCs w:val="24"/>
              </w:rPr>
              <w:t xml:space="preserve"> вважаються врахованими у загальній ціні тендерної пропозиції Учасника.</w:t>
            </w:r>
          </w:p>
          <w:p w14:paraId="03201A31" w14:textId="4E112777"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Учасник відповідає за одержання всіх необхідних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 запропонован</w:t>
            </w:r>
            <w:r w:rsidR="00CE5828">
              <w:rPr>
                <w:rFonts w:ascii="Times New Roman" w:hAnsi="Times New Roman"/>
                <w:color w:val="000000"/>
                <w:sz w:val="24"/>
                <w:szCs w:val="24"/>
              </w:rPr>
              <w:t>их</w:t>
            </w:r>
            <w:r w:rsidRPr="00433EB2">
              <w:rPr>
                <w:rFonts w:ascii="Times New Roman" w:hAnsi="Times New Roman"/>
                <w:color w:val="000000"/>
                <w:sz w:val="24"/>
                <w:szCs w:val="24"/>
              </w:rPr>
              <w:t xml:space="preserve"> на процедуру закупівлі, та самостійно несе всі витрати на отримання таких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w:t>
            </w:r>
          </w:p>
          <w:p w14:paraId="01997244" w14:textId="715F9DB0" w:rsidR="00006B9F" w:rsidRDefault="00006B9F" w:rsidP="00006B9F">
            <w:pPr>
              <w:suppressAutoHyphens/>
              <w:spacing w:after="0" w:line="240" w:lineRule="auto"/>
              <w:ind w:left="343"/>
              <w:jc w:val="both"/>
              <w:textAlignment w:val="baseline"/>
              <w:rPr>
                <w:rFonts w:ascii="Times New Roman" w:hAnsi="Times New Roman"/>
                <w:color w:val="000000"/>
                <w:sz w:val="24"/>
                <w:szCs w:val="24"/>
              </w:rPr>
            </w:pPr>
            <w:r w:rsidRPr="00433EB2">
              <w:rPr>
                <w:rFonts w:ascii="Times New Roman" w:hAnsi="Times New Roman"/>
                <w:color w:val="000000"/>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25F05AF4" w14:textId="2D911CDF" w:rsidR="00FD6DC2" w:rsidRDefault="007D3D6B" w:rsidP="009D6D8D">
            <w:pPr>
              <w:pStyle w:val="a7"/>
              <w:ind w:left="343"/>
              <w:jc w:val="both"/>
              <w:rPr>
                <w:rFonts w:ascii="Times New Roman" w:hAnsi="Times New Roman"/>
                <w:sz w:val="24"/>
                <w:szCs w:val="24"/>
              </w:rPr>
            </w:pPr>
            <w:bookmarkStart w:id="2" w:name="_Hlk122685022"/>
            <w:r w:rsidRPr="007D3D6B">
              <w:rPr>
                <w:rFonts w:ascii="Times New Roman" w:hAnsi="Times New Roman"/>
                <w:sz w:val="24"/>
                <w:szCs w:val="24"/>
              </w:rPr>
              <w:t>Будь-яке пересилання документів здійснюється за рахунок</w:t>
            </w:r>
            <w:r w:rsidR="00006B9F">
              <w:rPr>
                <w:rFonts w:ascii="Times New Roman" w:hAnsi="Times New Roman"/>
                <w:sz w:val="24"/>
                <w:szCs w:val="24"/>
              </w:rPr>
              <w:t xml:space="preserve"> Учасника</w:t>
            </w:r>
            <w:r w:rsidRPr="007D3D6B">
              <w:rPr>
                <w:rFonts w:ascii="Times New Roman" w:hAnsi="Times New Roman"/>
                <w:sz w:val="24"/>
                <w:szCs w:val="24"/>
              </w:rPr>
              <w:t>.</w:t>
            </w:r>
            <w:bookmarkEnd w:id="2"/>
          </w:p>
          <w:p w14:paraId="767A3DA5" w14:textId="275BF139" w:rsidR="00DA346C"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Замовник має право звернутися за підтвердженням інформації, наданої </w:t>
            </w:r>
            <w:r>
              <w:rPr>
                <w:rFonts w:ascii="Times New Roman" w:hAnsi="Times New Roman"/>
                <w:sz w:val="24"/>
                <w:szCs w:val="24"/>
              </w:rPr>
              <w:t>У</w:t>
            </w:r>
            <w:r w:rsidRPr="001C74D6">
              <w:rPr>
                <w:rFonts w:ascii="Times New Roman" w:hAnsi="Times New Roman"/>
                <w:sz w:val="24"/>
                <w:szCs w:val="24"/>
              </w:rPr>
              <w:t>часником/</w:t>
            </w:r>
            <w:r>
              <w:rPr>
                <w:rFonts w:ascii="Times New Roman" w:hAnsi="Times New Roman"/>
                <w:sz w:val="24"/>
                <w:szCs w:val="24"/>
              </w:rPr>
              <w:t>П</w:t>
            </w:r>
            <w:r w:rsidRPr="001C74D6">
              <w:rPr>
                <w:rFonts w:ascii="Times New Roman" w:hAnsi="Times New Roman"/>
                <w:sz w:val="24"/>
                <w:szCs w:val="24"/>
              </w:rPr>
              <w:t>ереможцем процедури закупівлі, до органів державної влади, підприємств, установ, організацій відповідно до їх компетенції</w:t>
            </w:r>
            <w:r w:rsidR="00DA346C" w:rsidRPr="001C74D6">
              <w:rPr>
                <w:rFonts w:ascii="Times New Roman" w:hAnsi="Times New Roman"/>
                <w:sz w:val="24"/>
                <w:szCs w:val="24"/>
              </w:rPr>
              <w:t>.</w:t>
            </w:r>
          </w:p>
          <w:p w14:paraId="4A9BDD13" w14:textId="3F53CC01" w:rsidR="00DA346C" w:rsidRPr="001379A3" w:rsidRDefault="001C74D6" w:rsidP="00DA346C">
            <w:p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rPr>
              <w:t>О</w:t>
            </w:r>
            <w:r w:rsidRPr="001C74D6">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hAnsi="Times New Roman"/>
                <w:sz w:val="24"/>
                <w:szCs w:val="24"/>
              </w:rPr>
              <w:t>У</w:t>
            </w:r>
            <w:r w:rsidRPr="001C74D6">
              <w:rPr>
                <w:rFonts w:ascii="Times New Roman" w:hAnsi="Times New Roman"/>
                <w:sz w:val="24"/>
                <w:szCs w:val="24"/>
              </w:rPr>
              <w:t>часника процедури закупівлі</w:t>
            </w:r>
            <w:r w:rsidR="00DA346C" w:rsidRPr="001379A3">
              <w:rPr>
                <w:rFonts w:ascii="Times New Roman" w:hAnsi="Times New Roman"/>
                <w:sz w:val="24"/>
                <w:szCs w:val="24"/>
              </w:rPr>
              <w:t>.</w:t>
            </w:r>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5B0A04B3" w14:textId="27A5E37A" w:rsidR="001C74D6"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w:t>
            </w:r>
            <w:r w:rsidRPr="001C74D6">
              <w:rPr>
                <w:rFonts w:ascii="Times New Roman" w:hAnsi="Times New Roman"/>
                <w:b/>
                <w:sz w:val="24"/>
                <w:szCs w:val="24"/>
                <w:u w:val="single"/>
              </w:rPr>
              <w:t>який не може бути меншим, ніж два робочі дні до закінчення строку розгляду тендерних пропозицій</w:t>
            </w:r>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w:t>
            </w:r>
          </w:p>
          <w:p w14:paraId="70247822" w14:textId="09EE7AF6" w:rsidR="00703200" w:rsidRPr="001C74D6" w:rsidRDefault="001C74D6" w:rsidP="001C74D6">
            <w:pPr>
              <w:suppressAutoHyphens/>
              <w:spacing w:after="0" w:line="240" w:lineRule="auto"/>
              <w:ind w:left="343"/>
              <w:jc w:val="both"/>
              <w:textAlignment w:val="baseline"/>
              <w:rPr>
                <w:rFonts w:ascii="Times New Roman" w:hAnsi="Times New Roman"/>
                <w:sz w:val="24"/>
                <w:szCs w:val="24"/>
              </w:rPr>
            </w:pPr>
            <w:bookmarkStart w:id="3" w:name="n589"/>
            <w:bookmarkEnd w:id="3"/>
            <w:r w:rsidRPr="001C74D6">
              <w:rPr>
                <w:rFonts w:ascii="Times New Roman" w:hAnsi="Times New Roman"/>
                <w:sz w:val="24"/>
                <w:szCs w:val="24"/>
              </w:rPr>
              <w:t xml:space="preserve">Під невідповідністю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A4D00" w:rsidRPr="001C74D6">
              <w:rPr>
                <w:rFonts w:ascii="Times New Roman" w:hAnsi="Times New Roman"/>
                <w:sz w:val="24"/>
                <w:szCs w:val="24"/>
              </w:rPr>
              <w:t>.</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334B6E1A" w:rsidR="00457809"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1C74D6">
              <w:rPr>
                <w:rFonts w:ascii="Times New Roman" w:hAnsi="Times New Roman"/>
                <w:sz w:val="24"/>
                <w:szCs w:val="24"/>
              </w:rPr>
              <w:t>собливостей</w:t>
            </w:r>
            <w:r w:rsidR="00457809">
              <w:rPr>
                <w:rFonts w:ascii="Times New Roman" w:hAnsi="Times New Roman"/>
                <w:sz w:val="24"/>
                <w:szCs w:val="24"/>
              </w:rPr>
              <w:t>;</w:t>
            </w:r>
          </w:p>
          <w:p w14:paraId="1DE8884D" w14:textId="3F62FB3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7CC1B927" w14:textId="2D228A6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виправив виявлені </w:t>
            </w:r>
            <w:r>
              <w:rPr>
                <w:rFonts w:ascii="Times New Roman" w:hAnsi="Times New Roman"/>
                <w:sz w:val="24"/>
                <w:szCs w:val="24"/>
              </w:rPr>
              <w:t>З</w:t>
            </w:r>
            <w:r w:rsidRPr="001C74D6">
              <w:rPr>
                <w:rFonts w:ascii="Times New Roman" w:hAnsi="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00703200" w:rsidRPr="00704EDE">
              <w:rPr>
                <w:rFonts w:ascii="Times New Roman" w:hAnsi="Times New Roman"/>
                <w:sz w:val="24"/>
                <w:szCs w:val="24"/>
              </w:rPr>
              <w:t>;</w:t>
            </w:r>
          </w:p>
          <w:p w14:paraId="2EE8FC70" w14:textId="53A2C5B6"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65EEB44" w:rsidR="00703200"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w:t>
            </w:r>
            <w:r w:rsidRPr="001C74D6">
              <w:rPr>
                <w:rFonts w:ascii="Times New Roman" w:hAnsi="Times New Roman"/>
                <w:sz w:val="24"/>
                <w:szCs w:val="24"/>
              </w:rPr>
              <w:t>собливостей</w:t>
            </w:r>
            <w:r>
              <w:rPr>
                <w:rFonts w:ascii="Times New Roman" w:hAnsi="Times New Roman"/>
                <w:sz w:val="24"/>
                <w:szCs w:val="24"/>
              </w:rPr>
              <w:t>;</w:t>
            </w:r>
          </w:p>
          <w:p w14:paraId="127467D2" w14:textId="0C914CD4" w:rsidR="001C74D6"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є громадянином Російської Федерації/</w:t>
            </w:r>
            <w:r>
              <w:rPr>
                <w:rFonts w:ascii="Times New Roman" w:hAnsi="Times New Roman"/>
                <w:sz w:val="24"/>
                <w:szCs w:val="24"/>
              </w:rPr>
              <w:t xml:space="preserve"> </w:t>
            </w:r>
            <w:r w:rsidRPr="001C74D6">
              <w:rPr>
                <w:rFonts w:ascii="Times New Roman" w:hAnsi="Times New Roman"/>
                <w:sz w:val="24"/>
                <w:szCs w:val="24"/>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C74D6">
              <w:rPr>
                <w:rFonts w:ascii="Times New Roman" w:hAnsi="Times New Roman"/>
                <w:sz w:val="24"/>
                <w:szCs w:val="24"/>
              </w:rPr>
              <w:t>бенефіціарним</w:t>
            </w:r>
            <w:proofErr w:type="spellEnd"/>
            <w:r w:rsidRPr="001C74D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325E9A77"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26B6DC78" w14:textId="77777777" w:rsidR="00703200" w:rsidRPr="00061C81" w:rsidRDefault="00703200" w:rsidP="00AC1E20">
            <w:pPr>
              <w:pStyle w:val="a7"/>
              <w:numPr>
                <w:ilvl w:val="0"/>
                <w:numId w:val="12"/>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53B7B40"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703200" w:rsidRPr="00061C81">
              <w:rPr>
                <w:rFonts w:ascii="Times New Roman" w:hAnsi="Times New Roman"/>
                <w:sz w:val="24"/>
                <w:szCs w:val="24"/>
              </w:rPr>
              <w:t>;</w:t>
            </w:r>
          </w:p>
          <w:p w14:paraId="71380774" w14:textId="0F1EBBF9" w:rsidR="00703200"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703200">
              <w:rPr>
                <w:rFonts w:ascii="Times New Roman" w:hAnsi="Times New Roman"/>
                <w:sz w:val="24"/>
                <w:szCs w:val="24"/>
              </w:rPr>
              <w:t>.</w:t>
            </w:r>
          </w:p>
          <w:p w14:paraId="49E173EA" w14:textId="77777777" w:rsidR="00703200" w:rsidRPr="00061C81" w:rsidRDefault="00703200"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41A6FB2A"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703200" w:rsidRPr="00061C81">
              <w:rPr>
                <w:rFonts w:ascii="Times New Roman" w:hAnsi="Times New Roman"/>
                <w:sz w:val="24"/>
                <w:szCs w:val="24"/>
              </w:rPr>
              <w:t>;</w:t>
            </w:r>
          </w:p>
          <w:p w14:paraId="774E7BE3" w14:textId="6504B735"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1CCD2952" w14:textId="6F915777" w:rsidR="00703200"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3259E33E" w14:textId="6DA5DD89" w:rsidR="00703200" w:rsidRPr="00061C81"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у разі, коли</w:t>
            </w:r>
            <w:r w:rsidR="00703200" w:rsidRPr="00061C81">
              <w:rPr>
                <w:rFonts w:ascii="Times New Roman" w:hAnsi="Times New Roman"/>
                <w:sz w:val="24"/>
                <w:szCs w:val="24"/>
              </w:rPr>
              <w:t>:</w:t>
            </w:r>
          </w:p>
          <w:p w14:paraId="3D6F990A" w14:textId="6ADAE391"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061C81">
              <w:rPr>
                <w:rFonts w:ascii="Times New Roman" w:hAnsi="Times New Roman"/>
                <w:sz w:val="24"/>
                <w:szCs w:val="24"/>
              </w:rPr>
              <w:t>;</w:t>
            </w:r>
          </w:p>
          <w:p w14:paraId="331C2B87" w14:textId="4FF9CA5E"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61C81">
              <w:rPr>
                <w:rFonts w:ascii="Times New Roman" w:hAnsi="Times New Roman"/>
                <w:sz w:val="24"/>
                <w:szCs w:val="24"/>
              </w:rPr>
              <w:t>.</w:t>
            </w:r>
          </w:p>
          <w:p w14:paraId="66C239B6" w14:textId="442CE524" w:rsidR="00703200" w:rsidRDefault="00703200" w:rsidP="00703200">
            <w:pPr>
              <w:pStyle w:val="a7"/>
              <w:jc w:val="both"/>
              <w:rPr>
                <w:rFonts w:ascii="Times New Roman" w:hAnsi="Times New Roman"/>
                <w:sz w:val="24"/>
                <w:szCs w:val="24"/>
              </w:rPr>
            </w:pPr>
          </w:p>
          <w:p w14:paraId="77205384" w14:textId="52F71503"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1C74D6">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1C74D6">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та автоматично надсилається </w:t>
            </w:r>
            <w:r>
              <w:rPr>
                <w:rFonts w:ascii="Times New Roman" w:hAnsi="Times New Roman"/>
                <w:sz w:val="24"/>
                <w:szCs w:val="24"/>
              </w:rPr>
              <w:t>У</w:t>
            </w:r>
            <w:r w:rsidRPr="001C74D6">
              <w:rPr>
                <w:rFonts w:ascii="Times New Roman" w:hAnsi="Times New Roman"/>
                <w:sz w:val="24"/>
                <w:szCs w:val="24"/>
              </w:rPr>
              <w:t>часнику процедури закупівлі/</w:t>
            </w:r>
            <w:r>
              <w:rPr>
                <w:rFonts w:ascii="Times New Roman" w:hAnsi="Times New Roman"/>
                <w:sz w:val="24"/>
                <w:szCs w:val="24"/>
              </w:rPr>
              <w:t>П</w:t>
            </w:r>
            <w:r w:rsidRPr="001C74D6">
              <w:rPr>
                <w:rFonts w:ascii="Times New Roman" w:hAnsi="Times New Roman"/>
                <w:sz w:val="24"/>
                <w:szCs w:val="24"/>
              </w:rPr>
              <w:t xml:space="preserve">ереможцю процедури закупівлі, тендерна пропозиція якого відхилена, через електронну систему </w:t>
            </w:r>
            <w:proofErr w:type="spellStart"/>
            <w:r w:rsidRPr="001C74D6">
              <w:rPr>
                <w:rFonts w:ascii="Times New Roman" w:hAnsi="Times New Roman"/>
                <w:sz w:val="24"/>
                <w:szCs w:val="24"/>
              </w:rPr>
              <w:t>закупівель</w:t>
            </w:r>
            <w:proofErr w:type="spellEnd"/>
            <w:r w:rsidR="00703200" w:rsidRPr="0031770D">
              <w:rPr>
                <w:rFonts w:ascii="Times New Roman" w:hAnsi="Times New Roman"/>
                <w:sz w:val="24"/>
                <w:szCs w:val="24"/>
              </w:rPr>
              <w:t>.</w:t>
            </w:r>
          </w:p>
          <w:p w14:paraId="5DF3B160" w14:textId="77777777" w:rsidR="001C74D6" w:rsidRPr="0031770D" w:rsidRDefault="001C74D6" w:rsidP="00703200">
            <w:pPr>
              <w:pStyle w:val="a7"/>
              <w:jc w:val="both"/>
              <w:rPr>
                <w:rFonts w:ascii="Times New Roman" w:hAnsi="Times New Roman"/>
                <w:sz w:val="24"/>
                <w:szCs w:val="24"/>
              </w:rPr>
            </w:pPr>
          </w:p>
          <w:p w14:paraId="733E7C8D" w14:textId="1A4E3BD4"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У разі коли </w:t>
            </w:r>
            <w:r>
              <w:rPr>
                <w:rFonts w:ascii="Times New Roman" w:hAnsi="Times New Roman"/>
                <w:sz w:val="24"/>
                <w:szCs w:val="24"/>
              </w:rPr>
              <w:t>У</w:t>
            </w:r>
            <w:r w:rsidRPr="001C74D6">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hAnsi="Times New Roman"/>
                <w:sz w:val="24"/>
                <w:szCs w:val="24"/>
              </w:rPr>
              <w:t>З</w:t>
            </w:r>
            <w:r w:rsidRPr="001C74D6">
              <w:rPr>
                <w:rFonts w:ascii="Times New Roman" w:hAnsi="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відповідно до статті 10 Закону</w:t>
            </w:r>
            <w:r w:rsidR="00703200" w:rsidRPr="0031770D">
              <w:rPr>
                <w:rFonts w:ascii="Times New Roman" w:hAnsi="Times New Roman"/>
                <w:sz w:val="24"/>
                <w:szCs w:val="24"/>
              </w:rPr>
              <w:t>.</w:t>
            </w:r>
          </w:p>
          <w:p w14:paraId="240F5B24" w14:textId="77777777" w:rsidR="001C74D6" w:rsidRDefault="001C74D6" w:rsidP="00703200">
            <w:pPr>
              <w:pStyle w:val="a7"/>
              <w:jc w:val="both"/>
              <w:rPr>
                <w:rFonts w:ascii="Times New Roman" w:hAnsi="Times New Roman"/>
                <w:sz w:val="24"/>
                <w:szCs w:val="24"/>
              </w:rPr>
            </w:pPr>
          </w:p>
          <w:p w14:paraId="4F900A13" w14:textId="77777777"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приймає рішення про відмову </w:t>
            </w:r>
            <w:r>
              <w:rPr>
                <w:rFonts w:ascii="Times New Roman" w:hAnsi="Times New Roman"/>
                <w:sz w:val="24"/>
                <w:szCs w:val="24"/>
              </w:rPr>
              <w:t>У</w:t>
            </w:r>
            <w:r w:rsidRPr="001C74D6">
              <w:rPr>
                <w:rFonts w:ascii="Times New Roman" w:hAnsi="Times New Roman"/>
                <w:sz w:val="24"/>
                <w:szCs w:val="24"/>
              </w:rPr>
              <w:t xml:space="preserve">часнику процедури закупівлі в участі у відкритих торгах та зобов’язаний відхилити тендерну пропозицію </w:t>
            </w:r>
            <w:r>
              <w:rPr>
                <w:rFonts w:ascii="Times New Roman" w:hAnsi="Times New Roman"/>
                <w:sz w:val="24"/>
                <w:szCs w:val="24"/>
              </w:rPr>
              <w:t>У</w:t>
            </w:r>
            <w:r w:rsidRPr="001C74D6">
              <w:rPr>
                <w:rFonts w:ascii="Times New Roman" w:hAnsi="Times New Roman"/>
                <w:sz w:val="24"/>
                <w:szCs w:val="24"/>
              </w:rPr>
              <w:t>часника процедури закупівлі в разі, коли</w:t>
            </w:r>
            <w:r>
              <w:rPr>
                <w:rFonts w:ascii="Times New Roman" w:hAnsi="Times New Roman"/>
                <w:sz w:val="24"/>
                <w:szCs w:val="24"/>
              </w:rPr>
              <w:t xml:space="preserve"> </w:t>
            </w:r>
            <w:r w:rsidR="00703200" w:rsidRPr="00A667FD">
              <w:rPr>
                <w:rFonts w:ascii="Times New Roman" w:hAnsi="Times New Roman"/>
                <w:sz w:val="24"/>
                <w:szCs w:val="24"/>
              </w:rPr>
              <w:t xml:space="preserve">наявні підстави, </w:t>
            </w:r>
            <w:r w:rsidR="0036596A">
              <w:t xml:space="preserve"> </w:t>
            </w:r>
            <w:r w:rsidR="0036596A" w:rsidRPr="0036596A">
              <w:rPr>
                <w:rFonts w:ascii="Times New Roman" w:hAnsi="Times New Roman"/>
                <w:sz w:val="24"/>
                <w:szCs w:val="24"/>
              </w:rPr>
              <w:t>встановлені пунктом 4</w:t>
            </w:r>
            <w:r>
              <w:rPr>
                <w:rFonts w:ascii="Times New Roman" w:hAnsi="Times New Roman"/>
                <w:sz w:val="24"/>
                <w:szCs w:val="24"/>
              </w:rPr>
              <w:t>7</w:t>
            </w:r>
            <w:r w:rsidR="0036596A" w:rsidRPr="0036596A">
              <w:rPr>
                <w:rFonts w:ascii="Times New Roman" w:hAnsi="Times New Roman"/>
                <w:sz w:val="24"/>
                <w:szCs w:val="24"/>
              </w:rPr>
              <w:t xml:space="preserve"> </w:t>
            </w:r>
            <w:r w:rsidR="0036596A">
              <w:rPr>
                <w:rFonts w:ascii="Times New Roman" w:hAnsi="Times New Roman"/>
                <w:sz w:val="24"/>
                <w:szCs w:val="24"/>
              </w:rPr>
              <w:t>О</w:t>
            </w:r>
            <w:r w:rsidR="0036596A" w:rsidRPr="0036596A">
              <w:rPr>
                <w:rFonts w:ascii="Times New Roman" w:hAnsi="Times New Roman"/>
                <w:sz w:val="24"/>
                <w:szCs w:val="24"/>
              </w:rPr>
              <w:t>собливостей</w:t>
            </w:r>
            <w:r w:rsidR="00703200" w:rsidRPr="00A667FD">
              <w:rPr>
                <w:rFonts w:ascii="Times New Roman" w:hAnsi="Times New Roman"/>
                <w:sz w:val="24"/>
                <w:szCs w:val="24"/>
              </w:rPr>
              <w:t>.</w:t>
            </w:r>
          </w:p>
          <w:p w14:paraId="12E988D7" w14:textId="1A1C6D0B" w:rsidR="00543244" w:rsidRPr="00AC1EBA" w:rsidRDefault="00543244" w:rsidP="00703200">
            <w:pPr>
              <w:pStyle w:val="a7"/>
              <w:jc w:val="both"/>
              <w:rPr>
                <w:rFonts w:ascii="Times New Roman" w:hAnsi="Times New Roman"/>
                <w:sz w:val="24"/>
                <w:szCs w:val="24"/>
              </w:rPr>
            </w:pP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5EC8AA84"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w:t>
            </w:r>
            <w:r w:rsidR="001C74D6">
              <w:rPr>
                <w:rFonts w:ascii="Times New Roman" w:hAnsi="Times New Roman"/>
                <w:sz w:val="24"/>
                <w:szCs w:val="24"/>
              </w:rPr>
              <w:t>З</w:t>
            </w:r>
            <w:r w:rsidRPr="001352FE">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5EF84D" w14:textId="53426C55" w:rsidR="00703200"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642E5AD" w14:textId="77777777" w:rsidR="001C74D6" w:rsidRPr="001352FE" w:rsidRDefault="001C74D6" w:rsidP="001C74D6">
            <w:pPr>
              <w:pStyle w:val="a7"/>
              <w:ind w:left="379"/>
              <w:jc w:val="both"/>
              <w:rPr>
                <w:rFonts w:ascii="Times New Roman" w:hAnsi="Times New Roman"/>
                <w:sz w:val="24"/>
                <w:szCs w:val="24"/>
              </w:rPr>
            </w:pP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 xml:space="preserve">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7E93BE00" w14:textId="2BC28F06"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11DBDAFB" w:rsidR="00703200"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w:t>
            </w:r>
            <w:r w:rsidR="007256CD">
              <w:rPr>
                <w:rFonts w:ascii="Times New Roman" w:hAnsi="Times New Roman"/>
                <w:sz w:val="24"/>
                <w:szCs w:val="24"/>
                <w:lang w:eastAsia="ru-RU"/>
              </w:rPr>
              <w:t>другої</w:t>
            </w:r>
            <w:r>
              <w:rPr>
                <w:rFonts w:ascii="Times New Roman" w:hAnsi="Times New Roman"/>
                <w:sz w:val="24"/>
                <w:szCs w:val="24"/>
                <w:lang w:eastAsia="ru-RU"/>
              </w:rPr>
              <w:t xml:space="preserve"> – п’ятої, </w:t>
            </w:r>
            <w:r w:rsidR="0019654E">
              <w:t xml:space="preserve"> </w:t>
            </w:r>
            <w:r w:rsidR="0019654E" w:rsidRPr="0019654E">
              <w:rPr>
                <w:rFonts w:ascii="Times New Roman" w:hAnsi="Times New Roman"/>
                <w:sz w:val="24"/>
                <w:szCs w:val="24"/>
                <w:lang w:eastAsia="ru-RU"/>
              </w:rPr>
              <w:t>сьомої - дев’ятої</w:t>
            </w:r>
            <w:r w:rsidRPr="006D5476">
              <w:rPr>
                <w:rFonts w:ascii="Times New Roman" w:hAnsi="Times New Roman"/>
                <w:sz w:val="24"/>
                <w:szCs w:val="24"/>
                <w:lang w:eastAsia="ru-RU"/>
              </w:rPr>
              <w:t xml:space="preserve"> статті 41 Закону та Особливостей.</w:t>
            </w:r>
          </w:p>
          <w:p w14:paraId="2EC2C0C3" w14:textId="77777777" w:rsidR="007256CD" w:rsidRPr="006D5476" w:rsidRDefault="007256CD"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3E93297" w14:textId="51D1E936" w:rsidR="00703200"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7CEC95DA" w14:textId="77777777" w:rsidR="007256CD" w:rsidRPr="00AC1EBA" w:rsidRDefault="007256CD" w:rsidP="00703200">
            <w:pPr>
              <w:spacing w:after="0" w:line="240" w:lineRule="auto"/>
              <w:jc w:val="both"/>
              <w:rPr>
                <w:rFonts w:ascii="Times New Roman" w:hAnsi="Times New Roman"/>
                <w:sz w:val="24"/>
                <w:szCs w:val="24"/>
                <w:lang w:eastAsia="ru-RU"/>
              </w:rPr>
            </w:pPr>
          </w:p>
          <w:p w14:paraId="608307E0" w14:textId="67C6278A" w:rsidR="00703200" w:rsidRPr="007256CD" w:rsidRDefault="00703200" w:rsidP="007256CD">
            <w:pPr>
              <w:spacing w:after="0" w:line="240" w:lineRule="auto"/>
              <w:jc w:val="both"/>
              <w:rPr>
                <w:rFonts w:ascii="Times New Roman" w:hAnsi="Times New Roman"/>
                <w:b/>
                <w:sz w:val="24"/>
                <w:szCs w:val="24"/>
                <w:u w:val="single"/>
                <w:lang w:eastAsia="ru-RU"/>
              </w:rPr>
            </w:pPr>
            <w:r w:rsidRPr="007256CD">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r w:rsidR="007256CD" w:rsidRPr="007256CD">
              <w:rPr>
                <w:rFonts w:ascii="Times New Roman" w:hAnsi="Times New Roman"/>
                <w:b/>
                <w:bCs/>
                <w:sz w:val="24"/>
                <w:szCs w:val="24"/>
                <w:u w:val="single"/>
                <w:lang w:eastAsia="ru-RU"/>
              </w:rPr>
              <w:t xml:space="preserve"> </w:t>
            </w:r>
            <w:r w:rsidRPr="007256CD">
              <w:rPr>
                <w:rFonts w:ascii="Times New Roman" w:hAnsi="Times New Roman"/>
                <w:b/>
                <w:sz w:val="24"/>
                <w:szCs w:val="24"/>
                <w:u w:val="single"/>
                <w:lang w:eastAsia="ru-RU"/>
              </w:rPr>
              <w:t>відповідну інформацію про право підписання договору про закупівлю</w:t>
            </w:r>
            <w:r w:rsidR="007256CD" w:rsidRPr="007256CD">
              <w:rPr>
                <w:rFonts w:ascii="Times New Roman" w:hAnsi="Times New Roman"/>
                <w:b/>
                <w:sz w:val="24"/>
                <w:szCs w:val="24"/>
                <w:u w:val="single"/>
                <w:lang w:eastAsia="ru-RU"/>
              </w:rPr>
              <w:t>.</w:t>
            </w:r>
          </w:p>
          <w:p w14:paraId="37E7C734" w14:textId="77777777" w:rsidR="007256CD" w:rsidRPr="007256CD" w:rsidRDefault="007256CD" w:rsidP="007256CD">
            <w:pPr>
              <w:spacing w:after="0" w:line="240" w:lineRule="auto"/>
              <w:jc w:val="both"/>
              <w:rPr>
                <w:rFonts w:ascii="Times New Roman" w:hAnsi="Times New Roman"/>
                <w:b/>
                <w:bCs/>
                <w:sz w:val="24"/>
                <w:szCs w:val="24"/>
                <w:u w:val="single"/>
                <w:lang w:eastAsia="ru-RU"/>
              </w:rPr>
            </w:pPr>
          </w:p>
          <w:p w14:paraId="31681741" w14:textId="11189A39"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 xml:space="preserve">Додаток </w:t>
            </w:r>
            <w:r w:rsidR="00CE5828">
              <w:rPr>
                <w:rFonts w:ascii="Times New Roman" w:hAnsi="Times New Roman"/>
                <w:sz w:val="24"/>
                <w:szCs w:val="24"/>
                <w:u w:val="single"/>
                <w:lang w:eastAsia="ru-RU"/>
              </w:rPr>
              <w:t>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7006C42D" w14:textId="5DAA7EBD" w:rsidR="0020174C" w:rsidRPr="0020174C" w:rsidRDefault="007256CD" w:rsidP="00C74B84">
            <w:pPr>
              <w:pStyle w:val="a7"/>
              <w:jc w:val="both"/>
              <w:rPr>
                <w:rFonts w:ascii="Times New Roman" w:hAnsi="Times New Roman"/>
                <w:sz w:val="24"/>
                <w:szCs w:val="24"/>
              </w:rPr>
            </w:pPr>
            <w:r w:rsidRPr="007256CD">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w:t>
            </w:r>
            <w:r w:rsidRPr="007256CD">
              <w:rPr>
                <w:rFonts w:ascii="Times New Roman" w:hAnsi="Times New Roman"/>
                <w:sz w:val="24"/>
                <w:szCs w:val="24"/>
              </w:rPr>
              <w:t>ереможця процедури закупівлі, у тому числі за результатами електронного аукціону, крім випадків</w:t>
            </w:r>
            <w:r w:rsidR="0020174C" w:rsidRPr="0020174C">
              <w:rPr>
                <w:rFonts w:ascii="Times New Roman" w:hAnsi="Times New Roman"/>
                <w:sz w:val="24"/>
                <w:szCs w:val="24"/>
              </w:rPr>
              <w:t>:</w:t>
            </w:r>
          </w:p>
          <w:p w14:paraId="0C61012F" w14:textId="26D1CFB3" w:rsidR="0020174C" w:rsidRP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визначення грошового еквівалента зобов’язання в іноземній валюті;</w:t>
            </w:r>
          </w:p>
          <w:p w14:paraId="756F69C2" w14:textId="5549AFD5" w:rsid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r w:rsidR="006C5C1C">
              <w:rPr>
                <w:rFonts w:ascii="Times New Roman" w:hAnsi="Times New Roman"/>
                <w:sz w:val="24"/>
                <w:szCs w:val="24"/>
              </w:rPr>
              <w:t>;</w:t>
            </w:r>
          </w:p>
          <w:p w14:paraId="06EB6329" w14:textId="32EF8E21" w:rsidR="006C5C1C" w:rsidRPr="00114CD4" w:rsidRDefault="006C5C1C" w:rsidP="00C74B84">
            <w:pPr>
              <w:pStyle w:val="a7"/>
              <w:numPr>
                <w:ilvl w:val="0"/>
                <w:numId w:val="20"/>
              </w:numPr>
              <w:ind w:left="379"/>
              <w:jc w:val="both"/>
              <w:rPr>
                <w:rFonts w:ascii="Times New Roman" w:hAnsi="Times New Roman"/>
                <w:sz w:val="24"/>
                <w:szCs w:val="24"/>
              </w:rPr>
            </w:pPr>
            <w:r w:rsidRPr="006C5C1C">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47E41F7" w14:textId="4F4F0E40" w:rsidR="00703200" w:rsidRDefault="00703200" w:rsidP="00C74B84">
            <w:pPr>
              <w:pStyle w:val="a7"/>
              <w:jc w:val="both"/>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174">
              <w:rPr>
                <w:rFonts w:ascii="Times New Roman" w:hAnsi="Times New Roman"/>
                <w:sz w:val="24"/>
                <w:szCs w:val="24"/>
              </w:rPr>
              <w:t xml:space="preserve"> </w:t>
            </w:r>
          </w:p>
          <w:p w14:paraId="2E860B63" w14:textId="77E13C65" w:rsidR="00FD6DC2" w:rsidRDefault="00FD6DC2" w:rsidP="00C74B84">
            <w:pPr>
              <w:pStyle w:val="a7"/>
              <w:jc w:val="both"/>
              <w:rPr>
                <w:rFonts w:ascii="Times New Roman" w:hAnsi="Times New Roman"/>
                <w:sz w:val="24"/>
                <w:szCs w:val="24"/>
              </w:rPr>
            </w:pPr>
            <w:r w:rsidRPr="00FD6DC2">
              <w:rPr>
                <w:rFonts w:ascii="Times New Roman" w:hAnsi="Times New Roman"/>
                <w:sz w:val="24"/>
                <w:szCs w:val="24"/>
              </w:rPr>
              <w:t>1)</w:t>
            </w:r>
            <w:r w:rsidR="005C067C">
              <w:rPr>
                <w:rFonts w:ascii="Times New Roman" w:hAnsi="Times New Roman"/>
                <w:sz w:val="24"/>
                <w:szCs w:val="24"/>
              </w:rPr>
              <w:t xml:space="preserve"> </w:t>
            </w:r>
            <w:r w:rsidR="005C067C" w:rsidRPr="005C067C">
              <w:rPr>
                <w:rFonts w:ascii="Times New Roman" w:hAnsi="Times New Roman"/>
                <w:sz w:val="24"/>
                <w:szCs w:val="24"/>
              </w:rPr>
              <w:t>зменшення обсягів закупівлі, зокрема з урахуванням фактичного обсягу видатків замовника</w:t>
            </w:r>
            <w:r w:rsidRPr="00FD6DC2">
              <w:rPr>
                <w:rFonts w:ascii="Times New Roman" w:hAnsi="Times New Roman"/>
                <w:sz w:val="24"/>
                <w:szCs w:val="24"/>
              </w:rPr>
              <w:t>;</w:t>
            </w:r>
          </w:p>
          <w:p w14:paraId="16D6EEAC" w14:textId="210DA9CB" w:rsidR="00CE5828" w:rsidRPr="00FD6DC2" w:rsidRDefault="00CE5828" w:rsidP="00C74B84">
            <w:pPr>
              <w:pStyle w:val="a7"/>
              <w:jc w:val="both"/>
              <w:rPr>
                <w:rFonts w:ascii="Times New Roman" w:hAnsi="Times New Roman"/>
                <w:sz w:val="24"/>
                <w:szCs w:val="24"/>
              </w:rPr>
            </w:pPr>
            <w:r>
              <w:rPr>
                <w:rFonts w:ascii="Times New Roman" w:hAnsi="Times New Roman"/>
                <w:sz w:val="24"/>
                <w:szCs w:val="24"/>
              </w:rPr>
              <w:t xml:space="preserve">2) </w:t>
            </w:r>
            <w:r>
              <w:t xml:space="preserve"> </w:t>
            </w:r>
            <w:r w:rsidR="00077174" w:rsidRPr="00077174">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E5828">
              <w:rPr>
                <w:rFonts w:ascii="Times New Roman" w:hAnsi="Times New Roman"/>
                <w:sz w:val="24"/>
                <w:szCs w:val="24"/>
              </w:rPr>
              <w:t>;</w:t>
            </w:r>
          </w:p>
          <w:p w14:paraId="420DAC75" w14:textId="666F0A3A"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3</w:t>
            </w:r>
            <w:r w:rsidR="00FD6DC2" w:rsidRPr="00FD6DC2">
              <w:rPr>
                <w:rFonts w:ascii="Times New Roman" w:hAnsi="Times New Roman"/>
                <w:sz w:val="24"/>
                <w:szCs w:val="24"/>
              </w:rPr>
              <w:t xml:space="preserve">) </w:t>
            </w:r>
            <w:r w:rsidR="00114CD4">
              <w:t xml:space="preserve"> </w:t>
            </w:r>
            <w:r w:rsidR="00077174" w:rsidRPr="0007717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26486B60"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4</w:t>
            </w:r>
            <w:r w:rsidR="00FD6DC2" w:rsidRPr="00FD6DC2">
              <w:rPr>
                <w:rFonts w:ascii="Times New Roman" w:hAnsi="Times New Roman"/>
                <w:sz w:val="24"/>
                <w:szCs w:val="24"/>
              </w:rPr>
              <w:t xml:space="preserve">) </w:t>
            </w:r>
            <w:r w:rsidR="0020174C">
              <w:t xml:space="preserve"> </w:t>
            </w:r>
            <w:r w:rsidR="00114CD4">
              <w:t xml:space="preserve"> </w:t>
            </w:r>
            <w:r w:rsidR="0045176B">
              <w:t xml:space="preserve"> </w:t>
            </w:r>
            <w:r w:rsidR="00077174" w:rsidRPr="00077174">
              <w:rPr>
                <w:rFonts w:ascii="Times New Roman" w:hAnsi="Times New Roman"/>
                <w:sz w:val="24"/>
                <w:szCs w:val="24"/>
              </w:rPr>
              <w:t>продовження строку дії договору про закупівлю та/або строку виконання зобов’язань щодо передачі товару</w:t>
            </w:r>
            <w:r w:rsidR="00077174">
              <w:rPr>
                <w:rFonts w:ascii="Times New Roman" w:hAnsi="Times New Roman"/>
                <w:sz w:val="24"/>
                <w:szCs w:val="24"/>
              </w:rPr>
              <w:t xml:space="preserve"> </w:t>
            </w:r>
            <w:r w:rsidR="00077174" w:rsidRPr="00077174">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E5828">
              <w:rPr>
                <w:rFonts w:ascii="Times New Roman" w:hAnsi="Times New Roman"/>
                <w:sz w:val="24"/>
                <w:szCs w:val="24"/>
              </w:rPr>
              <w:t>;</w:t>
            </w:r>
          </w:p>
          <w:p w14:paraId="3FC40C05" w14:textId="7518DF8F" w:rsidR="00FD6DC2" w:rsidRPr="00FD6DC2" w:rsidRDefault="004F26FA" w:rsidP="00C74B84">
            <w:pPr>
              <w:pStyle w:val="a7"/>
              <w:jc w:val="both"/>
              <w:rPr>
                <w:rFonts w:ascii="Times New Roman" w:hAnsi="Times New Roman"/>
                <w:sz w:val="24"/>
                <w:szCs w:val="24"/>
              </w:rPr>
            </w:pPr>
            <w:r>
              <w:rPr>
                <w:rFonts w:ascii="Times New Roman" w:hAnsi="Times New Roman"/>
                <w:sz w:val="24"/>
                <w:szCs w:val="24"/>
              </w:rPr>
              <w:t>5</w:t>
            </w:r>
            <w:r w:rsidR="00FD6DC2" w:rsidRPr="00FD6DC2">
              <w:rPr>
                <w:rFonts w:ascii="Times New Roman" w:hAnsi="Times New Roman"/>
                <w:sz w:val="24"/>
                <w:szCs w:val="24"/>
              </w:rPr>
              <w:t xml:space="preserve">) </w:t>
            </w:r>
            <w:r w:rsidR="00114CD4">
              <w:t xml:space="preserve"> </w:t>
            </w:r>
            <w:r>
              <w:t xml:space="preserve"> </w:t>
            </w:r>
            <w:r w:rsidRPr="004F26FA">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w:t>
            </w:r>
          </w:p>
          <w:p w14:paraId="353A03D8" w14:textId="2E3C74E0" w:rsidR="00FD6DC2" w:rsidRDefault="004F26FA" w:rsidP="00C74B84">
            <w:pPr>
              <w:pStyle w:val="a7"/>
              <w:jc w:val="both"/>
              <w:rPr>
                <w:rFonts w:ascii="Times New Roman" w:hAnsi="Times New Roman"/>
                <w:sz w:val="24"/>
                <w:szCs w:val="24"/>
              </w:rPr>
            </w:pPr>
            <w:r>
              <w:rPr>
                <w:rFonts w:ascii="Times New Roman" w:hAnsi="Times New Roman"/>
                <w:sz w:val="24"/>
                <w:szCs w:val="24"/>
              </w:rPr>
              <w:t>6</w:t>
            </w:r>
            <w:r w:rsidR="00FD6DC2" w:rsidRPr="00FD6DC2">
              <w:rPr>
                <w:rFonts w:ascii="Times New Roman" w:hAnsi="Times New Roman"/>
                <w:sz w:val="24"/>
                <w:szCs w:val="24"/>
              </w:rPr>
              <w:t xml:space="preserve">) </w:t>
            </w:r>
            <w:r w:rsidR="00114CD4" w:rsidRPr="00114CD4">
              <w:rPr>
                <w:rFonts w:ascii="Times New Roman" w:hAnsi="Times New Roman"/>
                <w:sz w:val="24"/>
                <w:szCs w:val="24"/>
              </w:rPr>
              <w:t xml:space="preserve"> </w:t>
            </w:r>
            <w:r w:rsidR="00077174" w:rsidRPr="00077174">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податкового навантаження внаслідок зміни системи оподаткування</w:t>
            </w:r>
            <w:r w:rsidR="00FD6DC2" w:rsidRPr="00FD6DC2">
              <w:rPr>
                <w:rFonts w:ascii="Times New Roman" w:hAnsi="Times New Roman"/>
                <w:sz w:val="24"/>
                <w:szCs w:val="24"/>
              </w:rPr>
              <w:t>;</w:t>
            </w:r>
          </w:p>
          <w:p w14:paraId="09B0E9DB" w14:textId="77777777" w:rsidR="009D6D8D" w:rsidRDefault="009D6D8D" w:rsidP="00C74B84">
            <w:pPr>
              <w:pStyle w:val="a7"/>
              <w:jc w:val="both"/>
            </w:pPr>
          </w:p>
          <w:p w14:paraId="722BE766" w14:textId="7E1F168C" w:rsidR="0029362A" w:rsidRP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9862D2D" w14:textId="1B2C78AF" w:rsid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Істотні умови договору про закупівлю включено до </w:t>
            </w:r>
            <w:proofErr w:type="spellStart"/>
            <w:r w:rsidRPr="0029362A">
              <w:rPr>
                <w:rStyle w:val="rvts0"/>
                <w:rFonts w:ascii="Times New Roman" w:hAnsi="Times New Roman"/>
                <w:sz w:val="24"/>
                <w:szCs w:val="24"/>
              </w:rPr>
              <w:t>проєкту</w:t>
            </w:r>
            <w:proofErr w:type="spellEnd"/>
            <w:r w:rsidRPr="0029362A">
              <w:rPr>
                <w:rStyle w:val="rvts0"/>
                <w:rFonts w:ascii="Times New Roman" w:hAnsi="Times New Roman"/>
                <w:sz w:val="24"/>
                <w:szCs w:val="24"/>
              </w:rPr>
              <w:t xml:space="preserve"> договору, який наведено у Додатку </w:t>
            </w:r>
            <w:r w:rsidR="004F26FA">
              <w:rPr>
                <w:rStyle w:val="rvts0"/>
                <w:rFonts w:ascii="Times New Roman" w:hAnsi="Times New Roman"/>
                <w:sz w:val="24"/>
                <w:szCs w:val="24"/>
              </w:rPr>
              <w:t>7</w:t>
            </w:r>
            <w:r w:rsidRPr="0029362A">
              <w:rPr>
                <w:rStyle w:val="rvts0"/>
                <w:rFonts w:ascii="Times New Roman" w:hAnsi="Times New Roman"/>
                <w:sz w:val="24"/>
                <w:szCs w:val="24"/>
              </w:rPr>
              <w:t xml:space="preserve"> до тендерної документації. </w:t>
            </w:r>
          </w:p>
          <w:p w14:paraId="35D0FEF5" w14:textId="4B7FE7BF" w:rsidR="00703200" w:rsidRPr="0029362A" w:rsidRDefault="0029362A" w:rsidP="00C74B84">
            <w:pPr>
              <w:pStyle w:val="a7"/>
              <w:jc w:val="both"/>
              <w:rPr>
                <w:rFonts w:ascii="Times New Roman" w:hAnsi="Times New Roman"/>
                <w:sz w:val="24"/>
                <w:szCs w:val="24"/>
              </w:rPr>
            </w:pPr>
            <w:r w:rsidRPr="0029362A">
              <w:rPr>
                <w:rStyle w:val="rvts0"/>
                <w:rFonts w:ascii="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28618057" w:rsidR="00703200" w:rsidRPr="00AC1EBA" w:rsidRDefault="00114CD4" w:rsidP="00703200">
            <w:pPr>
              <w:widowControl w:val="0"/>
              <w:spacing w:beforeLines="40" w:before="96" w:afterLines="40" w:after="96" w:line="240" w:lineRule="auto"/>
              <w:ind w:right="113"/>
              <w:contextualSpacing/>
              <w:jc w:val="both"/>
              <w:rPr>
                <w:rFonts w:ascii="Times New Roman" w:hAnsi="Times New Roman"/>
                <w:sz w:val="24"/>
                <w:szCs w:val="24"/>
              </w:rPr>
            </w:pPr>
            <w:r w:rsidRPr="00114CD4">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rPr>
              <w:t>О</w:t>
            </w:r>
            <w:r w:rsidRPr="00114CD4">
              <w:rPr>
                <w:rFonts w:ascii="Times New Roman" w:hAnsi="Times New Roman"/>
                <w:sz w:val="24"/>
                <w:szCs w:val="24"/>
              </w:rPr>
              <w:t xml:space="preserve">собливостей, </w:t>
            </w:r>
            <w:r>
              <w:rPr>
                <w:rFonts w:ascii="Times New Roman" w:hAnsi="Times New Roman"/>
                <w:sz w:val="24"/>
                <w:szCs w:val="24"/>
              </w:rPr>
              <w:t>З</w:t>
            </w:r>
            <w:r w:rsidRPr="00114CD4">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114CD4">
              <w:rPr>
                <w:rFonts w:ascii="Times New Roman" w:hAnsi="Times New Roman"/>
                <w:sz w:val="24"/>
                <w:szCs w:val="24"/>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49 Особливостей.</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5C952DB9" w14:textId="77777777" w:rsidR="00E07147" w:rsidRDefault="00E07147" w:rsidP="00D7795A">
      <w:pPr>
        <w:spacing w:after="0" w:line="240" w:lineRule="auto"/>
        <w:ind w:right="-25"/>
        <w:rPr>
          <w:rFonts w:ascii="Times New Roman" w:eastAsia="Times New Roman" w:hAnsi="Times New Roman"/>
          <w:b/>
          <w:sz w:val="24"/>
          <w:szCs w:val="24"/>
          <w:lang w:eastAsia="ru-RU"/>
        </w:rPr>
      </w:pPr>
    </w:p>
    <w:p w14:paraId="4C1415DE"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F90F974"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65D463FE" w14:textId="2055A047" w:rsidR="00C10699" w:rsidRDefault="00C10699" w:rsidP="00C10699">
      <w:pPr>
        <w:spacing w:after="0" w:line="240" w:lineRule="auto"/>
        <w:ind w:right="-25"/>
        <w:rPr>
          <w:rFonts w:ascii="Times New Roman" w:eastAsia="Times New Roman" w:hAnsi="Times New Roman"/>
          <w:b/>
          <w:color w:val="000000"/>
          <w:sz w:val="24"/>
          <w:szCs w:val="24"/>
          <w:lang w:eastAsia="ru-RU"/>
        </w:rPr>
      </w:pPr>
    </w:p>
    <w:p w14:paraId="0FF289A1" w14:textId="6696A40D" w:rsidR="009D6D8D" w:rsidRDefault="009D6D8D" w:rsidP="00C10699">
      <w:pPr>
        <w:spacing w:after="0" w:line="240" w:lineRule="auto"/>
        <w:ind w:right="-25"/>
        <w:rPr>
          <w:rFonts w:ascii="Times New Roman" w:eastAsia="Times New Roman" w:hAnsi="Times New Roman"/>
          <w:b/>
          <w:color w:val="000000"/>
          <w:sz w:val="24"/>
          <w:szCs w:val="24"/>
          <w:lang w:eastAsia="ru-RU"/>
        </w:rPr>
      </w:pPr>
    </w:p>
    <w:p w14:paraId="7F9829D2" w14:textId="2E5141DF" w:rsidR="006728BD" w:rsidRDefault="006728BD" w:rsidP="00C10699">
      <w:pPr>
        <w:spacing w:after="0" w:line="240" w:lineRule="auto"/>
        <w:ind w:right="-25"/>
        <w:rPr>
          <w:rFonts w:ascii="Times New Roman" w:eastAsia="Times New Roman" w:hAnsi="Times New Roman"/>
          <w:b/>
          <w:color w:val="000000"/>
          <w:sz w:val="24"/>
          <w:szCs w:val="24"/>
          <w:lang w:eastAsia="ru-RU"/>
        </w:rPr>
      </w:pPr>
    </w:p>
    <w:p w14:paraId="7E58D08A" w14:textId="77777777" w:rsidR="00244351" w:rsidRDefault="00244351" w:rsidP="00C10699">
      <w:pPr>
        <w:spacing w:after="0" w:line="240" w:lineRule="auto"/>
        <w:ind w:right="-25"/>
        <w:rPr>
          <w:rFonts w:ascii="Times New Roman" w:eastAsia="Times New Roman" w:hAnsi="Times New Roman"/>
          <w:b/>
          <w:color w:val="000000"/>
          <w:sz w:val="24"/>
          <w:szCs w:val="24"/>
          <w:lang w:eastAsia="ru-RU"/>
        </w:rPr>
      </w:pPr>
    </w:p>
    <w:p w14:paraId="0FAB7A6B" w14:textId="291C87C8"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1050F48E" w14:textId="77777777" w:rsidR="000A2224"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02E0A257" w14:textId="77777777" w:rsidR="0020174C" w:rsidRPr="0020174C" w:rsidRDefault="0020174C" w:rsidP="0020174C">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0174C">
        <w:rPr>
          <w:rFonts w:ascii="Times New Roman" w:eastAsia="Times New Roman" w:hAnsi="Times New Roman"/>
          <w:b/>
          <w:bCs/>
          <w:color w:val="000000"/>
          <w:sz w:val="24"/>
          <w:szCs w:val="24"/>
          <w:lang w:eastAsia="ru-RU"/>
        </w:rPr>
        <w:t xml:space="preserve">ФОРМА "ТЕНДЕРНА ПРОПОЗИЦІЯ" </w:t>
      </w:r>
    </w:p>
    <w:p w14:paraId="7EC0A53D" w14:textId="77777777" w:rsidR="0020174C" w:rsidRPr="0020174C" w:rsidRDefault="0020174C" w:rsidP="0020174C">
      <w:pPr>
        <w:spacing w:after="0" w:line="240" w:lineRule="auto"/>
        <w:ind w:right="-23"/>
        <w:jc w:val="center"/>
        <w:outlineLvl w:val="0"/>
        <w:rPr>
          <w:rFonts w:ascii="Times New Roman" w:eastAsia="Times New Roman" w:hAnsi="Times New Roman"/>
          <w:i/>
          <w:color w:val="000000"/>
          <w:sz w:val="24"/>
          <w:szCs w:val="20"/>
          <w:lang w:eastAsia="ru-RU"/>
        </w:rPr>
      </w:pPr>
      <w:r w:rsidRPr="0020174C">
        <w:rPr>
          <w:rFonts w:ascii="Times New Roman" w:eastAsia="Times New Roman" w:hAnsi="Times New Roman"/>
          <w:i/>
          <w:color w:val="000000"/>
          <w:sz w:val="24"/>
          <w:szCs w:val="20"/>
          <w:lang w:eastAsia="ru-RU"/>
        </w:rPr>
        <w:t>(подається на фірмовому бланку Учасника, у разі наявності)</w:t>
      </w:r>
    </w:p>
    <w:p w14:paraId="3F9019DC" w14:textId="77777777" w:rsidR="0020174C" w:rsidRPr="0020174C" w:rsidRDefault="0020174C" w:rsidP="0020174C">
      <w:pPr>
        <w:spacing w:after="0" w:line="240" w:lineRule="auto"/>
        <w:ind w:left="43" w:right="-174" w:firstLine="137"/>
        <w:jc w:val="both"/>
        <w:rPr>
          <w:rFonts w:ascii="Times New Roman" w:eastAsia="Times New Roman" w:hAnsi="Times New Roman"/>
          <w:b/>
          <w:color w:val="000000"/>
          <w:sz w:val="24"/>
          <w:szCs w:val="24"/>
          <w:lang w:eastAsia="ru-RU"/>
        </w:rPr>
      </w:pPr>
    </w:p>
    <w:p w14:paraId="4B8A494B" w14:textId="77777777" w:rsidR="00CD66CA" w:rsidRPr="00CD66CA" w:rsidRDefault="00CD66CA" w:rsidP="00CD66CA">
      <w:pPr>
        <w:spacing w:after="0" w:line="240" w:lineRule="auto"/>
        <w:jc w:val="center"/>
        <w:rPr>
          <w:rFonts w:ascii="Times New Roman" w:hAnsi="Times New Roman"/>
          <w:b/>
          <w:color w:val="000000"/>
          <w:sz w:val="24"/>
          <w:szCs w:val="24"/>
          <w:u w:val="single"/>
        </w:rPr>
      </w:pPr>
      <w:bookmarkStart w:id="4" w:name="_Hlk141188712"/>
      <w:r w:rsidRPr="00CD66CA">
        <w:rPr>
          <w:rFonts w:ascii="Times New Roman" w:hAnsi="Times New Roman"/>
          <w:b/>
          <w:color w:val="000000"/>
          <w:sz w:val="24"/>
          <w:szCs w:val="24"/>
          <w:u w:val="single"/>
        </w:rPr>
        <w:t>ДК 021:2015 код 33190000-8 Медичне обладнання та вироби медичного призначення різні</w:t>
      </w:r>
    </w:p>
    <w:p w14:paraId="132AA335" w14:textId="77777777" w:rsidR="00CD66CA" w:rsidRPr="00CD66CA" w:rsidRDefault="00CD66CA" w:rsidP="00CD66CA">
      <w:pPr>
        <w:spacing w:after="0" w:line="240" w:lineRule="auto"/>
        <w:jc w:val="center"/>
        <w:rPr>
          <w:rFonts w:ascii="Times New Roman" w:hAnsi="Times New Roman"/>
          <w:b/>
          <w:color w:val="000000"/>
          <w:sz w:val="24"/>
          <w:szCs w:val="24"/>
          <w:u w:val="single"/>
        </w:rPr>
      </w:pPr>
      <w:r w:rsidRPr="00CD66CA">
        <w:rPr>
          <w:rFonts w:ascii="Times New Roman" w:hAnsi="Times New Roman"/>
          <w:b/>
          <w:color w:val="000000"/>
          <w:sz w:val="24"/>
          <w:szCs w:val="24"/>
          <w:u w:val="single"/>
        </w:rPr>
        <w:t xml:space="preserve">НК 024:2023: 33586 Система моніторингу фізіологічних показників одного пацієнта </w:t>
      </w:r>
    </w:p>
    <w:p w14:paraId="22F60BFD" w14:textId="2607CF9B" w:rsidR="00C260E0" w:rsidRDefault="00CD66CA" w:rsidP="00CD66CA">
      <w:pPr>
        <w:spacing w:after="0" w:line="240" w:lineRule="auto"/>
        <w:jc w:val="center"/>
        <w:rPr>
          <w:rFonts w:ascii="Times New Roman" w:hAnsi="Times New Roman"/>
          <w:b/>
          <w:color w:val="000000"/>
          <w:sz w:val="24"/>
          <w:szCs w:val="24"/>
          <w:u w:val="single"/>
        </w:rPr>
      </w:pPr>
      <w:r w:rsidRPr="00CD66CA">
        <w:rPr>
          <w:rFonts w:ascii="Times New Roman" w:hAnsi="Times New Roman"/>
          <w:b/>
          <w:color w:val="000000"/>
          <w:sz w:val="24"/>
          <w:szCs w:val="24"/>
          <w:u w:val="single"/>
        </w:rPr>
        <w:t xml:space="preserve">Монітор пацієнта, Монітор пацієнта у комплекті </w:t>
      </w:r>
      <w:r w:rsidR="008B31E6">
        <w:rPr>
          <w:rFonts w:ascii="Times New Roman" w:hAnsi="Times New Roman"/>
          <w:b/>
          <w:color w:val="000000"/>
          <w:sz w:val="24"/>
          <w:szCs w:val="24"/>
          <w:u w:val="single"/>
        </w:rPr>
        <w:t>(</w:t>
      </w:r>
      <w:r w:rsidRPr="00CD66CA">
        <w:rPr>
          <w:rFonts w:ascii="Times New Roman" w:hAnsi="Times New Roman"/>
          <w:b/>
          <w:color w:val="000000"/>
          <w:sz w:val="24"/>
          <w:szCs w:val="24"/>
          <w:u w:val="single"/>
        </w:rPr>
        <w:t xml:space="preserve">монітор пацієнта з модулем </w:t>
      </w:r>
      <w:proofErr w:type="spellStart"/>
      <w:r w:rsidRPr="00CD66CA">
        <w:rPr>
          <w:rFonts w:ascii="Times New Roman" w:hAnsi="Times New Roman"/>
          <w:b/>
          <w:color w:val="000000"/>
          <w:sz w:val="24"/>
          <w:szCs w:val="24"/>
          <w:u w:val="single"/>
        </w:rPr>
        <w:t>капнографія</w:t>
      </w:r>
      <w:proofErr w:type="spellEnd"/>
      <w:r w:rsidRPr="00CD66CA">
        <w:rPr>
          <w:rFonts w:ascii="Times New Roman" w:hAnsi="Times New Roman"/>
          <w:b/>
          <w:color w:val="000000"/>
          <w:sz w:val="24"/>
          <w:szCs w:val="24"/>
          <w:u w:val="single"/>
        </w:rPr>
        <w:t xml:space="preserve"> EtCO2, датчик EtCO2</w:t>
      </w:r>
      <w:r w:rsidR="008B31E6">
        <w:rPr>
          <w:rFonts w:ascii="Times New Roman" w:hAnsi="Times New Roman"/>
          <w:b/>
          <w:color w:val="000000"/>
          <w:sz w:val="24"/>
          <w:szCs w:val="24"/>
          <w:u w:val="single"/>
        </w:rPr>
        <w:t>)</w:t>
      </w:r>
    </w:p>
    <w:p w14:paraId="04DCDA86" w14:textId="77777777" w:rsidR="00716C15" w:rsidRPr="0020174C" w:rsidRDefault="00716C15" w:rsidP="0020174C">
      <w:pPr>
        <w:spacing w:after="0" w:line="240" w:lineRule="auto"/>
        <w:jc w:val="center"/>
        <w:rPr>
          <w:rFonts w:ascii="Times New Roman" w:eastAsia="Times New Roman" w:hAnsi="Times New Roman"/>
          <w:b/>
          <w:color w:val="000000"/>
          <w:sz w:val="28"/>
          <w:szCs w:val="28"/>
          <w:u w:val="single"/>
          <w:lang w:eastAsia="uk-UA"/>
        </w:rPr>
      </w:pPr>
    </w:p>
    <w:bookmarkEnd w:id="4"/>
    <w:p w14:paraId="4C6897D7" w14:textId="77777777" w:rsidR="0020174C" w:rsidRPr="0020174C" w:rsidRDefault="0020174C" w:rsidP="0020174C">
      <w:pPr>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1    Повне найменування Учасника</w:t>
      </w:r>
      <w:r w:rsidRPr="0020174C">
        <w:rPr>
          <w:rFonts w:ascii="Times New Roman" w:eastAsia="Times New Roman" w:hAnsi="Times New Roman"/>
          <w:color w:val="000000"/>
          <w:sz w:val="24"/>
          <w:szCs w:val="24"/>
          <w:lang w:eastAsia="uk-UA"/>
        </w:rPr>
        <w:tab/>
      </w:r>
    </w:p>
    <w:p w14:paraId="6395E72C" w14:textId="77777777" w:rsidR="0020174C" w:rsidRPr="0020174C" w:rsidRDefault="0020174C" w:rsidP="0020174C">
      <w:pPr>
        <w:tabs>
          <w:tab w:val="right" w:leader="underscore" w:pos="9720"/>
        </w:tabs>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2.   Місцезнаходження </w:t>
      </w:r>
      <w:r w:rsidRPr="0020174C">
        <w:rPr>
          <w:rFonts w:ascii="Times New Roman" w:eastAsia="Times New Roman" w:hAnsi="Times New Roman"/>
          <w:color w:val="000000"/>
          <w:sz w:val="24"/>
          <w:szCs w:val="24"/>
          <w:lang w:eastAsia="uk-UA"/>
        </w:rPr>
        <w:tab/>
      </w:r>
    </w:p>
    <w:p w14:paraId="08D27B8C" w14:textId="77777777" w:rsidR="0020174C" w:rsidRPr="0020174C" w:rsidRDefault="0020174C" w:rsidP="0020174C">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3.   Телефон/факс: </w:t>
      </w:r>
      <w:r w:rsidRPr="0020174C">
        <w:rPr>
          <w:rFonts w:ascii="Times New Roman" w:eastAsia="Times New Roman" w:hAnsi="Times New Roman"/>
          <w:color w:val="000000"/>
          <w:sz w:val="24"/>
          <w:szCs w:val="24"/>
          <w:lang w:eastAsia="uk-UA"/>
        </w:rPr>
        <w:tab/>
      </w:r>
    </w:p>
    <w:p w14:paraId="0DDA674E"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0EB9CCB8"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5.   Загальна вартість пропозиції цифрами _________________________________,</w:t>
      </w:r>
      <w:r w:rsidRPr="0020174C">
        <w:rPr>
          <w:rFonts w:ascii="Times New Roman" w:eastAsia="Times New Roman" w:hAnsi="Times New Roman"/>
          <w:color w:val="000000"/>
          <w:sz w:val="24"/>
          <w:szCs w:val="24"/>
          <w:lang w:eastAsia="uk-UA"/>
        </w:rPr>
        <w:b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xml:space="preserve">. ПДВ ___________________________________________________________________ </w:t>
      </w:r>
    </w:p>
    <w:p w14:paraId="08EF56DC"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словами ______________________________________________________________________,   </w:t>
      </w:r>
    </w:p>
    <w:p w14:paraId="60E3E93F"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ПДВ ____________________________________________________________________.</w:t>
      </w:r>
    </w:p>
    <w:p w14:paraId="1C3554C5" w14:textId="77777777" w:rsidR="00716C15" w:rsidRPr="00520F91" w:rsidRDefault="00716C15" w:rsidP="00F82669">
      <w:pPr>
        <w:tabs>
          <w:tab w:val="left" w:pos="540"/>
        </w:tabs>
        <w:spacing w:after="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783" w:tblpY="2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5"/>
        <w:gridCol w:w="1984"/>
        <w:gridCol w:w="1843"/>
        <w:gridCol w:w="992"/>
        <w:gridCol w:w="993"/>
        <w:gridCol w:w="1417"/>
        <w:gridCol w:w="1418"/>
      </w:tblGrid>
      <w:tr w:rsidR="00715DA5" w:rsidRPr="00520F91" w14:paraId="74F4BCA5" w14:textId="77777777" w:rsidTr="00F82669">
        <w:trPr>
          <w:cantSplit/>
          <w:trHeight w:val="1265"/>
        </w:trPr>
        <w:tc>
          <w:tcPr>
            <w:tcW w:w="562" w:type="dxa"/>
            <w:vAlign w:val="center"/>
          </w:tcPr>
          <w:p w14:paraId="08230D9A" w14:textId="77777777" w:rsidR="00715DA5" w:rsidRPr="00520F91" w:rsidRDefault="00715DA5" w:rsidP="00F82669">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 з/п</w:t>
            </w:r>
          </w:p>
        </w:tc>
        <w:tc>
          <w:tcPr>
            <w:tcW w:w="1985" w:type="dxa"/>
            <w:vAlign w:val="center"/>
          </w:tcPr>
          <w:p w14:paraId="43CD7F72" w14:textId="5CC58FE8" w:rsidR="00715DA5" w:rsidRPr="00520F91" w:rsidRDefault="00715DA5" w:rsidP="00F82669">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Найменування товар</w:t>
            </w:r>
            <w:r>
              <w:rPr>
                <w:rFonts w:ascii="Times New Roman" w:eastAsia="SimSun" w:hAnsi="Times New Roman"/>
                <w:b/>
                <w:bCs/>
                <w:color w:val="000000"/>
                <w:sz w:val="18"/>
                <w:szCs w:val="18"/>
              </w:rPr>
              <w:t>ів</w:t>
            </w:r>
            <w:r w:rsidRPr="00520F91">
              <w:rPr>
                <w:rFonts w:ascii="Times New Roman" w:eastAsia="SimSun" w:hAnsi="Times New Roman"/>
                <w:b/>
                <w:bCs/>
                <w:color w:val="000000"/>
                <w:sz w:val="18"/>
                <w:szCs w:val="18"/>
              </w:rPr>
              <w:t xml:space="preserve"> відповідно </w:t>
            </w:r>
          </w:p>
          <w:p w14:paraId="3D9F2297" w14:textId="77777777" w:rsidR="00715DA5" w:rsidRPr="00520F91" w:rsidRDefault="00715DA5" w:rsidP="00F82669">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до тендерної документації</w:t>
            </w:r>
          </w:p>
        </w:tc>
        <w:tc>
          <w:tcPr>
            <w:tcW w:w="1984" w:type="dxa"/>
            <w:vAlign w:val="center"/>
          </w:tcPr>
          <w:p w14:paraId="73A90B12" w14:textId="48C9E62B" w:rsidR="00715DA5" w:rsidRPr="00520F91" w:rsidRDefault="00715DA5" w:rsidP="00F82669">
            <w:pPr>
              <w:spacing w:after="0"/>
              <w:ind w:left="37" w:right="2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Найменування товар</w:t>
            </w:r>
            <w:r>
              <w:rPr>
                <w:rFonts w:ascii="Times New Roman" w:eastAsia="SimSun" w:hAnsi="Times New Roman"/>
                <w:b/>
                <w:bCs/>
                <w:color w:val="000000"/>
                <w:sz w:val="18"/>
                <w:szCs w:val="18"/>
              </w:rPr>
              <w:t>ів</w:t>
            </w:r>
            <w:r w:rsidRPr="00520F91">
              <w:rPr>
                <w:rFonts w:ascii="Times New Roman" w:eastAsia="SimSun" w:hAnsi="Times New Roman"/>
                <w:b/>
                <w:bCs/>
                <w:color w:val="000000"/>
                <w:sz w:val="18"/>
                <w:szCs w:val="18"/>
              </w:rPr>
              <w:t>, запропонован</w:t>
            </w:r>
            <w:r>
              <w:rPr>
                <w:rFonts w:ascii="Times New Roman" w:eastAsia="SimSun" w:hAnsi="Times New Roman"/>
                <w:b/>
                <w:bCs/>
                <w:color w:val="000000"/>
                <w:sz w:val="18"/>
                <w:szCs w:val="18"/>
              </w:rPr>
              <w:t>их</w:t>
            </w:r>
            <w:r w:rsidRPr="00520F91">
              <w:rPr>
                <w:rFonts w:ascii="Times New Roman" w:eastAsia="SimSun" w:hAnsi="Times New Roman"/>
                <w:b/>
                <w:bCs/>
                <w:color w:val="000000"/>
                <w:sz w:val="18"/>
                <w:szCs w:val="18"/>
              </w:rPr>
              <w:t xml:space="preserve"> Учасником</w:t>
            </w:r>
            <w:r>
              <w:rPr>
                <w:rFonts w:ascii="Times New Roman" w:eastAsia="SimSun" w:hAnsi="Times New Roman"/>
                <w:b/>
                <w:bCs/>
                <w:color w:val="000000"/>
                <w:sz w:val="18"/>
                <w:szCs w:val="18"/>
              </w:rPr>
              <w:t xml:space="preserve"> </w:t>
            </w:r>
            <w:r w:rsidRPr="00520F91">
              <w:rPr>
                <w:rFonts w:ascii="Times New Roman" w:eastAsia="SimSun" w:hAnsi="Times New Roman"/>
                <w:b/>
                <w:bCs/>
                <w:color w:val="000000"/>
                <w:sz w:val="18"/>
                <w:szCs w:val="18"/>
              </w:rPr>
              <w:t>¹</w:t>
            </w:r>
          </w:p>
        </w:tc>
        <w:tc>
          <w:tcPr>
            <w:tcW w:w="1843" w:type="dxa"/>
            <w:vAlign w:val="center"/>
          </w:tcPr>
          <w:p w14:paraId="57A1C537" w14:textId="77777777" w:rsidR="00715DA5" w:rsidRPr="00715DA5" w:rsidRDefault="00715DA5" w:rsidP="00F82669">
            <w:pPr>
              <w:spacing w:after="0"/>
              <w:ind w:left="37" w:right="28"/>
              <w:jc w:val="center"/>
              <w:rPr>
                <w:rFonts w:ascii="Times New Roman" w:eastAsia="SimSun" w:hAnsi="Times New Roman"/>
                <w:b/>
                <w:bCs/>
                <w:color w:val="000000"/>
                <w:sz w:val="18"/>
                <w:szCs w:val="18"/>
              </w:rPr>
            </w:pPr>
            <w:r w:rsidRPr="00715DA5">
              <w:rPr>
                <w:rFonts w:ascii="Times New Roman" w:eastAsia="SimSun" w:hAnsi="Times New Roman"/>
                <w:b/>
                <w:bCs/>
                <w:color w:val="000000"/>
                <w:sz w:val="18"/>
                <w:szCs w:val="18"/>
              </w:rPr>
              <w:t xml:space="preserve">Код та назва медичного виробу відповідно до національного класифікатора </w:t>
            </w:r>
          </w:p>
          <w:p w14:paraId="2B1FD472" w14:textId="797F6ED6" w:rsidR="00715DA5" w:rsidRPr="00520F91" w:rsidRDefault="00715DA5" w:rsidP="00F82669">
            <w:pPr>
              <w:spacing w:after="0"/>
              <w:ind w:left="37" w:right="28"/>
              <w:jc w:val="center"/>
              <w:rPr>
                <w:rFonts w:ascii="Times New Roman" w:eastAsia="SimSun" w:hAnsi="Times New Roman"/>
                <w:b/>
                <w:bCs/>
                <w:color w:val="000000"/>
                <w:sz w:val="18"/>
                <w:szCs w:val="18"/>
              </w:rPr>
            </w:pPr>
            <w:r w:rsidRPr="00715DA5">
              <w:rPr>
                <w:rFonts w:ascii="Times New Roman" w:eastAsia="SimSun" w:hAnsi="Times New Roman"/>
                <w:b/>
                <w:bCs/>
                <w:color w:val="000000"/>
                <w:sz w:val="18"/>
                <w:szCs w:val="18"/>
              </w:rPr>
              <w:t>НК 024:</w:t>
            </w:r>
            <w:r>
              <w:rPr>
                <w:rFonts w:ascii="Times New Roman" w:eastAsia="SimSun" w:hAnsi="Times New Roman"/>
                <w:b/>
                <w:bCs/>
                <w:color w:val="000000"/>
                <w:sz w:val="18"/>
                <w:szCs w:val="18"/>
              </w:rPr>
              <w:t>2023</w:t>
            </w:r>
          </w:p>
        </w:tc>
        <w:tc>
          <w:tcPr>
            <w:tcW w:w="992" w:type="dxa"/>
            <w:vAlign w:val="center"/>
          </w:tcPr>
          <w:p w14:paraId="371AAB13" w14:textId="7239B69F" w:rsidR="00715DA5" w:rsidRPr="00520F91" w:rsidRDefault="00715DA5" w:rsidP="00F82669">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Одиниця виміру</w:t>
            </w:r>
          </w:p>
        </w:tc>
        <w:tc>
          <w:tcPr>
            <w:tcW w:w="993" w:type="dxa"/>
            <w:vAlign w:val="center"/>
          </w:tcPr>
          <w:p w14:paraId="1521C35C" w14:textId="77777777" w:rsidR="00715DA5" w:rsidRPr="00520F91" w:rsidRDefault="00715DA5" w:rsidP="00F82669">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Кількість</w:t>
            </w:r>
          </w:p>
        </w:tc>
        <w:tc>
          <w:tcPr>
            <w:tcW w:w="1417" w:type="dxa"/>
            <w:vAlign w:val="center"/>
          </w:tcPr>
          <w:p w14:paraId="4B505087" w14:textId="77777777" w:rsidR="00715DA5" w:rsidRPr="00520F91" w:rsidRDefault="00715DA5" w:rsidP="00F82669">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Ціна за од.²</w:t>
            </w:r>
          </w:p>
          <w:p w14:paraId="632E160B" w14:textId="77777777" w:rsidR="00715DA5" w:rsidRPr="00520F91" w:rsidRDefault="00715DA5" w:rsidP="00F82669">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 xml:space="preserve">без ПДВ, </w:t>
            </w:r>
          </w:p>
          <w:p w14:paraId="7A109D60" w14:textId="77777777" w:rsidR="00715DA5" w:rsidRPr="00520F91" w:rsidRDefault="00715DA5" w:rsidP="00F82669">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грн</w:t>
            </w:r>
          </w:p>
        </w:tc>
        <w:tc>
          <w:tcPr>
            <w:tcW w:w="1418" w:type="dxa"/>
            <w:vAlign w:val="center"/>
          </w:tcPr>
          <w:p w14:paraId="6A7275F7" w14:textId="77777777" w:rsidR="00715DA5" w:rsidRPr="00520F91" w:rsidRDefault="00715DA5" w:rsidP="00F82669">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Сума ²</w:t>
            </w:r>
          </w:p>
          <w:p w14:paraId="44247BF1" w14:textId="77777777" w:rsidR="00715DA5" w:rsidRPr="00520F91" w:rsidRDefault="00715DA5" w:rsidP="00F82669">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без ПДВ,</w:t>
            </w:r>
          </w:p>
          <w:p w14:paraId="46B3A604" w14:textId="77777777" w:rsidR="00715DA5" w:rsidRPr="00520F91" w:rsidRDefault="00715DA5" w:rsidP="00F82669">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грн.</w:t>
            </w:r>
          </w:p>
        </w:tc>
      </w:tr>
      <w:tr w:rsidR="00715DA5" w:rsidRPr="00520F91" w14:paraId="61B77920" w14:textId="77777777" w:rsidTr="00F82669">
        <w:trPr>
          <w:trHeight w:val="844"/>
        </w:trPr>
        <w:tc>
          <w:tcPr>
            <w:tcW w:w="562" w:type="dxa"/>
            <w:vAlign w:val="center"/>
          </w:tcPr>
          <w:p w14:paraId="6BF5F3EF" w14:textId="77777777" w:rsidR="00715DA5" w:rsidRPr="00520F91" w:rsidRDefault="00715DA5" w:rsidP="00F82669">
            <w:pPr>
              <w:spacing w:after="0"/>
              <w:jc w:val="center"/>
              <w:rPr>
                <w:rFonts w:ascii="Times New Roman" w:eastAsia="SimSun" w:hAnsi="Times New Roman"/>
                <w:bCs/>
                <w:color w:val="000000"/>
                <w:sz w:val="18"/>
                <w:szCs w:val="18"/>
              </w:rPr>
            </w:pPr>
            <w:r w:rsidRPr="00520F91">
              <w:rPr>
                <w:rFonts w:ascii="Times New Roman" w:eastAsia="SimSun" w:hAnsi="Times New Roman"/>
                <w:bCs/>
                <w:color w:val="000000"/>
                <w:sz w:val="18"/>
                <w:szCs w:val="18"/>
              </w:rPr>
              <w:t>1</w:t>
            </w:r>
          </w:p>
        </w:tc>
        <w:tc>
          <w:tcPr>
            <w:tcW w:w="1985" w:type="dxa"/>
            <w:vAlign w:val="center"/>
          </w:tcPr>
          <w:p w14:paraId="559C0A8A" w14:textId="2610A3C3" w:rsidR="00715DA5" w:rsidRPr="00581E1B" w:rsidRDefault="00715DA5" w:rsidP="00F82669">
            <w:pPr>
              <w:shd w:val="clear" w:color="auto" w:fill="FFFFFF"/>
              <w:spacing w:after="0"/>
              <w:outlineLvl w:val="0"/>
              <w:rPr>
                <w:rFonts w:ascii="Times New Roman" w:eastAsia="SimSun" w:hAnsi="Times New Roman"/>
                <w:bCs/>
                <w:color w:val="000000"/>
                <w:sz w:val="18"/>
                <w:szCs w:val="18"/>
              </w:rPr>
            </w:pPr>
            <w:r w:rsidRPr="001B3C91">
              <w:rPr>
                <w:rFonts w:ascii="Times New Roman" w:hAnsi="Times New Roman"/>
                <w:color w:val="000000"/>
                <w:sz w:val="18"/>
                <w:szCs w:val="18"/>
              </w:rPr>
              <w:t xml:space="preserve">Монітор пацієнта </w:t>
            </w:r>
          </w:p>
        </w:tc>
        <w:tc>
          <w:tcPr>
            <w:tcW w:w="1984" w:type="dxa"/>
            <w:vAlign w:val="center"/>
          </w:tcPr>
          <w:p w14:paraId="51DA00EC" w14:textId="77777777" w:rsidR="00715DA5" w:rsidRPr="00520F91" w:rsidRDefault="00715DA5" w:rsidP="00F82669">
            <w:pPr>
              <w:spacing w:after="0"/>
              <w:jc w:val="center"/>
              <w:rPr>
                <w:rFonts w:ascii="Times New Roman" w:eastAsia="SimSun" w:hAnsi="Times New Roman"/>
                <w:bCs/>
                <w:color w:val="000000"/>
                <w:sz w:val="18"/>
                <w:szCs w:val="18"/>
              </w:rPr>
            </w:pPr>
          </w:p>
        </w:tc>
        <w:tc>
          <w:tcPr>
            <w:tcW w:w="1843" w:type="dxa"/>
          </w:tcPr>
          <w:p w14:paraId="6979C9C1" w14:textId="0E877554" w:rsidR="00715DA5" w:rsidRPr="00715DA5" w:rsidRDefault="00715DA5" w:rsidP="00F82669">
            <w:pPr>
              <w:spacing w:after="0"/>
              <w:jc w:val="center"/>
              <w:rPr>
                <w:rFonts w:ascii="Times New Roman" w:eastAsia="SimSun" w:hAnsi="Times New Roman"/>
                <w:bCs/>
                <w:color w:val="000000"/>
                <w:sz w:val="18"/>
                <w:szCs w:val="18"/>
              </w:rPr>
            </w:pPr>
            <w:r w:rsidRPr="00715DA5">
              <w:rPr>
                <w:rFonts w:ascii="Times New Roman" w:hAnsi="Times New Roman"/>
                <w:sz w:val="18"/>
                <w:szCs w:val="18"/>
              </w:rPr>
              <w:t>33586 Система моніторингу фізіологічних показників одного пацієнта</w:t>
            </w:r>
          </w:p>
        </w:tc>
        <w:tc>
          <w:tcPr>
            <w:tcW w:w="992" w:type="dxa"/>
            <w:vAlign w:val="center"/>
          </w:tcPr>
          <w:p w14:paraId="33623121" w14:textId="55F20EE4" w:rsidR="00715DA5" w:rsidRPr="00CD66CA" w:rsidRDefault="00CD66CA" w:rsidP="00F82669">
            <w:pPr>
              <w:spacing w:after="0"/>
              <w:jc w:val="center"/>
              <w:rPr>
                <w:rFonts w:ascii="Times New Roman" w:eastAsia="SimSun" w:hAnsi="Times New Roman"/>
                <w:color w:val="000000"/>
                <w:sz w:val="18"/>
                <w:szCs w:val="18"/>
              </w:rPr>
            </w:pPr>
            <w:r w:rsidRPr="00CD66CA">
              <w:rPr>
                <w:rFonts w:ascii="Times New Roman" w:eastAsia="SimSun" w:hAnsi="Times New Roman"/>
                <w:color w:val="000000"/>
                <w:sz w:val="18"/>
                <w:szCs w:val="18"/>
              </w:rPr>
              <w:t>шт.</w:t>
            </w:r>
          </w:p>
        </w:tc>
        <w:tc>
          <w:tcPr>
            <w:tcW w:w="993" w:type="dxa"/>
            <w:vAlign w:val="center"/>
          </w:tcPr>
          <w:p w14:paraId="59039F32" w14:textId="43E2605E" w:rsidR="00715DA5" w:rsidRPr="00520F91" w:rsidRDefault="00715DA5" w:rsidP="00F82669">
            <w:pPr>
              <w:spacing w:after="0"/>
              <w:jc w:val="center"/>
              <w:rPr>
                <w:rFonts w:ascii="Times New Roman" w:eastAsia="SimSun" w:hAnsi="Times New Roman"/>
                <w:color w:val="000000"/>
                <w:sz w:val="18"/>
                <w:szCs w:val="18"/>
                <w:highlight w:val="yellow"/>
              </w:rPr>
            </w:pPr>
            <w:r>
              <w:rPr>
                <w:rFonts w:ascii="Times New Roman" w:eastAsia="SimSun" w:hAnsi="Times New Roman"/>
                <w:color w:val="000000"/>
                <w:sz w:val="18"/>
                <w:szCs w:val="18"/>
              </w:rPr>
              <w:t>1</w:t>
            </w:r>
          </w:p>
        </w:tc>
        <w:tc>
          <w:tcPr>
            <w:tcW w:w="1417" w:type="dxa"/>
            <w:vAlign w:val="center"/>
          </w:tcPr>
          <w:p w14:paraId="7AFF23B1" w14:textId="77777777" w:rsidR="00715DA5" w:rsidRPr="00520F91" w:rsidRDefault="00715DA5" w:rsidP="00F82669">
            <w:pPr>
              <w:spacing w:before="100" w:beforeAutospacing="1" w:after="0" w:line="240" w:lineRule="auto"/>
              <w:jc w:val="center"/>
              <w:rPr>
                <w:rFonts w:ascii="Times New Roman" w:eastAsia="Times New Roman" w:hAnsi="Times New Roman"/>
                <w:b/>
                <w:color w:val="000000"/>
                <w:sz w:val="18"/>
                <w:szCs w:val="18"/>
                <w:lang w:eastAsia="uk-UA"/>
              </w:rPr>
            </w:pPr>
          </w:p>
        </w:tc>
        <w:tc>
          <w:tcPr>
            <w:tcW w:w="1418" w:type="dxa"/>
            <w:vAlign w:val="center"/>
          </w:tcPr>
          <w:p w14:paraId="29093809" w14:textId="77777777" w:rsidR="00715DA5" w:rsidRPr="00520F91" w:rsidRDefault="00715DA5" w:rsidP="00F82669">
            <w:pPr>
              <w:spacing w:before="100" w:beforeAutospacing="1" w:after="0" w:line="240" w:lineRule="auto"/>
              <w:jc w:val="center"/>
              <w:rPr>
                <w:rFonts w:ascii="Times New Roman" w:eastAsia="Times New Roman" w:hAnsi="Times New Roman"/>
                <w:b/>
                <w:color w:val="000000"/>
                <w:sz w:val="18"/>
                <w:szCs w:val="18"/>
                <w:lang w:eastAsia="uk-UA"/>
              </w:rPr>
            </w:pPr>
          </w:p>
        </w:tc>
      </w:tr>
      <w:tr w:rsidR="00715DA5" w:rsidRPr="00520F91" w14:paraId="4949B66B" w14:textId="77777777" w:rsidTr="00F82669">
        <w:trPr>
          <w:trHeight w:val="844"/>
        </w:trPr>
        <w:tc>
          <w:tcPr>
            <w:tcW w:w="562" w:type="dxa"/>
            <w:vAlign w:val="center"/>
          </w:tcPr>
          <w:p w14:paraId="31388121" w14:textId="479F1BF1" w:rsidR="00715DA5" w:rsidRPr="00520F91" w:rsidRDefault="00715DA5" w:rsidP="00F82669">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2</w:t>
            </w:r>
          </w:p>
        </w:tc>
        <w:tc>
          <w:tcPr>
            <w:tcW w:w="1985" w:type="dxa"/>
            <w:vAlign w:val="center"/>
          </w:tcPr>
          <w:p w14:paraId="5FBE9F9C" w14:textId="0499D575" w:rsidR="00715DA5" w:rsidRPr="00581E1B" w:rsidRDefault="00CD66CA" w:rsidP="00F82669">
            <w:pPr>
              <w:shd w:val="clear" w:color="auto" w:fill="FFFFFF"/>
              <w:spacing w:after="0"/>
              <w:outlineLvl w:val="0"/>
              <w:rPr>
                <w:rFonts w:ascii="Times New Roman" w:eastAsia="SimSun" w:hAnsi="Times New Roman"/>
                <w:color w:val="000000"/>
                <w:sz w:val="18"/>
                <w:szCs w:val="18"/>
              </w:rPr>
            </w:pPr>
            <w:r w:rsidRPr="00CD66CA">
              <w:rPr>
                <w:rFonts w:ascii="Times New Roman" w:hAnsi="Times New Roman"/>
                <w:color w:val="000000"/>
                <w:sz w:val="18"/>
                <w:szCs w:val="18"/>
              </w:rPr>
              <w:t>Монітор пацієнта у комплекті</w:t>
            </w:r>
            <w:r w:rsidR="008B31E6">
              <w:rPr>
                <w:rFonts w:ascii="Times New Roman" w:hAnsi="Times New Roman"/>
                <w:color w:val="000000"/>
                <w:sz w:val="18"/>
                <w:szCs w:val="18"/>
              </w:rPr>
              <w:t xml:space="preserve"> (</w:t>
            </w:r>
            <w:r w:rsidRPr="00CD66CA">
              <w:rPr>
                <w:rFonts w:ascii="Times New Roman" w:hAnsi="Times New Roman"/>
                <w:color w:val="000000"/>
                <w:sz w:val="18"/>
                <w:szCs w:val="18"/>
              </w:rPr>
              <w:t xml:space="preserve">монітор пацієнта з модулем </w:t>
            </w:r>
            <w:proofErr w:type="spellStart"/>
            <w:r w:rsidRPr="00CD66CA">
              <w:rPr>
                <w:rFonts w:ascii="Times New Roman" w:hAnsi="Times New Roman"/>
                <w:color w:val="000000"/>
                <w:sz w:val="18"/>
                <w:szCs w:val="18"/>
              </w:rPr>
              <w:t>капнографія</w:t>
            </w:r>
            <w:proofErr w:type="spellEnd"/>
            <w:r w:rsidRPr="00CD66CA">
              <w:rPr>
                <w:rFonts w:ascii="Times New Roman" w:hAnsi="Times New Roman"/>
                <w:color w:val="000000"/>
                <w:sz w:val="18"/>
                <w:szCs w:val="18"/>
              </w:rPr>
              <w:t xml:space="preserve"> EtCO2, датчик EtCO2</w:t>
            </w:r>
            <w:r w:rsidR="008B31E6">
              <w:rPr>
                <w:rFonts w:ascii="Times New Roman" w:hAnsi="Times New Roman"/>
                <w:color w:val="000000"/>
                <w:sz w:val="18"/>
                <w:szCs w:val="18"/>
              </w:rPr>
              <w:t>)</w:t>
            </w:r>
          </w:p>
        </w:tc>
        <w:tc>
          <w:tcPr>
            <w:tcW w:w="1984" w:type="dxa"/>
            <w:vAlign w:val="center"/>
          </w:tcPr>
          <w:p w14:paraId="653BFAF6" w14:textId="77777777" w:rsidR="00715DA5" w:rsidRPr="00520F91" w:rsidRDefault="00715DA5" w:rsidP="00F82669">
            <w:pPr>
              <w:spacing w:after="0"/>
              <w:jc w:val="center"/>
              <w:rPr>
                <w:rFonts w:ascii="Times New Roman" w:eastAsia="SimSun" w:hAnsi="Times New Roman"/>
                <w:bCs/>
                <w:color w:val="000000"/>
                <w:sz w:val="18"/>
                <w:szCs w:val="18"/>
              </w:rPr>
            </w:pPr>
          </w:p>
        </w:tc>
        <w:tc>
          <w:tcPr>
            <w:tcW w:w="1843" w:type="dxa"/>
          </w:tcPr>
          <w:p w14:paraId="61E4132B" w14:textId="7DACCCC9" w:rsidR="00715DA5" w:rsidRPr="00715DA5" w:rsidRDefault="00715DA5" w:rsidP="00F82669">
            <w:pPr>
              <w:spacing w:after="0"/>
              <w:jc w:val="center"/>
              <w:rPr>
                <w:rFonts w:ascii="Times New Roman" w:eastAsia="SimSun" w:hAnsi="Times New Roman"/>
                <w:bCs/>
                <w:color w:val="000000"/>
                <w:sz w:val="18"/>
                <w:szCs w:val="18"/>
              </w:rPr>
            </w:pPr>
            <w:r w:rsidRPr="00715DA5">
              <w:rPr>
                <w:rFonts w:ascii="Times New Roman" w:hAnsi="Times New Roman"/>
                <w:sz w:val="18"/>
                <w:szCs w:val="18"/>
              </w:rPr>
              <w:t>33586 Система моніторингу фізіологічних показників одного пацієнта</w:t>
            </w:r>
          </w:p>
        </w:tc>
        <w:tc>
          <w:tcPr>
            <w:tcW w:w="992" w:type="dxa"/>
            <w:vAlign w:val="center"/>
          </w:tcPr>
          <w:p w14:paraId="49178CF4" w14:textId="61ED01CA" w:rsidR="00715DA5" w:rsidRDefault="00CD66CA" w:rsidP="00F82669">
            <w:pPr>
              <w:spacing w:after="0"/>
              <w:jc w:val="center"/>
              <w:rPr>
                <w:rFonts w:ascii="Times New Roman" w:eastAsia="SimSun" w:hAnsi="Times New Roman"/>
                <w:bCs/>
                <w:color w:val="000000"/>
                <w:sz w:val="18"/>
                <w:szCs w:val="18"/>
              </w:rPr>
            </w:pPr>
            <w:r w:rsidRPr="00CD66CA">
              <w:rPr>
                <w:rFonts w:ascii="Times New Roman" w:eastAsia="SimSun" w:hAnsi="Times New Roman"/>
                <w:bCs/>
                <w:color w:val="000000"/>
                <w:sz w:val="18"/>
                <w:szCs w:val="18"/>
              </w:rPr>
              <w:t>комплект</w:t>
            </w:r>
          </w:p>
        </w:tc>
        <w:tc>
          <w:tcPr>
            <w:tcW w:w="993" w:type="dxa"/>
            <w:vAlign w:val="center"/>
          </w:tcPr>
          <w:p w14:paraId="27874176" w14:textId="20E58E8E" w:rsidR="00715DA5" w:rsidRPr="00520F91" w:rsidRDefault="00715DA5" w:rsidP="00F82669">
            <w:pPr>
              <w:spacing w:after="0"/>
              <w:jc w:val="center"/>
              <w:rPr>
                <w:rFonts w:ascii="Times New Roman" w:eastAsia="SimSun" w:hAnsi="Times New Roman"/>
                <w:color w:val="000000"/>
                <w:sz w:val="18"/>
                <w:szCs w:val="18"/>
              </w:rPr>
            </w:pPr>
            <w:r>
              <w:rPr>
                <w:rFonts w:ascii="Times New Roman" w:eastAsia="SimSun" w:hAnsi="Times New Roman"/>
                <w:color w:val="000000"/>
                <w:sz w:val="18"/>
                <w:szCs w:val="18"/>
              </w:rPr>
              <w:t>1</w:t>
            </w:r>
          </w:p>
        </w:tc>
        <w:tc>
          <w:tcPr>
            <w:tcW w:w="1417" w:type="dxa"/>
            <w:vAlign w:val="center"/>
          </w:tcPr>
          <w:p w14:paraId="0AE71706" w14:textId="77777777" w:rsidR="00715DA5" w:rsidRPr="00520F91" w:rsidRDefault="00715DA5" w:rsidP="00F82669">
            <w:pPr>
              <w:spacing w:before="100" w:beforeAutospacing="1" w:after="0" w:line="240" w:lineRule="auto"/>
              <w:jc w:val="center"/>
              <w:rPr>
                <w:rFonts w:ascii="Times New Roman" w:eastAsia="Times New Roman" w:hAnsi="Times New Roman"/>
                <w:b/>
                <w:color w:val="000000"/>
                <w:sz w:val="18"/>
                <w:szCs w:val="18"/>
                <w:lang w:eastAsia="uk-UA"/>
              </w:rPr>
            </w:pPr>
          </w:p>
        </w:tc>
        <w:tc>
          <w:tcPr>
            <w:tcW w:w="1418" w:type="dxa"/>
            <w:vAlign w:val="center"/>
          </w:tcPr>
          <w:p w14:paraId="5E6AFBC6" w14:textId="77777777" w:rsidR="00715DA5" w:rsidRPr="00520F91" w:rsidRDefault="00715DA5" w:rsidP="00F82669">
            <w:pPr>
              <w:spacing w:before="100" w:beforeAutospacing="1" w:after="0" w:line="240" w:lineRule="auto"/>
              <w:jc w:val="center"/>
              <w:rPr>
                <w:rFonts w:ascii="Times New Roman" w:eastAsia="Times New Roman" w:hAnsi="Times New Roman"/>
                <w:b/>
                <w:color w:val="000000"/>
                <w:sz w:val="18"/>
                <w:szCs w:val="18"/>
                <w:lang w:eastAsia="uk-UA"/>
              </w:rPr>
            </w:pPr>
          </w:p>
        </w:tc>
      </w:tr>
      <w:tr w:rsidR="00F82669" w:rsidRPr="00520F91" w14:paraId="03F9A27D" w14:textId="77777777" w:rsidTr="00F82669">
        <w:trPr>
          <w:trHeight w:val="283"/>
        </w:trPr>
        <w:tc>
          <w:tcPr>
            <w:tcW w:w="9776" w:type="dxa"/>
            <w:gridSpan w:val="7"/>
            <w:vAlign w:val="center"/>
          </w:tcPr>
          <w:p w14:paraId="56AEA1E2" w14:textId="05C038E9" w:rsidR="00F82669" w:rsidRPr="00520F91" w:rsidRDefault="00F82669" w:rsidP="00F82669">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Загальна вартість пропозиції без ПДВ, грн.</w:t>
            </w:r>
            <w:r w:rsidRPr="00520F91">
              <w:rPr>
                <w:rFonts w:ascii="Times New Roman" w:eastAsia="SimSun" w:hAnsi="Times New Roman"/>
                <w:b/>
                <w:color w:val="000000"/>
                <w:sz w:val="18"/>
                <w:szCs w:val="18"/>
              </w:rPr>
              <w:t>²</w:t>
            </w:r>
            <w:r w:rsidRPr="00520F91">
              <w:rPr>
                <w:rFonts w:ascii="Times New Roman" w:eastAsia="SimSun" w:hAnsi="Times New Roman"/>
                <w:b/>
                <w:bCs/>
                <w:color w:val="000000"/>
                <w:sz w:val="18"/>
                <w:szCs w:val="18"/>
              </w:rPr>
              <w:t xml:space="preserve"> </w:t>
            </w:r>
          </w:p>
        </w:tc>
        <w:tc>
          <w:tcPr>
            <w:tcW w:w="1418" w:type="dxa"/>
            <w:vAlign w:val="center"/>
          </w:tcPr>
          <w:p w14:paraId="04852C1A" w14:textId="77777777" w:rsidR="00F82669" w:rsidRPr="00520F91" w:rsidRDefault="00F82669" w:rsidP="00F82669">
            <w:pPr>
              <w:tabs>
                <w:tab w:val="left" w:pos="3882"/>
                <w:tab w:val="left" w:pos="7300"/>
              </w:tabs>
              <w:spacing w:after="0"/>
              <w:jc w:val="center"/>
              <w:rPr>
                <w:rFonts w:ascii="Times New Roman" w:eastAsia="SimSun" w:hAnsi="Times New Roman"/>
                <w:b/>
                <w:bCs/>
                <w:color w:val="000000"/>
                <w:sz w:val="18"/>
                <w:szCs w:val="18"/>
              </w:rPr>
            </w:pPr>
          </w:p>
        </w:tc>
      </w:tr>
      <w:tr w:rsidR="00F82669" w:rsidRPr="00520F91" w14:paraId="09DE38EA" w14:textId="77777777" w:rsidTr="00F82669">
        <w:trPr>
          <w:trHeight w:val="283"/>
        </w:trPr>
        <w:tc>
          <w:tcPr>
            <w:tcW w:w="9776" w:type="dxa"/>
            <w:gridSpan w:val="7"/>
            <w:vAlign w:val="center"/>
          </w:tcPr>
          <w:p w14:paraId="1ADB3C00" w14:textId="40D6C34A" w:rsidR="00F82669" w:rsidRPr="00520F91" w:rsidRDefault="00F82669" w:rsidP="00F82669">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ПДВ, грн.</w:t>
            </w:r>
          </w:p>
        </w:tc>
        <w:tc>
          <w:tcPr>
            <w:tcW w:w="1418" w:type="dxa"/>
            <w:vAlign w:val="center"/>
          </w:tcPr>
          <w:p w14:paraId="67999461" w14:textId="77777777" w:rsidR="00F82669" w:rsidRPr="00520F91" w:rsidRDefault="00F82669" w:rsidP="00F82669">
            <w:pPr>
              <w:tabs>
                <w:tab w:val="left" w:pos="3882"/>
                <w:tab w:val="left" w:pos="7300"/>
              </w:tabs>
              <w:spacing w:after="0"/>
              <w:jc w:val="center"/>
              <w:rPr>
                <w:rFonts w:ascii="Times New Roman" w:eastAsia="SimSun" w:hAnsi="Times New Roman"/>
                <w:b/>
                <w:bCs/>
                <w:color w:val="000000"/>
                <w:sz w:val="18"/>
                <w:szCs w:val="18"/>
              </w:rPr>
            </w:pPr>
          </w:p>
        </w:tc>
      </w:tr>
      <w:tr w:rsidR="00F82669" w:rsidRPr="00520F91" w14:paraId="4C7A2F40" w14:textId="77777777" w:rsidTr="00F82669">
        <w:trPr>
          <w:trHeight w:val="283"/>
        </w:trPr>
        <w:tc>
          <w:tcPr>
            <w:tcW w:w="9776" w:type="dxa"/>
            <w:gridSpan w:val="7"/>
            <w:vAlign w:val="center"/>
          </w:tcPr>
          <w:p w14:paraId="2D3A1D29" w14:textId="738F7BB2" w:rsidR="00F82669" w:rsidRPr="00520F91" w:rsidRDefault="00F82669" w:rsidP="00F82669">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Загальна вартість пропозиції з ПДВ, грн.</w:t>
            </w:r>
            <w:r>
              <w:rPr>
                <w:rFonts w:ascii="Times New Roman" w:eastAsia="SimSun" w:hAnsi="Times New Roman"/>
                <w:b/>
                <w:bCs/>
                <w:color w:val="000000"/>
                <w:sz w:val="18"/>
                <w:szCs w:val="18"/>
              </w:rPr>
              <w:t xml:space="preserve"> </w:t>
            </w:r>
            <w:r w:rsidRPr="00077D9B">
              <w:rPr>
                <w:rFonts w:ascii="Times New Roman" w:eastAsia="SimSun" w:hAnsi="Times New Roman"/>
                <w:b/>
                <w:color w:val="000000"/>
                <w:sz w:val="18"/>
                <w:szCs w:val="18"/>
                <w:vertAlign w:val="superscript"/>
              </w:rPr>
              <w:t>2,</w:t>
            </w:r>
            <w:r w:rsidRPr="00C831B4">
              <w:rPr>
                <w:rFonts w:ascii="Times New Roman" w:eastAsia="SimSun" w:hAnsi="Times New Roman"/>
                <w:b/>
                <w:color w:val="000000"/>
                <w:sz w:val="18"/>
                <w:szCs w:val="18"/>
                <w:vertAlign w:val="superscript"/>
              </w:rPr>
              <w:t>3</w:t>
            </w:r>
          </w:p>
        </w:tc>
        <w:tc>
          <w:tcPr>
            <w:tcW w:w="1418" w:type="dxa"/>
            <w:vAlign w:val="center"/>
          </w:tcPr>
          <w:p w14:paraId="297D718E" w14:textId="77777777" w:rsidR="00F82669" w:rsidRPr="00520F91" w:rsidRDefault="00F82669" w:rsidP="00F82669">
            <w:pPr>
              <w:tabs>
                <w:tab w:val="left" w:pos="3882"/>
                <w:tab w:val="left" w:pos="7300"/>
              </w:tabs>
              <w:spacing w:after="0"/>
              <w:jc w:val="center"/>
              <w:rPr>
                <w:rFonts w:ascii="Times New Roman" w:eastAsia="SimSun" w:hAnsi="Times New Roman"/>
                <w:b/>
                <w:bCs/>
                <w:color w:val="000000"/>
                <w:sz w:val="18"/>
                <w:szCs w:val="18"/>
              </w:rPr>
            </w:pPr>
          </w:p>
        </w:tc>
      </w:tr>
    </w:tbl>
    <w:p w14:paraId="707804BE" w14:textId="77777777" w:rsidR="00716C15" w:rsidRDefault="00716C15" w:rsidP="00F82669">
      <w:pPr>
        <w:tabs>
          <w:tab w:val="left" w:pos="540"/>
        </w:tabs>
        <w:spacing w:after="0" w:line="240" w:lineRule="auto"/>
        <w:ind w:right="-23"/>
        <w:jc w:val="both"/>
        <w:rPr>
          <w:rFonts w:ascii="Times New Roman" w:eastAsia="Times New Roman" w:hAnsi="Times New Roman"/>
          <w:color w:val="000000"/>
          <w:sz w:val="24"/>
          <w:szCs w:val="24"/>
          <w:lang w:eastAsia="x-none"/>
        </w:rPr>
      </w:pPr>
    </w:p>
    <w:p w14:paraId="475ACF41" w14:textId="180466E1" w:rsidR="00716C15" w:rsidRPr="00F82669" w:rsidRDefault="00716C15" w:rsidP="00F82669">
      <w:pPr>
        <w:spacing w:after="0" w:line="240" w:lineRule="auto"/>
        <w:jc w:val="both"/>
        <w:rPr>
          <w:rFonts w:ascii="Times New Roman" w:hAnsi="Times New Roman"/>
          <w:i/>
        </w:rPr>
      </w:pPr>
      <w:r w:rsidRPr="00F82669">
        <w:rPr>
          <w:rFonts w:ascii="Times New Roman" w:hAnsi="Times New Roman"/>
          <w:b/>
          <w:i/>
        </w:rPr>
        <w:t>Примітки (обов’язково для виконання Учасником):</w:t>
      </w:r>
    </w:p>
    <w:p w14:paraId="63A5770C" w14:textId="4475A74A" w:rsidR="00C831B4" w:rsidRPr="00F82669" w:rsidRDefault="00C831B4" w:rsidP="00F82669">
      <w:pPr>
        <w:spacing w:after="0" w:line="240" w:lineRule="auto"/>
        <w:ind w:right="-174"/>
        <w:jc w:val="both"/>
        <w:rPr>
          <w:rFonts w:ascii="Times New Roman" w:eastAsia="SimSun" w:hAnsi="Times New Roman"/>
          <w:bCs/>
          <w:color w:val="000000"/>
          <w:spacing w:val="-2"/>
        </w:rPr>
      </w:pPr>
      <w:r w:rsidRPr="00F82669">
        <w:rPr>
          <w:rFonts w:ascii="Times New Roman" w:eastAsia="SimSun" w:hAnsi="Times New Roman"/>
          <w:bCs/>
          <w:color w:val="000000"/>
          <w:spacing w:val="-2"/>
        </w:rPr>
        <w:t>¹ При поданні цінової інформації у складі тендерної пропозиції Учасник надає заповнену форму «ТЕНДЕРНА ПРОПОЗИЦІЯ», де у рядку графи «Найменування товарів, запропонованих Учасником» зазначається назва, що пропону</w:t>
      </w:r>
      <w:r w:rsidR="008A5D47" w:rsidRPr="00F82669">
        <w:rPr>
          <w:rFonts w:ascii="Times New Roman" w:eastAsia="SimSun" w:hAnsi="Times New Roman"/>
          <w:bCs/>
          <w:color w:val="000000"/>
          <w:spacing w:val="-2"/>
        </w:rPr>
        <w:t>ю</w:t>
      </w:r>
      <w:r w:rsidRPr="00F82669">
        <w:rPr>
          <w:rFonts w:ascii="Times New Roman" w:eastAsia="SimSun" w:hAnsi="Times New Roman"/>
          <w:bCs/>
          <w:color w:val="000000"/>
          <w:spacing w:val="-2"/>
        </w:rPr>
        <w:t xml:space="preserve">ться Учасником, у тому вигляді, </w:t>
      </w:r>
      <w:r w:rsidRPr="00F82669">
        <w:rPr>
          <w:rFonts w:ascii="Times New Roman" w:eastAsia="SimSun" w:hAnsi="Times New Roman"/>
          <w:bCs/>
          <w:color w:val="000000"/>
          <w:spacing w:val="-2"/>
          <w:u w:val="single"/>
        </w:rPr>
        <w:t>як в</w:t>
      </w:r>
      <w:r w:rsidR="008A5D47" w:rsidRPr="00F82669">
        <w:rPr>
          <w:rFonts w:ascii="Times New Roman" w:eastAsia="SimSun" w:hAnsi="Times New Roman"/>
          <w:bCs/>
          <w:color w:val="000000"/>
          <w:spacing w:val="-2"/>
          <w:u w:val="single"/>
        </w:rPr>
        <w:t>о</w:t>
      </w:r>
      <w:r w:rsidRPr="00F82669">
        <w:rPr>
          <w:rFonts w:ascii="Times New Roman" w:eastAsia="SimSun" w:hAnsi="Times New Roman"/>
          <w:bCs/>
          <w:color w:val="000000"/>
          <w:spacing w:val="-2"/>
          <w:u w:val="single"/>
        </w:rPr>
        <w:t>н</w:t>
      </w:r>
      <w:r w:rsidR="008A5D47" w:rsidRPr="00F82669">
        <w:rPr>
          <w:rFonts w:ascii="Times New Roman" w:eastAsia="SimSun" w:hAnsi="Times New Roman"/>
          <w:bCs/>
          <w:color w:val="000000"/>
          <w:spacing w:val="-2"/>
          <w:u w:val="single"/>
        </w:rPr>
        <w:t>и</w:t>
      </w:r>
      <w:r w:rsidRPr="00F82669">
        <w:rPr>
          <w:rFonts w:ascii="Times New Roman" w:eastAsia="SimSun" w:hAnsi="Times New Roman"/>
          <w:bCs/>
          <w:color w:val="000000"/>
          <w:spacing w:val="-2"/>
          <w:u w:val="single"/>
        </w:rPr>
        <w:t xml:space="preserve"> буд</w:t>
      </w:r>
      <w:r w:rsidR="008A5D47" w:rsidRPr="00F82669">
        <w:rPr>
          <w:rFonts w:ascii="Times New Roman" w:eastAsia="SimSun" w:hAnsi="Times New Roman"/>
          <w:bCs/>
          <w:color w:val="000000"/>
          <w:spacing w:val="-2"/>
          <w:u w:val="single"/>
        </w:rPr>
        <w:t>уть</w:t>
      </w:r>
      <w:r w:rsidRPr="00F82669">
        <w:rPr>
          <w:rFonts w:ascii="Times New Roman" w:eastAsia="SimSun" w:hAnsi="Times New Roman"/>
          <w:bCs/>
          <w:color w:val="000000"/>
          <w:spacing w:val="-2"/>
          <w:u w:val="single"/>
        </w:rPr>
        <w:t xml:space="preserve"> зазначатися у специфікації при укладанні договору про закупівлю та у видаткових накладних</w:t>
      </w:r>
      <w:r w:rsidRPr="00F82669">
        <w:rPr>
          <w:rFonts w:ascii="Times New Roman" w:eastAsia="SimSun" w:hAnsi="Times New Roman"/>
          <w:bCs/>
          <w:color w:val="000000"/>
          <w:spacing w:val="-2"/>
        </w:rPr>
        <w:t xml:space="preserve"> Учасника у разі обрання його переможцем торгів.</w:t>
      </w:r>
    </w:p>
    <w:p w14:paraId="5DD4E5D8" w14:textId="77777777" w:rsidR="00C831B4" w:rsidRPr="00F82669" w:rsidRDefault="00C831B4" w:rsidP="00F82669">
      <w:pPr>
        <w:tabs>
          <w:tab w:val="left" w:pos="540"/>
        </w:tabs>
        <w:spacing w:before="60" w:after="60" w:line="240" w:lineRule="auto"/>
        <w:ind w:right="-23"/>
        <w:jc w:val="both"/>
        <w:rPr>
          <w:rFonts w:ascii="Times New Roman" w:eastAsia="SimSun" w:hAnsi="Times New Roman"/>
          <w:bCs/>
          <w:color w:val="000000"/>
        </w:rPr>
      </w:pPr>
      <w:r w:rsidRPr="00F82669">
        <w:rPr>
          <w:rFonts w:ascii="Times New Roman" w:eastAsia="SimSun" w:hAnsi="Times New Roman"/>
          <w:bCs/>
          <w:color w:val="000000"/>
          <w:vertAlign w:val="superscript"/>
        </w:rPr>
        <w:t>2</w:t>
      </w:r>
      <w:r w:rsidRPr="00F82669">
        <w:rPr>
          <w:rFonts w:ascii="Times New Roman" w:eastAsia="SimSun" w:hAnsi="Times New Roman"/>
          <w:bCs/>
          <w:color w:val="000000"/>
        </w:rPr>
        <w:t xml:space="preserve"> Ціну за одиницю та загальну вартість пропозиції потрібно заповнювати у гривнях, зазначаючи цифрове значення, яке має </w:t>
      </w:r>
      <w:r w:rsidRPr="00F82669">
        <w:rPr>
          <w:rFonts w:ascii="Times New Roman" w:eastAsia="SimSun" w:hAnsi="Times New Roman"/>
          <w:b/>
          <w:bCs/>
          <w:color w:val="FF0000"/>
          <w:u w:val="single"/>
        </w:rPr>
        <w:t>не більше двох знаків після коми</w:t>
      </w:r>
      <w:r w:rsidRPr="00F82669">
        <w:rPr>
          <w:rFonts w:ascii="Times New Roman" w:eastAsia="SimSun" w:hAnsi="Times New Roman"/>
          <w:bCs/>
          <w:color w:val="000000"/>
        </w:rPr>
        <w:t>.</w:t>
      </w:r>
    </w:p>
    <w:p w14:paraId="6148FF61" w14:textId="367C2AFD" w:rsidR="00C831B4" w:rsidRPr="00F82669" w:rsidRDefault="00C831B4" w:rsidP="00716C15">
      <w:pPr>
        <w:spacing w:after="0" w:line="240" w:lineRule="auto"/>
        <w:jc w:val="both"/>
        <w:rPr>
          <w:rFonts w:ascii="Times New Roman" w:hAnsi="Times New Roman"/>
          <w:i/>
        </w:rPr>
      </w:pPr>
      <w:r w:rsidRPr="00F82669">
        <w:rPr>
          <w:rFonts w:ascii="Times New Roman" w:eastAsia="Times New Roman" w:hAnsi="Times New Roman"/>
          <w:bCs/>
          <w:vertAlign w:val="superscript"/>
        </w:rPr>
        <w:t>3</w:t>
      </w:r>
      <w:r w:rsidRPr="00F82669">
        <w:rPr>
          <w:rFonts w:ascii="Times New Roman" w:eastAsia="Times New Roman" w:hAnsi="Times New Roman"/>
          <w:b/>
          <w:bCs/>
        </w:rPr>
        <w:t xml:space="preserve"> </w:t>
      </w:r>
      <w:r w:rsidR="00077D9B" w:rsidRPr="00F82669">
        <w:rPr>
          <w:rFonts w:ascii="Times New Roman" w:eastAsia="Times New Roman" w:hAnsi="Times New Roman"/>
          <w:b/>
          <w:bCs/>
        </w:rPr>
        <w:t>З</w:t>
      </w:r>
      <w:r w:rsidRPr="00F82669">
        <w:rPr>
          <w:rFonts w:ascii="Times New Roman" w:eastAsia="Times New Roman" w:hAnsi="Times New Roman"/>
          <w:b/>
          <w:bCs/>
        </w:rPr>
        <w:t xml:space="preserve"> ПДВ чи без ПДВ  викладається в залежності від умов оподаткування Учасника.</w:t>
      </w:r>
      <w:r w:rsidRPr="00F82669">
        <w:rPr>
          <w:rFonts w:ascii="Times New Roman" w:hAnsi="Times New Roman"/>
          <w:i/>
        </w:rPr>
        <w:t xml:space="preserve"> У разі надання пропозицій Учасником-неплатником ПДВ або якщо предмет закупівлі не обкладається ПДВ, то такі пропозиції надають без врахування ПДВ.</w:t>
      </w:r>
    </w:p>
    <w:p w14:paraId="21AFA533" w14:textId="27DD3F75" w:rsidR="00A61286" w:rsidRPr="00A61286" w:rsidRDefault="00DC334D" w:rsidP="005278D0">
      <w:pPr>
        <w:spacing w:after="0" w:line="240" w:lineRule="auto"/>
        <w:ind w:right="-174"/>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ru-RU"/>
        </w:rPr>
        <w:t>6</w:t>
      </w:r>
      <w:r w:rsidR="0020174C" w:rsidRPr="0020174C">
        <w:rPr>
          <w:rFonts w:ascii="Times New Roman" w:eastAsia="Times New Roman" w:hAnsi="Times New Roman"/>
          <w:color w:val="000000"/>
          <w:sz w:val="24"/>
          <w:szCs w:val="24"/>
          <w:lang w:eastAsia="ru-RU"/>
        </w:rPr>
        <w:t xml:space="preserve">. </w:t>
      </w:r>
      <w:r w:rsidR="005278D0" w:rsidRPr="005278D0">
        <w:rPr>
          <w:rFonts w:ascii="Times New Roman" w:eastAsia="Times New Roman" w:hAnsi="Times New Roman"/>
          <w:sz w:val="24"/>
          <w:szCs w:val="24"/>
          <w:lang w:eastAsia="ru-RU"/>
        </w:rPr>
        <w:t>Строк поставки товарів</w:t>
      </w:r>
      <w:r w:rsidR="005278D0">
        <w:rPr>
          <w:rFonts w:ascii="Times New Roman" w:eastAsia="Times New Roman" w:hAnsi="Times New Roman"/>
          <w:sz w:val="24"/>
          <w:szCs w:val="24"/>
          <w:lang w:eastAsia="ru-RU"/>
        </w:rPr>
        <w:t>:</w:t>
      </w:r>
      <w:r w:rsidR="005278D0" w:rsidRPr="005278D0">
        <w:rPr>
          <w:rFonts w:ascii="Times New Roman" w:eastAsia="Times New Roman" w:hAnsi="Times New Roman"/>
          <w:sz w:val="24"/>
          <w:szCs w:val="24"/>
          <w:lang w:eastAsia="ru-RU"/>
        </w:rPr>
        <w:t xml:space="preserve"> </w:t>
      </w:r>
      <w:r w:rsidR="005278D0" w:rsidRPr="00A61286">
        <w:rPr>
          <w:rFonts w:ascii="Times New Roman" w:eastAsia="Times New Roman" w:hAnsi="Times New Roman"/>
          <w:b/>
          <w:sz w:val="24"/>
          <w:szCs w:val="24"/>
          <w:lang w:eastAsia="ru-RU"/>
        </w:rPr>
        <w:t xml:space="preserve">до </w:t>
      </w:r>
      <w:r w:rsidR="00116B53">
        <w:rPr>
          <w:rFonts w:ascii="Times New Roman" w:eastAsia="Times New Roman" w:hAnsi="Times New Roman"/>
          <w:b/>
          <w:sz w:val="24"/>
          <w:szCs w:val="24"/>
          <w:lang w:eastAsia="ru-RU"/>
        </w:rPr>
        <w:t>01</w:t>
      </w:r>
      <w:r w:rsidR="005278D0" w:rsidRPr="00A61286">
        <w:rPr>
          <w:rFonts w:ascii="Times New Roman" w:eastAsia="Times New Roman" w:hAnsi="Times New Roman"/>
          <w:b/>
          <w:sz w:val="24"/>
          <w:szCs w:val="24"/>
          <w:lang w:eastAsia="ru-RU"/>
        </w:rPr>
        <w:t>.12.2023 р</w:t>
      </w:r>
      <w:r w:rsidR="0043719B">
        <w:rPr>
          <w:rFonts w:ascii="Times New Roman" w:eastAsia="Times New Roman" w:hAnsi="Times New Roman"/>
          <w:b/>
          <w:sz w:val="24"/>
          <w:szCs w:val="24"/>
          <w:lang w:eastAsia="ru-RU"/>
        </w:rPr>
        <w:t>оку (включно)</w:t>
      </w:r>
      <w:r w:rsidR="005278D0" w:rsidRPr="00A61286">
        <w:rPr>
          <w:rFonts w:ascii="Times New Roman" w:eastAsia="Times New Roman" w:hAnsi="Times New Roman"/>
          <w:b/>
          <w:sz w:val="24"/>
          <w:szCs w:val="24"/>
          <w:lang w:eastAsia="ru-RU"/>
        </w:rPr>
        <w:t>, згідно Договору</w:t>
      </w:r>
      <w:r w:rsidR="00A61286">
        <w:rPr>
          <w:rFonts w:ascii="Times New Roman" w:eastAsia="Times New Roman" w:hAnsi="Times New Roman"/>
          <w:color w:val="000000"/>
          <w:sz w:val="24"/>
          <w:szCs w:val="24"/>
          <w:lang w:eastAsia="x-none"/>
        </w:rPr>
        <w:t>.</w:t>
      </w:r>
      <w:r w:rsidR="005278D0" w:rsidRPr="00A61286">
        <w:rPr>
          <w:rFonts w:ascii="Times New Roman" w:eastAsia="Times New Roman" w:hAnsi="Times New Roman"/>
          <w:color w:val="000000"/>
          <w:sz w:val="24"/>
          <w:szCs w:val="24"/>
          <w:lang w:eastAsia="x-none"/>
        </w:rPr>
        <w:t xml:space="preserve"> </w:t>
      </w:r>
    </w:p>
    <w:p w14:paraId="1FD76F7F" w14:textId="4F0F86B5" w:rsidR="0020174C" w:rsidRPr="0020174C" w:rsidRDefault="00DC334D" w:rsidP="005278D0">
      <w:pPr>
        <w:spacing w:after="0" w:line="240" w:lineRule="auto"/>
        <w:ind w:right="-174"/>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7</w:t>
      </w:r>
      <w:r w:rsidR="0020174C" w:rsidRPr="0020174C">
        <w:rPr>
          <w:rFonts w:ascii="Times New Roman" w:eastAsia="Times New Roman" w:hAnsi="Times New Roman"/>
          <w:color w:val="000000"/>
          <w:sz w:val="24"/>
          <w:szCs w:val="24"/>
          <w:lang w:eastAsia="x-none"/>
        </w:rPr>
        <w:t>. Ми погоджуємося:</w:t>
      </w:r>
    </w:p>
    <w:p w14:paraId="26DD2A6A" w14:textId="77777777"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0DB0DEBB" w14:textId="61821BD9"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що Ви можете відмінити процедуру закупівлі у разі наявності обставин для цього;</w:t>
      </w:r>
    </w:p>
    <w:p w14:paraId="0D707AE9" w14:textId="303E4B2C" w:rsidR="002A4D3F" w:rsidRPr="00323224" w:rsidRDefault="0020174C" w:rsidP="00323224">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13F4CB48" w14:textId="1053E409" w:rsidR="003C5539" w:rsidRDefault="00DC334D" w:rsidP="00D26F1B">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20174C" w:rsidRPr="0020174C">
        <w:rPr>
          <w:rFonts w:ascii="Times New Roman" w:eastAsia="Times New Roman" w:hAnsi="Times New Roman"/>
          <w:color w:val="000000"/>
          <w:sz w:val="24"/>
          <w:szCs w:val="24"/>
          <w:lang w:eastAsia="ru-RU"/>
        </w:rPr>
        <w:t>.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Ми зобов’язуємося укласти договір </w:t>
      </w:r>
      <w:r w:rsidR="00D26F1B" w:rsidRPr="00D26F1B">
        <w:rPr>
          <w:rFonts w:ascii="Times New Roman" w:eastAsia="Times New Roman" w:hAnsi="Times New Roman"/>
          <w:color w:val="000000"/>
          <w:sz w:val="24"/>
          <w:szCs w:val="24"/>
          <w:lang w:eastAsia="ru-RU"/>
        </w:rPr>
        <w:t xml:space="preserve">із Замовником </w:t>
      </w:r>
      <w:r w:rsidR="00C260E0" w:rsidRPr="00C260E0">
        <w:rPr>
          <w:rFonts w:ascii="Times New Roman" w:eastAsia="Times New Roman" w:hAnsi="Times New Roman"/>
          <w:color w:val="000000"/>
          <w:sz w:val="24"/>
          <w:szCs w:val="24"/>
          <w:lang w:eastAsia="ru-RU"/>
        </w:rPr>
        <w:t xml:space="preserve">відповідно до </w:t>
      </w:r>
      <w:proofErr w:type="spellStart"/>
      <w:r w:rsidR="00C260E0" w:rsidRPr="00C260E0">
        <w:rPr>
          <w:rFonts w:ascii="Times New Roman" w:eastAsia="Times New Roman" w:hAnsi="Times New Roman"/>
          <w:color w:val="000000"/>
          <w:sz w:val="24"/>
          <w:szCs w:val="24"/>
          <w:lang w:eastAsia="ru-RU"/>
        </w:rPr>
        <w:t>проєкту</w:t>
      </w:r>
      <w:proofErr w:type="spellEnd"/>
      <w:r w:rsidR="00C260E0" w:rsidRPr="00C260E0">
        <w:rPr>
          <w:rFonts w:ascii="Times New Roman" w:eastAsia="Times New Roman" w:hAnsi="Times New Roman"/>
          <w:color w:val="000000"/>
          <w:sz w:val="24"/>
          <w:szCs w:val="24"/>
          <w:lang w:eastAsia="ru-RU"/>
        </w:rPr>
        <w:t>, викладено</w:t>
      </w:r>
      <w:r w:rsidR="00D26F1B">
        <w:rPr>
          <w:rFonts w:ascii="Times New Roman" w:eastAsia="Times New Roman" w:hAnsi="Times New Roman"/>
          <w:color w:val="000000"/>
          <w:sz w:val="24"/>
          <w:szCs w:val="24"/>
          <w:lang w:eastAsia="ru-RU"/>
        </w:rPr>
        <w:t>му</w:t>
      </w:r>
      <w:r w:rsidR="00C260E0" w:rsidRPr="00C260E0">
        <w:rPr>
          <w:rFonts w:ascii="Times New Roman" w:eastAsia="Times New Roman" w:hAnsi="Times New Roman"/>
          <w:color w:val="000000"/>
          <w:sz w:val="24"/>
          <w:szCs w:val="24"/>
          <w:lang w:eastAsia="ru-RU"/>
        </w:rPr>
        <w:t xml:space="preserve"> у</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Додатку </w:t>
      </w:r>
      <w:r w:rsidR="004F26FA">
        <w:rPr>
          <w:rFonts w:ascii="Times New Roman" w:eastAsia="Times New Roman" w:hAnsi="Times New Roman"/>
          <w:color w:val="000000"/>
          <w:sz w:val="24"/>
          <w:szCs w:val="24"/>
          <w:lang w:eastAsia="ru-RU"/>
        </w:rPr>
        <w:t>7</w:t>
      </w:r>
      <w:r w:rsidR="00D26F1B">
        <w:rPr>
          <w:rFonts w:ascii="Times New Roman" w:eastAsia="Times New Roman" w:hAnsi="Times New Roman"/>
          <w:color w:val="000000"/>
          <w:sz w:val="24"/>
          <w:szCs w:val="24"/>
          <w:lang w:eastAsia="ru-RU"/>
        </w:rPr>
        <w:t xml:space="preserve"> до тендерної документації.</w:t>
      </w:r>
    </w:p>
    <w:p w14:paraId="129B916B" w14:textId="4BE0045A" w:rsidR="00323224" w:rsidRDefault="00323224"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6C13D5B2" w14:textId="4FFA082C" w:rsidR="00DC334D"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46185939" w14:textId="77777777" w:rsidR="00DC334D" w:rsidRPr="00520F91"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bookmarkStart w:id="5" w:name="_Hlk145588678"/>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bookmarkEnd w:id="5"/>
    <w:p w14:paraId="37C0B545" w14:textId="77777777" w:rsidR="00520F91" w:rsidRP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7624CF4F" w14:textId="6B9AC25D" w:rsidR="008039DE" w:rsidRDefault="008039DE" w:rsidP="00520F91">
      <w:pPr>
        <w:spacing w:after="0" w:line="240" w:lineRule="auto"/>
        <w:ind w:right="-25"/>
        <w:rPr>
          <w:rFonts w:ascii="Times New Roman" w:eastAsia="SimSun" w:hAnsi="Times New Roman"/>
          <w:b/>
          <w:color w:val="000000"/>
          <w:sz w:val="16"/>
          <w:szCs w:val="16"/>
        </w:rPr>
      </w:pPr>
    </w:p>
    <w:p w14:paraId="2B1F6172" w14:textId="2F23C65C" w:rsidR="000B7127" w:rsidRDefault="000B7127" w:rsidP="00520F91">
      <w:pPr>
        <w:spacing w:after="0" w:line="240" w:lineRule="auto"/>
        <w:ind w:right="-25"/>
        <w:rPr>
          <w:rFonts w:ascii="Times New Roman" w:eastAsia="Times New Roman" w:hAnsi="Times New Roman"/>
          <w:b/>
          <w:color w:val="000000"/>
          <w:sz w:val="24"/>
          <w:szCs w:val="24"/>
          <w:lang w:eastAsia="ru-RU"/>
        </w:rPr>
      </w:pPr>
    </w:p>
    <w:p w14:paraId="0A7D8B6C" w14:textId="0D5A531A"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D32CE02" w14:textId="0115FA1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3283C9E" w14:textId="79AA415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3992735" w14:textId="7581E11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2A5EC9B" w14:textId="0272AC7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44FD10A" w14:textId="051324C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A75F2D2" w14:textId="29F13065"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24DA57ED" w14:textId="676BF2A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486BB9" w14:textId="7C59727E"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E8A4742" w14:textId="69DC6FA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8B3B70D" w14:textId="31824AB6"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E78EB8D" w14:textId="2FF16C5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BD64A01" w14:textId="46E1E0A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2735947" w14:textId="7E34DBF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CE8B25B" w14:textId="160F3C7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18FF1FB" w14:textId="6A4305F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2848E87E" w14:textId="100BE4B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5324FE" w14:textId="17BEE13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0D1E221" w14:textId="5EDCD0D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844EBE6" w14:textId="671AB2F0"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64F9FF8" w14:textId="37B8AD75"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2E33C78" w14:textId="22938EB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1D65155" w14:textId="65FAD75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324C813" w14:textId="151C711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F2A9627" w14:textId="1FCF557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00ECDCF" w14:textId="02FA69A7"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EBF4916" w14:textId="0D8B830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C2EEE39" w14:textId="77777777" w:rsidR="00077D9B" w:rsidRDefault="00077D9B" w:rsidP="00520F91">
      <w:pPr>
        <w:spacing w:after="0" w:line="240" w:lineRule="auto"/>
        <w:ind w:right="-25"/>
        <w:rPr>
          <w:rFonts w:ascii="Times New Roman" w:eastAsia="Times New Roman" w:hAnsi="Times New Roman"/>
          <w:b/>
          <w:color w:val="000000"/>
          <w:sz w:val="24"/>
          <w:szCs w:val="24"/>
          <w:lang w:eastAsia="ru-RU"/>
        </w:rPr>
      </w:pPr>
    </w:p>
    <w:p w14:paraId="544C505A" w14:textId="6DD84291" w:rsidR="00581E1B" w:rsidRDefault="00581E1B" w:rsidP="00520F91">
      <w:pPr>
        <w:spacing w:after="0" w:line="240" w:lineRule="auto"/>
        <w:ind w:right="-25"/>
        <w:rPr>
          <w:rFonts w:ascii="Times New Roman" w:eastAsia="Times New Roman" w:hAnsi="Times New Roman"/>
          <w:b/>
          <w:color w:val="000000"/>
          <w:sz w:val="24"/>
          <w:szCs w:val="24"/>
          <w:lang w:eastAsia="ru-RU"/>
        </w:rPr>
      </w:pPr>
    </w:p>
    <w:p w14:paraId="1C7EB76E" w14:textId="77777777" w:rsidR="00116B53" w:rsidRDefault="00116B53" w:rsidP="00520F91">
      <w:pPr>
        <w:spacing w:after="0" w:line="240" w:lineRule="auto"/>
        <w:ind w:right="-25"/>
        <w:rPr>
          <w:rFonts w:ascii="Times New Roman" w:eastAsia="Times New Roman" w:hAnsi="Times New Roman"/>
          <w:b/>
          <w:color w:val="000000"/>
          <w:sz w:val="24"/>
          <w:szCs w:val="24"/>
          <w:lang w:eastAsia="ru-RU"/>
        </w:rPr>
      </w:pPr>
    </w:p>
    <w:p w14:paraId="4CFD3494" w14:textId="77777777" w:rsidR="00F82669" w:rsidRDefault="00F82669" w:rsidP="00520F91">
      <w:pPr>
        <w:spacing w:after="0" w:line="240" w:lineRule="auto"/>
        <w:ind w:right="-25"/>
        <w:rPr>
          <w:rFonts w:ascii="Times New Roman" w:eastAsia="Times New Roman" w:hAnsi="Times New Roman"/>
          <w:b/>
          <w:color w:val="000000"/>
          <w:sz w:val="24"/>
          <w:szCs w:val="24"/>
          <w:lang w:eastAsia="ru-RU"/>
        </w:rPr>
      </w:pPr>
    </w:p>
    <w:p w14:paraId="1F6758AE" w14:textId="5A0F4471" w:rsidR="00DF175D" w:rsidRDefault="00DF175D" w:rsidP="00520F91">
      <w:pPr>
        <w:spacing w:after="0" w:line="240" w:lineRule="auto"/>
        <w:ind w:right="-25"/>
        <w:rPr>
          <w:rFonts w:ascii="Times New Roman" w:eastAsia="Times New Roman" w:hAnsi="Times New Roman"/>
          <w:b/>
          <w:color w:val="000000"/>
          <w:sz w:val="24"/>
          <w:szCs w:val="24"/>
          <w:lang w:eastAsia="ru-RU"/>
        </w:rPr>
      </w:pPr>
    </w:p>
    <w:p w14:paraId="16C17BD8" w14:textId="77777777" w:rsidR="00CD66CA" w:rsidRPr="00520F91" w:rsidRDefault="00CD66CA" w:rsidP="00520F91">
      <w:pPr>
        <w:spacing w:after="0" w:line="240" w:lineRule="auto"/>
        <w:ind w:right="-25"/>
        <w:rPr>
          <w:rFonts w:ascii="Times New Roman" w:eastAsia="Times New Roman" w:hAnsi="Times New Roman"/>
          <w:b/>
          <w:color w:val="000000"/>
          <w:sz w:val="24"/>
          <w:szCs w:val="24"/>
          <w:lang w:eastAsia="ru-RU"/>
        </w:rPr>
      </w:pPr>
    </w:p>
    <w:p w14:paraId="73A557ED"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Додаток 2</w:t>
      </w:r>
    </w:p>
    <w:p w14:paraId="292B1111"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 тендерної документації</w:t>
      </w:r>
    </w:p>
    <w:p w14:paraId="743A774A" w14:textId="77777777" w:rsidR="009C7455" w:rsidRPr="00F94462" w:rsidRDefault="009C7455" w:rsidP="009C7455">
      <w:pPr>
        <w:spacing w:after="0" w:line="240" w:lineRule="auto"/>
        <w:ind w:left="6804" w:right="-25"/>
        <w:rPr>
          <w:rFonts w:ascii="Times New Roman" w:eastAsia="Times New Roman" w:hAnsi="Times New Roman"/>
          <w:b/>
          <w:color w:val="000000"/>
          <w:sz w:val="20"/>
          <w:szCs w:val="20"/>
          <w:lang w:eastAsia="ru-RU"/>
        </w:rPr>
      </w:pPr>
    </w:p>
    <w:p w14:paraId="3892E378" w14:textId="77777777" w:rsidR="009C7455" w:rsidRPr="00F94462" w:rsidRDefault="009C7455" w:rsidP="002A09C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p w14:paraId="762D4FA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F94462">
        <w:rPr>
          <w:rFonts w:ascii="Times New Roman" w:eastAsia="Times New Roman" w:hAnsi="Times New Roman"/>
          <w:b/>
          <w:color w:val="000000"/>
          <w:sz w:val="24"/>
          <w:szCs w:val="24"/>
          <w:lang w:eastAsia="uk-UA"/>
        </w:rPr>
        <w:t>Інформація про спосіб підтвердження відповідності учасників процедури закупівлі установленим критеріям і вимогам згідно статті 16 Закону</w:t>
      </w:r>
    </w:p>
    <w:p w14:paraId="4355C170"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5"/>
        <w:gridCol w:w="7331"/>
      </w:tblGrid>
      <w:tr w:rsidR="009C7455" w:rsidRPr="00F94462" w14:paraId="47EEBF06" w14:textId="77777777" w:rsidTr="00677451">
        <w:trPr>
          <w:trHeight w:val="507"/>
        </w:trPr>
        <w:tc>
          <w:tcPr>
            <w:tcW w:w="518" w:type="dxa"/>
            <w:shd w:val="clear" w:color="auto" w:fill="auto"/>
            <w:vAlign w:val="center"/>
          </w:tcPr>
          <w:p w14:paraId="4BEAC49F" w14:textId="77777777" w:rsidR="009C7455" w:rsidRPr="00F94462" w:rsidRDefault="009C7455" w:rsidP="00677451">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 з/п</w:t>
            </w:r>
          </w:p>
        </w:tc>
        <w:tc>
          <w:tcPr>
            <w:tcW w:w="2925" w:type="dxa"/>
            <w:shd w:val="clear" w:color="auto" w:fill="auto"/>
            <w:vAlign w:val="center"/>
          </w:tcPr>
          <w:p w14:paraId="0885E6ED"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Кваліфікаційні критерії</w:t>
            </w:r>
          </w:p>
        </w:tc>
        <w:tc>
          <w:tcPr>
            <w:tcW w:w="7331" w:type="dxa"/>
            <w:shd w:val="clear" w:color="auto" w:fill="auto"/>
            <w:vAlign w:val="center"/>
          </w:tcPr>
          <w:p w14:paraId="13F8B970"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Найменування документа, що підтверджує відповідність</w:t>
            </w:r>
          </w:p>
        </w:tc>
      </w:tr>
      <w:tr w:rsidR="00C82BE4" w:rsidRPr="00F94462" w14:paraId="3039AF38" w14:textId="77777777" w:rsidTr="00A27C09">
        <w:trPr>
          <w:trHeight w:val="3399"/>
        </w:trPr>
        <w:tc>
          <w:tcPr>
            <w:tcW w:w="518" w:type="dxa"/>
          </w:tcPr>
          <w:p w14:paraId="11E2DAD4" w14:textId="768ABF75" w:rsidR="00C82BE4" w:rsidRPr="00F94462" w:rsidRDefault="00C82BE4" w:rsidP="00C82BE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p>
        </w:tc>
        <w:tc>
          <w:tcPr>
            <w:tcW w:w="2925" w:type="dxa"/>
          </w:tcPr>
          <w:p w14:paraId="46F1B522" w14:textId="63D8C1A6" w:rsidR="00C82BE4" w:rsidRPr="00F94462" w:rsidRDefault="00C82BE4" w:rsidP="00C82BE4">
            <w:pPr>
              <w:spacing w:after="0" w:line="240" w:lineRule="auto"/>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Pr>
          <w:p w14:paraId="7F31740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273D316C" w14:textId="77777777" w:rsidR="00C82BE4" w:rsidRPr="00520F91" w:rsidRDefault="00C82BE4" w:rsidP="00C82BE4">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19F65CB2" w14:textId="72A44A39"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077D9B">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 Копію аналогічного (аналогічних) договору (договорів) з копією(ями) додаткової(</w:t>
            </w:r>
            <w:proofErr w:type="spellStart"/>
            <w:r w:rsidRPr="00520F91">
              <w:rPr>
                <w:rFonts w:ascii="Times New Roman" w:eastAsia="Times New Roman" w:hAnsi="Times New Roman"/>
                <w:color w:val="000000"/>
                <w:sz w:val="24"/>
                <w:szCs w:val="24"/>
              </w:rPr>
              <w:t>их</w:t>
            </w:r>
            <w:proofErr w:type="spellEnd"/>
            <w:r w:rsidRPr="00520F91">
              <w:rPr>
                <w:rFonts w:ascii="Times New Roman" w:eastAsia="Times New Roman" w:hAnsi="Times New Roman"/>
                <w:color w:val="000000"/>
                <w:sz w:val="24"/>
                <w:szCs w:val="24"/>
              </w:rPr>
              <w:t>) угод(и) при наявності</w:t>
            </w:r>
            <w:r w:rsidR="00077D9B">
              <w:rPr>
                <w:rFonts w:ascii="Times New Roman" w:eastAsia="Times New Roman" w:hAnsi="Times New Roman"/>
                <w:color w:val="000000"/>
                <w:sz w:val="24"/>
                <w:szCs w:val="24"/>
              </w:rPr>
              <w:t>.</w:t>
            </w:r>
          </w:p>
          <w:p w14:paraId="1B4EE11F" w14:textId="0230F34A"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077D9B">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 xml:space="preserve">. На підтвердження виконання наданого (наданих) договору (договорів) </w:t>
            </w:r>
            <w:r w:rsidRPr="00520F91">
              <w:rPr>
                <w:rFonts w:ascii="Times New Roman" w:eastAsia="Times New Roman" w:hAnsi="Times New Roman"/>
                <w:color w:val="000000"/>
                <w:sz w:val="24"/>
                <w:szCs w:val="24"/>
                <w:u w:val="single"/>
              </w:rPr>
              <w:t>надати</w:t>
            </w:r>
            <w:r w:rsidRPr="00520F91">
              <w:rPr>
                <w:rFonts w:ascii="Times New Roman" w:eastAsia="Times New Roman" w:hAnsi="Times New Roman"/>
                <w:color w:val="000000"/>
                <w:sz w:val="24"/>
                <w:szCs w:val="24"/>
              </w:rPr>
              <w:t xml:space="preserve">: </w:t>
            </w:r>
          </w:p>
          <w:p w14:paraId="3C1F2E8A" w14:textId="77777777" w:rsidR="00C82BE4" w:rsidRPr="00520F91" w:rsidRDefault="00C82BE4" w:rsidP="004F7184">
            <w:pPr>
              <w:numPr>
                <w:ilvl w:val="0"/>
                <w:numId w:val="22"/>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відгук (відгуки) від Замовника про належне виконання Учасником наданого (наданих) договору (договорів). </w:t>
            </w:r>
          </w:p>
          <w:p w14:paraId="13493A8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u w:val="single"/>
              </w:rPr>
              <w:t>Відгук (відгуки) повинен (повинні) містити</w:t>
            </w:r>
            <w:r w:rsidRPr="00520F91">
              <w:rPr>
                <w:rFonts w:ascii="Times New Roman" w:eastAsia="Times New Roman" w:hAnsi="Times New Roman"/>
                <w:color w:val="000000"/>
                <w:sz w:val="24"/>
                <w:szCs w:val="24"/>
                <w:u w:val="single"/>
                <w:lang w:val="ru-RU"/>
              </w:rPr>
              <w:t>:</w:t>
            </w:r>
            <w:r w:rsidRPr="00520F91">
              <w:rPr>
                <w:rFonts w:ascii="Times New Roman" w:eastAsia="Times New Roman" w:hAnsi="Times New Roman"/>
                <w:color w:val="000000"/>
                <w:sz w:val="24"/>
                <w:szCs w:val="24"/>
              </w:rPr>
              <w:t xml:space="preserve"> </w:t>
            </w:r>
          </w:p>
          <w:p w14:paraId="7B571113"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щодо найменування Замовника, </w:t>
            </w:r>
          </w:p>
          <w:p w14:paraId="56370368"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дату та номеру договору, на який надано відгук, </w:t>
            </w:r>
          </w:p>
          <w:p w14:paraId="178A9037"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27A130D" w14:textId="21859FA3" w:rsidR="002976D8" w:rsidRPr="00077D9B" w:rsidRDefault="00C82BE4" w:rsidP="00C82BE4">
            <w:pPr>
              <w:spacing w:after="0" w:line="240" w:lineRule="auto"/>
              <w:jc w:val="both"/>
              <w:rPr>
                <w:rFonts w:ascii="Times New Roman" w:eastAsia="Times New Roman" w:hAnsi="Times New Roman"/>
                <w:color w:val="000000"/>
                <w:sz w:val="24"/>
                <w:szCs w:val="24"/>
              </w:rPr>
            </w:pPr>
            <w:proofErr w:type="spellStart"/>
            <w:r w:rsidRPr="00520F91">
              <w:rPr>
                <w:rFonts w:ascii="Times New Roman" w:eastAsia="Times New Roman" w:hAnsi="Times New Roman"/>
                <w:color w:val="000000"/>
                <w:sz w:val="24"/>
                <w:szCs w:val="24"/>
                <w:lang w:val="ru-RU"/>
              </w:rPr>
              <w:t>Відгук</w:t>
            </w:r>
            <w:proofErr w:type="spellEnd"/>
            <w:r w:rsidRPr="00520F91">
              <w:rPr>
                <w:rFonts w:ascii="Times New Roman" w:eastAsia="Times New Roman" w:hAnsi="Times New Roman"/>
                <w:color w:val="000000"/>
                <w:sz w:val="24"/>
                <w:szCs w:val="24"/>
                <w:lang w:val="ru-RU"/>
              </w:rPr>
              <w:t xml:space="preserve"> (</w:t>
            </w:r>
            <w:proofErr w:type="spellStart"/>
            <w:r w:rsidRPr="00520F91">
              <w:rPr>
                <w:rFonts w:ascii="Times New Roman" w:eastAsia="Times New Roman" w:hAnsi="Times New Roman"/>
                <w:color w:val="000000"/>
                <w:sz w:val="24"/>
                <w:szCs w:val="24"/>
                <w:lang w:val="ru-RU"/>
              </w:rPr>
              <w:t>відгуки</w:t>
            </w:r>
            <w:proofErr w:type="spellEnd"/>
            <w:r w:rsidRPr="00520F91">
              <w:rPr>
                <w:rFonts w:ascii="Times New Roman" w:eastAsia="Times New Roman" w:hAnsi="Times New Roman"/>
                <w:color w:val="000000"/>
                <w:sz w:val="24"/>
                <w:szCs w:val="24"/>
                <w:lang w:val="ru-RU"/>
              </w:rPr>
              <w:t>) повинен (</w:t>
            </w:r>
            <w:proofErr w:type="spellStart"/>
            <w:r w:rsidRPr="00520F91">
              <w:rPr>
                <w:rFonts w:ascii="Times New Roman" w:eastAsia="Times New Roman" w:hAnsi="Times New Roman"/>
                <w:color w:val="000000"/>
                <w:sz w:val="24"/>
                <w:szCs w:val="24"/>
                <w:lang w:val="ru-RU"/>
              </w:rPr>
              <w:t>повинні</w:t>
            </w:r>
            <w:proofErr w:type="spellEnd"/>
            <w:r w:rsidRPr="00520F91">
              <w:rPr>
                <w:rFonts w:ascii="Times New Roman" w:eastAsia="Times New Roman" w:hAnsi="Times New Roman"/>
                <w:color w:val="000000"/>
                <w:sz w:val="24"/>
                <w:szCs w:val="24"/>
                <w:lang w:val="ru-RU"/>
              </w:rPr>
              <w:t xml:space="preserve">) </w:t>
            </w:r>
            <w:r w:rsidRPr="00520F91">
              <w:rPr>
                <w:rFonts w:ascii="Times New Roman" w:eastAsia="Times New Roman" w:hAnsi="Times New Roman"/>
                <w:color w:val="000000"/>
                <w:sz w:val="24"/>
                <w:szCs w:val="24"/>
              </w:rPr>
              <w:t>бути завірений/ (завірені) підписом керівника Замовника та печаткою.</w:t>
            </w:r>
          </w:p>
        </w:tc>
      </w:tr>
    </w:tbl>
    <w:p w14:paraId="1759C8BF" w14:textId="1E49E903" w:rsidR="009C7455" w:rsidRDefault="009C7455" w:rsidP="009C7455">
      <w:pPr>
        <w:spacing w:after="0" w:line="240" w:lineRule="auto"/>
        <w:ind w:right="-25"/>
        <w:rPr>
          <w:rFonts w:ascii="Times New Roman" w:eastAsia="Times New Roman" w:hAnsi="Times New Roman"/>
          <w:b/>
          <w:color w:val="000000"/>
          <w:sz w:val="24"/>
          <w:szCs w:val="24"/>
          <w:lang w:eastAsia="ru-RU"/>
        </w:rPr>
      </w:pPr>
    </w:p>
    <w:p w14:paraId="147CE5CB" w14:textId="77777777" w:rsidR="00077D9B" w:rsidRPr="00F94462" w:rsidRDefault="00077D9B" w:rsidP="009C7455">
      <w:pPr>
        <w:spacing w:after="0" w:line="240" w:lineRule="auto"/>
        <w:ind w:right="-25"/>
        <w:rPr>
          <w:rFonts w:ascii="Times New Roman" w:eastAsia="Times New Roman" w:hAnsi="Times New Roman"/>
          <w:b/>
          <w:color w:val="000000"/>
          <w:sz w:val="24"/>
          <w:szCs w:val="24"/>
          <w:lang w:eastAsia="ru-RU"/>
        </w:rPr>
      </w:pPr>
    </w:p>
    <w:p w14:paraId="75AACE3A" w14:textId="0A6DD71E" w:rsidR="00C82BE4" w:rsidRPr="00752C80" w:rsidRDefault="009C7455" w:rsidP="00752C80">
      <w:pPr>
        <w:shd w:val="clear" w:color="auto" w:fill="FFFFFF"/>
        <w:spacing w:after="0" w:line="240" w:lineRule="auto"/>
        <w:jc w:val="both"/>
        <w:rPr>
          <w:rFonts w:ascii="Times New Roman" w:eastAsia="Times New Roman" w:hAnsi="Times New Roman"/>
          <w:b/>
          <w:color w:val="000000"/>
          <w:sz w:val="24"/>
          <w:szCs w:val="24"/>
          <w:lang w:eastAsia="ru-RU"/>
        </w:rPr>
      </w:pPr>
      <w:r w:rsidRPr="00F94462">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94462">
        <w:rPr>
          <w:rFonts w:ascii="Times New Roman" w:eastAsia="Times New Roman" w:hAnsi="Times New Roman"/>
          <w:b/>
          <w:color w:val="000000"/>
          <w:sz w:val="24"/>
          <w:szCs w:val="24"/>
          <w:lang w:eastAsia="ru-RU"/>
        </w:rPr>
        <w:t xml:space="preserve"> </w:t>
      </w:r>
    </w:p>
    <w:p w14:paraId="261C6F78"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FB44FDB"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56591C75"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73DF1A48"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ED0E15A"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CA6B03D"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05B380B"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7973B5C4"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1349733E"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6410A2FC"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A4FD647"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53BD3DF4"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4AA624C5"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63B5790E"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6F00C01" w14:textId="5AC1C009" w:rsidR="00077D9B" w:rsidRDefault="00077D9B" w:rsidP="0074703B">
      <w:pPr>
        <w:spacing w:after="0" w:line="240" w:lineRule="auto"/>
        <w:ind w:left="6804" w:right="-25"/>
        <w:rPr>
          <w:rFonts w:ascii="Times New Roman" w:eastAsia="Times New Roman" w:hAnsi="Times New Roman"/>
          <w:b/>
          <w:sz w:val="24"/>
          <w:szCs w:val="24"/>
          <w:lang w:eastAsia="ru-RU"/>
        </w:rPr>
      </w:pPr>
    </w:p>
    <w:p w14:paraId="55F0F548" w14:textId="77777777" w:rsidR="00DF175D" w:rsidRDefault="00DF175D" w:rsidP="0074703B">
      <w:pPr>
        <w:spacing w:after="0" w:line="240" w:lineRule="auto"/>
        <w:ind w:left="6804" w:right="-25"/>
        <w:rPr>
          <w:rFonts w:ascii="Times New Roman" w:eastAsia="Times New Roman" w:hAnsi="Times New Roman"/>
          <w:b/>
          <w:sz w:val="24"/>
          <w:szCs w:val="24"/>
          <w:lang w:eastAsia="ru-RU"/>
        </w:rPr>
      </w:pPr>
    </w:p>
    <w:p w14:paraId="1FD5EF7A" w14:textId="0B6A99DE" w:rsidR="00077D9B" w:rsidRDefault="00077D9B" w:rsidP="0043719B">
      <w:pPr>
        <w:spacing w:after="0" w:line="240" w:lineRule="auto"/>
        <w:ind w:right="-25"/>
        <w:rPr>
          <w:rFonts w:ascii="Times New Roman" w:eastAsia="Times New Roman" w:hAnsi="Times New Roman"/>
          <w:b/>
          <w:sz w:val="24"/>
          <w:szCs w:val="24"/>
          <w:lang w:eastAsia="ru-RU"/>
        </w:rPr>
      </w:pPr>
    </w:p>
    <w:p w14:paraId="139D8855" w14:textId="77777777" w:rsidR="0043719B" w:rsidRDefault="0043719B" w:rsidP="0043719B">
      <w:pPr>
        <w:spacing w:after="0" w:line="240" w:lineRule="auto"/>
        <w:ind w:right="-25"/>
        <w:rPr>
          <w:rFonts w:ascii="Times New Roman" w:eastAsia="Times New Roman" w:hAnsi="Times New Roman"/>
          <w:b/>
          <w:sz w:val="24"/>
          <w:szCs w:val="24"/>
          <w:lang w:eastAsia="ru-RU"/>
        </w:rPr>
      </w:pPr>
    </w:p>
    <w:p w14:paraId="79ECC801" w14:textId="5E167D68"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64C04B80" w14:textId="2F17F0D1" w:rsidR="0009410D" w:rsidRDefault="0074703B" w:rsidP="00040ACE">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w:t>
      </w:r>
      <w:r w:rsidR="00040ACE" w:rsidRPr="00040ACE">
        <w:rPr>
          <w:rFonts w:ascii="Times New Roman" w:hAnsi="Times New Roman"/>
          <w:b/>
          <w:sz w:val="24"/>
          <w:szCs w:val="24"/>
        </w:rPr>
        <w:t>відмов</w:t>
      </w:r>
      <w:r w:rsidR="00040ACE">
        <w:rPr>
          <w:rFonts w:ascii="Times New Roman" w:hAnsi="Times New Roman"/>
          <w:b/>
          <w:sz w:val="24"/>
          <w:szCs w:val="24"/>
        </w:rPr>
        <w:t>и</w:t>
      </w:r>
      <w:r w:rsidR="00040ACE" w:rsidRPr="00040ACE">
        <w:rPr>
          <w:rFonts w:ascii="Times New Roman" w:hAnsi="Times New Roman"/>
          <w:b/>
          <w:sz w:val="24"/>
          <w:szCs w:val="24"/>
        </w:rPr>
        <w:t xml:space="preserve"> </w:t>
      </w:r>
      <w:r w:rsidR="00040ACE">
        <w:rPr>
          <w:rFonts w:ascii="Times New Roman" w:hAnsi="Times New Roman"/>
          <w:b/>
          <w:sz w:val="24"/>
          <w:szCs w:val="24"/>
        </w:rPr>
        <w:t>У</w:t>
      </w:r>
      <w:r w:rsidR="00040ACE" w:rsidRPr="00040ACE">
        <w:rPr>
          <w:rFonts w:ascii="Times New Roman" w:hAnsi="Times New Roman"/>
          <w:b/>
          <w:sz w:val="24"/>
          <w:szCs w:val="24"/>
        </w:rPr>
        <w:t>часнику процедури закупівлі в участі у відкритих торгах</w:t>
      </w:r>
      <w:r w:rsidR="00040ACE">
        <w:rPr>
          <w:rFonts w:ascii="Times New Roman" w:hAnsi="Times New Roman"/>
          <w:b/>
          <w:sz w:val="24"/>
          <w:szCs w:val="24"/>
        </w:rPr>
        <w:t xml:space="preserve"> та </w:t>
      </w:r>
      <w:r w:rsidR="000C0BA3" w:rsidRPr="00AC1EBA">
        <w:rPr>
          <w:rFonts w:ascii="Times New Roman" w:hAnsi="Times New Roman"/>
          <w:b/>
          <w:sz w:val="24"/>
          <w:szCs w:val="24"/>
        </w:rPr>
        <w:t>відхилення тендерної пропозиції</w:t>
      </w:r>
      <w:r w:rsidR="00040ACE">
        <w:rPr>
          <w:rFonts w:ascii="Times New Roman" w:hAnsi="Times New Roman"/>
          <w:b/>
          <w:sz w:val="24"/>
          <w:szCs w:val="24"/>
        </w:rPr>
        <w:t xml:space="preserve"> </w:t>
      </w:r>
      <w:r w:rsidR="000C0BA3" w:rsidRPr="00AC1EBA">
        <w:rPr>
          <w:rFonts w:ascii="Times New Roman" w:hAnsi="Times New Roman"/>
          <w:b/>
          <w:sz w:val="24"/>
          <w:szCs w:val="24"/>
        </w:rPr>
        <w:t xml:space="preserve"> </w:t>
      </w:r>
      <w:r w:rsidR="00040ACE" w:rsidRPr="00040ACE">
        <w:rPr>
          <w:rFonts w:ascii="Times New Roman" w:hAnsi="Times New Roman"/>
          <w:b/>
          <w:sz w:val="24"/>
          <w:szCs w:val="24"/>
        </w:rPr>
        <w:t>Учасник</w:t>
      </w:r>
      <w:r w:rsidR="00040ACE">
        <w:rPr>
          <w:rFonts w:ascii="Times New Roman" w:hAnsi="Times New Roman"/>
          <w:b/>
          <w:sz w:val="24"/>
          <w:szCs w:val="24"/>
        </w:rPr>
        <w:t>а</w:t>
      </w:r>
      <w:r w:rsidR="00040ACE" w:rsidRPr="00040ACE">
        <w:rPr>
          <w:rFonts w:ascii="Times New Roman" w:hAnsi="Times New Roman"/>
          <w:b/>
          <w:sz w:val="24"/>
          <w:szCs w:val="24"/>
        </w:rPr>
        <w:t xml:space="preserve"> процедури закупівлі</w:t>
      </w:r>
      <w:r w:rsidRPr="00AC1EBA">
        <w:rPr>
          <w:rFonts w:ascii="Times New Roman" w:hAnsi="Times New Roman"/>
          <w:b/>
          <w:sz w:val="24"/>
          <w:szCs w:val="24"/>
        </w:rPr>
        <w:t xml:space="preserve"> </w:t>
      </w:r>
      <w:r w:rsidR="00040ACE">
        <w:rPr>
          <w:rFonts w:ascii="Times New Roman" w:hAnsi="Times New Roman"/>
          <w:b/>
          <w:sz w:val="24"/>
          <w:szCs w:val="24"/>
        </w:rPr>
        <w:t xml:space="preserve"> </w:t>
      </w:r>
      <w:r w:rsidRPr="00AC1EBA">
        <w:rPr>
          <w:rFonts w:ascii="Times New Roman" w:hAnsi="Times New Roman"/>
          <w:b/>
          <w:sz w:val="24"/>
          <w:szCs w:val="24"/>
        </w:rPr>
        <w:t xml:space="preserve">відповідно до </w:t>
      </w:r>
      <w:r w:rsidR="0009410D">
        <w:rPr>
          <w:rFonts w:ascii="Times New Roman" w:hAnsi="Times New Roman"/>
          <w:b/>
          <w:sz w:val="24"/>
          <w:szCs w:val="24"/>
        </w:rPr>
        <w:t>пункту 4</w:t>
      </w:r>
      <w:r w:rsidR="00040ACE">
        <w:rPr>
          <w:rFonts w:ascii="Times New Roman" w:hAnsi="Times New Roman"/>
          <w:b/>
          <w:sz w:val="24"/>
          <w:szCs w:val="24"/>
        </w:rPr>
        <w:t>7</w:t>
      </w:r>
      <w:r w:rsidR="00D41A92">
        <w:rPr>
          <w:rFonts w:ascii="Times New Roman" w:hAnsi="Times New Roman"/>
          <w:b/>
          <w:sz w:val="24"/>
          <w:szCs w:val="24"/>
        </w:rPr>
        <w:t xml:space="preserve">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09410D">
        <w:rPr>
          <w:rFonts w:ascii="Times New Roman" w:hAnsi="Times New Roman"/>
          <w:b/>
          <w:sz w:val="24"/>
          <w:szCs w:val="24"/>
        </w:rPr>
        <w:t xml:space="preserve"> </w:t>
      </w:r>
    </w:p>
    <w:p w14:paraId="074329F8" w14:textId="6D50D5FD" w:rsidR="004247D5" w:rsidRPr="00077D9B" w:rsidRDefault="00D41A92" w:rsidP="00077D9B">
      <w:pPr>
        <w:spacing w:after="0"/>
        <w:jc w:val="center"/>
        <w:rPr>
          <w:rFonts w:ascii="Times New Roman" w:hAnsi="Times New Roman"/>
          <w:b/>
          <w:sz w:val="24"/>
          <w:szCs w:val="24"/>
        </w:rPr>
      </w:pPr>
      <w:r w:rsidRPr="00D41A92">
        <w:rPr>
          <w:rFonts w:ascii="Times New Roman" w:hAnsi="Times New Roman"/>
          <w:b/>
          <w:sz w:val="24"/>
          <w:szCs w:val="24"/>
        </w:rPr>
        <w:t>від 12 жовтня 2022 р. № 1178</w:t>
      </w:r>
      <w:r w:rsidR="0009410D">
        <w:rPr>
          <w:rFonts w:ascii="Times New Roman" w:hAnsi="Times New Roman"/>
          <w:b/>
          <w:sz w:val="24"/>
          <w:szCs w:val="24"/>
        </w:rPr>
        <w:t xml:space="preserve"> (із змінами)</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88"/>
        <w:gridCol w:w="3545"/>
        <w:gridCol w:w="3544"/>
      </w:tblGrid>
      <w:tr w:rsidR="004247D5" w:rsidRPr="00E618A0" w14:paraId="6CAFA089"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bookmarkStart w:id="6" w:name="_Hlk130546350"/>
            <w:r w:rsidRPr="00E618A0">
              <w:rPr>
                <w:rFonts w:ascii="Times New Roman" w:eastAsia="Times New Roman" w:hAnsi="Times New Roman"/>
                <w:b/>
                <w:bCs/>
                <w:sz w:val="24"/>
                <w:szCs w:val="24"/>
                <w:lang w:eastAsia="uk-UA"/>
              </w:rPr>
              <w:t>№ з/п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20F9B29E"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 xml:space="preserve">Підстави згідно </w:t>
            </w:r>
            <w:r w:rsidR="0009410D">
              <w:rPr>
                <w:rFonts w:ascii="Times New Roman" w:eastAsia="Times New Roman" w:hAnsi="Times New Roman"/>
                <w:b/>
                <w:sz w:val="24"/>
                <w:szCs w:val="24"/>
                <w:lang w:eastAsia="uk-UA"/>
              </w:rPr>
              <w:t>пункту</w:t>
            </w:r>
            <w:r w:rsidR="002503CA">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4</w:t>
            </w:r>
            <w:r w:rsidR="00040ACE">
              <w:rPr>
                <w:rFonts w:ascii="Times New Roman" w:eastAsia="Times New Roman" w:hAnsi="Times New Roman"/>
                <w:b/>
                <w:sz w:val="24"/>
                <w:szCs w:val="24"/>
                <w:lang w:eastAsia="uk-UA"/>
              </w:rPr>
              <w:t>7</w:t>
            </w:r>
            <w:r w:rsidRPr="00E618A0">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Особливостей</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15B35D9A" w:rsidR="004247D5" w:rsidRPr="002503CA" w:rsidRDefault="00E07147" w:rsidP="002503CA">
            <w:pPr>
              <w:tabs>
                <w:tab w:val="center" w:pos="4153"/>
                <w:tab w:val="right" w:pos="8306"/>
              </w:tabs>
              <w:spacing w:after="0"/>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Спосіб п</w:t>
            </w:r>
            <w:r w:rsidR="004D39A3" w:rsidRPr="004D39A3">
              <w:rPr>
                <w:rFonts w:ascii="Times New Roman" w:eastAsia="Times New Roman" w:hAnsi="Times New Roman"/>
                <w:b/>
                <w:sz w:val="24"/>
                <w:szCs w:val="24"/>
                <w:u w:val="single"/>
                <w:lang w:eastAsia="uk-UA"/>
              </w:rPr>
              <w:t>ідтвердж</w:t>
            </w:r>
            <w:r w:rsidR="004D39A3">
              <w:rPr>
                <w:rFonts w:ascii="Times New Roman" w:eastAsia="Times New Roman" w:hAnsi="Times New Roman"/>
                <w:b/>
                <w:sz w:val="24"/>
                <w:szCs w:val="24"/>
                <w:u w:val="single"/>
                <w:lang w:eastAsia="uk-UA"/>
              </w:rPr>
              <w:t>ення</w:t>
            </w:r>
            <w:r w:rsidR="004D39A3" w:rsidRPr="004D39A3">
              <w:rPr>
                <w:rFonts w:ascii="Times New Roman" w:eastAsia="Times New Roman" w:hAnsi="Times New Roman"/>
                <w:b/>
                <w:sz w:val="24"/>
                <w:szCs w:val="24"/>
                <w:u w:val="single"/>
                <w:lang w:eastAsia="uk-UA"/>
              </w:rPr>
              <w:t xml:space="preserve"> відсутн</w:t>
            </w:r>
            <w:r w:rsidR="001F58A5">
              <w:rPr>
                <w:rFonts w:ascii="Times New Roman" w:eastAsia="Times New Roman" w:hAnsi="Times New Roman"/>
                <w:b/>
                <w:sz w:val="24"/>
                <w:szCs w:val="24"/>
                <w:u w:val="single"/>
                <w:lang w:eastAsia="uk-UA"/>
              </w:rPr>
              <w:t>о</w:t>
            </w:r>
            <w:r w:rsidR="004D39A3" w:rsidRPr="004D39A3">
              <w:rPr>
                <w:rFonts w:ascii="Times New Roman" w:eastAsia="Times New Roman" w:hAnsi="Times New Roman"/>
                <w:b/>
                <w:sz w:val="24"/>
                <w:szCs w:val="24"/>
                <w:u w:val="single"/>
                <w:lang w:eastAsia="uk-UA"/>
              </w:rPr>
              <w:t>ст</w:t>
            </w:r>
            <w:r w:rsidR="001F58A5">
              <w:rPr>
                <w:rFonts w:ascii="Times New Roman" w:eastAsia="Times New Roman" w:hAnsi="Times New Roman"/>
                <w:b/>
                <w:sz w:val="24"/>
                <w:szCs w:val="24"/>
                <w:u w:val="single"/>
                <w:lang w:eastAsia="uk-UA"/>
              </w:rPr>
              <w:t>і</w:t>
            </w:r>
            <w:r w:rsidR="004D39A3" w:rsidRPr="004D39A3">
              <w:rPr>
                <w:rFonts w:ascii="Times New Roman" w:eastAsia="Times New Roman" w:hAnsi="Times New Roman"/>
                <w:b/>
                <w:sz w:val="24"/>
                <w:szCs w:val="24"/>
                <w:u w:val="single"/>
                <w:lang w:eastAsia="uk-UA"/>
              </w:rPr>
              <w:t xml:space="preserve"> підстав, зазначених в пункті</w:t>
            </w:r>
            <w:r w:rsidR="001F58A5">
              <w:rPr>
                <w:rFonts w:ascii="Times New Roman" w:eastAsia="Times New Roman" w:hAnsi="Times New Roman"/>
                <w:b/>
                <w:sz w:val="24"/>
                <w:szCs w:val="24"/>
                <w:u w:val="single"/>
                <w:lang w:eastAsia="uk-UA"/>
              </w:rPr>
              <w:t xml:space="preserve"> 4</w:t>
            </w:r>
            <w:r w:rsidR="00040ACE">
              <w:rPr>
                <w:rFonts w:ascii="Times New Roman" w:eastAsia="Times New Roman" w:hAnsi="Times New Roman"/>
                <w:b/>
                <w:sz w:val="24"/>
                <w:szCs w:val="24"/>
                <w:u w:val="single"/>
                <w:lang w:eastAsia="uk-UA"/>
              </w:rPr>
              <w:t>7</w:t>
            </w:r>
            <w:r w:rsidR="001F58A5">
              <w:rPr>
                <w:rFonts w:ascii="Times New Roman" w:eastAsia="Times New Roman" w:hAnsi="Times New Roman"/>
                <w:b/>
                <w:sz w:val="24"/>
                <w:szCs w:val="24"/>
                <w:u w:val="single"/>
                <w:lang w:eastAsia="uk-UA"/>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978F0">
            <w:pPr>
              <w:spacing w:after="0" w:line="240" w:lineRule="auto"/>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7DC25B45" w14:textId="3BAA3731" w:rsidR="001C453C" w:rsidRPr="0009410D" w:rsidRDefault="00040ACE" w:rsidP="0009410D">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040ACE">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345F4D" w14:textId="0321462D" w:rsidR="00462776" w:rsidRPr="00040ACE" w:rsidRDefault="00040ACE" w:rsidP="000F2D02">
            <w:pPr>
              <w:tabs>
                <w:tab w:val="center" w:pos="4153"/>
                <w:tab w:val="right" w:pos="8306"/>
              </w:tabs>
              <w:spacing w:after="0" w:line="240" w:lineRule="auto"/>
              <w:rPr>
                <w:rFonts w:ascii="Times New Roman" w:eastAsia="Times New Roman" w:hAnsi="Times New Roman"/>
                <w:b/>
                <w:i/>
                <w:u w:val="single"/>
                <w:lang w:eastAsia="uk-UA"/>
              </w:rPr>
            </w:pPr>
            <w:r w:rsidRPr="00040ACE">
              <w:rPr>
                <w:rFonts w:ascii="Times New Roman" w:eastAsia="Times New Roman" w:hAnsi="Times New Roman"/>
                <w:b/>
                <w:i/>
                <w:sz w:val="24"/>
                <w:szCs w:val="24"/>
                <w:u w:val="single"/>
                <w:lang w:eastAsia="uk-UA"/>
              </w:rPr>
              <w:t>Не надається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95BFA5F" w14:textId="3DE8E0C4" w:rsidR="00426A93" w:rsidRPr="00E618A0" w:rsidRDefault="00040ACE" w:rsidP="000F2D02">
            <w:pPr>
              <w:widowControl w:val="0"/>
              <w:spacing w:after="0" w:line="240" w:lineRule="auto"/>
              <w:rPr>
                <w:rFonts w:ascii="Times New Roman" w:eastAsia="Times New Roman" w:hAnsi="Times New Roman"/>
                <w:i/>
                <w:sz w:val="24"/>
                <w:szCs w:val="24"/>
                <w:u w:val="single"/>
                <w:lang w:eastAsia="uk-UA"/>
              </w:rPr>
            </w:pPr>
            <w:r>
              <w:rPr>
                <w:rFonts w:ascii="Times New Roman" w:eastAsia="Times New Roman" w:hAnsi="Times New Roman"/>
                <w:sz w:val="24"/>
                <w:szCs w:val="24"/>
                <w:shd w:val="clear" w:color="auto" w:fill="FFFFFF"/>
                <w:lang w:eastAsia="uk-UA"/>
              </w:rPr>
              <w:t>В</w:t>
            </w:r>
            <w:r w:rsidRPr="00040ACE">
              <w:rPr>
                <w:rFonts w:ascii="Times New Roman" w:eastAsia="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040ACE">
              <w:rPr>
                <w:rFonts w:ascii="Times New Roman" w:eastAsia="Times New Roman" w:hAnsi="Times New Roman"/>
                <w:sz w:val="24"/>
                <w:szCs w:val="24"/>
                <w:shd w:val="clear" w:color="auto" w:fill="FFFFFF"/>
                <w:lang w:eastAsia="uk-UA"/>
              </w:rPr>
              <w:t>внесено</w:t>
            </w:r>
            <w:proofErr w:type="spellEnd"/>
            <w:r w:rsidRPr="00040ACE">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7ACC771" w14:textId="1D75D29C" w:rsidR="00426A93" w:rsidRPr="00040ACE" w:rsidRDefault="00040ACE" w:rsidP="000F2D02">
            <w:pPr>
              <w:widowControl w:val="0"/>
              <w:spacing w:after="0" w:line="240" w:lineRule="auto"/>
              <w:rPr>
                <w:rFonts w:ascii="Times New Roman" w:eastAsia="Times New Roman" w:hAnsi="Times New Roman"/>
                <w:i/>
                <w:sz w:val="24"/>
                <w:szCs w:val="24"/>
                <w:lang w:eastAsia="uk-UA"/>
              </w:rPr>
            </w:pPr>
            <w:r w:rsidRPr="00040ACE">
              <w:rPr>
                <w:rFonts w:ascii="Times New Roman" w:eastAsia="Times New Roman" w:hAnsi="Times New Roman"/>
                <w:b/>
                <w:sz w:val="24"/>
                <w:szCs w:val="24"/>
                <w:u w:val="single"/>
                <w:lang w:eastAsia="uk-UA"/>
              </w:rPr>
              <w:t>Керівника</w:t>
            </w:r>
            <w:r w:rsidRPr="00040ACE">
              <w:rPr>
                <w:rFonts w:ascii="Times New Roman" w:eastAsia="Times New Roman" w:hAnsi="Times New Roman"/>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3A3BD4" w14:textId="4AF11710" w:rsidR="00426A93" w:rsidRDefault="00426A93"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p w14:paraId="53645E30" w14:textId="77777777" w:rsidR="003B5311" w:rsidRDefault="003B5311" w:rsidP="000F2D02">
            <w:pPr>
              <w:autoSpaceDE w:val="0"/>
              <w:spacing w:after="0" w:line="240" w:lineRule="auto"/>
              <w:rPr>
                <w:rFonts w:ascii="Times New Roman" w:eastAsia="Times New Roman" w:hAnsi="Times New Roman"/>
                <w:i/>
                <w:iCs/>
                <w:sz w:val="24"/>
                <w:szCs w:val="24"/>
                <w:lang w:eastAsia="uk-UA"/>
              </w:rPr>
            </w:pPr>
          </w:p>
          <w:p w14:paraId="40A293B9" w14:textId="3015E7A4" w:rsidR="003B5311" w:rsidRPr="00E618A0" w:rsidRDefault="003B5311"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2BC167A0" w:rsidR="00C73547" w:rsidRPr="00E618A0" w:rsidRDefault="00426A93" w:rsidP="00C73547">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sidR="00C73547">
              <w:rPr>
                <w:rFonts w:ascii="Times New Roman" w:eastAsia="Times New Roman" w:hAnsi="Times New Roman"/>
                <w:i/>
                <w:iCs/>
                <w:sz w:val="24"/>
                <w:szCs w:val="24"/>
                <w:lang w:eastAsia="uk-UA"/>
              </w:rPr>
              <w:t>.</w:t>
            </w:r>
          </w:p>
          <w:p w14:paraId="3809F58D" w14:textId="351D320C" w:rsidR="00426A93" w:rsidRPr="00E618A0" w:rsidRDefault="00426A93" w:rsidP="000F2D02">
            <w:pPr>
              <w:spacing w:after="0" w:line="240" w:lineRule="auto"/>
              <w:rPr>
                <w:rFonts w:ascii="Times New Roman" w:eastAsia="Times New Roman" w:hAnsi="Times New Roman"/>
                <w:sz w:val="24"/>
                <w:szCs w:val="24"/>
                <w:lang w:eastAsia="uk-UA"/>
              </w:rPr>
            </w:pPr>
          </w:p>
        </w:tc>
      </w:tr>
      <w:tr w:rsidR="00426A93" w:rsidRPr="00E618A0" w14:paraId="2FA0F1FF"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DE4AC3A" w14:textId="647B0044" w:rsidR="00426A93" w:rsidRPr="00E618A0" w:rsidRDefault="00040ACE" w:rsidP="000F2D02">
            <w:pPr>
              <w:spacing w:after="0" w:line="240" w:lineRule="auto"/>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w:t>
            </w:r>
            <w:r w:rsidRPr="00040ACE">
              <w:rPr>
                <w:rFonts w:ascii="Times New Roman" w:eastAsia="Times New Roman" w:hAnsi="Times New Roman"/>
                <w:bCs/>
                <w:sz w:val="24"/>
                <w:szCs w:val="24"/>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0ACE">
              <w:rPr>
                <w:rFonts w:ascii="Times New Roman" w:eastAsia="Times New Roman" w:hAnsi="Times New Roman"/>
                <w:bCs/>
                <w:sz w:val="24"/>
                <w:szCs w:val="24"/>
                <w:shd w:val="clear" w:color="auto" w:fill="FFFFFF"/>
                <w:lang w:eastAsia="uk-UA"/>
              </w:rPr>
              <w:t>антиконкурентних</w:t>
            </w:r>
            <w:proofErr w:type="spellEnd"/>
            <w:r w:rsidRPr="00040ACE">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2570BCA" w14:textId="52C99E7D"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Ф</w:t>
            </w:r>
            <w:r w:rsidRPr="00040ACE">
              <w:rPr>
                <w:rFonts w:ascii="Times New Roman" w:eastAsia="Times New Roman" w:hAnsi="Times New Roman"/>
                <w:bCs/>
                <w:sz w:val="24"/>
                <w:szCs w:val="24"/>
                <w:shd w:val="clear" w:color="auto" w:fill="FFFFFF"/>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34693EAB"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35B11F1F"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5475F98" w14:textId="7DCAD069"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
                <w:sz w:val="24"/>
                <w:szCs w:val="24"/>
                <w:u w:val="single"/>
                <w:lang w:eastAsia="uk-UA"/>
              </w:rPr>
              <w:t>К</w:t>
            </w:r>
            <w:r w:rsidRPr="00040ACE">
              <w:rPr>
                <w:rFonts w:ascii="Times New Roman" w:eastAsia="Times New Roman" w:hAnsi="Times New Roman"/>
                <w:b/>
                <w:sz w:val="24"/>
                <w:szCs w:val="24"/>
                <w:u w:val="single"/>
                <w:lang w:eastAsia="uk-UA"/>
              </w:rPr>
              <w:t>ерівник</w:t>
            </w:r>
            <w:r w:rsidRPr="00040ACE">
              <w:rPr>
                <w:rFonts w:ascii="Times New Roman" w:eastAsia="Times New Roman" w:hAnsi="Times New Roman"/>
                <w:b/>
                <w:sz w:val="24"/>
                <w:szCs w:val="24"/>
                <w:lang w:eastAsia="uk-UA"/>
              </w:rPr>
              <w:t xml:space="preserve"> </w:t>
            </w:r>
            <w:r w:rsidRPr="00040ACE">
              <w:rPr>
                <w:rFonts w:ascii="Times New Roman" w:eastAsia="Times New Roman" w:hAnsi="Times New Roman"/>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18A6CC11"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6703B25D"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A593E3" w14:textId="3BB3D762" w:rsidR="000F2D02" w:rsidRPr="00E618A0" w:rsidRDefault="00040ACE"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040ACE">
              <w:rPr>
                <w:rFonts w:ascii="Times New Roman" w:eastAsia="Times New Roman" w:hAnsi="Times New Roman"/>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76599" w14:textId="1E9BE38F" w:rsidR="00462776" w:rsidRPr="00462776" w:rsidRDefault="00040ACE" w:rsidP="000F2D02">
            <w:pPr>
              <w:widowControl w:val="0"/>
              <w:spacing w:after="0" w:line="240" w:lineRule="auto"/>
              <w:rPr>
                <w:rFonts w:ascii="Times New Roman" w:eastAsia="Times New Roman" w:hAnsi="Times New Roman"/>
                <w:b/>
                <w:bCs/>
                <w:i/>
                <w:iCs/>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DD18AD5" w14:textId="64CF515B" w:rsidR="000F2D02" w:rsidRPr="00E618A0" w:rsidRDefault="00CB263F"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У</w:t>
            </w:r>
            <w:r w:rsidRPr="00CB263F">
              <w:rPr>
                <w:rFonts w:ascii="Times New Roman" w:eastAsia="Times New Roman" w:hAnsi="Times New Roman"/>
                <w:bCs/>
                <w:sz w:val="24"/>
                <w:szCs w:val="24"/>
                <w:shd w:val="clear" w:color="auto" w:fill="FFFFFF"/>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63174D" w14:textId="6FF0111A"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Pr="00CB263F">
              <w:rPr>
                <w:rFonts w:ascii="Times New Roman" w:eastAsia="Times New Roman" w:hAnsi="Times New Roman"/>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5C0A45" w14:textId="77777777"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424CBBF3"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11510039"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524F3B22" w14:textId="451BA425" w:rsidR="006062F4" w:rsidRPr="00E618A0" w:rsidRDefault="006062F4" w:rsidP="000F2D02">
            <w:pPr>
              <w:autoSpaceDE w:val="0"/>
              <w:spacing w:after="0" w:line="240" w:lineRule="auto"/>
              <w:rPr>
                <w:rFonts w:ascii="Times New Roman" w:eastAsia="Times New Roman" w:hAnsi="Times New Roman"/>
                <w:i/>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2211C44" w14:textId="7789DF02"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CB263F">
              <w:rPr>
                <w:rFonts w:ascii="Times New Roman" w:eastAsia="Times New Roman" w:hAnsi="Times New Roman"/>
                <w:sz w:val="24"/>
                <w:szCs w:val="24"/>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24630D7E"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w:t>
            </w:r>
            <w:r w:rsidR="00C82BE4">
              <w:rPr>
                <w:rFonts w:ascii="Times New Roman" w:eastAsia="Times New Roman" w:hAnsi="Times New Roman"/>
                <w:sz w:val="24"/>
                <w:szCs w:val="24"/>
                <w:u w:val="single"/>
                <w:lang w:eastAsia="uk-UA"/>
              </w:rPr>
              <w:t>товарів</w:t>
            </w:r>
            <w:r w:rsidRPr="00426A93">
              <w:rPr>
                <w:rFonts w:ascii="Times New Roman" w:eastAsia="Times New Roman" w:hAnsi="Times New Roman"/>
                <w:sz w:val="24"/>
                <w:szCs w:val="24"/>
                <w:u w:val="single"/>
                <w:lang w:eastAsia="uk-UA"/>
              </w:rPr>
              <w:t xml:space="preserve">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8BF184" w14:textId="4CC5CDA0" w:rsidR="000F2D02" w:rsidRPr="00E618A0" w:rsidRDefault="00C73547" w:rsidP="000F2D02">
            <w:pPr>
              <w:widowControl w:val="0"/>
              <w:spacing w:after="0" w:line="240" w:lineRule="auto"/>
              <w:rPr>
                <w:rFonts w:ascii="Times New Roman" w:eastAsia="Times New Roman" w:hAnsi="Times New Roman"/>
                <w:i/>
                <w:sz w:val="24"/>
                <w:szCs w:val="24"/>
              </w:rPr>
            </w:pPr>
            <w:r>
              <w:rPr>
                <w:rFonts w:ascii="Times New Roman" w:eastAsia="Times New Roman" w:hAnsi="Times New Roman"/>
                <w:sz w:val="24"/>
                <w:szCs w:val="24"/>
                <w:lang w:eastAsia="uk-UA"/>
              </w:rPr>
              <w:t>У</w:t>
            </w:r>
            <w:r w:rsidRPr="00C73547">
              <w:rPr>
                <w:rFonts w:ascii="Times New Roman" w:eastAsia="Times New Roman" w:hAnsi="Times New Roman"/>
                <w:sz w:val="24"/>
                <w:szCs w:val="24"/>
                <w:lang w:eastAsia="uk-UA"/>
              </w:rPr>
              <w:t xml:space="preserve">часник процедури закупівлі або кінцевий </w:t>
            </w:r>
            <w:proofErr w:type="spellStart"/>
            <w:r w:rsidRPr="00C73547">
              <w:rPr>
                <w:rFonts w:ascii="Times New Roman" w:eastAsia="Times New Roman" w:hAnsi="Times New Roman"/>
                <w:sz w:val="24"/>
                <w:szCs w:val="24"/>
                <w:lang w:eastAsia="uk-UA"/>
              </w:rPr>
              <w:t>бенефіціарний</w:t>
            </w:r>
            <w:proofErr w:type="spellEnd"/>
            <w:r w:rsidRPr="00C7354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547">
              <w:rPr>
                <w:rFonts w:ascii="Times New Roman" w:eastAsia="Times New Roman" w:hAnsi="Times New Roman"/>
                <w:sz w:val="24"/>
                <w:szCs w:val="24"/>
                <w:lang w:eastAsia="uk-UA"/>
              </w:rPr>
              <w:t>закупівель</w:t>
            </w:r>
            <w:proofErr w:type="spellEnd"/>
            <w:r w:rsidRPr="00C73547">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D3ED99" w14:textId="1BCDAD4E" w:rsidR="000F2D02" w:rsidRDefault="000F2D02" w:rsidP="000F2D02">
            <w:pPr>
              <w:autoSpaceDE w:val="0"/>
              <w:spacing w:after="0" w:line="240" w:lineRule="auto"/>
              <w:rPr>
                <w:rFonts w:ascii="Times New Roman" w:eastAsia="Times New Roman" w:hAnsi="Times New Roman"/>
                <w:b/>
                <w:color w:val="FF0000"/>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p w14:paraId="74022F13"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0CFDBB65"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607C6A9F" w14:textId="043556F2" w:rsidR="006062F4" w:rsidRPr="00E618A0" w:rsidRDefault="006062F4"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6955793" w14:textId="0F790D2B" w:rsidR="000F2D02" w:rsidRPr="00E618A0" w:rsidRDefault="00CB263F" w:rsidP="000F2D0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К</w:t>
            </w:r>
            <w:r w:rsidRPr="00CB263F">
              <w:rPr>
                <w:rFonts w:ascii="Times New Roman" w:eastAsia="Times New Roman" w:hAnsi="Times New Roman"/>
                <w:b/>
                <w:sz w:val="24"/>
                <w:szCs w:val="24"/>
                <w:u w:val="single"/>
              </w:rPr>
              <w:t>ерівника</w:t>
            </w:r>
            <w:r w:rsidRPr="00CB263F">
              <w:rPr>
                <w:rFonts w:ascii="Times New Roman" w:eastAsia="Times New Roman" w:hAnsi="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2C7E23EE"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6062F4">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13DE8C4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2503CA">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9DB4863" w14:textId="20658054" w:rsidR="000F2D02" w:rsidRPr="00E618A0" w:rsidRDefault="00CB263F" w:rsidP="000F2D02">
            <w:pPr>
              <w:widowControl w:val="0"/>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У</w:t>
            </w:r>
            <w:r w:rsidRPr="00CB263F">
              <w:rPr>
                <w:rFonts w:ascii="Times New Roman" w:eastAsia="Times New Roman" w:hAnsi="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74BC89" w14:textId="16834341" w:rsidR="000F2D02" w:rsidRPr="001F58A5" w:rsidRDefault="004D39A3" w:rsidP="000F2D02">
            <w:pPr>
              <w:widowControl w:val="0"/>
              <w:spacing w:after="0" w:line="240" w:lineRule="auto"/>
              <w:rPr>
                <w:rFonts w:ascii="Times New Roman" w:eastAsia="Times New Roman" w:hAnsi="Times New Roman"/>
                <w:iCs/>
                <w:sz w:val="24"/>
                <w:szCs w:val="24"/>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sidR="001F58A5">
              <w:rPr>
                <w:rFonts w:ascii="Times New Roman" w:eastAsia="Times New Roman" w:hAnsi="Times New Roman"/>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5B7DD544" w:rsidR="000F2D02" w:rsidRPr="00FC013B" w:rsidRDefault="001F58A5" w:rsidP="000F2D02">
            <w:pPr>
              <w:keepNext/>
              <w:keepLines/>
              <w:tabs>
                <w:tab w:val="left" w:pos="1080"/>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Pr>
                <w:rFonts w:ascii="Times New Roman" w:eastAsia="Times New Roman" w:hAnsi="Times New Roman"/>
                <w:iCs/>
                <w:sz w:val="24"/>
                <w:szCs w:val="24"/>
                <w:lang w:eastAsia="uk-UA"/>
              </w:rPr>
              <w:t>.</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1FF7542E" w14:textId="5BB8483F"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258FC58" w14:textId="77777777" w:rsidR="003B5311" w:rsidRDefault="003B5311" w:rsidP="0074703B">
      <w:pPr>
        <w:spacing w:after="0"/>
        <w:ind w:right="-25"/>
        <w:jc w:val="both"/>
        <w:rPr>
          <w:rFonts w:ascii="Times New Roman" w:hAnsi="Times New Roman"/>
          <w:i/>
          <w:sz w:val="24"/>
          <w:szCs w:val="24"/>
          <w:u w:val="single"/>
        </w:rPr>
      </w:pPr>
    </w:p>
    <w:p w14:paraId="35246434" w14:textId="2CEE0595"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25C3F972" w14:textId="32FCC5CD" w:rsidR="004D39A3" w:rsidRDefault="004D39A3" w:rsidP="0074703B">
      <w:pPr>
        <w:spacing w:after="0"/>
        <w:ind w:right="-25"/>
        <w:jc w:val="both"/>
        <w:rPr>
          <w:rFonts w:ascii="Times New Roman" w:hAnsi="Times New Roman"/>
          <w:i/>
          <w:sz w:val="24"/>
          <w:szCs w:val="24"/>
          <w:u w:val="single"/>
        </w:rPr>
      </w:pPr>
      <w:r w:rsidRPr="004D39A3">
        <w:rPr>
          <w:rFonts w:ascii="Times New Roman" w:hAnsi="Times New Roman"/>
          <w:i/>
          <w:sz w:val="24"/>
          <w:szCs w:val="24"/>
          <w:u w:val="single"/>
        </w:rPr>
        <w:t xml:space="preserve">Учасник процедури закупівлі, що перебуває в обставинах, зазначених </w:t>
      </w:r>
      <w:r w:rsidR="00A01FA0">
        <w:rPr>
          <w:rFonts w:ascii="Times New Roman" w:hAnsi="Times New Roman"/>
          <w:i/>
          <w:sz w:val="24"/>
          <w:szCs w:val="24"/>
          <w:u w:val="single"/>
        </w:rPr>
        <w:t xml:space="preserve">в </w:t>
      </w:r>
      <w:r w:rsidR="00A01FA0" w:rsidRPr="00A01FA0">
        <w:rPr>
          <w:rFonts w:ascii="Times New Roman" w:hAnsi="Times New Roman"/>
          <w:i/>
          <w:sz w:val="24"/>
          <w:szCs w:val="24"/>
          <w:u w:val="single"/>
        </w:rPr>
        <w:t>абзац</w:t>
      </w:r>
      <w:r w:rsidR="00A01FA0">
        <w:rPr>
          <w:rFonts w:ascii="Times New Roman" w:hAnsi="Times New Roman"/>
          <w:i/>
          <w:sz w:val="24"/>
          <w:szCs w:val="24"/>
          <w:u w:val="single"/>
        </w:rPr>
        <w:t>і</w:t>
      </w:r>
      <w:r w:rsidR="00A01FA0" w:rsidRPr="00A01FA0">
        <w:rPr>
          <w:rFonts w:ascii="Times New Roman" w:hAnsi="Times New Roman"/>
          <w:i/>
          <w:sz w:val="24"/>
          <w:szCs w:val="24"/>
          <w:u w:val="single"/>
        </w:rPr>
        <w:t xml:space="preserve"> чотирнадцят</w:t>
      </w:r>
      <w:r w:rsidR="00A01FA0">
        <w:rPr>
          <w:rFonts w:ascii="Times New Roman" w:hAnsi="Times New Roman"/>
          <w:i/>
          <w:sz w:val="24"/>
          <w:szCs w:val="24"/>
          <w:u w:val="single"/>
        </w:rPr>
        <w:t>о</w:t>
      </w:r>
      <w:r w:rsidR="00A01FA0" w:rsidRPr="00A01FA0">
        <w:rPr>
          <w:rFonts w:ascii="Times New Roman" w:hAnsi="Times New Roman"/>
          <w:i/>
          <w:sz w:val="24"/>
          <w:szCs w:val="24"/>
          <w:u w:val="single"/>
        </w:rPr>
        <w:t>м</w:t>
      </w:r>
      <w:r w:rsidR="00DE41FF">
        <w:rPr>
          <w:rFonts w:ascii="Times New Roman" w:hAnsi="Times New Roman"/>
          <w:i/>
          <w:sz w:val="24"/>
          <w:szCs w:val="24"/>
          <w:u w:val="single"/>
        </w:rPr>
        <w:t>у</w:t>
      </w:r>
      <w:r w:rsidR="00A01FA0" w:rsidRPr="00A01FA0">
        <w:rPr>
          <w:rFonts w:ascii="Times New Roman" w:hAnsi="Times New Roman"/>
          <w:i/>
          <w:sz w:val="24"/>
          <w:szCs w:val="24"/>
          <w:u w:val="single"/>
        </w:rPr>
        <w:t xml:space="preserve"> пункту 4</w:t>
      </w:r>
      <w:r w:rsidR="00CB263F">
        <w:rPr>
          <w:rFonts w:ascii="Times New Roman" w:hAnsi="Times New Roman"/>
          <w:i/>
          <w:sz w:val="24"/>
          <w:szCs w:val="24"/>
          <w:u w:val="single"/>
        </w:rPr>
        <w:t>7</w:t>
      </w:r>
      <w:r w:rsidR="00A01FA0" w:rsidRPr="00A01FA0">
        <w:rPr>
          <w:rFonts w:ascii="Times New Roman" w:hAnsi="Times New Roman"/>
          <w:i/>
          <w:sz w:val="24"/>
          <w:szCs w:val="24"/>
          <w:u w:val="single"/>
        </w:rPr>
        <w:t xml:space="preserve"> Особливостей</w:t>
      </w:r>
      <w:r w:rsidRPr="004D39A3">
        <w:rPr>
          <w:rFonts w:ascii="Times New Roman" w:hAnsi="Times New Roman"/>
          <w:i/>
          <w:sz w:val="24"/>
          <w:szCs w:val="24"/>
          <w:u w:val="singl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AA434A4" w14:textId="58841B51" w:rsidR="00E07147" w:rsidRDefault="00E07147" w:rsidP="0074703B">
      <w:pPr>
        <w:spacing w:after="0"/>
        <w:ind w:right="-25"/>
        <w:jc w:val="both"/>
        <w:rPr>
          <w:rFonts w:ascii="Times New Roman" w:hAnsi="Times New Roman"/>
          <w:i/>
          <w:sz w:val="24"/>
          <w:szCs w:val="24"/>
          <w:u w:val="single"/>
        </w:rPr>
      </w:pPr>
    </w:p>
    <w:p w14:paraId="5F18E4EA" w14:textId="519AE3FC" w:rsidR="00E07147" w:rsidRDefault="00B80804" w:rsidP="0074703B">
      <w:pPr>
        <w:spacing w:after="0"/>
        <w:ind w:right="-25"/>
        <w:jc w:val="both"/>
        <w:rPr>
          <w:rFonts w:ascii="Times New Roman" w:hAnsi="Times New Roman"/>
          <w:i/>
          <w:sz w:val="24"/>
          <w:szCs w:val="24"/>
          <w:u w:val="single"/>
        </w:rPr>
      </w:pPr>
      <w:r w:rsidRPr="00B80804">
        <w:rPr>
          <w:rFonts w:ascii="Times New Roman" w:hAnsi="Times New Roman"/>
          <w:i/>
          <w:sz w:val="24"/>
          <w:szCs w:val="24"/>
          <w:u w:val="single"/>
        </w:rPr>
        <w:t>У разі участі об’єднання учасників підтвердження відсутності підстав, визначених в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w:t>
      </w:r>
    </w:p>
    <w:bookmarkEnd w:id="6"/>
    <w:p w14:paraId="76593578" w14:textId="57653920" w:rsidR="00B80804" w:rsidRDefault="00B80804" w:rsidP="0074703B">
      <w:pPr>
        <w:spacing w:after="0"/>
        <w:ind w:right="-25"/>
        <w:jc w:val="both"/>
        <w:rPr>
          <w:rFonts w:ascii="Times New Roman" w:hAnsi="Times New Roman"/>
          <w:i/>
          <w:sz w:val="24"/>
          <w:szCs w:val="24"/>
          <w:u w:val="single"/>
        </w:rPr>
      </w:pPr>
    </w:p>
    <w:p w14:paraId="4545320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3881BA4"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0B7981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3947A7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1B94B7A"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EA2A693"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4E51BB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3FFF6C7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79A2FD0"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E41341E"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6A2B33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FD890EB"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B8AC9E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7E78E9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4DFE86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4063A3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99F4624" w14:textId="64E04261" w:rsidR="00F36E81" w:rsidRDefault="00F36E81" w:rsidP="0074703B">
      <w:pPr>
        <w:spacing w:after="0" w:line="240" w:lineRule="auto"/>
        <w:ind w:left="7230" w:right="-25"/>
        <w:rPr>
          <w:rFonts w:ascii="Times New Roman" w:eastAsia="Times New Roman" w:hAnsi="Times New Roman"/>
          <w:b/>
          <w:sz w:val="24"/>
          <w:szCs w:val="24"/>
          <w:lang w:eastAsia="ru-RU"/>
        </w:rPr>
      </w:pPr>
    </w:p>
    <w:p w14:paraId="0A5F7B0D" w14:textId="0C006636" w:rsidR="00F36E81" w:rsidRDefault="00F36E81" w:rsidP="0074703B">
      <w:pPr>
        <w:spacing w:after="0" w:line="240" w:lineRule="auto"/>
        <w:ind w:left="7230" w:right="-25"/>
        <w:rPr>
          <w:rFonts w:ascii="Times New Roman" w:eastAsia="Times New Roman" w:hAnsi="Times New Roman"/>
          <w:b/>
          <w:sz w:val="24"/>
          <w:szCs w:val="24"/>
          <w:lang w:eastAsia="ru-RU"/>
        </w:rPr>
      </w:pPr>
    </w:p>
    <w:p w14:paraId="065DD9D9" w14:textId="597AFE19" w:rsidR="00F36E81" w:rsidRDefault="00F36E81" w:rsidP="0074703B">
      <w:pPr>
        <w:spacing w:after="0" w:line="240" w:lineRule="auto"/>
        <w:ind w:left="7230" w:right="-25"/>
        <w:rPr>
          <w:rFonts w:ascii="Times New Roman" w:eastAsia="Times New Roman" w:hAnsi="Times New Roman"/>
          <w:b/>
          <w:sz w:val="24"/>
          <w:szCs w:val="24"/>
          <w:lang w:eastAsia="ru-RU"/>
        </w:rPr>
      </w:pPr>
    </w:p>
    <w:p w14:paraId="5E72DB9F" w14:textId="12879F96" w:rsidR="00F36E81" w:rsidRDefault="00F36E81" w:rsidP="0074703B">
      <w:pPr>
        <w:spacing w:after="0" w:line="240" w:lineRule="auto"/>
        <w:ind w:left="7230" w:right="-25"/>
        <w:rPr>
          <w:rFonts w:ascii="Times New Roman" w:eastAsia="Times New Roman" w:hAnsi="Times New Roman"/>
          <w:b/>
          <w:sz w:val="24"/>
          <w:szCs w:val="24"/>
          <w:lang w:eastAsia="ru-RU"/>
        </w:rPr>
      </w:pPr>
    </w:p>
    <w:p w14:paraId="7801EC18" w14:textId="7CCB542B" w:rsidR="00CB263F" w:rsidRDefault="00CB263F" w:rsidP="0074703B">
      <w:pPr>
        <w:spacing w:after="0" w:line="240" w:lineRule="auto"/>
        <w:ind w:left="7230" w:right="-25"/>
        <w:rPr>
          <w:rFonts w:ascii="Times New Roman" w:eastAsia="Times New Roman" w:hAnsi="Times New Roman"/>
          <w:b/>
          <w:sz w:val="24"/>
          <w:szCs w:val="24"/>
          <w:lang w:eastAsia="ru-RU"/>
        </w:rPr>
      </w:pPr>
    </w:p>
    <w:p w14:paraId="1F68F4C7" w14:textId="18833336" w:rsidR="00CB263F" w:rsidRDefault="00CB263F" w:rsidP="0074703B">
      <w:pPr>
        <w:spacing w:after="0" w:line="240" w:lineRule="auto"/>
        <w:ind w:left="7230" w:right="-25"/>
        <w:rPr>
          <w:rFonts w:ascii="Times New Roman" w:eastAsia="Times New Roman" w:hAnsi="Times New Roman"/>
          <w:b/>
          <w:sz w:val="24"/>
          <w:szCs w:val="24"/>
          <w:lang w:eastAsia="ru-RU"/>
        </w:rPr>
      </w:pPr>
    </w:p>
    <w:p w14:paraId="7C506BF1" w14:textId="3449E7C6" w:rsidR="00CB263F" w:rsidRDefault="00CB263F" w:rsidP="0074703B">
      <w:pPr>
        <w:spacing w:after="0" w:line="240" w:lineRule="auto"/>
        <w:ind w:left="7230" w:right="-25"/>
        <w:rPr>
          <w:rFonts w:ascii="Times New Roman" w:eastAsia="Times New Roman" w:hAnsi="Times New Roman"/>
          <w:b/>
          <w:sz w:val="24"/>
          <w:szCs w:val="24"/>
          <w:lang w:eastAsia="ru-RU"/>
        </w:rPr>
      </w:pPr>
    </w:p>
    <w:p w14:paraId="124D6E13" w14:textId="3F848BE5" w:rsidR="00CB263F" w:rsidRDefault="00CB263F" w:rsidP="0074703B">
      <w:pPr>
        <w:spacing w:after="0" w:line="240" w:lineRule="auto"/>
        <w:ind w:left="7230" w:right="-25"/>
        <w:rPr>
          <w:rFonts w:ascii="Times New Roman" w:eastAsia="Times New Roman" w:hAnsi="Times New Roman"/>
          <w:b/>
          <w:sz w:val="24"/>
          <w:szCs w:val="24"/>
          <w:lang w:eastAsia="ru-RU"/>
        </w:rPr>
      </w:pPr>
    </w:p>
    <w:p w14:paraId="5AF7A47C" w14:textId="77777777" w:rsidR="00CB263F" w:rsidRDefault="00CB263F" w:rsidP="0074703B">
      <w:pPr>
        <w:spacing w:after="0" w:line="240" w:lineRule="auto"/>
        <w:ind w:left="7230" w:right="-25"/>
        <w:rPr>
          <w:rFonts w:ascii="Times New Roman" w:eastAsia="Times New Roman" w:hAnsi="Times New Roman"/>
          <w:b/>
          <w:sz w:val="24"/>
          <w:szCs w:val="24"/>
          <w:lang w:eastAsia="ru-RU"/>
        </w:rPr>
      </w:pPr>
    </w:p>
    <w:p w14:paraId="46939CFB" w14:textId="47B88B87" w:rsidR="00F36E81" w:rsidRDefault="00F36E81" w:rsidP="0074703B">
      <w:pPr>
        <w:spacing w:after="0" w:line="240" w:lineRule="auto"/>
        <w:ind w:left="7230" w:right="-25"/>
        <w:rPr>
          <w:rFonts w:ascii="Times New Roman" w:eastAsia="Times New Roman" w:hAnsi="Times New Roman"/>
          <w:b/>
          <w:sz w:val="24"/>
          <w:szCs w:val="24"/>
          <w:lang w:eastAsia="ru-RU"/>
        </w:rPr>
      </w:pPr>
    </w:p>
    <w:p w14:paraId="0DCD9070" w14:textId="222ADCB9" w:rsidR="00C73547" w:rsidRDefault="00C73547" w:rsidP="0074703B">
      <w:pPr>
        <w:spacing w:after="0" w:line="240" w:lineRule="auto"/>
        <w:ind w:left="7230" w:right="-25"/>
        <w:rPr>
          <w:rFonts w:ascii="Times New Roman" w:eastAsia="Times New Roman" w:hAnsi="Times New Roman"/>
          <w:b/>
          <w:sz w:val="24"/>
          <w:szCs w:val="24"/>
          <w:lang w:eastAsia="ru-RU"/>
        </w:rPr>
      </w:pPr>
    </w:p>
    <w:p w14:paraId="61627C59" w14:textId="1A4945B1" w:rsidR="00C73547" w:rsidRDefault="00C73547" w:rsidP="0074703B">
      <w:pPr>
        <w:spacing w:after="0" w:line="240" w:lineRule="auto"/>
        <w:ind w:left="7230" w:right="-25"/>
        <w:rPr>
          <w:rFonts w:ascii="Times New Roman" w:eastAsia="Times New Roman" w:hAnsi="Times New Roman"/>
          <w:b/>
          <w:sz w:val="24"/>
          <w:szCs w:val="24"/>
          <w:lang w:eastAsia="ru-RU"/>
        </w:rPr>
      </w:pPr>
    </w:p>
    <w:p w14:paraId="0803453C" w14:textId="0083CF8A" w:rsidR="00C73547" w:rsidRDefault="00C73547" w:rsidP="0074703B">
      <w:pPr>
        <w:spacing w:after="0" w:line="240" w:lineRule="auto"/>
        <w:ind w:left="7230" w:right="-25"/>
        <w:rPr>
          <w:rFonts w:ascii="Times New Roman" w:eastAsia="Times New Roman" w:hAnsi="Times New Roman"/>
          <w:b/>
          <w:sz w:val="24"/>
          <w:szCs w:val="24"/>
          <w:lang w:eastAsia="ru-RU"/>
        </w:rPr>
      </w:pPr>
    </w:p>
    <w:p w14:paraId="5BBD9236" w14:textId="77777777" w:rsidR="00C73547" w:rsidRDefault="00C73547" w:rsidP="0074703B">
      <w:pPr>
        <w:spacing w:after="0" w:line="240" w:lineRule="auto"/>
        <w:ind w:left="7230" w:right="-25"/>
        <w:rPr>
          <w:rFonts w:ascii="Times New Roman" w:eastAsia="Times New Roman" w:hAnsi="Times New Roman"/>
          <w:b/>
          <w:sz w:val="24"/>
          <w:szCs w:val="24"/>
          <w:lang w:eastAsia="ru-RU"/>
        </w:rPr>
      </w:pPr>
    </w:p>
    <w:p w14:paraId="0E4BAF69" w14:textId="5E94A9B4" w:rsidR="00F36E81" w:rsidRDefault="00F36E81" w:rsidP="0074703B">
      <w:pPr>
        <w:spacing w:after="0" w:line="240" w:lineRule="auto"/>
        <w:ind w:left="7230" w:right="-25"/>
        <w:rPr>
          <w:rFonts w:ascii="Times New Roman" w:eastAsia="Times New Roman" w:hAnsi="Times New Roman"/>
          <w:b/>
          <w:sz w:val="24"/>
          <w:szCs w:val="24"/>
          <w:lang w:eastAsia="ru-RU"/>
        </w:rPr>
      </w:pPr>
    </w:p>
    <w:p w14:paraId="083F407A" w14:textId="7D9932E0" w:rsidR="00456C39" w:rsidRDefault="00456C39" w:rsidP="0074703B">
      <w:pPr>
        <w:spacing w:after="0" w:line="240" w:lineRule="auto"/>
        <w:ind w:left="7230" w:right="-25"/>
        <w:rPr>
          <w:rFonts w:ascii="Times New Roman" w:eastAsia="Times New Roman" w:hAnsi="Times New Roman"/>
          <w:b/>
          <w:sz w:val="24"/>
          <w:szCs w:val="24"/>
          <w:lang w:eastAsia="ru-RU"/>
        </w:rPr>
      </w:pPr>
    </w:p>
    <w:p w14:paraId="7941C22B" w14:textId="1D83DE93" w:rsidR="00456C39" w:rsidRDefault="00456C39" w:rsidP="0074703B">
      <w:pPr>
        <w:spacing w:after="0" w:line="240" w:lineRule="auto"/>
        <w:ind w:left="7230" w:right="-25"/>
        <w:rPr>
          <w:rFonts w:ascii="Times New Roman" w:eastAsia="Times New Roman" w:hAnsi="Times New Roman"/>
          <w:b/>
          <w:sz w:val="24"/>
          <w:szCs w:val="24"/>
          <w:lang w:eastAsia="ru-RU"/>
        </w:rPr>
      </w:pPr>
    </w:p>
    <w:p w14:paraId="66FE81FF" w14:textId="4CCDF03F" w:rsidR="0043719B" w:rsidRDefault="0043719B" w:rsidP="0074703B">
      <w:pPr>
        <w:spacing w:after="0" w:line="240" w:lineRule="auto"/>
        <w:ind w:left="7230" w:right="-25"/>
        <w:rPr>
          <w:rFonts w:ascii="Times New Roman" w:eastAsia="Times New Roman" w:hAnsi="Times New Roman"/>
          <w:b/>
          <w:sz w:val="24"/>
          <w:szCs w:val="24"/>
          <w:lang w:eastAsia="ru-RU"/>
        </w:rPr>
      </w:pPr>
    </w:p>
    <w:p w14:paraId="13868E36" w14:textId="77777777" w:rsidR="0043719B" w:rsidRDefault="0043719B" w:rsidP="0074703B">
      <w:pPr>
        <w:spacing w:after="0" w:line="240" w:lineRule="auto"/>
        <w:ind w:left="7230" w:right="-25"/>
        <w:rPr>
          <w:rFonts w:ascii="Times New Roman" w:eastAsia="Times New Roman" w:hAnsi="Times New Roman"/>
          <w:b/>
          <w:sz w:val="24"/>
          <w:szCs w:val="24"/>
          <w:lang w:eastAsia="ru-RU"/>
        </w:rPr>
      </w:pPr>
    </w:p>
    <w:p w14:paraId="51905E66" w14:textId="2A826119" w:rsidR="00456C39" w:rsidRDefault="00456C39" w:rsidP="0074703B">
      <w:pPr>
        <w:spacing w:after="0" w:line="240" w:lineRule="auto"/>
        <w:ind w:left="7230" w:right="-25"/>
        <w:rPr>
          <w:rFonts w:ascii="Times New Roman" w:eastAsia="Times New Roman" w:hAnsi="Times New Roman"/>
          <w:b/>
          <w:sz w:val="24"/>
          <w:szCs w:val="24"/>
          <w:lang w:eastAsia="ru-RU"/>
        </w:rPr>
      </w:pPr>
    </w:p>
    <w:p w14:paraId="66D3C117" w14:textId="64A3745B" w:rsidR="00456C39" w:rsidRDefault="00456C39" w:rsidP="0074703B">
      <w:pPr>
        <w:spacing w:after="0" w:line="240" w:lineRule="auto"/>
        <w:ind w:left="7230" w:right="-25"/>
        <w:rPr>
          <w:rFonts w:ascii="Times New Roman" w:eastAsia="Times New Roman" w:hAnsi="Times New Roman"/>
          <w:b/>
          <w:sz w:val="24"/>
          <w:szCs w:val="24"/>
          <w:lang w:eastAsia="ru-RU"/>
        </w:rPr>
      </w:pPr>
    </w:p>
    <w:p w14:paraId="6DB3C190" w14:textId="2415B0D8" w:rsidR="00456C39" w:rsidRDefault="00456C39" w:rsidP="0074703B">
      <w:pPr>
        <w:spacing w:after="0" w:line="240" w:lineRule="auto"/>
        <w:ind w:left="7230" w:right="-25"/>
        <w:rPr>
          <w:rFonts w:ascii="Times New Roman" w:eastAsia="Times New Roman" w:hAnsi="Times New Roman"/>
          <w:b/>
          <w:sz w:val="24"/>
          <w:szCs w:val="24"/>
          <w:lang w:eastAsia="ru-RU"/>
        </w:rPr>
      </w:pPr>
    </w:p>
    <w:p w14:paraId="1B892E3C" w14:textId="12483B15" w:rsidR="00077D9B" w:rsidRDefault="00077D9B" w:rsidP="00A61286">
      <w:pPr>
        <w:spacing w:after="0" w:line="240" w:lineRule="auto"/>
        <w:ind w:right="-25"/>
        <w:rPr>
          <w:rFonts w:ascii="Times New Roman" w:eastAsia="Times New Roman" w:hAnsi="Times New Roman"/>
          <w:b/>
          <w:sz w:val="24"/>
          <w:szCs w:val="24"/>
          <w:lang w:eastAsia="ru-RU"/>
        </w:rPr>
      </w:pPr>
    </w:p>
    <w:p w14:paraId="780F5DFB" w14:textId="77777777" w:rsidR="00A61286" w:rsidRDefault="00A61286" w:rsidP="00A61286">
      <w:pPr>
        <w:spacing w:after="0" w:line="240" w:lineRule="auto"/>
        <w:ind w:right="-25"/>
        <w:rPr>
          <w:rFonts w:ascii="Times New Roman" w:eastAsia="Times New Roman" w:hAnsi="Times New Roman"/>
          <w:b/>
          <w:sz w:val="24"/>
          <w:szCs w:val="24"/>
          <w:lang w:eastAsia="ru-RU"/>
        </w:rPr>
      </w:pPr>
    </w:p>
    <w:p w14:paraId="6BEC575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1C4164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Додаток 4</w:t>
      </w:r>
    </w:p>
    <w:p w14:paraId="0A96BF9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 тендерної документації</w:t>
      </w:r>
    </w:p>
    <w:p w14:paraId="543FCC35"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2E89DF60"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7A4B42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F94462">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344B1BFB"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407D3A5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F33BA0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юридичних осіб:</w:t>
      </w:r>
    </w:p>
    <w:p w14:paraId="1E746EA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0"/>
          <w:szCs w:val="20"/>
          <w:u w:val="single"/>
          <w:lang w:eastAsia="uk-UA"/>
        </w:rPr>
      </w:pPr>
    </w:p>
    <w:p w14:paraId="73C56A15" w14:textId="6C932A36" w:rsidR="009C7455" w:rsidRPr="00A16ED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w:t>
      </w:r>
      <w:r w:rsidRPr="009F16C0">
        <w:rPr>
          <w:rFonts w:ascii="Times New Roman" w:eastAsia="Times New Roman" w:hAnsi="Times New Roman"/>
          <w:color w:val="000000"/>
          <w:sz w:val="24"/>
          <w:szCs w:val="24"/>
        </w:rPr>
        <w:t xml:space="preserve">витягу з Єдиного державного реєстру юридичних осіб, фізичних осіб- підприємців та громадських формувань, що містить інформацію про кінцевих </w:t>
      </w:r>
      <w:proofErr w:type="spellStart"/>
      <w:r w:rsidRPr="009F16C0">
        <w:rPr>
          <w:rFonts w:ascii="Times New Roman" w:eastAsia="Times New Roman" w:hAnsi="Times New Roman"/>
          <w:color w:val="000000"/>
          <w:sz w:val="24"/>
          <w:szCs w:val="24"/>
        </w:rPr>
        <w:t>бенефіціарних</w:t>
      </w:r>
      <w:proofErr w:type="spellEnd"/>
      <w:r w:rsidRPr="009F16C0">
        <w:rPr>
          <w:rFonts w:ascii="Times New Roman" w:eastAsia="Times New Roman" w:hAnsi="Times New Roman"/>
          <w:color w:val="000000"/>
          <w:sz w:val="24"/>
          <w:szCs w:val="24"/>
        </w:rPr>
        <w:t xml:space="preserve"> власників (власників), датований протягом 2023 року</w:t>
      </w:r>
      <w:r>
        <w:rPr>
          <w:rFonts w:ascii="Times New Roman" w:eastAsia="Times New Roman" w:hAnsi="Times New Roman"/>
          <w:color w:val="000000"/>
          <w:sz w:val="24"/>
          <w:szCs w:val="24"/>
        </w:rPr>
        <w:t>;</w:t>
      </w:r>
    </w:p>
    <w:p w14:paraId="7783A608" w14:textId="77777777" w:rsidR="009C7455" w:rsidRPr="00A16ED2" w:rsidRDefault="009C7455" w:rsidP="009C7455">
      <w:pPr>
        <w:spacing w:after="0" w:line="240" w:lineRule="auto"/>
        <w:ind w:left="360"/>
        <w:jc w:val="both"/>
        <w:rPr>
          <w:rFonts w:ascii="Times New Roman" w:eastAsia="Times New Roman" w:hAnsi="Times New Roman"/>
          <w:color w:val="000000"/>
          <w:sz w:val="24"/>
          <w:szCs w:val="24"/>
          <w:lang w:val="ru-UA"/>
        </w:rPr>
      </w:pPr>
    </w:p>
    <w:p w14:paraId="768EAFA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місцезнаходженням Учасника не визнано в умовах воєнного стану тимчасово окупованою територію.  </w:t>
      </w:r>
    </w:p>
    <w:p w14:paraId="5AF58FD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bookmarkStart w:id="7" w:name="_Hlk117511268"/>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99BA317"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CC727D" w14:textId="4E33EA81"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bookmarkEnd w:id="7"/>
    <w:p w14:paraId="7850E3AC" w14:textId="77777777" w:rsidR="009C7455" w:rsidRPr="00F94462" w:rsidRDefault="009C7455" w:rsidP="009C7455">
      <w:pPr>
        <w:spacing w:after="0" w:line="240" w:lineRule="auto"/>
        <w:ind w:left="360"/>
        <w:jc w:val="both"/>
        <w:rPr>
          <w:rFonts w:ascii="Times New Roman" w:eastAsia="Times New Roman" w:hAnsi="Times New Roman"/>
          <w:color w:val="000000"/>
          <w:sz w:val="20"/>
          <w:szCs w:val="20"/>
        </w:rPr>
      </w:pPr>
    </w:p>
    <w:p w14:paraId="523B3B84"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45671570"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rPr>
      </w:pPr>
    </w:p>
    <w:p w14:paraId="1EAE456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1EA9407C"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підписом Учасника або його уповноваженої особи;</w:t>
      </w:r>
    </w:p>
    <w:p w14:paraId="5E1B94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u w:val="single"/>
        </w:rPr>
      </w:pPr>
    </w:p>
    <w:p w14:paraId="57A80257" w14:textId="7FD8CADD" w:rsidR="00077D9B" w:rsidRDefault="009C7455" w:rsidP="00077D9B">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Статуту чи іншого установчого документу, з урахуванням останніх змін</w:t>
      </w:r>
      <w:bookmarkStart w:id="8" w:name="_Hlk122610796"/>
      <w:r w:rsidR="00077D9B">
        <w:rPr>
          <w:rFonts w:ascii="Times New Roman" w:eastAsia="Times New Roman" w:hAnsi="Times New Roman"/>
          <w:color w:val="000000"/>
          <w:sz w:val="24"/>
          <w:szCs w:val="24"/>
        </w:rPr>
        <w:t>;</w:t>
      </w:r>
    </w:p>
    <w:p w14:paraId="3AEB703B" w14:textId="77777777" w:rsidR="00077D9B" w:rsidRDefault="00077D9B" w:rsidP="00077D9B">
      <w:pPr>
        <w:spacing w:after="0" w:line="240" w:lineRule="auto"/>
        <w:ind w:left="360"/>
        <w:jc w:val="both"/>
        <w:rPr>
          <w:rFonts w:ascii="Times New Roman" w:eastAsia="Times New Roman" w:hAnsi="Times New Roman"/>
          <w:color w:val="000000"/>
          <w:sz w:val="24"/>
          <w:szCs w:val="24"/>
        </w:rPr>
      </w:pPr>
    </w:p>
    <w:p w14:paraId="4BD9C923" w14:textId="2A3C6617" w:rsidR="009C7455" w:rsidRPr="00077D9B" w:rsidRDefault="00077D9B" w:rsidP="00077D9B">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hAnsi="Times New Roman"/>
          <w:sz w:val="24"/>
          <w:szCs w:val="28"/>
          <w:lang w:eastAsia="ru-RU"/>
        </w:rPr>
        <w:t>гарантійний лист у довільній формі про те, що Учасник використовує обладнання, яке не спричиняє шкоди навколишньому середовищу та передбачає заходи щодо захисту довкілля.</w:t>
      </w:r>
    </w:p>
    <w:p w14:paraId="7D0625A5" w14:textId="77777777" w:rsidR="009C7455" w:rsidRPr="00F94462" w:rsidRDefault="009C7455" w:rsidP="009C7455">
      <w:pPr>
        <w:spacing w:after="0" w:line="240" w:lineRule="auto"/>
        <w:ind w:left="360"/>
        <w:jc w:val="both"/>
        <w:rPr>
          <w:rFonts w:ascii="Times New Roman" w:eastAsia="Times New Roman" w:hAnsi="Times New Roman"/>
          <w:color w:val="000000"/>
          <w:sz w:val="18"/>
          <w:szCs w:val="18"/>
        </w:rPr>
      </w:pPr>
      <w:bookmarkStart w:id="9" w:name="_Hlk131506726"/>
    </w:p>
    <w:bookmarkEnd w:id="8"/>
    <w:bookmarkEnd w:id="9"/>
    <w:p w14:paraId="6FDF144A"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5C1A43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фізичних осіб-підприємців:</w:t>
      </w:r>
    </w:p>
    <w:p w14:paraId="76A4551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9612122" w14:textId="387EA2B4"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w:t>
      </w:r>
      <w:r w:rsidR="00456C39">
        <w:rPr>
          <w:rFonts w:ascii="Times New Roman" w:eastAsia="Times New Roman" w:hAnsi="Times New Roman"/>
          <w:color w:val="000000"/>
          <w:sz w:val="24"/>
          <w:szCs w:val="24"/>
        </w:rPr>
        <w:t xml:space="preserve"> </w:t>
      </w:r>
      <w:r w:rsidRPr="00F94462">
        <w:rPr>
          <w:rFonts w:ascii="Times New Roman" w:eastAsia="Times New Roman" w:hAnsi="Times New Roman"/>
          <w:color w:val="000000"/>
          <w:sz w:val="24"/>
          <w:szCs w:val="24"/>
        </w:rPr>
        <w:t>витягу/виписки з Єдиного державного реєстру юридичних осіб, фізичних осіб- підприємців та громадських формувань</w:t>
      </w:r>
      <w:r w:rsidR="00456C39">
        <w:rPr>
          <w:rFonts w:ascii="Times New Roman" w:eastAsia="Times New Roman" w:hAnsi="Times New Roman"/>
          <w:color w:val="000000"/>
          <w:sz w:val="24"/>
          <w:szCs w:val="24"/>
        </w:rPr>
        <w:t xml:space="preserve">, </w:t>
      </w:r>
      <w:r w:rsidR="00456C39" w:rsidRPr="00456C39">
        <w:rPr>
          <w:rFonts w:ascii="Times New Roman" w:eastAsia="Times New Roman" w:hAnsi="Times New Roman"/>
          <w:color w:val="000000"/>
          <w:sz w:val="24"/>
          <w:szCs w:val="24"/>
        </w:rPr>
        <w:t>датований протягом 2023 року</w:t>
      </w:r>
      <w:r w:rsidRPr="00F94462">
        <w:rPr>
          <w:rFonts w:ascii="Times New Roman" w:eastAsia="Times New Roman" w:hAnsi="Times New Roman"/>
          <w:color w:val="000000"/>
          <w:sz w:val="24"/>
          <w:szCs w:val="24"/>
        </w:rPr>
        <w:t xml:space="preserve">; </w:t>
      </w:r>
    </w:p>
    <w:p w14:paraId="3E40DDC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598A1A7A"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гарантійний лист, який містить інформацію про те, що населений пункт, який є місцем проживання Учасника не визнано в умовах воєнного стану тимчасово окупованою територію.</w:t>
      </w:r>
    </w:p>
    <w:p w14:paraId="222690B7"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C8A8084"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8711F19" w14:textId="0C2BA6D6" w:rsidR="009C7455" w:rsidRPr="00F94462" w:rsidRDefault="009C7455" w:rsidP="009C7455">
      <w:pPr>
        <w:spacing w:after="0" w:line="240" w:lineRule="auto"/>
        <w:ind w:left="360"/>
        <w:jc w:val="both"/>
        <w:rPr>
          <w:rFonts w:ascii="Times New Roman" w:eastAsia="Times New Roman" w:hAnsi="Times New Roman"/>
          <w:i/>
          <w:color w:val="000000"/>
          <w:sz w:val="24"/>
          <w:szCs w:val="24"/>
          <w:highlight w:val="red"/>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p w14:paraId="16C2BF1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48291032"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6A5F354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18B4925"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 xml:space="preserve">завірена підписом Учасника або його уповноваженої особи. </w:t>
      </w:r>
    </w:p>
    <w:p w14:paraId="3781E94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0DE03F8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u w:val="single"/>
        </w:rPr>
      </w:pPr>
    </w:p>
    <w:p w14:paraId="6EF146D3"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3936FC5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0D7C9BC3" w14:textId="2730CDB1"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F94462">
        <w:rPr>
          <w:rFonts w:ascii="Times New Roman" w:eastAsia="Times New Roman" w:hAnsi="Times New Roman"/>
          <w:color w:val="000000"/>
          <w:sz w:val="24"/>
          <w:szCs w:val="24"/>
        </w:rPr>
        <w:t>адресою</w:t>
      </w:r>
      <w:proofErr w:type="spellEnd"/>
      <w:r w:rsidRPr="00F94462">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r w:rsidR="00077D9B">
        <w:rPr>
          <w:rFonts w:ascii="Times New Roman" w:eastAsia="Times New Roman" w:hAnsi="Times New Roman"/>
          <w:color w:val="000000"/>
          <w:sz w:val="24"/>
          <w:szCs w:val="24"/>
        </w:rPr>
        <w:t>;</w:t>
      </w:r>
    </w:p>
    <w:p w14:paraId="007033C1"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326A2B39" w14:textId="77777777" w:rsidR="00077D9B" w:rsidRPr="00077D9B" w:rsidRDefault="00077D9B" w:rsidP="00077D9B">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hAnsi="Times New Roman"/>
          <w:sz w:val="24"/>
          <w:szCs w:val="28"/>
          <w:lang w:eastAsia="ru-RU"/>
        </w:rPr>
        <w:t>гарантійний лист у довільній формі про те, що Учасник використовує обладнання, яке не спричиняє шкоди навколишньому середовищу та передбачає заходи щодо захисту довкілля.</w:t>
      </w:r>
    </w:p>
    <w:p w14:paraId="6B7E1128" w14:textId="77777777" w:rsidR="009C7455" w:rsidRPr="00F94462" w:rsidRDefault="009C7455" w:rsidP="009C7455">
      <w:pPr>
        <w:spacing w:after="0" w:line="240" w:lineRule="auto"/>
        <w:ind w:left="720"/>
        <w:jc w:val="both"/>
        <w:rPr>
          <w:rFonts w:ascii="Times New Roman" w:hAnsi="Times New Roman"/>
          <w:sz w:val="24"/>
          <w:szCs w:val="24"/>
        </w:rPr>
      </w:pPr>
    </w:p>
    <w:p w14:paraId="5E652584" w14:textId="77777777" w:rsidR="009C7455" w:rsidRPr="00F94462" w:rsidRDefault="009C7455" w:rsidP="009C7455">
      <w:pPr>
        <w:spacing w:after="0" w:line="240" w:lineRule="auto"/>
        <w:ind w:left="720"/>
        <w:jc w:val="both"/>
        <w:rPr>
          <w:rFonts w:ascii="Times New Roman" w:hAnsi="Times New Roman"/>
          <w:sz w:val="24"/>
          <w:szCs w:val="24"/>
        </w:rPr>
      </w:pPr>
    </w:p>
    <w:p w14:paraId="695D133D"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2B806A5"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57FD61D9" w14:textId="1D4FCDC5" w:rsidR="007A1E9C" w:rsidRDefault="007A1E9C" w:rsidP="008C2D8D">
      <w:pPr>
        <w:spacing w:after="0" w:line="240" w:lineRule="auto"/>
        <w:ind w:left="7230" w:right="-25"/>
        <w:rPr>
          <w:rFonts w:ascii="Times New Roman" w:eastAsia="Times New Roman" w:hAnsi="Times New Roman"/>
          <w:b/>
          <w:sz w:val="24"/>
          <w:szCs w:val="24"/>
          <w:lang w:eastAsia="ru-RU"/>
        </w:rPr>
      </w:pPr>
    </w:p>
    <w:p w14:paraId="1995B1E5"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E432EB7"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F04DC48"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BD8C88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AA4B0FB"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6D256D83"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08BA052"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061BB10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1CA71BA"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4E50C0B" w14:textId="37D7F303" w:rsidR="007A1E9C" w:rsidRDefault="007A1E9C" w:rsidP="008C2D8D">
      <w:pPr>
        <w:spacing w:after="0" w:line="240" w:lineRule="auto"/>
        <w:ind w:left="7230" w:right="-25"/>
        <w:rPr>
          <w:rFonts w:ascii="Times New Roman" w:eastAsia="Times New Roman" w:hAnsi="Times New Roman"/>
          <w:b/>
          <w:sz w:val="24"/>
          <w:szCs w:val="24"/>
          <w:lang w:eastAsia="ru-RU"/>
        </w:rPr>
      </w:pPr>
    </w:p>
    <w:p w14:paraId="72928278" w14:textId="79A42143" w:rsidR="006645FE" w:rsidRDefault="006645FE" w:rsidP="008C2D8D">
      <w:pPr>
        <w:spacing w:after="0" w:line="240" w:lineRule="auto"/>
        <w:ind w:left="7230" w:right="-25"/>
        <w:rPr>
          <w:rFonts w:ascii="Times New Roman" w:eastAsia="Times New Roman" w:hAnsi="Times New Roman"/>
          <w:b/>
          <w:sz w:val="24"/>
          <w:szCs w:val="24"/>
          <w:lang w:eastAsia="ru-RU"/>
        </w:rPr>
      </w:pPr>
    </w:p>
    <w:p w14:paraId="289D084B" w14:textId="2B53EFF4" w:rsidR="006645FE" w:rsidRDefault="006645FE" w:rsidP="008C2D8D">
      <w:pPr>
        <w:spacing w:after="0" w:line="240" w:lineRule="auto"/>
        <w:ind w:left="7230" w:right="-25"/>
        <w:rPr>
          <w:rFonts w:ascii="Times New Roman" w:eastAsia="Times New Roman" w:hAnsi="Times New Roman"/>
          <w:b/>
          <w:sz w:val="24"/>
          <w:szCs w:val="24"/>
          <w:lang w:eastAsia="ru-RU"/>
        </w:rPr>
      </w:pPr>
    </w:p>
    <w:p w14:paraId="4E291ACA" w14:textId="60B9D3E8" w:rsidR="006645FE" w:rsidRDefault="006645FE" w:rsidP="008C2D8D">
      <w:pPr>
        <w:spacing w:after="0" w:line="240" w:lineRule="auto"/>
        <w:ind w:left="7230" w:right="-25"/>
        <w:rPr>
          <w:rFonts w:ascii="Times New Roman" w:eastAsia="Times New Roman" w:hAnsi="Times New Roman"/>
          <w:b/>
          <w:sz w:val="24"/>
          <w:szCs w:val="24"/>
          <w:lang w:eastAsia="ru-RU"/>
        </w:rPr>
      </w:pPr>
    </w:p>
    <w:p w14:paraId="23FE3837" w14:textId="164FD971" w:rsidR="00F868C3" w:rsidRDefault="00F868C3" w:rsidP="0073186C">
      <w:pPr>
        <w:spacing w:after="0" w:line="240" w:lineRule="auto"/>
        <w:ind w:right="-25"/>
        <w:rPr>
          <w:rFonts w:ascii="Times New Roman" w:eastAsia="Times New Roman" w:hAnsi="Times New Roman"/>
          <w:b/>
          <w:sz w:val="24"/>
          <w:szCs w:val="24"/>
          <w:lang w:eastAsia="ru-RU"/>
        </w:rPr>
      </w:pPr>
    </w:p>
    <w:p w14:paraId="10558B3C" w14:textId="77777777" w:rsidR="00077D9B" w:rsidRDefault="00077D9B" w:rsidP="0073186C">
      <w:pPr>
        <w:spacing w:after="0" w:line="240" w:lineRule="auto"/>
        <w:ind w:right="-25"/>
        <w:rPr>
          <w:rFonts w:ascii="Times New Roman" w:eastAsia="Times New Roman" w:hAnsi="Times New Roman"/>
          <w:b/>
          <w:sz w:val="24"/>
          <w:szCs w:val="24"/>
          <w:lang w:eastAsia="ru-RU"/>
        </w:rPr>
      </w:pPr>
    </w:p>
    <w:p w14:paraId="30C812C8" w14:textId="77777777" w:rsidR="009C7455" w:rsidRDefault="009C7455" w:rsidP="0073186C">
      <w:pPr>
        <w:spacing w:after="0" w:line="240" w:lineRule="auto"/>
        <w:ind w:right="-25"/>
        <w:rPr>
          <w:rFonts w:ascii="Times New Roman" w:eastAsia="Times New Roman" w:hAnsi="Times New Roman"/>
          <w:b/>
          <w:sz w:val="24"/>
          <w:szCs w:val="24"/>
          <w:lang w:eastAsia="ru-RU"/>
        </w:rPr>
      </w:pPr>
    </w:p>
    <w:p w14:paraId="13D74006" w14:textId="77777777" w:rsidR="0073186C" w:rsidRDefault="0073186C" w:rsidP="0073186C">
      <w:pPr>
        <w:spacing w:after="0" w:line="240" w:lineRule="auto"/>
        <w:ind w:right="-25"/>
        <w:rPr>
          <w:rFonts w:ascii="Times New Roman" w:eastAsia="Times New Roman" w:hAnsi="Times New Roman"/>
          <w:b/>
          <w:sz w:val="24"/>
          <w:szCs w:val="24"/>
          <w:lang w:eastAsia="ru-RU"/>
        </w:rPr>
      </w:pPr>
    </w:p>
    <w:p w14:paraId="76B33B67" w14:textId="64B31FCC"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79288551" w14:textId="77777777" w:rsidR="008A5D47" w:rsidRPr="008A5D47" w:rsidRDefault="008A5D47" w:rsidP="008A5D47">
      <w:pPr>
        <w:spacing w:after="0" w:line="240" w:lineRule="auto"/>
        <w:ind w:right="-25"/>
        <w:rPr>
          <w:rFonts w:ascii="Times New Roman" w:eastAsia="Times New Roman" w:hAnsi="Times New Roman"/>
          <w:b/>
          <w:i/>
          <w:color w:val="FF0000"/>
          <w:sz w:val="24"/>
          <w:szCs w:val="24"/>
          <w:lang w:eastAsia="ru-RU"/>
        </w:rPr>
      </w:pPr>
      <w:r w:rsidRPr="008A5D47">
        <w:rPr>
          <w:rFonts w:ascii="Times New Roman" w:eastAsia="Times New Roman" w:hAnsi="Times New Roman"/>
          <w:b/>
          <w:i/>
          <w:color w:val="FF0000"/>
          <w:sz w:val="24"/>
          <w:szCs w:val="24"/>
          <w:lang w:eastAsia="ru-RU"/>
        </w:rPr>
        <w:t>Даний Додаток подається Учасником на фірмовому бланку (у разі наявності) за підписом та печаткою (у разі наявності)</w:t>
      </w:r>
    </w:p>
    <w:p w14:paraId="228F6A97" w14:textId="77777777" w:rsidR="008A5D47" w:rsidRDefault="008A5D47" w:rsidP="008A5D47">
      <w:pPr>
        <w:spacing w:after="0" w:line="240" w:lineRule="auto"/>
        <w:ind w:left="6804" w:right="-25"/>
        <w:rPr>
          <w:rFonts w:ascii="Times New Roman" w:eastAsia="Times New Roman" w:hAnsi="Times New Roman"/>
          <w:b/>
          <w:sz w:val="20"/>
          <w:szCs w:val="20"/>
          <w:lang w:eastAsia="ru-RU"/>
        </w:rPr>
      </w:pPr>
    </w:p>
    <w:p w14:paraId="51D86ECE" w14:textId="77777777" w:rsidR="008A5D47" w:rsidRDefault="008A5D47" w:rsidP="008A5D47">
      <w:pPr>
        <w:spacing w:after="0" w:line="240" w:lineRule="auto"/>
        <w:textAlignment w:val="top"/>
        <w:rPr>
          <w:rFonts w:ascii="Times New Roman" w:eastAsia="Times New Roman" w:hAnsi="Times New Roman"/>
          <w:b/>
          <w:color w:val="000000"/>
          <w:sz w:val="24"/>
          <w:szCs w:val="24"/>
          <w:lang w:eastAsia="ru-RU"/>
        </w:rPr>
      </w:pPr>
    </w:p>
    <w:p w14:paraId="771FB976" w14:textId="77777777" w:rsidR="008A5D47" w:rsidRDefault="008A5D47" w:rsidP="008A5D47">
      <w:pPr>
        <w:spacing w:after="0" w:line="240" w:lineRule="auto"/>
        <w:textAlignment w:val="top"/>
        <w:rPr>
          <w:rFonts w:ascii="Times New Roman" w:eastAsia="Times New Roman" w:hAnsi="Times New Roman"/>
          <w:b/>
          <w:color w:val="000000"/>
          <w:sz w:val="24"/>
          <w:szCs w:val="24"/>
          <w:lang w:eastAsia="ru-RU"/>
        </w:rPr>
      </w:pPr>
    </w:p>
    <w:p w14:paraId="171AE1E6" w14:textId="77777777" w:rsidR="008A5D47" w:rsidRPr="00BB7F46" w:rsidRDefault="008A5D47" w:rsidP="008A5D47">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bookmarkStart w:id="10" w:name="_Hlk127532082"/>
      <w:r w:rsidRPr="00BB7F46">
        <w:rPr>
          <w:rFonts w:ascii="Times New Roman" w:eastAsia="Times New Roman" w:hAnsi="Times New Roman"/>
          <w:b/>
          <w:color w:val="000000"/>
          <w:sz w:val="24"/>
          <w:szCs w:val="24"/>
          <w:lang w:eastAsia="ru-RU"/>
        </w:rPr>
        <w:t>ІНФОРМАЦІЯ ПРО НЕОБХІДНІ ТЕХНІЧНІ, ЯКІСНІ ТА КІЛЬКІСНІ</w:t>
      </w:r>
    </w:p>
    <w:p w14:paraId="7D58FC1C"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ХАРАКТЕРИСТИКИ ПРЕДМЕТА ЗАКУПІВЛІ</w:t>
      </w:r>
    </w:p>
    <w:bookmarkEnd w:id="10"/>
    <w:p w14:paraId="59CCA9EB"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0"/>
          <w:szCs w:val="20"/>
          <w:lang w:eastAsia="ru-RU"/>
        </w:rPr>
      </w:pPr>
    </w:p>
    <w:p w14:paraId="111E963A" w14:textId="77777777" w:rsidR="00CD66CA" w:rsidRPr="00CD66CA" w:rsidRDefault="00CD66CA" w:rsidP="00CD66CA">
      <w:pPr>
        <w:spacing w:after="0" w:line="240" w:lineRule="auto"/>
        <w:jc w:val="center"/>
        <w:textAlignment w:val="top"/>
        <w:rPr>
          <w:rFonts w:ascii="Times New Roman" w:eastAsia="SimSun" w:hAnsi="Times New Roman"/>
          <w:b/>
          <w:color w:val="000000"/>
          <w:sz w:val="24"/>
          <w:szCs w:val="24"/>
          <w:u w:val="single"/>
        </w:rPr>
      </w:pPr>
      <w:bookmarkStart w:id="11" w:name="_Hlk40874443"/>
      <w:r w:rsidRPr="00CD66CA">
        <w:rPr>
          <w:rFonts w:ascii="Times New Roman" w:eastAsia="SimSun" w:hAnsi="Times New Roman"/>
          <w:b/>
          <w:color w:val="000000"/>
          <w:sz w:val="24"/>
          <w:szCs w:val="24"/>
          <w:u w:val="single"/>
        </w:rPr>
        <w:t>ДК 021:2015 код 33190000-8 Медичне обладнання та вироби медичного призначення різні</w:t>
      </w:r>
    </w:p>
    <w:p w14:paraId="5D75E7A4" w14:textId="77777777" w:rsidR="00CD66CA" w:rsidRPr="00CD66CA" w:rsidRDefault="00CD66CA" w:rsidP="00CD66CA">
      <w:pPr>
        <w:spacing w:after="0" w:line="240" w:lineRule="auto"/>
        <w:jc w:val="center"/>
        <w:textAlignment w:val="top"/>
        <w:rPr>
          <w:rFonts w:ascii="Times New Roman" w:eastAsia="SimSun" w:hAnsi="Times New Roman"/>
          <w:b/>
          <w:color w:val="000000"/>
          <w:sz w:val="24"/>
          <w:szCs w:val="24"/>
          <w:u w:val="single"/>
        </w:rPr>
      </w:pPr>
      <w:r w:rsidRPr="00CD66CA">
        <w:rPr>
          <w:rFonts w:ascii="Times New Roman" w:eastAsia="SimSun" w:hAnsi="Times New Roman"/>
          <w:b/>
          <w:color w:val="000000"/>
          <w:sz w:val="24"/>
          <w:szCs w:val="24"/>
          <w:u w:val="single"/>
        </w:rPr>
        <w:t xml:space="preserve">НК 024:2023: 33586 Система моніторингу фізіологічних показників одного пацієнта </w:t>
      </w:r>
    </w:p>
    <w:p w14:paraId="382F4654" w14:textId="0C524481" w:rsidR="00CD66CA" w:rsidRDefault="00CD66CA" w:rsidP="00CD66CA">
      <w:pPr>
        <w:spacing w:after="0" w:line="240" w:lineRule="auto"/>
        <w:jc w:val="center"/>
        <w:textAlignment w:val="top"/>
        <w:rPr>
          <w:rFonts w:ascii="Times New Roman" w:eastAsia="SimSun" w:hAnsi="Times New Roman"/>
          <w:b/>
          <w:color w:val="000000"/>
          <w:sz w:val="24"/>
          <w:szCs w:val="24"/>
          <w:u w:val="single"/>
        </w:rPr>
      </w:pPr>
      <w:r w:rsidRPr="00CD66CA">
        <w:rPr>
          <w:rFonts w:ascii="Times New Roman" w:eastAsia="SimSun" w:hAnsi="Times New Roman"/>
          <w:b/>
          <w:color w:val="000000"/>
          <w:sz w:val="24"/>
          <w:szCs w:val="24"/>
          <w:u w:val="single"/>
        </w:rPr>
        <w:t xml:space="preserve">Монітор пацієнта, Монітор пацієнта у комплекті </w:t>
      </w:r>
      <w:r w:rsidR="008B31E6">
        <w:rPr>
          <w:rFonts w:ascii="Times New Roman" w:eastAsia="SimSun" w:hAnsi="Times New Roman"/>
          <w:b/>
          <w:color w:val="000000"/>
          <w:sz w:val="24"/>
          <w:szCs w:val="24"/>
          <w:u w:val="single"/>
        </w:rPr>
        <w:t>(</w:t>
      </w:r>
      <w:r w:rsidRPr="00CD66CA">
        <w:rPr>
          <w:rFonts w:ascii="Times New Roman" w:eastAsia="SimSun" w:hAnsi="Times New Roman"/>
          <w:b/>
          <w:color w:val="000000"/>
          <w:sz w:val="24"/>
          <w:szCs w:val="24"/>
          <w:u w:val="single"/>
        </w:rPr>
        <w:t xml:space="preserve">монітор пацієнта </w:t>
      </w:r>
    </w:p>
    <w:p w14:paraId="356D91DD" w14:textId="4B1ACFF8" w:rsidR="00F82669" w:rsidRDefault="00CD66CA" w:rsidP="00CD66CA">
      <w:pPr>
        <w:spacing w:after="0" w:line="240" w:lineRule="auto"/>
        <w:jc w:val="center"/>
        <w:textAlignment w:val="top"/>
        <w:rPr>
          <w:rFonts w:ascii="Times New Roman" w:eastAsia="SimSun" w:hAnsi="Times New Roman"/>
          <w:b/>
          <w:color w:val="000000"/>
          <w:sz w:val="24"/>
          <w:szCs w:val="24"/>
          <w:u w:val="single"/>
        </w:rPr>
      </w:pPr>
      <w:r w:rsidRPr="00CD66CA">
        <w:rPr>
          <w:rFonts w:ascii="Times New Roman" w:eastAsia="SimSun" w:hAnsi="Times New Roman"/>
          <w:b/>
          <w:color w:val="000000"/>
          <w:sz w:val="24"/>
          <w:szCs w:val="24"/>
          <w:u w:val="single"/>
        </w:rPr>
        <w:t xml:space="preserve">з модулем </w:t>
      </w:r>
      <w:proofErr w:type="spellStart"/>
      <w:r w:rsidRPr="00CD66CA">
        <w:rPr>
          <w:rFonts w:ascii="Times New Roman" w:eastAsia="SimSun" w:hAnsi="Times New Roman"/>
          <w:b/>
          <w:color w:val="000000"/>
          <w:sz w:val="24"/>
          <w:szCs w:val="24"/>
          <w:u w:val="single"/>
        </w:rPr>
        <w:t>капнографія</w:t>
      </w:r>
      <w:proofErr w:type="spellEnd"/>
      <w:r w:rsidRPr="00CD66CA">
        <w:rPr>
          <w:rFonts w:ascii="Times New Roman" w:eastAsia="SimSun" w:hAnsi="Times New Roman"/>
          <w:b/>
          <w:color w:val="000000"/>
          <w:sz w:val="24"/>
          <w:szCs w:val="24"/>
          <w:u w:val="single"/>
        </w:rPr>
        <w:t xml:space="preserve"> EtCO2, датчик EtCO2</w:t>
      </w:r>
      <w:r w:rsidR="008B31E6">
        <w:rPr>
          <w:rFonts w:ascii="Times New Roman" w:eastAsia="SimSun" w:hAnsi="Times New Roman"/>
          <w:b/>
          <w:color w:val="000000"/>
          <w:sz w:val="24"/>
          <w:szCs w:val="24"/>
          <w:u w:val="single"/>
        </w:rPr>
        <w:t>)</w:t>
      </w:r>
    </w:p>
    <w:p w14:paraId="6C21561F" w14:textId="77777777" w:rsidR="00CD66CA" w:rsidRDefault="00CD66CA" w:rsidP="00CD66CA">
      <w:pPr>
        <w:spacing w:after="0" w:line="240" w:lineRule="auto"/>
        <w:jc w:val="center"/>
        <w:textAlignment w:val="top"/>
        <w:rPr>
          <w:rFonts w:ascii="Times New Roman" w:eastAsia="SimSun" w:hAnsi="Times New Roman"/>
          <w:b/>
          <w:color w:val="000000"/>
          <w:sz w:val="24"/>
          <w:szCs w:val="24"/>
          <w:u w:val="single"/>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
        <w:gridCol w:w="2116"/>
        <w:gridCol w:w="2020"/>
        <w:gridCol w:w="2046"/>
        <w:gridCol w:w="1807"/>
        <w:gridCol w:w="1208"/>
        <w:gridCol w:w="1335"/>
      </w:tblGrid>
      <w:tr w:rsidR="00F82669" w:rsidRPr="001B3C91" w14:paraId="26448070" w14:textId="77777777" w:rsidTr="00F82669">
        <w:trPr>
          <w:trHeight w:val="1733"/>
        </w:trPr>
        <w:tc>
          <w:tcPr>
            <w:tcW w:w="525" w:type="dxa"/>
            <w:tcMar>
              <w:top w:w="0" w:type="dxa"/>
              <w:left w:w="108" w:type="dxa"/>
              <w:bottom w:w="0" w:type="dxa"/>
              <w:right w:w="108" w:type="dxa"/>
            </w:tcMar>
            <w:vAlign w:val="center"/>
            <w:hideMark/>
          </w:tcPr>
          <w:p w14:paraId="578A5B0D" w14:textId="77777777" w:rsidR="00F82669" w:rsidRPr="00F82669" w:rsidRDefault="00F82669" w:rsidP="00116B53">
            <w:pPr>
              <w:spacing w:after="0" w:line="240" w:lineRule="auto"/>
              <w:jc w:val="center"/>
              <w:rPr>
                <w:rFonts w:ascii="Times New Roman" w:hAnsi="Times New Roman"/>
                <w:b/>
                <w:bCs/>
                <w:color w:val="000000"/>
              </w:rPr>
            </w:pPr>
            <w:r w:rsidRPr="00F82669">
              <w:rPr>
                <w:rFonts w:ascii="Times New Roman" w:hAnsi="Times New Roman"/>
                <w:b/>
                <w:bCs/>
                <w:color w:val="000000"/>
              </w:rPr>
              <w:t>№</w:t>
            </w:r>
          </w:p>
          <w:p w14:paraId="71D3E826" w14:textId="77777777" w:rsidR="00F82669" w:rsidRPr="00F82669" w:rsidRDefault="00F82669" w:rsidP="00116B53">
            <w:pPr>
              <w:spacing w:after="0" w:line="240" w:lineRule="auto"/>
              <w:jc w:val="center"/>
              <w:rPr>
                <w:rFonts w:ascii="Times New Roman" w:hAnsi="Times New Roman"/>
                <w:color w:val="000000"/>
              </w:rPr>
            </w:pPr>
            <w:r w:rsidRPr="00F82669">
              <w:rPr>
                <w:rFonts w:ascii="Times New Roman" w:hAnsi="Times New Roman"/>
                <w:b/>
                <w:bCs/>
                <w:color w:val="000000"/>
              </w:rPr>
              <w:t>з/п</w:t>
            </w:r>
          </w:p>
        </w:tc>
        <w:tc>
          <w:tcPr>
            <w:tcW w:w="2116" w:type="dxa"/>
            <w:tcMar>
              <w:top w:w="0" w:type="dxa"/>
              <w:left w:w="108" w:type="dxa"/>
              <w:bottom w:w="0" w:type="dxa"/>
              <w:right w:w="108" w:type="dxa"/>
            </w:tcMar>
            <w:vAlign w:val="center"/>
            <w:hideMark/>
          </w:tcPr>
          <w:p w14:paraId="697DDF41" w14:textId="618B9775" w:rsidR="00F82669" w:rsidRPr="00F82669" w:rsidRDefault="00F82669" w:rsidP="00116B53">
            <w:pPr>
              <w:spacing w:after="0"/>
              <w:jc w:val="center"/>
              <w:rPr>
                <w:rFonts w:ascii="Times New Roman" w:hAnsi="Times New Roman"/>
                <w:b/>
                <w:bCs/>
                <w:color w:val="000000"/>
              </w:rPr>
            </w:pPr>
            <w:r w:rsidRPr="00F82669">
              <w:rPr>
                <w:rFonts w:ascii="Times New Roman" w:hAnsi="Times New Roman"/>
                <w:b/>
                <w:bCs/>
                <w:color w:val="000000"/>
              </w:rPr>
              <w:t xml:space="preserve">Найменування товарів відповідно </w:t>
            </w:r>
          </w:p>
          <w:p w14:paraId="1CEABEB8" w14:textId="77777777" w:rsidR="00F82669" w:rsidRPr="00F82669" w:rsidRDefault="00F82669" w:rsidP="00116B53">
            <w:pPr>
              <w:spacing w:after="0" w:line="240" w:lineRule="auto"/>
              <w:jc w:val="center"/>
              <w:rPr>
                <w:rFonts w:ascii="Times New Roman" w:hAnsi="Times New Roman"/>
                <w:color w:val="000000"/>
              </w:rPr>
            </w:pPr>
            <w:r w:rsidRPr="00F82669">
              <w:rPr>
                <w:rFonts w:ascii="Times New Roman" w:hAnsi="Times New Roman"/>
                <w:b/>
                <w:bCs/>
                <w:color w:val="000000"/>
              </w:rPr>
              <w:t>до тендерної документації</w:t>
            </w:r>
          </w:p>
        </w:tc>
        <w:tc>
          <w:tcPr>
            <w:tcW w:w="2020" w:type="dxa"/>
            <w:vAlign w:val="center"/>
          </w:tcPr>
          <w:p w14:paraId="74A36737" w14:textId="27996F66" w:rsidR="00F82669" w:rsidRPr="00F82669" w:rsidRDefault="00F82669" w:rsidP="00116B53">
            <w:pPr>
              <w:spacing w:after="0" w:line="240" w:lineRule="auto"/>
              <w:jc w:val="center"/>
              <w:rPr>
                <w:rFonts w:ascii="Times New Roman" w:hAnsi="Times New Roman"/>
                <w:b/>
                <w:bCs/>
                <w:color w:val="000000"/>
              </w:rPr>
            </w:pPr>
            <w:r w:rsidRPr="00F82669">
              <w:rPr>
                <w:rFonts w:ascii="Times New Roman" w:hAnsi="Times New Roman"/>
                <w:b/>
                <w:bCs/>
                <w:color w:val="000000"/>
              </w:rPr>
              <w:t>Найменування товарів, запропонованих Учасником</w:t>
            </w:r>
            <w:r w:rsidRPr="00F82669">
              <w:rPr>
                <w:rFonts w:ascii="Times New Roman" w:hAnsi="Times New Roman"/>
                <w:b/>
                <w:bCs/>
                <w:color w:val="FF0000"/>
              </w:rPr>
              <w:t>*</w:t>
            </w:r>
          </w:p>
        </w:tc>
        <w:tc>
          <w:tcPr>
            <w:tcW w:w="2046" w:type="dxa"/>
            <w:vAlign w:val="center"/>
          </w:tcPr>
          <w:p w14:paraId="3BBBA909" w14:textId="77777777" w:rsidR="00F82669" w:rsidRPr="00F82669" w:rsidRDefault="00F82669" w:rsidP="00116B53">
            <w:pPr>
              <w:spacing w:after="0" w:line="240" w:lineRule="auto"/>
              <w:jc w:val="center"/>
              <w:rPr>
                <w:rFonts w:ascii="Times New Roman" w:hAnsi="Times New Roman"/>
                <w:b/>
                <w:bCs/>
                <w:color w:val="000000"/>
              </w:rPr>
            </w:pPr>
            <w:r w:rsidRPr="00F82669">
              <w:rPr>
                <w:rFonts w:ascii="Times New Roman" w:hAnsi="Times New Roman"/>
                <w:b/>
                <w:bCs/>
                <w:color w:val="000000"/>
              </w:rPr>
              <w:t>Код та назва медичного виробу відповідно до національного класифікатора</w:t>
            </w:r>
          </w:p>
          <w:p w14:paraId="29508215" w14:textId="74D843E8" w:rsidR="00F82669" w:rsidRPr="00F82669" w:rsidRDefault="00F82669" w:rsidP="00116B53">
            <w:pPr>
              <w:spacing w:after="0" w:line="240" w:lineRule="auto"/>
              <w:jc w:val="center"/>
              <w:rPr>
                <w:rFonts w:ascii="Times New Roman" w:hAnsi="Times New Roman"/>
                <w:b/>
                <w:bCs/>
                <w:color w:val="000000"/>
              </w:rPr>
            </w:pPr>
            <w:r w:rsidRPr="00F82669">
              <w:rPr>
                <w:rFonts w:ascii="Times New Roman" w:hAnsi="Times New Roman"/>
                <w:b/>
                <w:bCs/>
                <w:color w:val="000000"/>
              </w:rPr>
              <w:t>НК 024:2023</w:t>
            </w:r>
          </w:p>
        </w:tc>
        <w:tc>
          <w:tcPr>
            <w:tcW w:w="1807" w:type="dxa"/>
            <w:vAlign w:val="center"/>
          </w:tcPr>
          <w:p w14:paraId="109B21DE" w14:textId="77777777" w:rsidR="00F82669" w:rsidRPr="00F82669" w:rsidRDefault="00F82669" w:rsidP="00116B53">
            <w:pPr>
              <w:spacing w:after="0" w:line="240" w:lineRule="auto"/>
              <w:jc w:val="center"/>
              <w:rPr>
                <w:rFonts w:ascii="Times New Roman" w:hAnsi="Times New Roman"/>
                <w:b/>
                <w:bCs/>
                <w:color w:val="000000"/>
              </w:rPr>
            </w:pPr>
            <w:r w:rsidRPr="00F82669">
              <w:rPr>
                <w:rFonts w:ascii="Times New Roman" w:hAnsi="Times New Roman"/>
                <w:b/>
                <w:bCs/>
                <w:color w:val="000000"/>
              </w:rPr>
              <w:t xml:space="preserve">Код товару </w:t>
            </w:r>
          </w:p>
          <w:p w14:paraId="2A6F0B01" w14:textId="77777777" w:rsidR="00F82669" w:rsidRPr="00F82669" w:rsidRDefault="00F82669" w:rsidP="00116B53">
            <w:pPr>
              <w:spacing w:after="0" w:line="240" w:lineRule="auto"/>
              <w:jc w:val="center"/>
              <w:rPr>
                <w:rFonts w:ascii="Times New Roman" w:hAnsi="Times New Roman"/>
                <w:b/>
                <w:bCs/>
                <w:color w:val="000000"/>
              </w:rPr>
            </w:pPr>
            <w:r w:rsidRPr="00F82669">
              <w:rPr>
                <w:rFonts w:ascii="Times New Roman" w:hAnsi="Times New Roman"/>
                <w:b/>
                <w:bCs/>
                <w:color w:val="000000"/>
              </w:rPr>
              <w:t>згідно з Єдиним закупівельним словником</w:t>
            </w:r>
          </w:p>
        </w:tc>
        <w:tc>
          <w:tcPr>
            <w:tcW w:w="1208" w:type="dxa"/>
            <w:tcMar>
              <w:top w:w="0" w:type="dxa"/>
              <w:left w:w="108" w:type="dxa"/>
              <w:bottom w:w="0" w:type="dxa"/>
              <w:right w:w="108" w:type="dxa"/>
            </w:tcMar>
            <w:vAlign w:val="center"/>
            <w:hideMark/>
          </w:tcPr>
          <w:p w14:paraId="0105F88A" w14:textId="77777777" w:rsidR="00F82669" w:rsidRPr="00F82669" w:rsidRDefault="00F82669" w:rsidP="00116B53">
            <w:pPr>
              <w:spacing w:after="0" w:line="240" w:lineRule="auto"/>
              <w:jc w:val="center"/>
              <w:rPr>
                <w:rFonts w:ascii="Times New Roman" w:hAnsi="Times New Roman"/>
                <w:color w:val="000000"/>
              </w:rPr>
            </w:pPr>
            <w:r w:rsidRPr="00F82669">
              <w:rPr>
                <w:rFonts w:ascii="Times New Roman" w:hAnsi="Times New Roman"/>
                <w:b/>
                <w:bCs/>
                <w:color w:val="000000"/>
              </w:rPr>
              <w:t>Одиниця виміру</w:t>
            </w:r>
          </w:p>
        </w:tc>
        <w:tc>
          <w:tcPr>
            <w:tcW w:w="1335" w:type="dxa"/>
            <w:tcMar>
              <w:top w:w="0" w:type="dxa"/>
              <w:left w:w="108" w:type="dxa"/>
              <w:bottom w:w="0" w:type="dxa"/>
              <w:right w:w="108" w:type="dxa"/>
            </w:tcMar>
            <w:vAlign w:val="center"/>
            <w:hideMark/>
          </w:tcPr>
          <w:p w14:paraId="5D1C6B12" w14:textId="77777777" w:rsidR="00F82669" w:rsidRPr="00F82669" w:rsidRDefault="00F82669" w:rsidP="00116B53">
            <w:pPr>
              <w:spacing w:after="0" w:line="240" w:lineRule="auto"/>
              <w:jc w:val="center"/>
              <w:rPr>
                <w:rFonts w:ascii="Times New Roman" w:hAnsi="Times New Roman"/>
                <w:color w:val="000000"/>
              </w:rPr>
            </w:pPr>
            <w:r w:rsidRPr="00F82669">
              <w:rPr>
                <w:rFonts w:ascii="Times New Roman" w:hAnsi="Times New Roman"/>
                <w:b/>
                <w:bCs/>
                <w:color w:val="000000"/>
              </w:rPr>
              <w:t>Кількість </w:t>
            </w:r>
          </w:p>
        </w:tc>
      </w:tr>
      <w:tr w:rsidR="00CD66CA" w:rsidRPr="001B3C91" w14:paraId="38C8A983" w14:textId="77777777" w:rsidTr="00F82669">
        <w:trPr>
          <w:trHeight w:val="1032"/>
        </w:trPr>
        <w:tc>
          <w:tcPr>
            <w:tcW w:w="525" w:type="dxa"/>
            <w:tcMar>
              <w:top w:w="0" w:type="dxa"/>
              <w:left w:w="108" w:type="dxa"/>
              <w:bottom w:w="0" w:type="dxa"/>
              <w:right w:w="108" w:type="dxa"/>
            </w:tcMar>
            <w:vAlign w:val="center"/>
            <w:hideMark/>
          </w:tcPr>
          <w:p w14:paraId="2D000109" w14:textId="77777777" w:rsidR="00CD66CA" w:rsidRPr="00F82669" w:rsidRDefault="00CD66CA" w:rsidP="00CD66CA">
            <w:pPr>
              <w:pStyle w:val="aa"/>
              <w:spacing w:after="0" w:line="240" w:lineRule="auto"/>
              <w:ind w:left="0"/>
              <w:rPr>
                <w:rFonts w:ascii="Times New Roman" w:hAnsi="Times New Roman"/>
                <w:color w:val="000000"/>
              </w:rPr>
            </w:pPr>
            <w:r w:rsidRPr="00F82669">
              <w:rPr>
                <w:rFonts w:ascii="Times New Roman" w:hAnsi="Times New Roman"/>
                <w:color w:val="000000"/>
              </w:rPr>
              <w:t>1.</w:t>
            </w:r>
          </w:p>
        </w:tc>
        <w:tc>
          <w:tcPr>
            <w:tcW w:w="2116" w:type="dxa"/>
            <w:tcMar>
              <w:top w:w="0" w:type="dxa"/>
              <w:left w:w="108" w:type="dxa"/>
              <w:bottom w:w="0" w:type="dxa"/>
              <w:right w:w="108" w:type="dxa"/>
            </w:tcMar>
            <w:vAlign w:val="center"/>
            <w:hideMark/>
          </w:tcPr>
          <w:p w14:paraId="1D336EBF" w14:textId="141CE52D" w:rsidR="00CD66CA" w:rsidRPr="00CD66CA" w:rsidRDefault="00CD66CA" w:rsidP="00CD66CA">
            <w:pPr>
              <w:spacing w:after="0" w:line="240" w:lineRule="auto"/>
              <w:rPr>
                <w:rFonts w:ascii="Times New Roman" w:hAnsi="Times New Roman"/>
                <w:color w:val="000000"/>
                <w:sz w:val="24"/>
              </w:rPr>
            </w:pPr>
            <w:r w:rsidRPr="00CD66CA">
              <w:rPr>
                <w:rFonts w:ascii="Times New Roman" w:hAnsi="Times New Roman"/>
                <w:color w:val="000000"/>
                <w:sz w:val="24"/>
                <w:szCs w:val="18"/>
              </w:rPr>
              <w:t xml:space="preserve">Монітор пацієнта </w:t>
            </w:r>
          </w:p>
        </w:tc>
        <w:tc>
          <w:tcPr>
            <w:tcW w:w="2020" w:type="dxa"/>
            <w:vAlign w:val="center"/>
          </w:tcPr>
          <w:p w14:paraId="592C55C0" w14:textId="77777777" w:rsidR="00CD66CA" w:rsidRPr="00F82669" w:rsidRDefault="00CD66CA" w:rsidP="00CD66CA">
            <w:pPr>
              <w:spacing w:after="0" w:line="240" w:lineRule="auto"/>
              <w:ind w:left="175" w:right="133"/>
              <w:rPr>
                <w:rFonts w:ascii="Times New Roman" w:hAnsi="Times New Roman"/>
                <w:bCs/>
                <w:color w:val="000000"/>
              </w:rPr>
            </w:pPr>
          </w:p>
        </w:tc>
        <w:tc>
          <w:tcPr>
            <w:tcW w:w="2046" w:type="dxa"/>
          </w:tcPr>
          <w:p w14:paraId="14E281B7" w14:textId="77777777" w:rsidR="00CD66CA" w:rsidRPr="00F82669" w:rsidRDefault="00CD66CA" w:rsidP="00CD66CA">
            <w:pPr>
              <w:spacing w:after="0" w:line="240" w:lineRule="auto"/>
              <w:ind w:left="175" w:right="133"/>
              <w:jc w:val="center"/>
              <w:rPr>
                <w:rFonts w:ascii="Times New Roman" w:hAnsi="Times New Roman"/>
                <w:bCs/>
                <w:color w:val="000000"/>
              </w:rPr>
            </w:pPr>
            <w:r w:rsidRPr="00F82669">
              <w:rPr>
                <w:rFonts w:ascii="Times New Roman" w:hAnsi="Times New Roman"/>
                <w:bCs/>
                <w:color w:val="000000"/>
              </w:rPr>
              <w:t>33586 Система моніторингу фізіологічних показників одного пацієнта</w:t>
            </w:r>
          </w:p>
        </w:tc>
        <w:tc>
          <w:tcPr>
            <w:tcW w:w="1807" w:type="dxa"/>
            <w:vAlign w:val="center"/>
          </w:tcPr>
          <w:p w14:paraId="50971096" w14:textId="77777777" w:rsidR="00CD66CA" w:rsidRPr="00F82669" w:rsidRDefault="00CD66CA" w:rsidP="00CD66CA">
            <w:pPr>
              <w:spacing w:after="0" w:line="240" w:lineRule="auto"/>
              <w:ind w:left="175"/>
              <w:jc w:val="center"/>
              <w:rPr>
                <w:rFonts w:ascii="Times New Roman" w:hAnsi="Times New Roman"/>
                <w:bCs/>
                <w:color w:val="000000"/>
              </w:rPr>
            </w:pPr>
            <w:r w:rsidRPr="00F82669">
              <w:rPr>
                <w:rFonts w:ascii="Times New Roman" w:hAnsi="Times New Roman"/>
                <w:bCs/>
                <w:color w:val="000000"/>
              </w:rPr>
              <w:t>33195100-4 Монітори</w:t>
            </w:r>
          </w:p>
        </w:tc>
        <w:tc>
          <w:tcPr>
            <w:tcW w:w="1208" w:type="dxa"/>
            <w:tcMar>
              <w:top w:w="0" w:type="dxa"/>
              <w:left w:w="108" w:type="dxa"/>
              <w:bottom w:w="0" w:type="dxa"/>
              <w:right w:w="108" w:type="dxa"/>
            </w:tcMar>
            <w:vAlign w:val="center"/>
            <w:hideMark/>
          </w:tcPr>
          <w:p w14:paraId="4E6432CB" w14:textId="4D836016" w:rsidR="00CD66CA" w:rsidRPr="00F82669" w:rsidRDefault="00CD66CA" w:rsidP="00CD66CA">
            <w:pPr>
              <w:spacing w:after="0" w:line="240" w:lineRule="auto"/>
              <w:jc w:val="center"/>
              <w:rPr>
                <w:rFonts w:ascii="Times New Roman" w:hAnsi="Times New Roman"/>
                <w:color w:val="000000"/>
              </w:rPr>
            </w:pPr>
            <w:r>
              <w:rPr>
                <w:rFonts w:ascii="Times New Roman" w:hAnsi="Times New Roman"/>
                <w:color w:val="000000"/>
              </w:rPr>
              <w:t>шт.</w:t>
            </w:r>
          </w:p>
        </w:tc>
        <w:tc>
          <w:tcPr>
            <w:tcW w:w="1335" w:type="dxa"/>
            <w:tcMar>
              <w:top w:w="0" w:type="dxa"/>
              <w:left w:w="108" w:type="dxa"/>
              <w:bottom w:w="0" w:type="dxa"/>
              <w:right w:w="108" w:type="dxa"/>
            </w:tcMar>
            <w:vAlign w:val="center"/>
            <w:hideMark/>
          </w:tcPr>
          <w:p w14:paraId="74FD6997" w14:textId="524535B0" w:rsidR="00CD66CA" w:rsidRPr="00F82669" w:rsidRDefault="00CD66CA" w:rsidP="00CD66CA">
            <w:pPr>
              <w:spacing w:after="0" w:line="240" w:lineRule="auto"/>
              <w:jc w:val="center"/>
              <w:rPr>
                <w:rFonts w:ascii="Times New Roman" w:hAnsi="Times New Roman"/>
                <w:color w:val="000000"/>
              </w:rPr>
            </w:pPr>
            <w:r w:rsidRPr="00F82669">
              <w:rPr>
                <w:rFonts w:ascii="Times New Roman" w:hAnsi="Times New Roman"/>
                <w:color w:val="000000"/>
              </w:rPr>
              <w:t>1</w:t>
            </w:r>
          </w:p>
        </w:tc>
      </w:tr>
      <w:tr w:rsidR="00CD66CA" w:rsidRPr="001B3C91" w14:paraId="0B8054BC" w14:textId="77777777" w:rsidTr="00F82669">
        <w:trPr>
          <w:trHeight w:val="1032"/>
        </w:trPr>
        <w:tc>
          <w:tcPr>
            <w:tcW w:w="525" w:type="dxa"/>
            <w:tcMar>
              <w:top w:w="0" w:type="dxa"/>
              <w:left w:w="108" w:type="dxa"/>
              <w:bottom w:w="0" w:type="dxa"/>
              <w:right w:w="108" w:type="dxa"/>
            </w:tcMar>
            <w:vAlign w:val="center"/>
          </w:tcPr>
          <w:p w14:paraId="051BD08C" w14:textId="77777777" w:rsidR="00CD66CA" w:rsidRPr="00F82669" w:rsidRDefault="00CD66CA" w:rsidP="00CD66CA">
            <w:pPr>
              <w:pStyle w:val="aa"/>
              <w:spacing w:after="0" w:line="240" w:lineRule="auto"/>
              <w:ind w:left="0"/>
              <w:rPr>
                <w:rFonts w:ascii="Times New Roman" w:hAnsi="Times New Roman"/>
                <w:color w:val="000000"/>
              </w:rPr>
            </w:pPr>
            <w:r w:rsidRPr="00F82669">
              <w:rPr>
                <w:rFonts w:ascii="Times New Roman" w:hAnsi="Times New Roman"/>
                <w:color w:val="000000"/>
              </w:rPr>
              <w:t>2.</w:t>
            </w:r>
          </w:p>
        </w:tc>
        <w:tc>
          <w:tcPr>
            <w:tcW w:w="2116" w:type="dxa"/>
            <w:tcMar>
              <w:top w:w="0" w:type="dxa"/>
              <w:left w:w="108" w:type="dxa"/>
              <w:bottom w:w="0" w:type="dxa"/>
              <w:right w:w="108" w:type="dxa"/>
            </w:tcMar>
            <w:vAlign w:val="center"/>
          </w:tcPr>
          <w:p w14:paraId="171C490D" w14:textId="60A5F66C" w:rsidR="00CD66CA" w:rsidRPr="00CD66CA" w:rsidRDefault="00CD66CA" w:rsidP="00CD66CA">
            <w:pPr>
              <w:spacing w:after="0" w:line="240" w:lineRule="auto"/>
              <w:rPr>
                <w:rFonts w:ascii="Times New Roman" w:hAnsi="Times New Roman"/>
                <w:color w:val="000000"/>
                <w:sz w:val="24"/>
              </w:rPr>
            </w:pPr>
            <w:r w:rsidRPr="00CD66CA">
              <w:rPr>
                <w:rFonts w:ascii="Times New Roman" w:hAnsi="Times New Roman"/>
                <w:color w:val="000000"/>
                <w:sz w:val="24"/>
                <w:szCs w:val="18"/>
              </w:rPr>
              <w:t xml:space="preserve">Монітор пацієнта у комплекті </w:t>
            </w:r>
            <w:r w:rsidR="008B31E6">
              <w:rPr>
                <w:rFonts w:ascii="Times New Roman" w:hAnsi="Times New Roman"/>
                <w:color w:val="000000"/>
                <w:sz w:val="24"/>
                <w:szCs w:val="18"/>
              </w:rPr>
              <w:t>(</w:t>
            </w:r>
            <w:r w:rsidRPr="00CD66CA">
              <w:rPr>
                <w:rFonts w:ascii="Times New Roman" w:hAnsi="Times New Roman"/>
                <w:color w:val="000000"/>
                <w:sz w:val="24"/>
                <w:szCs w:val="18"/>
              </w:rPr>
              <w:t xml:space="preserve">монітор пацієнта з модулем </w:t>
            </w:r>
            <w:proofErr w:type="spellStart"/>
            <w:r w:rsidRPr="00CD66CA">
              <w:rPr>
                <w:rFonts w:ascii="Times New Roman" w:hAnsi="Times New Roman"/>
                <w:color w:val="000000"/>
                <w:sz w:val="24"/>
                <w:szCs w:val="18"/>
              </w:rPr>
              <w:t>капнографія</w:t>
            </w:r>
            <w:proofErr w:type="spellEnd"/>
            <w:r w:rsidRPr="00CD66CA">
              <w:rPr>
                <w:rFonts w:ascii="Times New Roman" w:hAnsi="Times New Roman"/>
                <w:color w:val="000000"/>
                <w:sz w:val="24"/>
                <w:szCs w:val="18"/>
              </w:rPr>
              <w:t xml:space="preserve"> EtCO2, датчик EtCO2</w:t>
            </w:r>
            <w:r w:rsidR="008B31E6">
              <w:rPr>
                <w:rFonts w:ascii="Times New Roman" w:hAnsi="Times New Roman"/>
                <w:color w:val="000000"/>
                <w:sz w:val="24"/>
                <w:szCs w:val="18"/>
              </w:rPr>
              <w:t>)</w:t>
            </w:r>
          </w:p>
        </w:tc>
        <w:tc>
          <w:tcPr>
            <w:tcW w:w="2020" w:type="dxa"/>
            <w:vAlign w:val="center"/>
          </w:tcPr>
          <w:p w14:paraId="332B486C" w14:textId="77777777" w:rsidR="00CD66CA" w:rsidRPr="00F82669" w:rsidRDefault="00CD66CA" w:rsidP="00CD66CA">
            <w:pPr>
              <w:spacing w:after="0" w:line="240" w:lineRule="auto"/>
              <w:ind w:left="175" w:right="133"/>
              <w:rPr>
                <w:rFonts w:ascii="Times New Roman" w:hAnsi="Times New Roman"/>
                <w:bCs/>
                <w:color w:val="000000"/>
              </w:rPr>
            </w:pPr>
          </w:p>
        </w:tc>
        <w:tc>
          <w:tcPr>
            <w:tcW w:w="2046" w:type="dxa"/>
          </w:tcPr>
          <w:p w14:paraId="1E8622C4" w14:textId="77777777" w:rsidR="00CD66CA" w:rsidRPr="00F82669" w:rsidRDefault="00CD66CA" w:rsidP="00CD66CA">
            <w:pPr>
              <w:spacing w:after="0" w:line="240" w:lineRule="auto"/>
              <w:ind w:left="175" w:right="133"/>
              <w:jc w:val="center"/>
              <w:rPr>
                <w:rFonts w:ascii="Times New Roman" w:hAnsi="Times New Roman"/>
                <w:bCs/>
                <w:color w:val="000000"/>
              </w:rPr>
            </w:pPr>
            <w:r w:rsidRPr="00F82669">
              <w:rPr>
                <w:rFonts w:ascii="Times New Roman" w:hAnsi="Times New Roman"/>
                <w:bCs/>
                <w:color w:val="000000"/>
              </w:rPr>
              <w:t>33586 Система моніторингу фізіологічних показників одного пацієнта</w:t>
            </w:r>
          </w:p>
        </w:tc>
        <w:tc>
          <w:tcPr>
            <w:tcW w:w="1807" w:type="dxa"/>
            <w:vAlign w:val="center"/>
          </w:tcPr>
          <w:p w14:paraId="1AF07047" w14:textId="77777777" w:rsidR="00CD66CA" w:rsidRPr="00F82669" w:rsidRDefault="00CD66CA" w:rsidP="00CD66CA">
            <w:pPr>
              <w:spacing w:after="0" w:line="240" w:lineRule="auto"/>
              <w:ind w:left="175"/>
              <w:jc w:val="center"/>
              <w:rPr>
                <w:rFonts w:ascii="Times New Roman" w:hAnsi="Times New Roman"/>
                <w:bCs/>
                <w:color w:val="000000"/>
              </w:rPr>
            </w:pPr>
            <w:r w:rsidRPr="00F82669">
              <w:rPr>
                <w:rFonts w:ascii="Times New Roman" w:hAnsi="Times New Roman"/>
                <w:bCs/>
                <w:color w:val="000000"/>
              </w:rPr>
              <w:t>33195100-4 Монітори</w:t>
            </w:r>
          </w:p>
        </w:tc>
        <w:tc>
          <w:tcPr>
            <w:tcW w:w="1208" w:type="dxa"/>
            <w:tcMar>
              <w:top w:w="0" w:type="dxa"/>
              <w:left w:w="108" w:type="dxa"/>
              <w:bottom w:w="0" w:type="dxa"/>
              <w:right w:w="108" w:type="dxa"/>
            </w:tcMar>
            <w:vAlign w:val="center"/>
          </w:tcPr>
          <w:p w14:paraId="15101AAE" w14:textId="460F62B4" w:rsidR="00CD66CA" w:rsidRPr="00F82669" w:rsidRDefault="00CD66CA" w:rsidP="00CD66CA">
            <w:pPr>
              <w:spacing w:after="0" w:line="240" w:lineRule="auto"/>
              <w:ind w:left="18"/>
              <w:jc w:val="center"/>
              <w:rPr>
                <w:rFonts w:ascii="Times New Roman" w:hAnsi="Times New Roman"/>
                <w:bCs/>
                <w:color w:val="000000"/>
              </w:rPr>
            </w:pPr>
            <w:r w:rsidRPr="00CD66CA">
              <w:rPr>
                <w:rFonts w:ascii="Times New Roman" w:hAnsi="Times New Roman"/>
                <w:bCs/>
                <w:color w:val="000000"/>
              </w:rPr>
              <w:t>комплект</w:t>
            </w:r>
          </w:p>
        </w:tc>
        <w:tc>
          <w:tcPr>
            <w:tcW w:w="1335" w:type="dxa"/>
            <w:tcMar>
              <w:top w:w="0" w:type="dxa"/>
              <w:left w:w="108" w:type="dxa"/>
              <w:bottom w:w="0" w:type="dxa"/>
              <w:right w:w="108" w:type="dxa"/>
            </w:tcMar>
            <w:vAlign w:val="center"/>
          </w:tcPr>
          <w:p w14:paraId="25DC323F" w14:textId="64E67D03" w:rsidR="00CD66CA" w:rsidRPr="00F82669" w:rsidRDefault="00CD66CA" w:rsidP="00CD66CA">
            <w:pPr>
              <w:spacing w:after="0" w:line="240" w:lineRule="auto"/>
              <w:jc w:val="center"/>
              <w:rPr>
                <w:rFonts w:ascii="Times New Roman" w:hAnsi="Times New Roman"/>
                <w:color w:val="000000"/>
              </w:rPr>
            </w:pPr>
            <w:r w:rsidRPr="00F82669">
              <w:rPr>
                <w:rFonts w:ascii="Times New Roman" w:hAnsi="Times New Roman"/>
                <w:color w:val="000000"/>
              </w:rPr>
              <w:t>1</w:t>
            </w:r>
          </w:p>
        </w:tc>
      </w:tr>
    </w:tbl>
    <w:p w14:paraId="52FEF5ED" w14:textId="1A2D6B74" w:rsidR="00F82669" w:rsidRDefault="00F82669" w:rsidP="00F82669">
      <w:pPr>
        <w:spacing w:after="0" w:line="240" w:lineRule="auto"/>
        <w:jc w:val="center"/>
        <w:textAlignment w:val="top"/>
        <w:rPr>
          <w:rFonts w:ascii="Times New Roman" w:eastAsia="SimSun" w:hAnsi="Times New Roman"/>
          <w:b/>
          <w:color w:val="000000"/>
          <w:sz w:val="24"/>
          <w:szCs w:val="24"/>
          <w:u w:val="single"/>
        </w:rPr>
      </w:pPr>
    </w:p>
    <w:p w14:paraId="421797BC" w14:textId="77777777" w:rsidR="008A5D47" w:rsidRPr="00BB7F46" w:rsidRDefault="008A5D47" w:rsidP="00F82669">
      <w:pPr>
        <w:spacing w:after="0" w:line="240" w:lineRule="auto"/>
        <w:textAlignment w:val="top"/>
        <w:rPr>
          <w:rFonts w:ascii="Times New Roman" w:eastAsia="Times New Roman" w:hAnsi="Times New Roman"/>
          <w:b/>
          <w:color w:val="000000"/>
          <w:sz w:val="24"/>
          <w:szCs w:val="24"/>
          <w:lang w:eastAsia="ru-RU"/>
        </w:rPr>
      </w:pPr>
    </w:p>
    <w:p w14:paraId="1E24F1D9" w14:textId="4B1214D4" w:rsidR="008A5D47" w:rsidRPr="00520F91" w:rsidRDefault="00324963" w:rsidP="00324963">
      <w:pPr>
        <w:spacing w:after="0" w:line="240" w:lineRule="auto"/>
        <w:ind w:right="-1"/>
        <w:jc w:val="both"/>
        <w:rPr>
          <w:rFonts w:ascii="Times New Roman" w:eastAsia="SimSun" w:hAnsi="Times New Roman"/>
          <w:b/>
          <w:color w:val="000000"/>
          <w:spacing w:val="-2"/>
        </w:rPr>
      </w:pPr>
      <w:r>
        <w:rPr>
          <w:rFonts w:ascii="Times New Roman" w:eastAsia="SimSun" w:hAnsi="Times New Roman"/>
          <w:b/>
          <w:color w:val="FF0000"/>
          <w:spacing w:val="-2"/>
          <w:sz w:val="24"/>
          <w:szCs w:val="24"/>
        </w:rPr>
        <w:t>*</w:t>
      </w:r>
      <w:r w:rsidR="008A5D47">
        <w:rPr>
          <w:rFonts w:ascii="Times New Roman" w:eastAsia="SimSun" w:hAnsi="Times New Roman"/>
          <w:b/>
          <w:color w:val="000000"/>
          <w:spacing w:val="-2"/>
          <w:sz w:val="24"/>
          <w:szCs w:val="24"/>
        </w:rPr>
        <w:t xml:space="preserve"> </w:t>
      </w:r>
      <w:r w:rsidR="008A5D47" w:rsidRPr="00BB7F46">
        <w:rPr>
          <w:rFonts w:ascii="Times New Roman" w:eastAsia="SimSun" w:hAnsi="Times New Roman"/>
          <w:b/>
          <w:color w:val="000000"/>
          <w:spacing w:val="-2"/>
        </w:rPr>
        <w:t>При поданні інформації про необхідні технічні, якісні та кількісні</w:t>
      </w:r>
      <w:r w:rsidR="008A5D47">
        <w:rPr>
          <w:rFonts w:ascii="Times New Roman" w:eastAsia="SimSun" w:hAnsi="Times New Roman"/>
          <w:b/>
          <w:color w:val="000000"/>
          <w:spacing w:val="-2"/>
        </w:rPr>
        <w:t xml:space="preserve"> </w:t>
      </w:r>
      <w:r w:rsidR="008A5D47" w:rsidRPr="00BB7F46">
        <w:rPr>
          <w:rFonts w:ascii="Times New Roman" w:eastAsia="SimSun" w:hAnsi="Times New Roman"/>
          <w:b/>
          <w:color w:val="000000"/>
          <w:spacing w:val="-2"/>
        </w:rPr>
        <w:t>характеристики предмета закупівлі у складі тендерної пропозиції Учасник надає заповнену таблицю, де у рядку графи «</w:t>
      </w:r>
      <w:r w:rsidR="008A5D47" w:rsidRPr="008A5D47">
        <w:rPr>
          <w:rFonts w:ascii="Times New Roman" w:eastAsia="SimSun" w:hAnsi="Times New Roman"/>
          <w:b/>
          <w:color w:val="000000"/>
          <w:spacing w:val="-2"/>
        </w:rPr>
        <w:t>Найменування товарів, запропонованих Учасником</w:t>
      </w:r>
      <w:r w:rsidR="008A5D47" w:rsidRPr="00BB7F46">
        <w:rPr>
          <w:rFonts w:ascii="Times New Roman" w:eastAsia="SimSun" w:hAnsi="Times New Roman"/>
          <w:b/>
          <w:color w:val="000000"/>
          <w:spacing w:val="-2"/>
        </w:rPr>
        <w:t xml:space="preserve">» </w:t>
      </w:r>
      <w:r w:rsidR="008A5D47" w:rsidRPr="008A5D47">
        <w:rPr>
          <w:rFonts w:ascii="Times New Roman" w:eastAsia="SimSun" w:hAnsi="Times New Roman"/>
          <w:b/>
          <w:color w:val="000000"/>
          <w:spacing w:val="-2"/>
        </w:rPr>
        <w:t>зазначається назва товарів, що пропонуються Учасником, у тому вигляді, як вони будуть зазначатися у специфікації при укладанні договору про закупівлю та у видаткових накладних Учасника у разі обрання його переможцем торгів.</w:t>
      </w:r>
    </w:p>
    <w:p w14:paraId="3DAD630B" w14:textId="77777777" w:rsidR="008A5D47" w:rsidRPr="00BB7F46" w:rsidRDefault="008A5D47" w:rsidP="008A5D47">
      <w:pPr>
        <w:spacing w:after="0" w:line="240" w:lineRule="auto"/>
        <w:contextualSpacing/>
        <w:rPr>
          <w:rFonts w:ascii="Times New Roman" w:eastAsia="SimSun" w:hAnsi="Times New Roman"/>
          <w:b/>
          <w:color w:val="000000"/>
          <w:sz w:val="24"/>
          <w:szCs w:val="24"/>
          <w:lang w:eastAsia="ru-RU"/>
        </w:rPr>
      </w:pPr>
    </w:p>
    <w:p w14:paraId="3FBD5FC2" w14:textId="77777777" w:rsidR="008A5D47" w:rsidRPr="00BB7F46" w:rsidRDefault="008A5D47" w:rsidP="008A5D47">
      <w:pPr>
        <w:spacing w:after="0" w:line="240" w:lineRule="auto"/>
        <w:contextualSpacing/>
        <w:rPr>
          <w:rFonts w:ascii="Times New Roman" w:eastAsia="SimSun" w:hAnsi="Times New Roman"/>
          <w:b/>
          <w:color w:val="000000"/>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46"/>
      </w:tblGrid>
      <w:tr w:rsidR="008A5D47" w:rsidRPr="00BB7F46" w14:paraId="2F57764C" w14:textId="77777777" w:rsidTr="00816CD1">
        <w:trPr>
          <w:trHeight w:val="892"/>
        </w:trPr>
        <w:tc>
          <w:tcPr>
            <w:tcW w:w="567" w:type="dxa"/>
            <w:shd w:val="clear" w:color="auto" w:fill="auto"/>
          </w:tcPr>
          <w:p w14:paraId="324F57EF"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4"/>
                <w:szCs w:val="24"/>
                <w:lang w:eastAsia="ru-RU"/>
              </w:rPr>
            </w:pPr>
            <w:bookmarkStart w:id="12" w:name="_Hlk134703386"/>
            <w:r w:rsidRPr="00BB7F46">
              <w:rPr>
                <w:rFonts w:ascii="Times New Roman" w:eastAsia="Times New Roman" w:hAnsi="Times New Roman"/>
                <w:b/>
                <w:color w:val="000000"/>
                <w:sz w:val="24"/>
                <w:szCs w:val="24"/>
                <w:lang w:eastAsia="ru-RU"/>
              </w:rPr>
              <w:t>№ з/п</w:t>
            </w:r>
          </w:p>
        </w:tc>
        <w:tc>
          <w:tcPr>
            <w:tcW w:w="9946" w:type="dxa"/>
            <w:shd w:val="clear" w:color="auto" w:fill="auto"/>
            <w:vAlign w:val="center"/>
          </w:tcPr>
          <w:p w14:paraId="28ED36AE"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ЗАГАЛЬНІ ВИМОГИ</w:t>
            </w:r>
          </w:p>
        </w:tc>
      </w:tr>
      <w:tr w:rsidR="008A5D47" w:rsidRPr="00BB7F46" w14:paraId="74B4D6F4" w14:textId="77777777" w:rsidTr="00816CD1">
        <w:trPr>
          <w:trHeight w:val="1827"/>
        </w:trPr>
        <w:tc>
          <w:tcPr>
            <w:tcW w:w="567" w:type="dxa"/>
            <w:shd w:val="clear" w:color="auto" w:fill="auto"/>
          </w:tcPr>
          <w:p w14:paraId="49620738" w14:textId="77777777" w:rsidR="008A5D47" w:rsidRPr="00BB7F46" w:rsidRDefault="008A5D47" w:rsidP="008A5D47">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46" w:type="dxa"/>
            <w:shd w:val="clear" w:color="auto" w:fill="auto"/>
          </w:tcPr>
          <w:p w14:paraId="50BBBF5E" w14:textId="0014B081" w:rsidR="008A5D47" w:rsidRDefault="008A5D47" w:rsidP="008A5D47">
            <w:pPr>
              <w:spacing w:after="0" w:line="240" w:lineRule="auto"/>
              <w:jc w:val="both"/>
              <w:rPr>
                <w:rFonts w:ascii="Times New Roman" w:hAnsi="Times New Roman"/>
                <w:sz w:val="24"/>
                <w:szCs w:val="24"/>
              </w:rPr>
            </w:pPr>
            <w:r w:rsidRPr="003D75DE">
              <w:rPr>
                <w:rFonts w:ascii="Times New Roman" w:hAnsi="Times New Roman"/>
                <w:sz w:val="24"/>
                <w:szCs w:val="24"/>
              </w:rPr>
              <w:t xml:space="preserve">У складі тендерної пропозиції </w:t>
            </w:r>
            <w:r w:rsidRPr="003D75DE">
              <w:rPr>
                <w:rFonts w:ascii="Times New Roman" w:hAnsi="Times New Roman"/>
                <w:b/>
                <w:sz w:val="24"/>
                <w:szCs w:val="24"/>
              </w:rPr>
              <w:t xml:space="preserve">надати заповнені та завірені належним чином </w:t>
            </w:r>
            <w:r w:rsidR="00AE1518">
              <w:rPr>
                <w:rFonts w:ascii="Times New Roman" w:hAnsi="Times New Roman"/>
                <w:b/>
                <w:sz w:val="24"/>
                <w:szCs w:val="24"/>
              </w:rPr>
              <w:t>медико-</w:t>
            </w:r>
            <w:r w:rsidRPr="003D75DE">
              <w:rPr>
                <w:rFonts w:ascii="Times New Roman" w:hAnsi="Times New Roman"/>
                <w:b/>
                <w:sz w:val="24"/>
                <w:szCs w:val="24"/>
              </w:rPr>
              <w:t>технічні вимоги</w:t>
            </w:r>
            <w:r w:rsidRPr="003D75DE">
              <w:rPr>
                <w:rFonts w:ascii="Times New Roman" w:hAnsi="Times New Roman"/>
                <w:sz w:val="24"/>
                <w:szCs w:val="24"/>
              </w:rPr>
              <w:t xml:space="preserve"> до предмета закупівлі</w:t>
            </w:r>
            <w:r w:rsidR="00777464">
              <w:rPr>
                <w:rFonts w:ascii="Times New Roman" w:hAnsi="Times New Roman"/>
                <w:sz w:val="24"/>
                <w:szCs w:val="24"/>
              </w:rPr>
              <w:t xml:space="preserve"> (</w:t>
            </w:r>
            <w:r w:rsidR="00777464" w:rsidRPr="00777464">
              <w:rPr>
                <w:rFonts w:ascii="Times New Roman" w:hAnsi="Times New Roman"/>
                <w:i/>
                <w:sz w:val="24"/>
                <w:szCs w:val="24"/>
              </w:rPr>
              <w:t>згідно таблиц</w:t>
            </w:r>
            <w:r w:rsidR="00F82669">
              <w:rPr>
                <w:rFonts w:ascii="Times New Roman" w:hAnsi="Times New Roman"/>
                <w:i/>
                <w:sz w:val="24"/>
                <w:szCs w:val="24"/>
              </w:rPr>
              <w:t>ь</w:t>
            </w:r>
            <w:r w:rsidR="00777464" w:rsidRPr="00777464">
              <w:rPr>
                <w:rFonts w:ascii="Times New Roman" w:hAnsi="Times New Roman"/>
                <w:i/>
                <w:sz w:val="24"/>
                <w:szCs w:val="24"/>
              </w:rPr>
              <w:t xml:space="preserve"> 1.1</w:t>
            </w:r>
            <w:r w:rsidR="00777464">
              <w:rPr>
                <w:rFonts w:ascii="Times New Roman" w:hAnsi="Times New Roman"/>
                <w:sz w:val="24"/>
                <w:szCs w:val="24"/>
              </w:rPr>
              <w:t>).</w:t>
            </w:r>
            <w:r w:rsidRPr="003D75DE">
              <w:rPr>
                <w:rFonts w:ascii="Times New Roman" w:hAnsi="Times New Roman"/>
                <w:sz w:val="24"/>
                <w:szCs w:val="24"/>
              </w:rPr>
              <w:t xml:space="preserve"> </w:t>
            </w:r>
            <w:r w:rsidRPr="003D75DE">
              <w:rPr>
                <w:rFonts w:ascii="Times New Roman" w:hAnsi="Times New Roman"/>
                <w:b/>
                <w:sz w:val="24"/>
                <w:szCs w:val="24"/>
              </w:rPr>
              <w:t>Відповідність</w:t>
            </w:r>
            <w:r w:rsidRPr="003D75DE">
              <w:rPr>
                <w:rFonts w:ascii="Times New Roman" w:hAnsi="Times New Roman"/>
                <w:sz w:val="24"/>
                <w:szCs w:val="24"/>
              </w:rPr>
              <w:t xml:space="preserve"> наведеним вимогам </w:t>
            </w:r>
            <w:r w:rsidRPr="003D75DE">
              <w:rPr>
                <w:rFonts w:ascii="Times New Roman" w:hAnsi="Times New Roman"/>
                <w:b/>
                <w:sz w:val="24"/>
                <w:szCs w:val="24"/>
              </w:rPr>
              <w:t>повинна бути підтверджена документально</w:t>
            </w:r>
            <w:r w:rsidRPr="003D75DE">
              <w:rPr>
                <w:rFonts w:ascii="Times New Roman" w:hAnsi="Times New Roman"/>
                <w:sz w:val="24"/>
                <w:szCs w:val="24"/>
              </w:rPr>
              <w:t xml:space="preserve"> – </w:t>
            </w:r>
            <w:r>
              <w:rPr>
                <w:rFonts w:ascii="Times New Roman" w:hAnsi="Times New Roman"/>
                <w:sz w:val="24"/>
                <w:szCs w:val="24"/>
              </w:rPr>
              <w:t xml:space="preserve">або </w:t>
            </w:r>
            <w:r w:rsidRPr="003D75DE">
              <w:rPr>
                <w:rFonts w:ascii="Times New Roman" w:hAnsi="Times New Roman"/>
                <w:sz w:val="24"/>
                <w:szCs w:val="24"/>
              </w:rPr>
              <w:t xml:space="preserve">інструкцією, </w:t>
            </w:r>
            <w:r>
              <w:rPr>
                <w:rFonts w:ascii="Times New Roman" w:hAnsi="Times New Roman"/>
                <w:sz w:val="24"/>
                <w:szCs w:val="24"/>
              </w:rPr>
              <w:t xml:space="preserve">або </w:t>
            </w:r>
            <w:r w:rsidRPr="003D75DE">
              <w:rPr>
                <w:rFonts w:ascii="Times New Roman" w:hAnsi="Times New Roman"/>
                <w:sz w:val="24"/>
                <w:szCs w:val="24"/>
              </w:rPr>
              <w:t>паспортом</w:t>
            </w:r>
            <w:r>
              <w:rPr>
                <w:rFonts w:ascii="Times New Roman" w:hAnsi="Times New Roman"/>
                <w:sz w:val="24"/>
                <w:szCs w:val="24"/>
              </w:rPr>
              <w:t xml:space="preserve">, або </w:t>
            </w:r>
            <w:r w:rsidRPr="003D75DE">
              <w:rPr>
                <w:rFonts w:ascii="Times New Roman" w:hAnsi="Times New Roman"/>
                <w:sz w:val="24"/>
                <w:szCs w:val="24"/>
              </w:rPr>
              <w:t>витягом</w:t>
            </w:r>
            <w:r>
              <w:rPr>
                <w:rFonts w:ascii="Times New Roman" w:hAnsi="Times New Roman"/>
                <w:sz w:val="24"/>
                <w:szCs w:val="24"/>
              </w:rPr>
              <w:t xml:space="preserve"> </w:t>
            </w:r>
            <w:r w:rsidRPr="003D75DE">
              <w:rPr>
                <w:rFonts w:ascii="Times New Roman" w:hAnsi="Times New Roman"/>
                <w:sz w:val="24"/>
                <w:szCs w:val="24"/>
              </w:rPr>
              <w:t xml:space="preserve">з інструкції, </w:t>
            </w:r>
            <w:r>
              <w:rPr>
                <w:rFonts w:ascii="Times New Roman" w:hAnsi="Times New Roman"/>
                <w:sz w:val="24"/>
                <w:szCs w:val="24"/>
              </w:rPr>
              <w:t xml:space="preserve">або </w:t>
            </w:r>
            <w:r w:rsidRPr="003D75DE">
              <w:rPr>
                <w:rFonts w:ascii="Times New Roman" w:hAnsi="Times New Roman"/>
                <w:sz w:val="24"/>
                <w:szCs w:val="24"/>
              </w:rPr>
              <w:t xml:space="preserve">каталогом, </w:t>
            </w:r>
            <w:r>
              <w:rPr>
                <w:rFonts w:ascii="Times New Roman" w:hAnsi="Times New Roman"/>
                <w:sz w:val="24"/>
                <w:szCs w:val="24"/>
              </w:rPr>
              <w:t xml:space="preserve">або </w:t>
            </w:r>
            <w:r w:rsidRPr="003D75DE">
              <w:rPr>
                <w:rFonts w:ascii="Times New Roman" w:hAnsi="Times New Roman"/>
                <w:sz w:val="24"/>
                <w:szCs w:val="24"/>
              </w:rPr>
              <w:t>сертифікатом</w:t>
            </w:r>
            <w:r>
              <w:rPr>
                <w:rFonts w:ascii="Times New Roman" w:hAnsi="Times New Roman"/>
                <w:sz w:val="24"/>
                <w:szCs w:val="24"/>
              </w:rPr>
              <w:t xml:space="preserve"> </w:t>
            </w:r>
            <w:r w:rsidRPr="003D75DE">
              <w:rPr>
                <w:rFonts w:ascii="Times New Roman" w:hAnsi="Times New Roman"/>
                <w:sz w:val="24"/>
                <w:szCs w:val="24"/>
              </w:rPr>
              <w:t xml:space="preserve">якості, </w:t>
            </w:r>
            <w:r>
              <w:rPr>
                <w:rFonts w:ascii="Times New Roman" w:hAnsi="Times New Roman"/>
                <w:sz w:val="24"/>
                <w:szCs w:val="24"/>
              </w:rPr>
              <w:t>або технічним описом</w:t>
            </w:r>
            <w:r w:rsidRPr="003D75DE">
              <w:rPr>
                <w:rFonts w:ascii="Times New Roman" w:hAnsi="Times New Roman"/>
                <w:sz w:val="24"/>
                <w:szCs w:val="24"/>
              </w:rPr>
              <w:t xml:space="preserve"> тощо.</w:t>
            </w:r>
          </w:p>
          <w:p w14:paraId="73D60619" w14:textId="5BB1BFCF" w:rsidR="008A5D47" w:rsidRPr="005423AA" w:rsidRDefault="008A5D47" w:rsidP="008A5D47">
            <w:pPr>
              <w:spacing w:after="0" w:line="240" w:lineRule="auto"/>
              <w:jc w:val="both"/>
              <w:rPr>
                <w:rFonts w:ascii="Times New Roman" w:hAnsi="Times New Roman"/>
                <w:sz w:val="24"/>
                <w:szCs w:val="24"/>
              </w:rPr>
            </w:pPr>
            <w:r w:rsidRPr="003D75DE">
              <w:rPr>
                <w:rFonts w:ascii="Times New Roman" w:hAnsi="Times New Roman"/>
                <w:sz w:val="24"/>
                <w:szCs w:val="24"/>
              </w:rPr>
              <w:t xml:space="preserve">Всі надані для підтвердження </w:t>
            </w:r>
            <w:r w:rsidR="00AE1518">
              <w:rPr>
                <w:rFonts w:ascii="Times New Roman" w:hAnsi="Times New Roman"/>
                <w:sz w:val="24"/>
                <w:szCs w:val="24"/>
              </w:rPr>
              <w:t>медико-</w:t>
            </w:r>
            <w:bookmarkStart w:id="13" w:name="_GoBack"/>
            <w:bookmarkEnd w:id="13"/>
            <w:r w:rsidRPr="003D75DE">
              <w:rPr>
                <w:rFonts w:ascii="Times New Roman" w:hAnsi="Times New Roman"/>
                <w:sz w:val="24"/>
                <w:szCs w:val="24"/>
              </w:rPr>
              <w:t xml:space="preserve">технічних вимог </w:t>
            </w:r>
            <w:r w:rsidRPr="003D75DE">
              <w:rPr>
                <w:rFonts w:ascii="Times New Roman" w:hAnsi="Times New Roman"/>
                <w:b/>
                <w:sz w:val="24"/>
                <w:szCs w:val="24"/>
              </w:rPr>
              <w:t>документи повинні бути викладені українською мовою</w:t>
            </w:r>
            <w:r>
              <w:rPr>
                <w:rFonts w:ascii="Times New Roman" w:hAnsi="Times New Roman"/>
                <w:b/>
                <w:sz w:val="24"/>
                <w:szCs w:val="24"/>
              </w:rPr>
              <w:t xml:space="preserve"> </w:t>
            </w:r>
            <w:r w:rsidRPr="005423AA">
              <w:rPr>
                <w:rFonts w:ascii="Times New Roman" w:hAnsi="Times New Roman"/>
                <w:bCs/>
                <w:sz w:val="24"/>
                <w:szCs w:val="24"/>
              </w:rPr>
              <w:t xml:space="preserve">та </w:t>
            </w:r>
            <w:r w:rsidRPr="00615D97">
              <w:rPr>
                <w:rFonts w:ascii="Times New Roman" w:hAnsi="Times New Roman"/>
                <w:sz w:val="24"/>
                <w:szCs w:val="24"/>
              </w:rPr>
              <w:t>з обов’язковим фотозображенням предмета закупівлі</w:t>
            </w:r>
            <w:r w:rsidRPr="003D75DE">
              <w:rPr>
                <w:rFonts w:ascii="Times New Roman" w:hAnsi="Times New Roman"/>
                <w:sz w:val="24"/>
                <w:szCs w:val="24"/>
              </w:rPr>
              <w:t>.</w:t>
            </w:r>
          </w:p>
        </w:tc>
      </w:tr>
      <w:tr w:rsidR="005D1292" w:rsidRPr="00BB7F46" w14:paraId="58D74C1C" w14:textId="77777777" w:rsidTr="00816CD1">
        <w:trPr>
          <w:trHeight w:val="1922"/>
        </w:trPr>
        <w:tc>
          <w:tcPr>
            <w:tcW w:w="567" w:type="dxa"/>
            <w:shd w:val="clear" w:color="auto" w:fill="auto"/>
          </w:tcPr>
          <w:p w14:paraId="4FAF016F" w14:textId="4D224A3B" w:rsidR="005D1292" w:rsidRDefault="005D1292" w:rsidP="008A5D47">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9946" w:type="dxa"/>
            <w:shd w:val="clear" w:color="auto" w:fill="auto"/>
          </w:tcPr>
          <w:p w14:paraId="09152952" w14:textId="77777777" w:rsidR="00F82669" w:rsidRPr="00F82669" w:rsidRDefault="00F82669" w:rsidP="00F82669">
            <w:pPr>
              <w:shd w:val="clear" w:color="auto" w:fill="FFFFFF"/>
              <w:spacing w:after="0" w:line="240" w:lineRule="auto"/>
              <w:jc w:val="both"/>
              <w:rPr>
                <w:rFonts w:ascii="Times New Roman" w:hAnsi="Times New Roman"/>
                <w:color w:val="000000"/>
                <w:sz w:val="24"/>
                <w:szCs w:val="24"/>
                <w:lang w:eastAsia="ru-RU"/>
              </w:rPr>
            </w:pPr>
            <w:r w:rsidRPr="00F82669">
              <w:rPr>
                <w:rFonts w:ascii="Times New Roman" w:hAnsi="Times New Roman"/>
                <w:color w:val="000000"/>
                <w:sz w:val="24"/>
                <w:szCs w:val="24"/>
                <w:lang w:eastAsia="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0346A72" w14:textId="77777777" w:rsidR="00F82669" w:rsidRPr="00615D97" w:rsidRDefault="00F82669" w:rsidP="00F82669">
            <w:pPr>
              <w:spacing w:after="0"/>
              <w:jc w:val="both"/>
              <w:rPr>
                <w:rFonts w:ascii="Times New Roman" w:hAnsi="Times New Roman"/>
                <w:sz w:val="24"/>
                <w:szCs w:val="24"/>
              </w:rPr>
            </w:pPr>
            <w:r w:rsidRPr="00615D97">
              <w:rPr>
                <w:rFonts w:ascii="Times New Roman" w:hAnsi="Times New Roman"/>
                <w:sz w:val="24"/>
                <w:szCs w:val="24"/>
              </w:rPr>
              <w:t>На підтвердження</w:t>
            </w:r>
            <w:r>
              <w:rPr>
                <w:rFonts w:ascii="Times New Roman" w:hAnsi="Times New Roman"/>
                <w:sz w:val="24"/>
                <w:szCs w:val="24"/>
              </w:rPr>
              <w:t>, у складі тендерної пропозиції,</w:t>
            </w:r>
            <w:r w:rsidRPr="00615D97">
              <w:rPr>
                <w:rFonts w:ascii="Times New Roman" w:hAnsi="Times New Roman"/>
                <w:sz w:val="24"/>
                <w:szCs w:val="24"/>
              </w:rPr>
              <w:t xml:space="preserve"> Учасник повинен надати </w:t>
            </w:r>
            <w:r>
              <w:rPr>
                <w:rFonts w:ascii="Times New Roman" w:hAnsi="Times New Roman"/>
                <w:sz w:val="24"/>
                <w:szCs w:val="24"/>
              </w:rPr>
              <w:t xml:space="preserve">завірені належним чином </w:t>
            </w:r>
            <w:r w:rsidRPr="00615D97">
              <w:rPr>
                <w:rFonts w:ascii="Times New Roman" w:hAnsi="Times New Roman"/>
                <w:sz w:val="24"/>
                <w:szCs w:val="24"/>
              </w:rPr>
              <w:t>копії документів наведених нижче:</w:t>
            </w:r>
          </w:p>
          <w:p w14:paraId="07D6DC8A" w14:textId="71C6823F" w:rsidR="00F82669" w:rsidRPr="003D75DE" w:rsidRDefault="00F82669" w:rsidP="00F82669">
            <w:pPr>
              <w:spacing w:after="0"/>
              <w:jc w:val="both"/>
              <w:rPr>
                <w:rFonts w:ascii="Times New Roman" w:hAnsi="Times New Roman"/>
                <w:sz w:val="24"/>
                <w:szCs w:val="24"/>
              </w:rPr>
            </w:pPr>
            <w:r w:rsidRPr="00615D97">
              <w:rPr>
                <w:rFonts w:ascii="Times New Roman" w:hAnsi="Times New Roman"/>
                <w:sz w:val="24"/>
                <w:szCs w:val="24"/>
              </w:rPr>
              <w:t xml:space="preserve">- </w:t>
            </w:r>
            <w:r w:rsidRPr="00615D97">
              <w:rPr>
                <w:rFonts w:ascii="Times New Roman" w:hAnsi="Times New Roman"/>
                <w:b/>
                <w:sz w:val="24"/>
                <w:szCs w:val="24"/>
                <w:u w:val="single"/>
              </w:rPr>
              <w:t xml:space="preserve">завірену копію декларації </w:t>
            </w:r>
            <w:r w:rsidRPr="009A6C54">
              <w:rPr>
                <w:rFonts w:ascii="Times New Roman" w:hAnsi="Times New Roman"/>
                <w:b/>
                <w:sz w:val="24"/>
                <w:szCs w:val="24"/>
                <w:u w:val="single"/>
              </w:rPr>
              <w:t xml:space="preserve">або свідоцтво, або сертифікат, що підтверджують </w:t>
            </w:r>
            <w:r w:rsidRPr="00615D97">
              <w:rPr>
                <w:rFonts w:ascii="Times New Roman" w:hAnsi="Times New Roman"/>
                <w:b/>
                <w:sz w:val="24"/>
                <w:szCs w:val="24"/>
                <w:u w:val="single"/>
              </w:rPr>
              <w:t>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615D97">
              <w:rPr>
                <w:rFonts w:ascii="Times New Roman" w:hAnsi="Times New Roman"/>
                <w:sz w:val="24"/>
                <w:szCs w:val="24"/>
              </w:rPr>
              <w:t xml:space="preserve">. </w:t>
            </w:r>
          </w:p>
        </w:tc>
      </w:tr>
      <w:tr w:rsidR="00A069CE" w:rsidRPr="00BB7F46" w14:paraId="040AF931" w14:textId="77777777" w:rsidTr="00816CD1">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6C147A" w14:textId="14744FDA" w:rsidR="00A069CE" w:rsidRDefault="00816CD1"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9946" w:type="dxa"/>
            <w:tcBorders>
              <w:top w:val="single" w:sz="4" w:space="0" w:color="auto"/>
              <w:left w:val="single" w:sz="4" w:space="0" w:color="auto"/>
              <w:bottom w:val="single" w:sz="4" w:space="0" w:color="auto"/>
              <w:right w:val="single" w:sz="4" w:space="0" w:color="auto"/>
            </w:tcBorders>
            <w:shd w:val="clear" w:color="auto" w:fill="auto"/>
          </w:tcPr>
          <w:p w14:paraId="0C5A6CC2" w14:textId="2C6D13D7" w:rsidR="00A069CE" w:rsidRPr="001A5962" w:rsidRDefault="00A069CE" w:rsidP="00F8469C">
            <w:pPr>
              <w:spacing w:after="0" w:line="240" w:lineRule="auto"/>
              <w:jc w:val="both"/>
              <w:rPr>
                <w:rFonts w:ascii="Times New Roman" w:hAnsi="Times New Roman"/>
                <w:sz w:val="24"/>
                <w:szCs w:val="24"/>
              </w:rPr>
            </w:pPr>
            <w:r w:rsidRPr="001A5962">
              <w:rPr>
                <w:rFonts w:ascii="Times New Roman" w:hAnsi="Times New Roman"/>
                <w:sz w:val="24"/>
                <w:szCs w:val="24"/>
              </w:rPr>
              <w:t>Товар повинен бути новим, таким, що не перебував в експлуатації і за допомогою цього товару не проводились демонстраційні заходи</w:t>
            </w:r>
            <w:r>
              <w:rPr>
                <w:rFonts w:ascii="Times New Roman" w:hAnsi="Times New Roman"/>
                <w:sz w:val="24"/>
                <w:szCs w:val="24"/>
              </w:rPr>
              <w:t>, рік випуску</w:t>
            </w:r>
            <w:r w:rsidRPr="001A5962">
              <w:rPr>
                <w:rFonts w:ascii="Times New Roman" w:hAnsi="Times New Roman"/>
                <w:sz w:val="24"/>
                <w:szCs w:val="24"/>
              </w:rPr>
              <w:t xml:space="preserve"> </w:t>
            </w:r>
            <w:r w:rsidRPr="001A5962">
              <w:rPr>
                <w:rFonts w:ascii="Times New Roman" w:hAnsi="Times New Roman"/>
                <w:b/>
                <w:bCs/>
                <w:sz w:val="24"/>
                <w:szCs w:val="24"/>
              </w:rPr>
              <w:t>не раніше 202</w:t>
            </w:r>
            <w:r>
              <w:rPr>
                <w:rFonts w:ascii="Times New Roman" w:hAnsi="Times New Roman"/>
                <w:b/>
                <w:bCs/>
                <w:sz w:val="24"/>
                <w:szCs w:val="24"/>
              </w:rPr>
              <w:t>2</w:t>
            </w:r>
            <w:r w:rsidRPr="001A5962">
              <w:rPr>
                <w:rFonts w:ascii="Times New Roman" w:hAnsi="Times New Roman"/>
                <w:b/>
                <w:bCs/>
                <w:sz w:val="24"/>
                <w:szCs w:val="24"/>
              </w:rPr>
              <w:t xml:space="preserve"> року</w:t>
            </w:r>
            <w:r w:rsidRPr="001A5962">
              <w:rPr>
                <w:rFonts w:ascii="Times New Roman" w:hAnsi="Times New Roman"/>
                <w:sz w:val="24"/>
                <w:szCs w:val="24"/>
              </w:rPr>
              <w:t xml:space="preserve"> виготовлення</w:t>
            </w:r>
            <w:r>
              <w:rPr>
                <w:rFonts w:ascii="Times New Roman" w:hAnsi="Times New Roman"/>
                <w:sz w:val="24"/>
                <w:szCs w:val="24"/>
              </w:rPr>
              <w:t xml:space="preserve">. </w:t>
            </w:r>
            <w:r w:rsidRPr="001B29CC">
              <w:rPr>
                <w:rFonts w:ascii="Times New Roman" w:hAnsi="Times New Roman"/>
                <w:sz w:val="24"/>
                <w:szCs w:val="24"/>
              </w:rPr>
              <w:t xml:space="preserve">У складі тендерної пропозиції </w:t>
            </w:r>
            <w:r w:rsidRPr="006D5F10">
              <w:rPr>
                <w:rFonts w:ascii="Times New Roman" w:hAnsi="Times New Roman"/>
                <w:sz w:val="24"/>
                <w:szCs w:val="24"/>
              </w:rPr>
              <w:t xml:space="preserve">Учасник повинен </w:t>
            </w:r>
            <w:r w:rsidRPr="006D5F10">
              <w:rPr>
                <w:rFonts w:ascii="Times New Roman" w:hAnsi="Times New Roman"/>
                <w:b/>
                <w:sz w:val="24"/>
                <w:szCs w:val="24"/>
              </w:rPr>
              <w:t>надати гарантійний лист</w:t>
            </w:r>
            <w:r w:rsidRPr="006D5F10">
              <w:rPr>
                <w:rFonts w:ascii="Times New Roman" w:hAnsi="Times New Roman"/>
                <w:sz w:val="24"/>
                <w:szCs w:val="24"/>
              </w:rPr>
              <w:t xml:space="preserve"> </w:t>
            </w:r>
            <w:r w:rsidRPr="006D5F10">
              <w:rPr>
                <w:rFonts w:ascii="Times New Roman" w:eastAsia="Times New Roman" w:hAnsi="Times New Roman"/>
                <w:sz w:val="24"/>
                <w:szCs w:val="24"/>
              </w:rPr>
              <w:t xml:space="preserve">за власноручним підписом </w:t>
            </w:r>
            <w:r>
              <w:rPr>
                <w:rFonts w:ascii="Times New Roman" w:eastAsia="Times New Roman" w:hAnsi="Times New Roman"/>
                <w:sz w:val="24"/>
                <w:szCs w:val="24"/>
              </w:rPr>
              <w:t>У</w:t>
            </w:r>
            <w:r w:rsidRPr="006D5F10">
              <w:rPr>
                <w:rFonts w:ascii="Times New Roman" w:eastAsia="Times New Roman" w:hAnsi="Times New Roman"/>
                <w:sz w:val="24"/>
                <w:szCs w:val="24"/>
              </w:rPr>
              <w:t>часника та завірений печаткою (у разі її використання)</w:t>
            </w:r>
            <w:r w:rsidRPr="006D5F10">
              <w:rPr>
                <w:rFonts w:ascii="Times New Roman" w:hAnsi="Times New Roman"/>
                <w:sz w:val="24"/>
                <w:szCs w:val="24"/>
              </w:rPr>
              <w:t xml:space="preserve"> в якому він </w:t>
            </w:r>
            <w:r w:rsidRPr="006D5F10">
              <w:rPr>
                <w:rFonts w:ascii="Times New Roman" w:hAnsi="Times New Roman"/>
                <w:b/>
                <w:sz w:val="24"/>
                <w:szCs w:val="24"/>
              </w:rPr>
              <w:t>повинен гарантувати</w:t>
            </w:r>
            <w:r w:rsidRPr="006D5F10">
              <w:rPr>
                <w:rFonts w:ascii="Times New Roman" w:hAnsi="Times New Roman"/>
                <w:sz w:val="24"/>
                <w:szCs w:val="24"/>
              </w:rPr>
              <w:t xml:space="preserve"> </w:t>
            </w:r>
            <w:r w:rsidR="00D07B09">
              <w:rPr>
                <w:rFonts w:ascii="Times New Roman" w:hAnsi="Times New Roman"/>
                <w:sz w:val="24"/>
                <w:szCs w:val="24"/>
              </w:rPr>
              <w:t>виконання даної вимоги</w:t>
            </w:r>
            <w:r w:rsidRPr="006D5F10">
              <w:rPr>
                <w:rFonts w:ascii="Times New Roman" w:hAnsi="Times New Roman"/>
                <w:sz w:val="24"/>
                <w:szCs w:val="24"/>
              </w:rPr>
              <w:t>.</w:t>
            </w:r>
          </w:p>
        </w:tc>
      </w:tr>
      <w:tr w:rsidR="00A069CE" w:rsidRPr="00BB7F46" w14:paraId="0E263DA5" w14:textId="77777777" w:rsidTr="00816CD1">
        <w:trPr>
          <w:trHeight w:val="1073"/>
        </w:trPr>
        <w:tc>
          <w:tcPr>
            <w:tcW w:w="567" w:type="dxa"/>
            <w:shd w:val="clear" w:color="auto" w:fill="auto"/>
          </w:tcPr>
          <w:p w14:paraId="34066E72" w14:textId="15D5FE2D" w:rsidR="00A069CE" w:rsidRDefault="00816CD1"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9946" w:type="dxa"/>
            <w:shd w:val="clear" w:color="auto" w:fill="auto"/>
          </w:tcPr>
          <w:p w14:paraId="75C7D43E"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1A5962">
              <w:rPr>
                <w:rFonts w:ascii="Times New Roman" w:hAnsi="Times New Roman"/>
                <w:sz w:val="24"/>
                <w:szCs w:val="24"/>
              </w:rPr>
              <w:t>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Товар (упаковка) повинна містити маркування відповідно до стандартів виробника, яке надає змогу ідентифікувати товар.</w:t>
            </w:r>
          </w:p>
        </w:tc>
      </w:tr>
      <w:tr w:rsidR="00A069CE" w:rsidRPr="00BB7F46" w14:paraId="12923F0E" w14:textId="77777777" w:rsidTr="00816CD1">
        <w:trPr>
          <w:trHeight w:val="1973"/>
        </w:trPr>
        <w:tc>
          <w:tcPr>
            <w:tcW w:w="567" w:type="dxa"/>
            <w:shd w:val="clear" w:color="auto" w:fill="auto"/>
          </w:tcPr>
          <w:p w14:paraId="6C17A4CD" w14:textId="62D7CAF4" w:rsidR="00A069CE" w:rsidRPr="00BB7F46" w:rsidRDefault="00816CD1"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9946" w:type="dxa"/>
            <w:shd w:val="clear" w:color="auto" w:fill="auto"/>
          </w:tcPr>
          <w:p w14:paraId="621A3FB6" w14:textId="21C9DE43"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Гарантійний </w:t>
            </w:r>
            <w:r w:rsidR="007B60F0">
              <w:rPr>
                <w:rFonts w:ascii="Times New Roman" w:eastAsia="SimSun" w:hAnsi="Times New Roman"/>
                <w:color w:val="000000"/>
                <w:sz w:val="24"/>
                <w:szCs w:val="24"/>
                <w:lang w:eastAsia="ru-RU"/>
              </w:rPr>
              <w:t>строк експлуатації</w:t>
            </w:r>
            <w:r w:rsidRPr="00BB7F46">
              <w:rPr>
                <w:rFonts w:ascii="Times New Roman" w:eastAsia="SimSun" w:hAnsi="Times New Roman"/>
                <w:color w:val="000000"/>
                <w:sz w:val="24"/>
                <w:szCs w:val="24"/>
                <w:lang w:eastAsia="ru-RU"/>
              </w:rPr>
              <w:t xml:space="preserve"> згідно паспорту на товар, але не менше </w:t>
            </w:r>
            <w:r w:rsidR="00816CD1">
              <w:rPr>
                <w:rFonts w:ascii="Times New Roman" w:eastAsia="SimSun" w:hAnsi="Times New Roman"/>
                <w:color w:val="000000"/>
                <w:sz w:val="24"/>
                <w:szCs w:val="24"/>
                <w:lang w:eastAsia="ru-RU"/>
              </w:rPr>
              <w:t>12</w:t>
            </w:r>
            <w:r w:rsidRPr="00BB7F46">
              <w:rPr>
                <w:rFonts w:ascii="Times New Roman" w:eastAsia="SimSun" w:hAnsi="Times New Roman"/>
                <w:color w:val="000000"/>
                <w:sz w:val="24"/>
                <w:szCs w:val="24"/>
                <w:lang w:eastAsia="ru-RU"/>
              </w:rPr>
              <w:t xml:space="preserve"> місяців з дня підписання акту введення товару в експлуатацію</w:t>
            </w:r>
            <w:r w:rsidR="005278D0">
              <w:rPr>
                <w:rFonts w:ascii="Times New Roman" w:eastAsia="SimSun" w:hAnsi="Times New Roman"/>
                <w:color w:val="000000"/>
                <w:sz w:val="24"/>
                <w:szCs w:val="24"/>
                <w:lang w:eastAsia="ru-RU"/>
              </w:rPr>
              <w:t>; гаранті</w:t>
            </w:r>
            <w:r w:rsidR="007B60F0">
              <w:rPr>
                <w:rFonts w:ascii="Times New Roman" w:eastAsia="SimSun" w:hAnsi="Times New Roman"/>
                <w:color w:val="000000"/>
                <w:sz w:val="24"/>
                <w:szCs w:val="24"/>
                <w:lang w:eastAsia="ru-RU"/>
              </w:rPr>
              <w:t>я</w:t>
            </w:r>
            <w:r w:rsidR="005278D0">
              <w:rPr>
                <w:rFonts w:ascii="Times New Roman" w:eastAsia="SimSun" w:hAnsi="Times New Roman"/>
                <w:color w:val="000000"/>
                <w:sz w:val="24"/>
                <w:szCs w:val="24"/>
                <w:lang w:eastAsia="ru-RU"/>
              </w:rPr>
              <w:t xml:space="preserve"> </w:t>
            </w:r>
            <w:r w:rsidR="007B60F0">
              <w:rPr>
                <w:rFonts w:ascii="Times New Roman" w:eastAsia="SimSun" w:hAnsi="Times New Roman"/>
                <w:color w:val="000000"/>
                <w:sz w:val="24"/>
                <w:szCs w:val="24"/>
                <w:lang w:eastAsia="ru-RU"/>
              </w:rPr>
              <w:t xml:space="preserve">якості </w:t>
            </w:r>
            <w:r w:rsidR="005278D0">
              <w:rPr>
                <w:rFonts w:ascii="Times New Roman" w:eastAsia="SimSun" w:hAnsi="Times New Roman"/>
                <w:color w:val="000000"/>
                <w:sz w:val="24"/>
                <w:szCs w:val="24"/>
                <w:lang w:eastAsia="ru-RU"/>
              </w:rPr>
              <w:t>роб</w:t>
            </w:r>
            <w:r w:rsidR="007B60F0">
              <w:rPr>
                <w:rFonts w:ascii="Times New Roman" w:eastAsia="SimSun" w:hAnsi="Times New Roman"/>
                <w:color w:val="000000"/>
                <w:sz w:val="24"/>
                <w:szCs w:val="24"/>
                <w:lang w:eastAsia="ru-RU"/>
              </w:rPr>
              <w:t>і</w:t>
            </w:r>
            <w:r w:rsidR="005278D0">
              <w:rPr>
                <w:rFonts w:ascii="Times New Roman" w:eastAsia="SimSun" w:hAnsi="Times New Roman"/>
                <w:color w:val="000000"/>
                <w:sz w:val="24"/>
                <w:szCs w:val="24"/>
                <w:lang w:eastAsia="ru-RU"/>
              </w:rPr>
              <w:t>т</w:t>
            </w:r>
            <w:r w:rsidR="007B60F0">
              <w:rPr>
                <w:rFonts w:ascii="Times New Roman" w:eastAsia="SimSun" w:hAnsi="Times New Roman"/>
                <w:color w:val="000000"/>
                <w:sz w:val="24"/>
                <w:szCs w:val="24"/>
                <w:lang w:eastAsia="ru-RU"/>
              </w:rPr>
              <w:t xml:space="preserve"> зі встановлення (монтажу, налагодження тощо) кондиціонерів</w:t>
            </w:r>
            <w:r w:rsidR="005278D0">
              <w:rPr>
                <w:rFonts w:ascii="Times New Roman" w:eastAsia="SimSun" w:hAnsi="Times New Roman"/>
                <w:color w:val="000000"/>
                <w:sz w:val="24"/>
                <w:szCs w:val="24"/>
                <w:lang w:eastAsia="ru-RU"/>
              </w:rPr>
              <w:t xml:space="preserve"> – не менше </w:t>
            </w:r>
            <w:r w:rsidR="007B60F0">
              <w:rPr>
                <w:rFonts w:ascii="Times New Roman" w:eastAsia="SimSun" w:hAnsi="Times New Roman"/>
                <w:color w:val="000000"/>
                <w:sz w:val="24"/>
                <w:szCs w:val="24"/>
                <w:lang w:eastAsia="ru-RU"/>
              </w:rPr>
              <w:t>36</w:t>
            </w:r>
            <w:r w:rsidR="005278D0">
              <w:rPr>
                <w:rFonts w:ascii="Times New Roman" w:eastAsia="SimSun" w:hAnsi="Times New Roman"/>
                <w:color w:val="000000"/>
                <w:sz w:val="24"/>
                <w:szCs w:val="24"/>
                <w:lang w:eastAsia="ru-RU"/>
              </w:rPr>
              <w:t xml:space="preserve"> місяців</w:t>
            </w:r>
            <w:r w:rsidR="007B60F0">
              <w:rPr>
                <w:rFonts w:ascii="Times New Roman" w:eastAsia="SimSun" w:hAnsi="Times New Roman"/>
                <w:color w:val="000000"/>
                <w:sz w:val="24"/>
                <w:szCs w:val="24"/>
                <w:lang w:eastAsia="ru-RU"/>
              </w:rPr>
              <w:t xml:space="preserve"> з моменту встановлення товару</w:t>
            </w:r>
            <w:r w:rsidRPr="00BB7F46">
              <w:rPr>
                <w:rFonts w:ascii="Times New Roman" w:eastAsia="SimSun" w:hAnsi="Times New Roman"/>
                <w:color w:val="000000"/>
                <w:sz w:val="24"/>
                <w:szCs w:val="24"/>
                <w:lang w:eastAsia="ru-RU"/>
              </w:rPr>
              <w:t xml:space="preserve"> (</w:t>
            </w:r>
            <w:r w:rsidRPr="00BB7F46">
              <w:rPr>
                <w:rFonts w:ascii="Times New Roman" w:eastAsia="SimSun" w:hAnsi="Times New Roman"/>
                <w:b/>
                <w:color w:val="000000"/>
                <w:sz w:val="24"/>
                <w:szCs w:val="24"/>
                <w:u w:val="single"/>
                <w:lang w:eastAsia="ru-RU"/>
              </w:rPr>
              <w:t>надати гарантійний лист</w:t>
            </w:r>
            <w:r w:rsidRPr="00BB7F46">
              <w:rPr>
                <w:rFonts w:ascii="Times New Roman" w:eastAsia="SimSun" w:hAnsi="Times New Roman"/>
                <w:color w:val="000000"/>
                <w:sz w:val="24"/>
                <w:szCs w:val="24"/>
                <w:lang w:eastAsia="ru-RU"/>
              </w:rPr>
              <w:t xml:space="preserve">). </w:t>
            </w:r>
          </w:p>
          <w:p w14:paraId="240B110B"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16"/>
                <w:szCs w:val="16"/>
                <w:lang w:eastAsia="ru-RU"/>
              </w:rPr>
            </w:pPr>
          </w:p>
          <w:p w14:paraId="5799AA5D" w14:textId="29E9A10C" w:rsidR="00A069CE" w:rsidRPr="00816CD1"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7B60F0">
              <w:rPr>
                <w:rFonts w:ascii="Times New Roman" w:eastAsia="SimSun" w:hAnsi="Times New Roman"/>
                <w:color w:val="000000"/>
                <w:sz w:val="24"/>
                <w:szCs w:val="24"/>
                <w:lang w:eastAsia="ru-RU"/>
              </w:rPr>
              <w:t>Учасник повинен надати</w:t>
            </w:r>
            <w:r w:rsidRPr="007B60F0">
              <w:rPr>
                <w:rFonts w:ascii="Times New Roman" w:eastAsia="SimSun" w:hAnsi="Times New Roman"/>
                <w:b/>
                <w:color w:val="000000"/>
                <w:sz w:val="24"/>
                <w:szCs w:val="24"/>
                <w:lang w:eastAsia="ru-RU"/>
              </w:rPr>
              <w:t xml:space="preserve"> </w:t>
            </w:r>
            <w:r w:rsidR="00816CD1" w:rsidRPr="0036523F">
              <w:rPr>
                <w:rFonts w:ascii="Times New Roman" w:eastAsia="SimSun" w:hAnsi="Times New Roman"/>
                <w:b/>
                <w:color w:val="000000"/>
                <w:sz w:val="24"/>
                <w:szCs w:val="24"/>
                <w:u w:val="single"/>
                <w:lang w:eastAsia="ru-RU"/>
              </w:rPr>
              <w:t>документ,</w:t>
            </w:r>
            <w:r w:rsidR="00816CD1" w:rsidRPr="00816CD1">
              <w:rPr>
                <w:rFonts w:ascii="Times New Roman" w:eastAsia="SimSun" w:hAnsi="Times New Roman"/>
                <w:b/>
                <w:color w:val="000000"/>
                <w:sz w:val="24"/>
                <w:szCs w:val="24"/>
                <w:lang w:eastAsia="ru-RU"/>
              </w:rPr>
              <w:t xml:space="preserve"> </w:t>
            </w:r>
            <w:r w:rsidR="00816CD1" w:rsidRPr="00816CD1">
              <w:rPr>
                <w:rFonts w:ascii="Times New Roman" w:eastAsia="SimSun" w:hAnsi="Times New Roman"/>
                <w:color w:val="000000"/>
                <w:sz w:val="24"/>
                <w:szCs w:val="24"/>
                <w:lang w:eastAsia="ru-RU"/>
              </w:rPr>
              <w:t xml:space="preserve">що підтверджує наявність сервісного центру та  </w:t>
            </w:r>
            <w:r w:rsidR="00816CD1" w:rsidRPr="00816CD1">
              <w:rPr>
                <w:rFonts w:ascii="Times New Roman" w:hAnsi="Times New Roman"/>
                <w:sz w:val="24"/>
                <w:szCs w:val="24"/>
              </w:rPr>
              <w:t>можливість гарантійного обслуговування товару в даному сервісному центрі протягом гарантійного строку</w:t>
            </w:r>
            <w:r w:rsidR="00816CD1" w:rsidRPr="00816CD1">
              <w:rPr>
                <w:rFonts w:ascii="Times New Roman" w:eastAsia="SimSun" w:hAnsi="Times New Roman"/>
                <w:color w:val="000000"/>
                <w:sz w:val="24"/>
                <w:szCs w:val="24"/>
                <w:lang w:eastAsia="ru-RU"/>
              </w:rPr>
              <w:t xml:space="preserve"> із зазначенням адреси місцезнаходження, графіку роботи та номерів телефонів центру.</w:t>
            </w:r>
          </w:p>
          <w:p w14:paraId="3D2983AF"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16"/>
                <w:szCs w:val="16"/>
                <w:lang w:eastAsia="ru-RU"/>
              </w:rPr>
            </w:pPr>
          </w:p>
          <w:p w14:paraId="7CAD9881"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Постачальник зобов’язаний виконувати гарантійне обслуговування, заміну неякісного (несправного) товару та </w:t>
            </w:r>
            <w:r>
              <w:rPr>
                <w:rFonts w:ascii="Times New Roman" w:eastAsia="SimSun" w:hAnsi="Times New Roman"/>
                <w:color w:val="000000"/>
                <w:sz w:val="24"/>
                <w:szCs w:val="24"/>
                <w:lang w:eastAsia="ru-RU"/>
              </w:rPr>
              <w:t xml:space="preserve">його </w:t>
            </w:r>
            <w:r w:rsidRPr="00BB7F46">
              <w:rPr>
                <w:rFonts w:ascii="Times New Roman" w:eastAsia="SimSun" w:hAnsi="Times New Roman"/>
                <w:color w:val="000000"/>
                <w:sz w:val="24"/>
                <w:szCs w:val="24"/>
                <w:lang w:eastAsia="ru-RU"/>
              </w:rPr>
              <w:t>ремонт</w:t>
            </w:r>
            <w:r>
              <w:rPr>
                <w:rFonts w:ascii="Times New Roman" w:eastAsia="SimSun" w:hAnsi="Times New Roman"/>
                <w:color w:val="000000"/>
                <w:sz w:val="24"/>
                <w:szCs w:val="24"/>
                <w:lang w:eastAsia="ru-RU"/>
              </w:rPr>
              <w:t>. В</w:t>
            </w:r>
            <w:r w:rsidRPr="00BB7F46">
              <w:rPr>
                <w:rFonts w:ascii="Times New Roman" w:eastAsia="SimSun" w:hAnsi="Times New Roman"/>
                <w:color w:val="000000"/>
                <w:sz w:val="24"/>
                <w:szCs w:val="24"/>
                <w:lang w:eastAsia="ru-RU"/>
              </w:rPr>
              <w:t xml:space="preserve">иїзд фахівця до місця розташування устаткування у Замовника </w:t>
            </w:r>
            <w:bookmarkStart w:id="14" w:name="_Hlk40349672"/>
            <w:r w:rsidRPr="00BB7F46">
              <w:rPr>
                <w:rFonts w:ascii="Times New Roman" w:eastAsia="SimSun" w:hAnsi="Times New Roman"/>
                <w:color w:val="000000"/>
                <w:sz w:val="24"/>
                <w:szCs w:val="24"/>
                <w:lang w:eastAsia="ru-RU"/>
              </w:rPr>
              <w:t xml:space="preserve">протягом </w:t>
            </w:r>
            <w:r w:rsidRPr="00967A9D">
              <w:rPr>
                <w:rFonts w:ascii="Times New Roman" w:eastAsia="SimSun" w:hAnsi="Times New Roman"/>
                <w:color w:val="000000"/>
                <w:sz w:val="24"/>
                <w:szCs w:val="24"/>
                <w:lang w:eastAsia="ru-RU"/>
              </w:rPr>
              <w:t>3 (трьох) робочих днів</w:t>
            </w:r>
            <w:r>
              <w:rPr>
                <w:rFonts w:ascii="Times New Roman" w:eastAsia="SimSun" w:hAnsi="Times New Roman"/>
                <w:color w:val="000000"/>
                <w:sz w:val="24"/>
                <w:szCs w:val="24"/>
                <w:lang w:eastAsia="ru-RU"/>
              </w:rPr>
              <w:t xml:space="preserve"> </w:t>
            </w:r>
            <w:r w:rsidRPr="00BB7F46">
              <w:rPr>
                <w:rFonts w:ascii="Times New Roman" w:eastAsia="SimSun" w:hAnsi="Times New Roman"/>
                <w:color w:val="000000"/>
                <w:sz w:val="24"/>
                <w:szCs w:val="24"/>
                <w:lang w:eastAsia="ru-RU"/>
              </w:rPr>
              <w:t>після повідомлення про</w:t>
            </w:r>
            <w:r>
              <w:rPr>
                <w:rFonts w:ascii="Times New Roman" w:eastAsia="SimSun" w:hAnsi="Times New Roman"/>
                <w:color w:val="000000"/>
                <w:sz w:val="24"/>
                <w:szCs w:val="24"/>
                <w:lang w:eastAsia="ru-RU"/>
              </w:rPr>
              <w:t xml:space="preserve"> його</w:t>
            </w:r>
            <w:r w:rsidRPr="00BB7F46">
              <w:rPr>
                <w:rFonts w:ascii="Times New Roman" w:eastAsia="SimSun" w:hAnsi="Times New Roman"/>
                <w:color w:val="000000"/>
                <w:sz w:val="24"/>
                <w:szCs w:val="24"/>
                <w:lang w:eastAsia="ru-RU"/>
              </w:rPr>
              <w:t xml:space="preserve"> несправність </w:t>
            </w:r>
            <w:bookmarkEnd w:id="14"/>
            <w:r w:rsidRPr="00BB7F46">
              <w:rPr>
                <w:rFonts w:ascii="Times New Roman" w:eastAsia="SimSun" w:hAnsi="Times New Roman"/>
                <w:color w:val="000000"/>
                <w:sz w:val="24"/>
                <w:szCs w:val="24"/>
                <w:lang w:eastAsia="ru-RU"/>
              </w:rPr>
              <w:t>(</w:t>
            </w:r>
            <w:r w:rsidRPr="00BB7F46">
              <w:rPr>
                <w:rFonts w:ascii="Times New Roman" w:eastAsia="SimSun" w:hAnsi="Times New Roman"/>
                <w:b/>
                <w:bCs/>
                <w:color w:val="000000"/>
                <w:sz w:val="24"/>
                <w:szCs w:val="24"/>
                <w:u w:val="single"/>
                <w:lang w:eastAsia="ru-RU"/>
              </w:rPr>
              <w:t>надати гарантійний лист</w:t>
            </w:r>
            <w:r w:rsidRPr="00BB7F46">
              <w:rPr>
                <w:rFonts w:ascii="Times New Roman" w:eastAsia="SimSun" w:hAnsi="Times New Roman"/>
                <w:color w:val="000000"/>
                <w:sz w:val="24"/>
                <w:szCs w:val="24"/>
                <w:lang w:eastAsia="ru-RU"/>
              </w:rPr>
              <w:t xml:space="preserve">). </w:t>
            </w:r>
          </w:p>
          <w:p w14:paraId="2AC07517"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16"/>
                <w:szCs w:val="16"/>
                <w:lang w:eastAsia="ru-RU"/>
              </w:rPr>
            </w:pPr>
          </w:p>
          <w:p w14:paraId="3458C04F" w14:textId="77777777" w:rsidR="00A069CE" w:rsidRPr="00963EAF" w:rsidRDefault="00A069CE" w:rsidP="00A069CE">
            <w:pPr>
              <w:spacing w:after="0" w:line="20" w:lineRule="atLeast"/>
              <w:jc w:val="both"/>
              <w:rPr>
                <w:rFonts w:ascii="Times New Roman" w:hAnsi="Times New Roman"/>
                <w:sz w:val="24"/>
                <w:szCs w:val="24"/>
                <w:lang w:eastAsia="uk-UA"/>
              </w:rPr>
            </w:pPr>
            <w:r w:rsidRPr="00BB7F46">
              <w:rPr>
                <w:rFonts w:ascii="Times New Roman" w:eastAsia="SimSun" w:hAnsi="Times New Roman"/>
                <w:color w:val="000000"/>
                <w:sz w:val="24"/>
                <w:szCs w:val="24"/>
                <w:lang w:eastAsia="ru-RU"/>
              </w:rPr>
              <w:t xml:space="preserve">У разі неможливості Постачальником усунення виявлених недоліків отриманого Замовником товару (під час гарантійного терміну), Постачальник зобов’язаний забезпечити повну заміну такого товару, який має технічні характеристики не гірше ніж у того, яке вийшло з ладу. Термін ремонту не повинен перевищувати </w:t>
            </w:r>
            <w:r>
              <w:rPr>
                <w:rFonts w:ascii="Times New Roman" w:eastAsia="SimSun" w:hAnsi="Times New Roman"/>
                <w:color w:val="000000"/>
                <w:sz w:val="24"/>
                <w:szCs w:val="24"/>
                <w:lang w:eastAsia="ru-RU"/>
              </w:rPr>
              <w:t>3</w:t>
            </w:r>
            <w:r w:rsidRPr="00BB7F46">
              <w:rPr>
                <w:rFonts w:ascii="Times New Roman" w:eastAsia="SimSun" w:hAnsi="Times New Roman"/>
                <w:color w:val="000000"/>
                <w:sz w:val="24"/>
                <w:szCs w:val="24"/>
                <w:lang w:eastAsia="ru-RU"/>
              </w:rPr>
              <w:t>0 робочих днів</w:t>
            </w:r>
            <w:r>
              <w:rPr>
                <w:rFonts w:ascii="Times New Roman" w:eastAsia="SimSun" w:hAnsi="Times New Roman"/>
                <w:color w:val="000000"/>
                <w:sz w:val="24"/>
                <w:szCs w:val="24"/>
                <w:lang w:eastAsia="ru-RU"/>
              </w:rPr>
              <w:t xml:space="preserve">, </w:t>
            </w:r>
            <w:r>
              <w:rPr>
                <w:rFonts w:ascii="Times New Roman" w:hAnsi="Times New Roman"/>
                <w:sz w:val="24"/>
                <w:szCs w:val="24"/>
                <w:lang w:eastAsia="uk-UA"/>
              </w:rPr>
              <w:t xml:space="preserve">термін заміни товару </w:t>
            </w:r>
            <w:r w:rsidRPr="00222F85">
              <w:rPr>
                <w:rFonts w:ascii="Times New Roman" w:hAnsi="Times New Roman"/>
                <w:sz w:val="24"/>
                <w:szCs w:val="24"/>
                <w:lang w:eastAsia="uk-UA"/>
              </w:rPr>
              <w:t xml:space="preserve">не повинен перевищувати </w:t>
            </w:r>
            <w:r>
              <w:rPr>
                <w:rFonts w:ascii="Times New Roman" w:hAnsi="Times New Roman"/>
                <w:sz w:val="24"/>
                <w:szCs w:val="24"/>
                <w:lang w:eastAsia="uk-UA"/>
              </w:rPr>
              <w:t xml:space="preserve"> 45</w:t>
            </w:r>
            <w:r w:rsidRPr="00222F85">
              <w:rPr>
                <w:rFonts w:ascii="Times New Roman" w:hAnsi="Times New Roman"/>
                <w:sz w:val="24"/>
                <w:szCs w:val="24"/>
                <w:lang w:eastAsia="uk-UA"/>
              </w:rPr>
              <w:t xml:space="preserve"> робочих днів</w:t>
            </w:r>
            <w:r>
              <w:rPr>
                <w:rFonts w:ascii="Times New Roman" w:hAnsi="Times New Roman"/>
                <w:sz w:val="24"/>
                <w:szCs w:val="24"/>
                <w:lang w:eastAsia="uk-UA"/>
              </w:rPr>
              <w:t>.</w:t>
            </w:r>
          </w:p>
          <w:p w14:paraId="4BD65F14"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bookmarkStart w:id="15" w:name="_Hlk40349732"/>
            <w:r w:rsidRPr="00BB7F46">
              <w:rPr>
                <w:rFonts w:ascii="Times New Roman" w:eastAsia="SimSun" w:hAnsi="Times New Roman"/>
                <w:color w:val="000000"/>
                <w:sz w:val="24"/>
                <w:szCs w:val="24"/>
                <w:lang w:eastAsia="ru-RU"/>
              </w:rPr>
              <w:t xml:space="preserve">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w:t>
            </w:r>
            <w:r>
              <w:rPr>
                <w:rFonts w:ascii="Times New Roman" w:eastAsia="SimSun" w:hAnsi="Times New Roman"/>
                <w:color w:val="000000"/>
                <w:sz w:val="24"/>
                <w:szCs w:val="24"/>
                <w:lang w:eastAsia="ru-RU"/>
              </w:rPr>
              <w:t>продовжується на час</w:t>
            </w:r>
            <w:r w:rsidRPr="00BB7F46">
              <w:rPr>
                <w:rFonts w:ascii="Times New Roman" w:eastAsia="SimSun" w:hAnsi="Times New Roman"/>
                <w:color w:val="000000"/>
                <w:sz w:val="24"/>
                <w:szCs w:val="24"/>
                <w:lang w:eastAsia="ru-RU"/>
              </w:rPr>
              <w:t xml:space="preserve"> ремонту.</w:t>
            </w:r>
            <w:bookmarkEnd w:id="15"/>
          </w:p>
          <w:p w14:paraId="7A0A6DEF" w14:textId="77777777" w:rsidR="00A069CE"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p>
          <w:p w14:paraId="7D286AB3" w14:textId="1ADBC99F"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При необхідності доставки до сервісного центру Постачальника </w:t>
            </w:r>
            <w:r w:rsidR="007B60F0">
              <w:rPr>
                <w:rFonts w:ascii="Times New Roman" w:eastAsia="SimSun" w:hAnsi="Times New Roman"/>
                <w:color w:val="000000"/>
                <w:sz w:val="24"/>
                <w:szCs w:val="24"/>
                <w:lang w:eastAsia="ru-RU"/>
              </w:rPr>
              <w:t>товару</w:t>
            </w:r>
            <w:r w:rsidRPr="00BB7F46">
              <w:rPr>
                <w:rFonts w:ascii="Times New Roman" w:eastAsia="SimSun" w:hAnsi="Times New Roman"/>
                <w:color w:val="000000"/>
                <w:sz w:val="24"/>
                <w:szCs w:val="24"/>
                <w:lang w:eastAsia="ru-RU"/>
              </w:rPr>
              <w:t>, яке вийшло з ладу, доставка (</w:t>
            </w:r>
            <w:r w:rsidRPr="00BB7F46">
              <w:rPr>
                <w:rFonts w:ascii="Times New Roman" w:eastAsia="SimSun" w:hAnsi="Times New Roman"/>
                <w:color w:val="000000"/>
                <w:sz w:val="24"/>
                <w:szCs w:val="24"/>
                <w:u w:val="single"/>
                <w:lang w:eastAsia="ru-RU"/>
              </w:rPr>
              <w:t>включаючи повернення до Замовника</w:t>
            </w:r>
            <w:r w:rsidRPr="00BB7F46">
              <w:rPr>
                <w:rFonts w:ascii="Times New Roman" w:eastAsia="SimSun" w:hAnsi="Times New Roman"/>
                <w:color w:val="000000"/>
                <w:sz w:val="24"/>
                <w:szCs w:val="24"/>
                <w:lang w:eastAsia="ru-RU"/>
              </w:rPr>
              <w:t>) виконується Постачальником та за його рахунок</w:t>
            </w:r>
            <w:r>
              <w:rPr>
                <w:rFonts w:ascii="Times New Roman" w:eastAsia="SimSun" w:hAnsi="Times New Roman"/>
                <w:color w:val="000000"/>
                <w:sz w:val="24"/>
                <w:szCs w:val="24"/>
                <w:lang w:eastAsia="ru-RU"/>
              </w:rPr>
              <w:t xml:space="preserve">. </w:t>
            </w:r>
          </w:p>
        </w:tc>
      </w:tr>
      <w:tr w:rsidR="00A069CE" w:rsidRPr="00BB7F46" w14:paraId="5049EBD8" w14:textId="77777777" w:rsidTr="00816CD1">
        <w:trPr>
          <w:trHeight w:val="698"/>
        </w:trPr>
        <w:tc>
          <w:tcPr>
            <w:tcW w:w="567" w:type="dxa"/>
            <w:shd w:val="clear" w:color="auto" w:fill="auto"/>
          </w:tcPr>
          <w:p w14:paraId="0F89B077" w14:textId="0BFA13C6" w:rsidR="00A069CE" w:rsidRPr="007B60F0" w:rsidRDefault="00816CD1"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9946" w:type="dxa"/>
            <w:shd w:val="clear" w:color="auto" w:fill="auto"/>
          </w:tcPr>
          <w:p w14:paraId="2749ABA0" w14:textId="2B9AA6D8" w:rsidR="00A069CE" w:rsidRPr="007B60F0" w:rsidRDefault="00A069CE" w:rsidP="00F8469C">
            <w:pPr>
              <w:shd w:val="clear" w:color="auto" w:fill="FFFFFF"/>
              <w:spacing w:after="0" w:line="240" w:lineRule="auto"/>
              <w:jc w:val="both"/>
              <w:rPr>
                <w:rFonts w:ascii="Times New Roman" w:hAnsi="Times New Roman"/>
                <w:sz w:val="24"/>
                <w:szCs w:val="24"/>
              </w:rPr>
            </w:pPr>
            <w:r w:rsidRPr="007B60F0">
              <w:rPr>
                <w:rFonts w:ascii="Times New Roman" w:hAnsi="Times New Roman"/>
                <w:sz w:val="24"/>
                <w:szCs w:val="24"/>
              </w:rPr>
              <w:t>Учасник повинен забезпечити сервісне обслуговування (протягом гарантійного терміну експлуатації) запропонованого ним товару.</w:t>
            </w:r>
            <w:r w:rsidR="00816CD1">
              <w:t xml:space="preserve"> </w:t>
            </w:r>
            <w:r w:rsidR="00816CD1" w:rsidRPr="00816CD1">
              <w:rPr>
                <w:rFonts w:ascii="Times New Roman" w:hAnsi="Times New Roman"/>
                <w:sz w:val="24"/>
                <w:szCs w:val="24"/>
              </w:rPr>
              <w:t>Сервісне обслуговування повинно здійснюватися кваліфікованим інженером, який має відповідні знання та навички.</w:t>
            </w:r>
            <w:r w:rsidRPr="007B60F0">
              <w:rPr>
                <w:rFonts w:ascii="Times New Roman" w:hAnsi="Times New Roman"/>
                <w:sz w:val="24"/>
                <w:szCs w:val="24"/>
              </w:rPr>
              <w:t xml:space="preserve"> У складі тендерної пропозиції Учасник повинен </w:t>
            </w:r>
            <w:r w:rsidRPr="00816CD1">
              <w:rPr>
                <w:rFonts w:ascii="Times New Roman" w:hAnsi="Times New Roman"/>
                <w:b/>
                <w:sz w:val="24"/>
                <w:szCs w:val="24"/>
                <w:u w:val="single"/>
              </w:rPr>
              <w:t>надати гарантійний лист</w:t>
            </w:r>
            <w:r w:rsidRPr="007B60F0">
              <w:rPr>
                <w:rFonts w:ascii="Times New Roman" w:hAnsi="Times New Roman"/>
                <w:sz w:val="24"/>
                <w:szCs w:val="24"/>
              </w:rPr>
              <w:t xml:space="preserve"> </w:t>
            </w:r>
            <w:r w:rsidRPr="007B60F0">
              <w:rPr>
                <w:rFonts w:ascii="Times New Roman" w:eastAsia="Times New Roman" w:hAnsi="Times New Roman"/>
                <w:sz w:val="24"/>
                <w:szCs w:val="24"/>
              </w:rPr>
              <w:t>за власноручним підписом Учасника та завірений печаткою (у разі її використання)</w:t>
            </w:r>
            <w:r w:rsidRPr="007B60F0">
              <w:rPr>
                <w:rFonts w:ascii="Times New Roman" w:hAnsi="Times New Roman"/>
                <w:sz w:val="24"/>
                <w:szCs w:val="24"/>
              </w:rPr>
              <w:t xml:space="preserve"> в якому він </w:t>
            </w:r>
            <w:r w:rsidRPr="007B60F0">
              <w:rPr>
                <w:rFonts w:ascii="Times New Roman" w:hAnsi="Times New Roman"/>
                <w:b/>
                <w:sz w:val="24"/>
                <w:szCs w:val="24"/>
              </w:rPr>
              <w:t xml:space="preserve">повинен </w:t>
            </w:r>
            <w:r w:rsidR="00D07B09" w:rsidRPr="006D5F10">
              <w:rPr>
                <w:rFonts w:ascii="Times New Roman" w:hAnsi="Times New Roman"/>
                <w:b/>
                <w:sz w:val="24"/>
                <w:szCs w:val="24"/>
              </w:rPr>
              <w:t>гарантувати</w:t>
            </w:r>
            <w:r w:rsidR="00D07B09" w:rsidRPr="006D5F10">
              <w:rPr>
                <w:rFonts w:ascii="Times New Roman" w:hAnsi="Times New Roman"/>
                <w:sz w:val="24"/>
                <w:szCs w:val="24"/>
              </w:rPr>
              <w:t xml:space="preserve"> </w:t>
            </w:r>
            <w:r w:rsidR="00D07B09">
              <w:rPr>
                <w:rFonts w:ascii="Times New Roman" w:hAnsi="Times New Roman"/>
                <w:sz w:val="24"/>
                <w:szCs w:val="24"/>
              </w:rPr>
              <w:t>виконання даної вимоги</w:t>
            </w:r>
            <w:r w:rsidRPr="007B60F0">
              <w:rPr>
                <w:rFonts w:ascii="Times New Roman" w:hAnsi="Times New Roman"/>
                <w:sz w:val="24"/>
                <w:szCs w:val="24"/>
              </w:rPr>
              <w:t>.</w:t>
            </w:r>
          </w:p>
        </w:tc>
      </w:tr>
      <w:tr w:rsidR="00FD5D74" w:rsidRPr="00BB7F46" w14:paraId="4D274EE2" w14:textId="77777777" w:rsidTr="00816CD1">
        <w:trPr>
          <w:trHeight w:val="698"/>
        </w:trPr>
        <w:tc>
          <w:tcPr>
            <w:tcW w:w="567" w:type="dxa"/>
            <w:shd w:val="clear" w:color="auto" w:fill="auto"/>
          </w:tcPr>
          <w:p w14:paraId="3DD5A39F" w14:textId="13D54AD4" w:rsidR="00FD5D74" w:rsidRPr="007B60F0" w:rsidRDefault="00816CD1"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9946" w:type="dxa"/>
            <w:shd w:val="clear" w:color="auto" w:fill="auto"/>
          </w:tcPr>
          <w:p w14:paraId="71947426" w14:textId="77777777" w:rsidR="00816CD1" w:rsidRPr="00816CD1" w:rsidRDefault="00816CD1" w:rsidP="00816CD1">
            <w:pPr>
              <w:shd w:val="clear" w:color="auto" w:fill="FFFFFF"/>
              <w:spacing w:after="0" w:line="240" w:lineRule="auto"/>
              <w:jc w:val="both"/>
              <w:rPr>
                <w:rFonts w:ascii="Times New Roman" w:hAnsi="Times New Roman"/>
                <w:sz w:val="24"/>
                <w:szCs w:val="24"/>
              </w:rPr>
            </w:pPr>
            <w:r w:rsidRPr="00816CD1">
              <w:rPr>
                <w:rFonts w:ascii="Times New Roman" w:hAnsi="Times New Roman"/>
                <w:sz w:val="24"/>
                <w:szCs w:val="24"/>
              </w:rPr>
              <w:t xml:space="preserve">Учасник повинен провести безкоштовне кваліфіковане навчання персоналу Замовника по користуванню (використанню) запропонованого товару.  Інструктаж спеціалістів Замовника проводиться на місці за рахунок Учасника. </w:t>
            </w:r>
          </w:p>
          <w:p w14:paraId="47F2EAD2" w14:textId="6ADCC7F4" w:rsidR="00FD5D74" w:rsidRPr="007B60F0" w:rsidRDefault="00816CD1" w:rsidP="00816CD1">
            <w:pPr>
              <w:shd w:val="clear" w:color="auto" w:fill="FFFFFF"/>
              <w:spacing w:after="0" w:line="240" w:lineRule="auto"/>
              <w:jc w:val="both"/>
              <w:rPr>
                <w:rFonts w:ascii="Times New Roman" w:hAnsi="Times New Roman"/>
                <w:sz w:val="24"/>
                <w:szCs w:val="24"/>
              </w:rPr>
            </w:pPr>
            <w:r w:rsidRPr="00816CD1">
              <w:rPr>
                <w:rFonts w:ascii="Times New Roman" w:hAnsi="Times New Roman"/>
                <w:sz w:val="24"/>
                <w:szCs w:val="24"/>
              </w:rPr>
              <w:t xml:space="preserve">На підтвердження </w:t>
            </w:r>
            <w:r w:rsidRPr="00816CD1">
              <w:rPr>
                <w:rFonts w:ascii="Times New Roman" w:hAnsi="Times New Roman"/>
                <w:b/>
                <w:sz w:val="24"/>
                <w:szCs w:val="24"/>
                <w:u w:val="single"/>
              </w:rPr>
              <w:t>надати гарантійний лист</w:t>
            </w:r>
            <w:r w:rsidRPr="00816CD1">
              <w:rPr>
                <w:rFonts w:ascii="Times New Roman" w:hAnsi="Times New Roman"/>
                <w:sz w:val="24"/>
                <w:szCs w:val="24"/>
              </w:rPr>
              <w:t xml:space="preserve"> про забезпечення навчання персоналу Замовника по користуванню (керуванню) обладнанням за місцем його експлуатації.</w:t>
            </w:r>
          </w:p>
        </w:tc>
      </w:tr>
      <w:tr w:rsidR="00FD5D74" w:rsidRPr="00BB7F46" w14:paraId="1D419CCD" w14:textId="77777777" w:rsidTr="00816CD1">
        <w:trPr>
          <w:trHeight w:val="698"/>
        </w:trPr>
        <w:tc>
          <w:tcPr>
            <w:tcW w:w="567" w:type="dxa"/>
            <w:shd w:val="clear" w:color="auto" w:fill="auto"/>
          </w:tcPr>
          <w:p w14:paraId="303FA150" w14:textId="0B3C99DB" w:rsidR="00FD5D74" w:rsidRDefault="00816CD1"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9946" w:type="dxa"/>
            <w:shd w:val="clear" w:color="auto" w:fill="auto"/>
          </w:tcPr>
          <w:p w14:paraId="417472DC" w14:textId="09D76AE6" w:rsidR="00816CD1" w:rsidRDefault="00816CD1" w:rsidP="00816CD1">
            <w:pPr>
              <w:spacing w:after="0" w:line="240" w:lineRule="auto"/>
              <w:jc w:val="both"/>
              <w:rPr>
                <w:rFonts w:ascii="Times New Roman" w:hAnsi="Times New Roman"/>
                <w:sz w:val="24"/>
                <w:szCs w:val="24"/>
              </w:rPr>
            </w:pPr>
            <w:r w:rsidRPr="003D75DE">
              <w:rPr>
                <w:rFonts w:ascii="Times New Roman" w:hAnsi="Times New Roman"/>
                <w:sz w:val="24"/>
                <w:szCs w:val="24"/>
              </w:rPr>
              <w:t>З</w:t>
            </w:r>
            <w:r w:rsidRPr="001A5962">
              <w:rPr>
                <w:rFonts w:ascii="Times New Roman" w:hAnsi="Times New Roman"/>
                <w:sz w:val="24"/>
                <w:szCs w:val="24"/>
              </w:rPr>
              <w:t xml:space="preserve"> метою</w:t>
            </w:r>
            <w:r w:rsidRPr="003D75DE">
              <w:rPr>
                <w:rFonts w:ascii="Times New Roman" w:hAnsi="Times New Roman"/>
                <w:sz w:val="24"/>
                <w:szCs w:val="24"/>
              </w:rPr>
              <w:t xml:space="preserve"> </w:t>
            </w:r>
            <w:r w:rsidRPr="001A5962">
              <w:rPr>
                <w:rFonts w:ascii="Times New Roman" w:hAnsi="Times New Roman"/>
                <w:sz w:val="24"/>
                <w:szCs w:val="24"/>
              </w:rPr>
              <w:t>запобігання закупівлі фальсифікату та отримання гарантій на своєчасне постачання запропонованого обладнання, учасник у складі тендерної пропозиції надає</w:t>
            </w:r>
            <w:r w:rsidRPr="003D75DE">
              <w:rPr>
                <w:rFonts w:ascii="Times New Roman" w:hAnsi="Times New Roman"/>
                <w:sz w:val="24"/>
                <w:szCs w:val="24"/>
              </w:rPr>
              <w:t xml:space="preserve"> </w:t>
            </w:r>
            <w:proofErr w:type="spellStart"/>
            <w:r w:rsidRPr="001A5962">
              <w:rPr>
                <w:rFonts w:ascii="Times New Roman" w:hAnsi="Times New Roman"/>
                <w:sz w:val="24"/>
                <w:szCs w:val="24"/>
              </w:rPr>
              <w:t>скан</w:t>
            </w:r>
            <w:proofErr w:type="spellEnd"/>
            <w:r w:rsidRPr="001A5962">
              <w:rPr>
                <w:rFonts w:ascii="Times New Roman" w:hAnsi="Times New Roman"/>
                <w:sz w:val="24"/>
                <w:szCs w:val="24"/>
              </w:rPr>
              <w:t>-копію з оригіналу</w:t>
            </w:r>
            <w:r w:rsidRPr="003D75DE">
              <w:rPr>
                <w:rFonts w:ascii="Times New Roman" w:hAnsi="Times New Roman"/>
                <w:sz w:val="24"/>
                <w:szCs w:val="24"/>
              </w:rPr>
              <w:t xml:space="preserve"> листа від виробника </w:t>
            </w:r>
            <w:r w:rsidRPr="00822B2A">
              <w:rPr>
                <w:rFonts w:ascii="Times New Roman" w:eastAsia="SimSun" w:hAnsi="Times New Roman"/>
                <w:color w:val="000000"/>
                <w:sz w:val="24"/>
                <w:szCs w:val="24"/>
                <w:lang w:eastAsia="ru-RU"/>
              </w:rPr>
              <w:t>(</w:t>
            </w:r>
            <w:r>
              <w:rPr>
                <w:rFonts w:ascii="Times New Roman" w:eastAsia="SimSun" w:hAnsi="Times New Roman"/>
                <w:color w:val="000000"/>
                <w:sz w:val="24"/>
                <w:szCs w:val="24"/>
                <w:lang w:eastAsia="ru-RU"/>
              </w:rPr>
              <w:t xml:space="preserve">або </w:t>
            </w:r>
            <w:r w:rsidRPr="00822B2A">
              <w:rPr>
                <w:rFonts w:ascii="Times New Roman" w:eastAsia="SimSun" w:hAnsi="Times New Roman"/>
                <w:color w:val="000000"/>
                <w:sz w:val="24"/>
                <w:szCs w:val="24"/>
                <w:lang w:eastAsia="ru-RU"/>
              </w:rPr>
              <w:t xml:space="preserve">представництва, </w:t>
            </w:r>
            <w:r>
              <w:rPr>
                <w:rFonts w:ascii="Times New Roman" w:eastAsia="SimSun" w:hAnsi="Times New Roman"/>
                <w:color w:val="000000"/>
                <w:sz w:val="24"/>
                <w:szCs w:val="24"/>
                <w:lang w:eastAsia="ru-RU"/>
              </w:rPr>
              <w:t xml:space="preserve">або </w:t>
            </w:r>
            <w:r w:rsidRPr="00822B2A">
              <w:rPr>
                <w:rFonts w:ascii="Times New Roman" w:eastAsia="SimSun" w:hAnsi="Times New Roman"/>
                <w:color w:val="000000"/>
                <w:sz w:val="24"/>
                <w:szCs w:val="24"/>
                <w:lang w:eastAsia="ru-RU"/>
              </w:rPr>
              <w:t xml:space="preserve">філії виробника – якщо їх відповідні повноваження поширюються на територію України) або представника, </w:t>
            </w:r>
            <w:r>
              <w:rPr>
                <w:rFonts w:ascii="Times New Roman" w:eastAsia="SimSun" w:hAnsi="Times New Roman"/>
                <w:color w:val="000000"/>
                <w:sz w:val="24"/>
                <w:szCs w:val="24"/>
                <w:lang w:eastAsia="ru-RU"/>
              </w:rPr>
              <w:t xml:space="preserve">або </w:t>
            </w:r>
            <w:r w:rsidRPr="00822B2A">
              <w:rPr>
                <w:rFonts w:ascii="Times New Roman" w:eastAsia="SimSun" w:hAnsi="Times New Roman"/>
                <w:color w:val="000000"/>
                <w:sz w:val="24"/>
                <w:szCs w:val="24"/>
                <w:lang w:eastAsia="ru-RU"/>
              </w:rPr>
              <w:t xml:space="preserve">дилера, </w:t>
            </w:r>
            <w:r>
              <w:rPr>
                <w:rFonts w:ascii="Times New Roman" w:eastAsia="SimSun" w:hAnsi="Times New Roman"/>
                <w:color w:val="000000"/>
                <w:sz w:val="24"/>
                <w:szCs w:val="24"/>
                <w:lang w:eastAsia="ru-RU"/>
              </w:rPr>
              <w:t xml:space="preserve">або </w:t>
            </w:r>
            <w:r w:rsidRPr="00822B2A">
              <w:rPr>
                <w:rFonts w:ascii="Times New Roman" w:eastAsia="SimSun" w:hAnsi="Times New Roman"/>
                <w:color w:val="000000"/>
                <w:sz w:val="24"/>
                <w:szCs w:val="24"/>
                <w:lang w:eastAsia="ru-RU"/>
              </w:rPr>
              <w:t>дистриб</w:t>
            </w:r>
            <w:r>
              <w:rPr>
                <w:rFonts w:ascii="Times New Roman" w:eastAsia="SimSun" w:hAnsi="Times New Roman"/>
                <w:color w:val="000000"/>
                <w:sz w:val="24"/>
                <w:szCs w:val="24"/>
                <w:lang w:eastAsia="ru-RU"/>
              </w:rPr>
              <w:t>’</w:t>
            </w:r>
            <w:r w:rsidRPr="00822B2A">
              <w:rPr>
                <w:rFonts w:ascii="Times New Roman" w:eastAsia="SimSun" w:hAnsi="Times New Roman"/>
                <w:color w:val="000000"/>
                <w:sz w:val="24"/>
                <w:szCs w:val="24"/>
                <w:lang w:eastAsia="ru-RU"/>
              </w:rPr>
              <w:t>ютора, офіційно уповноваженого на це виробником</w:t>
            </w:r>
            <w:r>
              <w:rPr>
                <w:rFonts w:ascii="Times New Roman" w:eastAsia="SimSun" w:hAnsi="Times New Roman"/>
                <w:color w:val="000000"/>
                <w:sz w:val="24"/>
                <w:szCs w:val="24"/>
                <w:lang w:eastAsia="ru-RU"/>
              </w:rPr>
              <w:t>,</w:t>
            </w:r>
            <w:r w:rsidRPr="003D75DE">
              <w:rPr>
                <w:rFonts w:ascii="Times New Roman" w:hAnsi="Times New Roman"/>
                <w:sz w:val="24"/>
                <w:szCs w:val="24"/>
              </w:rPr>
              <w:t xml:space="preserve"> яким підтверджується можливість постачання товару, який є предметом закупівлі цих торгів, у необхідній кількості, якості та </w:t>
            </w:r>
            <w:r w:rsidRPr="009A6C54">
              <w:rPr>
                <w:rFonts w:ascii="Times New Roman" w:hAnsi="Times New Roman"/>
                <w:sz w:val="24"/>
                <w:szCs w:val="24"/>
              </w:rPr>
              <w:t>в термін до</w:t>
            </w:r>
            <w:r>
              <w:rPr>
                <w:rFonts w:ascii="Times New Roman" w:hAnsi="Times New Roman"/>
                <w:sz w:val="24"/>
                <w:szCs w:val="24"/>
              </w:rPr>
              <w:t xml:space="preserve"> </w:t>
            </w:r>
            <w:r w:rsidRPr="00352D36">
              <w:rPr>
                <w:rFonts w:ascii="Times New Roman" w:hAnsi="Times New Roman"/>
                <w:sz w:val="24"/>
                <w:szCs w:val="24"/>
              </w:rPr>
              <w:t>0</w:t>
            </w:r>
            <w:r>
              <w:rPr>
                <w:rFonts w:ascii="Times New Roman" w:hAnsi="Times New Roman"/>
                <w:sz w:val="24"/>
                <w:szCs w:val="24"/>
              </w:rPr>
              <w:t>1</w:t>
            </w:r>
            <w:r w:rsidRPr="00352D36">
              <w:rPr>
                <w:rFonts w:ascii="Times New Roman" w:hAnsi="Times New Roman"/>
                <w:sz w:val="24"/>
                <w:szCs w:val="24"/>
              </w:rPr>
              <w:t>.12.2023 р.</w:t>
            </w:r>
            <w:r w:rsidRPr="001A5962">
              <w:rPr>
                <w:rFonts w:ascii="Times New Roman" w:hAnsi="Times New Roman"/>
                <w:sz w:val="24"/>
                <w:szCs w:val="24"/>
              </w:rPr>
              <w:t xml:space="preserve"> (включно).</w:t>
            </w:r>
            <w:r w:rsidRPr="003D75DE">
              <w:rPr>
                <w:rFonts w:ascii="Times New Roman" w:hAnsi="Times New Roman"/>
                <w:sz w:val="24"/>
                <w:szCs w:val="24"/>
              </w:rPr>
              <w:t xml:space="preserve"> </w:t>
            </w:r>
          </w:p>
          <w:p w14:paraId="2B6727FC" w14:textId="77777777" w:rsidR="00816CD1" w:rsidRPr="001A5962" w:rsidRDefault="00816CD1" w:rsidP="00816CD1">
            <w:pPr>
              <w:spacing w:after="0" w:line="240" w:lineRule="auto"/>
              <w:rPr>
                <w:rFonts w:ascii="Times New Roman" w:hAnsi="Times New Roman"/>
                <w:b/>
                <w:bCs/>
                <w:sz w:val="24"/>
                <w:szCs w:val="24"/>
              </w:rPr>
            </w:pPr>
            <w:r w:rsidRPr="001A5962">
              <w:rPr>
                <w:rFonts w:ascii="Times New Roman" w:hAnsi="Times New Roman"/>
                <w:b/>
                <w:bCs/>
                <w:sz w:val="24"/>
                <w:szCs w:val="24"/>
              </w:rPr>
              <w:t>УВАГА !!!</w:t>
            </w:r>
          </w:p>
          <w:p w14:paraId="2F75B2A8" w14:textId="77777777" w:rsidR="00816CD1" w:rsidRPr="001A5962" w:rsidRDefault="00816CD1" w:rsidP="00816CD1">
            <w:pPr>
              <w:spacing w:after="0" w:line="240" w:lineRule="auto"/>
              <w:rPr>
                <w:rFonts w:ascii="Times New Roman" w:hAnsi="Times New Roman"/>
                <w:sz w:val="24"/>
                <w:szCs w:val="24"/>
              </w:rPr>
            </w:pPr>
            <w:r w:rsidRPr="001A5962">
              <w:rPr>
                <w:rFonts w:ascii="Times New Roman" w:hAnsi="Times New Roman"/>
                <w:sz w:val="24"/>
                <w:szCs w:val="24"/>
              </w:rPr>
              <w:t>Лист на офіційному бланку</w:t>
            </w:r>
            <w:r w:rsidRPr="009A6C54">
              <w:rPr>
                <w:rFonts w:ascii="Times New Roman" w:hAnsi="Times New Roman"/>
                <w:sz w:val="24"/>
                <w:szCs w:val="24"/>
              </w:rPr>
              <w:t xml:space="preserve"> </w:t>
            </w:r>
            <w:r w:rsidRPr="001A5962">
              <w:rPr>
                <w:rFonts w:ascii="Times New Roman" w:hAnsi="Times New Roman"/>
                <w:sz w:val="24"/>
                <w:szCs w:val="24"/>
              </w:rPr>
              <w:t>від виробника</w:t>
            </w:r>
            <w:r>
              <w:rPr>
                <w:rFonts w:ascii="Times New Roman" w:hAnsi="Times New Roman"/>
                <w:sz w:val="24"/>
                <w:szCs w:val="24"/>
              </w:rPr>
              <w:t xml:space="preserve"> (офіційного представника)</w:t>
            </w:r>
            <w:r w:rsidRPr="001A5962">
              <w:rPr>
                <w:rFonts w:ascii="Times New Roman" w:hAnsi="Times New Roman"/>
                <w:sz w:val="24"/>
                <w:szCs w:val="24"/>
              </w:rPr>
              <w:t xml:space="preserve"> повинен включати: </w:t>
            </w:r>
          </w:p>
          <w:p w14:paraId="5153B524" w14:textId="77777777" w:rsidR="00816CD1" w:rsidRPr="003D75DE" w:rsidRDefault="00816CD1" w:rsidP="00816CD1">
            <w:pPr>
              <w:pStyle w:val="a7"/>
              <w:numPr>
                <w:ilvl w:val="0"/>
                <w:numId w:val="30"/>
              </w:numPr>
              <w:jc w:val="both"/>
              <w:rPr>
                <w:rFonts w:ascii="Times New Roman" w:hAnsi="Times New Roman"/>
                <w:sz w:val="24"/>
                <w:szCs w:val="24"/>
              </w:rPr>
            </w:pPr>
            <w:r w:rsidRPr="001A5962">
              <w:rPr>
                <w:rFonts w:ascii="Times New Roman" w:hAnsi="Times New Roman"/>
                <w:sz w:val="24"/>
                <w:szCs w:val="24"/>
              </w:rPr>
              <w:t>найменування Учасника – зазначається найменування Учасника процедури закупівлі</w:t>
            </w:r>
            <w:r w:rsidRPr="003D75DE">
              <w:rPr>
                <w:rFonts w:ascii="Times New Roman" w:hAnsi="Times New Roman"/>
                <w:sz w:val="24"/>
                <w:szCs w:val="24"/>
              </w:rPr>
              <w:t xml:space="preserve">, </w:t>
            </w:r>
          </w:p>
          <w:p w14:paraId="13590551" w14:textId="77777777" w:rsidR="00816CD1" w:rsidRPr="003D75DE" w:rsidRDefault="00816CD1" w:rsidP="00816CD1">
            <w:pPr>
              <w:pStyle w:val="a7"/>
              <w:numPr>
                <w:ilvl w:val="0"/>
                <w:numId w:val="30"/>
              </w:numPr>
              <w:jc w:val="both"/>
              <w:rPr>
                <w:rFonts w:ascii="Times New Roman" w:hAnsi="Times New Roman"/>
                <w:sz w:val="24"/>
                <w:szCs w:val="24"/>
              </w:rPr>
            </w:pPr>
            <w:r w:rsidRPr="001A5962">
              <w:rPr>
                <w:rFonts w:ascii="Times New Roman" w:hAnsi="Times New Roman"/>
                <w:sz w:val="24"/>
                <w:szCs w:val="24"/>
              </w:rPr>
              <w:t>найменування Замовника</w:t>
            </w:r>
            <w:r w:rsidRPr="003D75DE">
              <w:rPr>
                <w:rFonts w:ascii="Times New Roman" w:hAnsi="Times New Roman"/>
                <w:sz w:val="24"/>
                <w:szCs w:val="24"/>
              </w:rPr>
              <w:t xml:space="preserve"> – </w:t>
            </w:r>
            <w:r>
              <w:rPr>
                <w:rFonts w:ascii="Times New Roman" w:hAnsi="Times New Roman"/>
                <w:sz w:val="24"/>
                <w:szCs w:val="24"/>
              </w:rPr>
              <w:t>КНП «Криворізька міська лікарня №5» КМР</w:t>
            </w:r>
          </w:p>
          <w:p w14:paraId="592DA2BB" w14:textId="77777777" w:rsidR="00816CD1" w:rsidRPr="003D75DE" w:rsidRDefault="00816CD1" w:rsidP="00816CD1">
            <w:pPr>
              <w:pStyle w:val="a7"/>
              <w:numPr>
                <w:ilvl w:val="0"/>
                <w:numId w:val="30"/>
              </w:numPr>
              <w:jc w:val="both"/>
              <w:rPr>
                <w:rFonts w:ascii="Times New Roman" w:hAnsi="Times New Roman"/>
                <w:sz w:val="24"/>
                <w:szCs w:val="24"/>
              </w:rPr>
            </w:pPr>
            <w:r w:rsidRPr="001A5962">
              <w:rPr>
                <w:rFonts w:ascii="Times New Roman" w:hAnsi="Times New Roman"/>
                <w:sz w:val="24"/>
                <w:szCs w:val="24"/>
              </w:rPr>
              <w:t>ідентифікатор закупівлі</w:t>
            </w:r>
            <w:r w:rsidRPr="003D75DE">
              <w:rPr>
                <w:rFonts w:ascii="Times New Roman" w:hAnsi="Times New Roman"/>
                <w:sz w:val="24"/>
                <w:szCs w:val="24"/>
              </w:rPr>
              <w:t xml:space="preserve"> – UA-</w:t>
            </w:r>
            <w:proofErr w:type="spellStart"/>
            <w:r w:rsidRPr="003D75DE">
              <w:rPr>
                <w:rFonts w:ascii="Times New Roman" w:hAnsi="Times New Roman"/>
                <w:sz w:val="24"/>
                <w:szCs w:val="24"/>
              </w:rPr>
              <w:t>хххх</w:t>
            </w:r>
            <w:proofErr w:type="spellEnd"/>
            <w:r w:rsidRPr="003D75DE">
              <w:rPr>
                <w:rFonts w:ascii="Times New Roman" w:hAnsi="Times New Roman"/>
                <w:sz w:val="24"/>
                <w:szCs w:val="24"/>
              </w:rPr>
              <w:t>-</w:t>
            </w:r>
            <w:proofErr w:type="spellStart"/>
            <w:r w:rsidRPr="003D75DE">
              <w:rPr>
                <w:rFonts w:ascii="Times New Roman" w:hAnsi="Times New Roman"/>
                <w:sz w:val="24"/>
                <w:szCs w:val="24"/>
              </w:rPr>
              <w:t>хх</w:t>
            </w:r>
            <w:proofErr w:type="spellEnd"/>
            <w:r w:rsidRPr="003D75DE">
              <w:rPr>
                <w:rFonts w:ascii="Times New Roman" w:hAnsi="Times New Roman"/>
                <w:sz w:val="24"/>
                <w:szCs w:val="24"/>
              </w:rPr>
              <w:t>-</w:t>
            </w:r>
            <w:proofErr w:type="spellStart"/>
            <w:r w:rsidRPr="003D75DE">
              <w:rPr>
                <w:rFonts w:ascii="Times New Roman" w:hAnsi="Times New Roman"/>
                <w:sz w:val="24"/>
                <w:szCs w:val="24"/>
              </w:rPr>
              <w:t>хх</w:t>
            </w:r>
            <w:proofErr w:type="spellEnd"/>
            <w:r w:rsidRPr="003D75DE">
              <w:rPr>
                <w:rFonts w:ascii="Times New Roman" w:hAnsi="Times New Roman"/>
                <w:sz w:val="24"/>
                <w:szCs w:val="24"/>
              </w:rPr>
              <w:t>-</w:t>
            </w:r>
            <w:proofErr w:type="spellStart"/>
            <w:r w:rsidRPr="003D75DE">
              <w:rPr>
                <w:rFonts w:ascii="Times New Roman" w:hAnsi="Times New Roman"/>
                <w:sz w:val="24"/>
                <w:szCs w:val="24"/>
              </w:rPr>
              <w:t>хххххх</w:t>
            </w:r>
            <w:proofErr w:type="spellEnd"/>
            <w:r w:rsidRPr="003D75DE">
              <w:rPr>
                <w:rFonts w:ascii="Times New Roman" w:hAnsi="Times New Roman"/>
                <w:sz w:val="24"/>
                <w:szCs w:val="24"/>
              </w:rPr>
              <w:t>-х</w:t>
            </w:r>
            <w:r>
              <w:rPr>
                <w:rFonts w:ascii="Times New Roman" w:hAnsi="Times New Roman"/>
                <w:sz w:val="24"/>
                <w:szCs w:val="24"/>
              </w:rPr>
              <w:t xml:space="preserve"> та</w:t>
            </w:r>
            <w:r w:rsidRPr="003D75DE">
              <w:rPr>
                <w:rFonts w:ascii="Times New Roman" w:hAnsi="Times New Roman"/>
                <w:sz w:val="24"/>
                <w:szCs w:val="24"/>
              </w:rPr>
              <w:t xml:space="preserve"> </w:t>
            </w:r>
            <w:r w:rsidRPr="009A6C54">
              <w:rPr>
                <w:rFonts w:ascii="Times New Roman" w:hAnsi="Times New Roman"/>
                <w:sz w:val="24"/>
                <w:szCs w:val="24"/>
              </w:rPr>
              <w:t>назву предмету закупівлі</w:t>
            </w:r>
          </w:p>
          <w:p w14:paraId="46C8C383" w14:textId="77777777" w:rsidR="00816CD1" w:rsidRDefault="00816CD1" w:rsidP="00816CD1">
            <w:pPr>
              <w:pStyle w:val="a7"/>
              <w:numPr>
                <w:ilvl w:val="0"/>
                <w:numId w:val="30"/>
              </w:numPr>
              <w:jc w:val="both"/>
              <w:rPr>
                <w:rFonts w:ascii="Times New Roman" w:hAnsi="Times New Roman"/>
                <w:sz w:val="24"/>
                <w:szCs w:val="24"/>
              </w:rPr>
            </w:pPr>
            <w:r w:rsidRPr="001A5962">
              <w:rPr>
                <w:rFonts w:ascii="Times New Roman" w:hAnsi="Times New Roman"/>
                <w:sz w:val="24"/>
                <w:szCs w:val="24"/>
              </w:rPr>
              <w:t>кількість з переліком найменувань</w:t>
            </w:r>
            <w:r w:rsidRPr="003D75DE">
              <w:rPr>
                <w:rFonts w:ascii="Times New Roman" w:hAnsi="Times New Roman"/>
                <w:sz w:val="24"/>
                <w:szCs w:val="24"/>
              </w:rPr>
              <w:t xml:space="preserve"> – </w:t>
            </w:r>
            <w:r w:rsidRPr="001A5962">
              <w:rPr>
                <w:rFonts w:ascii="Times New Roman" w:hAnsi="Times New Roman"/>
                <w:sz w:val="24"/>
                <w:szCs w:val="24"/>
              </w:rPr>
              <w:t>зазначається одиниця виміру</w:t>
            </w:r>
            <w:r w:rsidRPr="009A6C54">
              <w:rPr>
                <w:rFonts w:ascii="Times New Roman" w:hAnsi="Times New Roman"/>
                <w:sz w:val="24"/>
                <w:szCs w:val="24"/>
              </w:rPr>
              <w:t xml:space="preserve">, </w:t>
            </w:r>
            <w:r w:rsidRPr="001A5962">
              <w:rPr>
                <w:rFonts w:ascii="Times New Roman" w:hAnsi="Times New Roman"/>
                <w:sz w:val="24"/>
                <w:szCs w:val="24"/>
              </w:rPr>
              <w:t>кількість та найменування товару, що пропонується Учасником</w:t>
            </w:r>
            <w:r w:rsidRPr="00324A77">
              <w:rPr>
                <w:rFonts w:ascii="Times New Roman" w:hAnsi="Times New Roman"/>
                <w:sz w:val="24"/>
                <w:szCs w:val="24"/>
              </w:rPr>
              <w:t>.</w:t>
            </w:r>
          </w:p>
          <w:p w14:paraId="141C504F" w14:textId="282CB547" w:rsidR="00FD5D74" w:rsidRPr="00816CD1" w:rsidRDefault="00816CD1" w:rsidP="00816CD1">
            <w:pPr>
              <w:pStyle w:val="aa"/>
              <w:numPr>
                <w:ilvl w:val="0"/>
                <w:numId w:val="30"/>
              </w:numPr>
              <w:spacing w:line="240" w:lineRule="auto"/>
              <w:jc w:val="both"/>
              <w:rPr>
                <w:rFonts w:ascii="Times New Roman" w:hAnsi="Times New Roman"/>
                <w:sz w:val="24"/>
                <w:szCs w:val="24"/>
              </w:rPr>
            </w:pPr>
            <w:r w:rsidRPr="001A5962">
              <w:rPr>
                <w:rFonts w:ascii="Times New Roman" w:hAnsi="Times New Roman"/>
                <w:sz w:val="24"/>
                <w:szCs w:val="24"/>
              </w:rPr>
              <w:t>діючі контактні дані виробника</w:t>
            </w:r>
            <w:r>
              <w:rPr>
                <w:rFonts w:ascii="Times New Roman" w:hAnsi="Times New Roman"/>
                <w:sz w:val="24"/>
                <w:szCs w:val="24"/>
              </w:rPr>
              <w:t xml:space="preserve"> (офіційного представника) </w:t>
            </w:r>
            <w:r w:rsidRPr="001A5962">
              <w:rPr>
                <w:rFonts w:ascii="Times New Roman" w:hAnsi="Times New Roman"/>
                <w:sz w:val="24"/>
                <w:szCs w:val="24"/>
              </w:rPr>
              <w:t xml:space="preserve"> - юридична адреса, поштова адреса, фактична адреса, телефон, електронна пошта</w:t>
            </w:r>
            <w:r>
              <w:rPr>
                <w:rFonts w:ascii="Times New Roman" w:hAnsi="Times New Roman"/>
                <w:sz w:val="24"/>
                <w:szCs w:val="24"/>
              </w:rPr>
              <w:t>.</w:t>
            </w:r>
          </w:p>
        </w:tc>
      </w:tr>
      <w:tr w:rsidR="00A069CE" w:rsidRPr="00BB7F46" w14:paraId="71AD08EA" w14:textId="77777777" w:rsidTr="00816CD1">
        <w:trPr>
          <w:trHeight w:val="704"/>
        </w:trPr>
        <w:tc>
          <w:tcPr>
            <w:tcW w:w="567" w:type="dxa"/>
            <w:shd w:val="clear" w:color="auto" w:fill="auto"/>
          </w:tcPr>
          <w:p w14:paraId="7D2E738F" w14:textId="1F45DE48" w:rsidR="00A069CE" w:rsidRPr="009C1F20" w:rsidRDefault="00816CD1"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p>
        </w:tc>
        <w:tc>
          <w:tcPr>
            <w:tcW w:w="9946" w:type="dxa"/>
            <w:shd w:val="clear" w:color="auto" w:fill="auto"/>
          </w:tcPr>
          <w:p w14:paraId="7A1423C4" w14:textId="77777777" w:rsidR="00A069CE" w:rsidRPr="009C1F20" w:rsidRDefault="00A069CE" w:rsidP="00A069CE">
            <w:pPr>
              <w:shd w:val="clear" w:color="auto" w:fill="FFFFFF"/>
              <w:spacing w:after="0" w:line="240" w:lineRule="auto"/>
              <w:jc w:val="both"/>
              <w:rPr>
                <w:rFonts w:ascii="Times New Roman" w:eastAsia="SimSun" w:hAnsi="Times New Roman"/>
                <w:b/>
                <w:color w:val="000000"/>
                <w:sz w:val="24"/>
                <w:szCs w:val="24"/>
                <w:u w:val="single"/>
                <w:lang w:eastAsia="ru-RU"/>
              </w:rPr>
            </w:pPr>
            <w:r w:rsidRPr="009C1F20">
              <w:rPr>
                <w:rFonts w:ascii="Times New Roman" w:eastAsia="SimSun" w:hAnsi="Times New Roman"/>
                <w:color w:val="000000"/>
                <w:sz w:val="24"/>
                <w:szCs w:val="24"/>
                <w:lang w:eastAsia="ru-RU"/>
              </w:rPr>
              <w:t xml:space="preserve">Учасник повинен </w:t>
            </w:r>
            <w:r w:rsidRPr="009C1F20">
              <w:rPr>
                <w:rFonts w:ascii="Times New Roman" w:eastAsia="SimSun" w:hAnsi="Times New Roman"/>
                <w:b/>
                <w:bCs/>
                <w:color w:val="000000"/>
                <w:sz w:val="24"/>
                <w:szCs w:val="24"/>
                <w:u w:val="single"/>
                <w:lang w:eastAsia="ru-RU"/>
              </w:rPr>
              <w:t>надати довідку в довільній формі</w:t>
            </w:r>
            <w:r w:rsidRPr="009C1F20">
              <w:rPr>
                <w:rFonts w:ascii="Times New Roman" w:eastAsia="SimSun" w:hAnsi="Times New Roman"/>
                <w:color w:val="000000"/>
                <w:sz w:val="24"/>
                <w:szCs w:val="24"/>
                <w:lang w:eastAsia="ru-RU"/>
              </w:rPr>
              <w:t xml:space="preserve"> про джерело походження товару </w:t>
            </w:r>
            <w:r w:rsidRPr="009C1F20">
              <w:rPr>
                <w:rFonts w:ascii="Times New Roman" w:eastAsia="SimSun" w:hAnsi="Times New Roman"/>
                <w:b/>
                <w:color w:val="000000"/>
                <w:sz w:val="24"/>
                <w:szCs w:val="24"/>
                <w:u w:val="single"/>
                <w:lang w:eastAsia="ru-RU"/>
              </w:rPr>
              <w:t>(найменування товаровиробника та країну походження товару).</w:t>
            </w:r>
          </w:p>
        </w:tc>
      </w:tr>
      <w:tr w:rsidR="00A069CE" w:rsidRPr="00BB7F46" w14:paraId="1C22BD48" w14:textId="77777777" w:rsidTr="00816CD1">
        <w:trPr>
          <w:trHeight w:val="96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3BFCCF" w14:textId="36C5C674" w:rsidR="00A069CE" w:rsidRPr="00BB7F46" w:rsidRDefault="00FD5D74"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00816CD1">
              <w:rPr>
                <w:rFonts w:ascii="Times New Roman" w:eastAsia="Times New Roman" w:hAnsi="Times New Roman"/>
                <w:bCs/>
                <w:color w:val="000000"/>
                <w:sz w:val="24"/>
                <w:szCs w:val="24"/>
                <w:lang w:eastAsia="ru-RU"/>
              </w:rPr>
              <w:t>0</w:t>
            </w:r>
          </w:p>
        </w:tc>
        <w:tc>
          <w:tcPr>
            <w:tcW w:w="9946" w:type="dxa"/>
            <w:tcBorders>
              <w:top w:val="single" w:sz="4" w:space="0" w:color="auto"/>
              <w:left w:val="single" w:sz="4" w:space="0" w:color="auto"/>
              <w:bottom w:val="single" w:sz="4" w:space="0" w:color="auto"/>
              <w:right w:val="single" w:sz="4" w:space="0" w:color="auto"/>
            </w:tcBorders>
            <w:shd w:val="clear" w:color="auto" w:fill="auto"/>
          </w:tcPr>
          <w:p w14:paraId="310A2C7C" w14:textId="77777777" w:rsidR="00816CD1" w:rsidRDefault="00816CD1" w:rsidP="00816CD1">
            <w:pPr>
              <w:spacing w:after="0" w:line="240" w:lineRule="auto"/>
              <w:jc w:val="both"/>
              <w:rPr>
                <w:rFonts w:ascii="Times New Roman" w:hAnsi="Times New Roman"/>
                <w:sz w:val="24"/>
                <w:szCs w:val="24"/>
              </w:rPr>
            </w:pPr>
            <w:r>
              <w:rPr>
                <w:rFonts w:ascii="Times New Roman" w:hAnsi="Times New Roman"/>
                <w:sz w:val="24"/>
                <w:szCs w:val="24"/>
              </w:rPr>
              <w:t>Д</w:t>
            </w:r>
            <w:r w:rsidRPr="001A5962">
              <w:rPr>
                <w:rFonts w:ascii="Times New Roman" w:hAnsi="Times New Roman"/>
                <w:sz w:val="24"/>
                <w:szCs w:val="24"/>
              </w:rPr>
              <w:t xml:space="preserve">оставка </w:t>
            </w:r>
            <w:bookmarkStart w:id="16" w:name="_Hlk40352891"/>
            <w:r w:rsidRPr="001A5962">
              <w:rPr>
                <w:rFonts w:ascii="Times New Roman" w:hAnsi="Times New Roman"/>
                <w:sz w:val="24"/>
                <w:szCs w:val="24"/>
              </w:rPr>
              <w:t>до місця встановлення за розпорядженням Замовника</w:t>
            </w:r>
            <w:bookmarkEnd w:id="16"/>
            <w:r>
              <w:rPr>
                <w:rFonts w:ascii="Times New Roman" w:hAnsi="Times New Roman"/>
                <w:sz w:val="24"/>
                <w:szCs w:val="24"/>
              </w:rPr>
              <w:t>, з</w:t>
            </w:r>
            <w:r w:rsidRPr="001A5962">
              <w:rPr>
                <w:rFonts w:ascii="Times New Roman" w:hAnsi="Times New Roman"/>
                <w:sz w:val="24"/>
                <w:szCs w:val="24"/>
              </w:rPr>
              <w:t xml:space="preserve">авантаження та розвантаження, </w:t>
            </w:r>
            <w:bookmarkStart w:id="17" w:name="_Hlk40352913"/>
            <w:r w:rsidRPr="001A5962">
              <w:rPr>
                <w:rFonts w:ascii="Times New Roman" w:hAnsi="Times New Roman"/>
                <w:sz w:val="24"/>
                <w:szCs w:val="24"/>
              </w:rPr>
              <w:t xml:space="preserve">монтаж, налагодження </w:t>
            </w:r>
            <w:bookmarkEnd w:id="17"/>
            <w:r w:rsidRPr="001A5962">
              <w:rPr>
                <w:rFonts w:ascii="Times New Roman" w:hAnsi="Times New Roman"/>
                <w:sz w:val="24"/>
                <w:szCs w:val="24"/>
              </w:rPr>
              <w:t>та введення в експлуатацію товару здійснюється представниками Учасника та за його рахунок</w:t>
            </w:r>
            <w:r>
              <w:rPr>
                <w:rFonts w:ascii="Times New Roman" w:hAnsi="Times New Roman"/>
                <w:sz w:val="24"/>
                <w:szCs w:val="24"/>
              </w:rPr>
              <w:t>.</w:t>
            </w:r>
            <w:r w:rsidRPr="001A5962">
              <w:rPr>
                <w:rFonts w:ascii="Times New Roman" w:hAnsi="Times New Roman"/>
                <w:sz w:val="24"/>
                <w:szCs w:val="24"/>
              </w:rPr>
              <w:t xml:space="preserve"> </w:t>
            </w:r>
          </w:p>
          <w:p w14:paraId="3C68D0E5" w14:textId="0A25B091" w:rsidR="00A069CE" w:rsidRPr="001A5962" w:rsidRDefault="00A069CE" w:rsidP="00A069CE">
            <w:pPr>
              <w:spacing w:after="0" w:line="240" w:lineRule="auto"/>
              <w:jc w:val="both"/>
              <w:rPr>
                <w:rFonts w:ascii="Times New Roman" w:hAnsi="Times New Roman"/>
                <w:sz w:val="24"/>
                <w:szCs w:val="24"/>
              </w:rPr>
            </w:pPr>
            <w:r w:rsidRPr="001B29CC">
              <w:rPr>
                <w:rFonts w:ascii="Times New Roman" w:hAnsi="Times New Roman"/>
                <w:sz w:val="24"/>
                <w:szCs w:val="24"/>
              </w:rPr>
              <w:t xml:space="preserve">У складі тендерної пропозиції </w:t>
            </w:r>
            <w:r w:rsidRPr="006D5F10">
              <w:rPr>
                <w:rFonts w:ascii="Times New Roman" w:hAnsi="Times New Roman"/>
                <w:sz w:val="24"/>
                <w:szCs w:val="24"/>
              </w:rPr>
              <w:t xml:space="preserve">Учасник повинен </w:t>
            </w:r>
            <w:r w:rsidRPr="006D5F10">
              <w:rPr>
                <w:rFonts w:ascii="Times New Roman" w:hAnsi="Times New Roman"/>
                <w:b/>
                <w:sz w:val="24"/>
                <w:szCs w:val="24"/>
              </w:rPr>
              <w:t>надати гарантійний лист</w:t>
            </w:r>
            <w:r w:rsidRPr="006D5F10">
              <w:rPr>
                <w:rFonts w:ascii="Times New Roman" w:hAnsi="Times New Roman"/>
                <w:sz w:val="24"/>
                <w:szCs w:val="24"/>
              </w:rPr>
              <w:t xml:space="preserve"> </w:t>
            </w:r>
            <w:r w:rsidRPr="006D5F10">
              <w:rPr>
                <w:rFonts w:ascii="Times New Roman" w:eastAsia="Times New Roman" w:hAnsi="Times New Roman"/>
                <w:sz w:val="24"/>
                <w:szCs w:val="24"/>
              </w:rPr>
              <w:t xml:space="preserve">за власноручним підписом </w:t>
            </w:r>
            <w:r>
              <w:rPr>
                <w:rFonts w:ascii="Times New Roman" w:eastAsia="Times New Roman" w:hAnsi="Times New Roman"/>
                <w:sz w:val="24"/>
                <w:szCs w:val="24"/>
              </w:rPr>
              <w:t>У</w:t>
            </w:r>
            <w:r w:rsidRPr="006D5F10">
              <w:rPr>
                <w:rFonts w:ascii="Times New Roman" w:eastAsia="Times New Roman" w:hAnsi="Times New Roman"/>
                <w:sz w:val="24"/>
                <w:szCs w:val="24"/>
              </w:rPr>
              <w:t>часника</w:t>
            </w:r>
            <w:r>
              <w:rPr>
                <w:rFonts w:ascii="Times New Roman" w:eastAsia="Times New Roman" w:hAnsi="Times New Roman"/>
                <w:sz w:val="24"/>
                <w:szCs w:val="24"/>
              </w:rPr>
              <w:t xml:space="preserve"> </w:t>
            </w:r>
            <w:r w:rsidRPr="006D5F10">
              <w:rPr>
                <w:rFonts w:ascii="Times New Roman" w:eastAsia="Times New Roman" w:hAnsi="Times New Roman"/>
                <w:sz w:val="24"/>
                <w:szCs w:val="24"/>
              </w:rPr>
              <w:t>та завірений печаткою (у разі її використання)</w:t>
            </w:r>
            <w:r w:rsidRPr="006D5F10">
              <w:rPr>
                <w:rFonts w:ascii="Times New Roman" w:hAnsi="Times New Roman"/>
                <w:sz w:val="24"/>
                <w:szCs w:val="24"/>
              </w:rPr>
              <w:t xml:space="preserve"> в якому він </w:t>
            </w:r>
            <w:r w:rsidRPr="006D5F10">
              <w:rPr>
                <w:rFonts w:ascii="Times New Roman" w:hAnsi="Times New Roman"/>
                <w:b/>
                <w:sz w:val="24"/>
                <w:szCs w:val="24"/>
              </w:rPr>
              <w:t xml:space="preserve">повинен </w:t>
            </w:r>
            <w:r w:rsidR="00D07B09" w:rsidRPr="006D5F10">
              <w:rPr>
                <w:rFonts w:ascii="Times New Roman" w:hAnsi="Times New Roman"/>
                <w:b/>
                <w:sz w:val="24"/>
                <w:szCs w:val="24"/>
              </w:rPr>
              <w:t>гарантувати</w:t>
            </w:r>
            <w:r w:rsidR="00D07B09" w:rsidRPr="006D5F10">
              <w:rPr>
                <w:rFonts w:ascii="Times New Roman" w:hAnsi="Times New Roman"/>
                <w:sz w:val="24"/>
                <w:szCs w:val="24"/>
              </w:rPr>
              <w:t xml:space="preserve"> </w:t>
            </w:r>
            <w:r w:rsidR="00D07B09">
              <w:rPr>
                <w:rFonts w:ascii="Times New Roman" w:hAnsi="Times New Roman"/>
                <w:sz w:val="24"/>
                <w:szCs w:val="24"/>
              </w:rPr>
              <w:t>виконання даної вимоги</w:t>
            </w:r>
            <w:r w:rsidRPr="006D5F10">
              <w:rPr>
                <w:rFonts w:ascii="Times New Roman" w:hAnsi="Times New Roman"/>
                <w:sz w:val="24"/>
                <w:szCs w:val="24"/>
              </w:rPr>
              <w:t>.</w:t>
            </w:r>
          </w:p>
        </w:tc>
      </w:tr>
      <w:tr w:rsidR="00A069CE" w:rsidRPr="00BB7F46" w14:paraId="6F8288E9" w14:textId="77777777" w:rsidTr="00816CD1">
        <w:trPr>
          <w:trHeight w:val="555"/>
        </w:trPr>
        <w:tc>
          <w:tcPr>
            <w:tcW w:w="567" w:type="dxa"/>
            <w:shd w:val="clear" w:color="auto" w:fill="auto"/>
          </w:tcPr>
          <w:p w14:paraId="7BC42FB2" w14:textId="26277223" w:rsidR="00A069CE" w:rsidRDefault="00FD5D74"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006F1F20">
              <w:rPr>
                <w:rFonts w:ascii="Times New Roman" w:eastAsia="Times New Roman" w:hAnsi="Times New Roman"/>
                <w:bCs/>
                <w:color w:val="000000"/>
                <w:sz w:val="24"/>
                <w:szCs w:val="24"/>
                <w:lang w:eastAsia="ru-RU"/>
              </w:rPr>
              <w:t>1</w:t>
            </w:r>
          </w:p>
        </w:tc>
        <w:tc>
          <w:tcPr>
            <w:tcW w:w="9946" w:type="dxa"/>
            <w:shd w:val="clear" w:color="auto" w:fill="auto"/>
          </w:tcPr>
          <w:p w14:paraId="3066B6E0" w14:textId="0BC22E92" w:rsidR="00A069CE" w:rsidRPr="00BB7F46" w:rsidRDefault="00A069CE" w:rsidP="00A069CE">
            <w:pPr>
              <w:spacing w:after="0" w:line="240" w:lineRule="auto"/>
              <w:contextualSpacing/>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Технічні та якісні характеристики товарів, які є предметом закупівлі, наведені в</w:t>
            </w:r>
            <w:r>
              <w:rPr>
                <w:rFonts w:ascii="Times New Roman" w:eastAsia="SimSun" w:hAnsi="Times New Roman"/>
                <w:color w:val="000000"/>
                <w:sz w:val="24"/>
                <w:szCs w:val="24"/>
                <w:lang w:eastAsia="ru-RU"/>
              </w:rPr>
              <w:t xml:space="preserve"> </w:t>
            </w:r>
            <w:r w:rsidRPr="00BB7F46">
              <w:rPr>
                <w:rFonts w:ascii="Times New Roman" w:eastAsia="SimSun" w:hAnsi="Times New Roman"/>
                <w:color w:val="000000"/>
                <w:sz w:val="24"/>
                <w:szCs w:val="24"/>
                <w:lang w:eastAsia="ru-RU"/>
              </w:rPr>
              <w:t>таблиц</w:t>
            </w:r>
            <w:r w:rsidR="00C3171F">
              <w:rPr>
                <w:rFonts w:ascii="Times New Roman" w:eastAsia="SimSun" w:hAnsi="Times New Roman"/>
                <w:color w:val="000000"/>
                <w:sz w:val="24"/>
                <w:szCs w:val="24"/>
                <w:lang w:eastAsia="ru-RU"/>
              </w:rPr>
              <w:t>ях</w:t>
            </w:r>
            <w:r>
              <w:rPr>
                <w:rFonts w:ascii="Times New Roman" w:eastAsia="SimSun" w:hAnsi="Times New Roman"/>
                <w:color w:val="000000"/>
                <w:sz w:val="24"/>
                <w:szCs w:val="24"/>
                <w:lang w:eastAsia="ru-RU"/>
              </w:rPr>
              <w:t xml:space="preserve"> 1.1.</w:t>
            </w:r>
            <w:r w:rsidRPr="00BB7F46">
              <w:rPr>
                <w:rFonts w:ascii="Times New Roman" w:eastAsia="SimSun" w:hAnsi="Times New Roman"/>
                <w:color w:val="000000"/>
                <w:sz w:val="24"/>
                <w:szCs w:val="24"/>
                <w:lang w:eastAsia="ru-RU"/>
              </w:rPr>
              <w:t xml:space="preserve"> </w:t>
            </w:r>
            <w:r w:rsidRPr="00BB7F46">
              <w:rPr>
                <w:rFonts w:ascii="Times New Roman" w:eastAsia="SimSun" w:hAnsi="Times New Roman"/>
                <w:b/>
                <w:color w:val="000000"/>
                <w:sz w:val="24"/>
                <w:szCs w:val="24"/>
                <w:u w:val="single"/>
                <w:lang w:eastAsia="ru-RU"/>
              </w:rPr>
              <w:t>Кожним Учасником у складі тендерної пропозиції подається порівняльна таблиця</w:t>
            </w:r>
            <w:r w:rsidRPr="00BB7F46">
              <w:rPr>
                <w:rFonts w:ascii="Times New Roman" w:eastAsia="SimSun" w:hAnsi="Times New Roman"/>
                <w:color w:val="000000"/>
                <w:sz w:val="24"/>
                <w:szCs w:val="24"/>
                <w:lang w:eastAsia="ru-RU"/>
              </w:rPr>
              <w:t xml:space="preserve"> відповідності запропонованих товарів </w:t>
            </w:r>
            <w:r w:rsidR="00AE1518">
              <w:rPr>
                <w:rFonts w:ascii="Times New Roman" w:eastAsia="SimSun" w:hAnsi="Times New Roman"/>
                <w:color w:val="000000"/>
                <w:sz w:val="24"/>
                <w:szCs w:val="24"/>
                <w:lang w:eastAsia="ru-RU"/>
              </w:rPr>
              <w:t>медико-</w:t>
            </w:r>
            <w:r w:rsidRPr="00BB7F46">
              <w:rPr>
                <w:rFonts w:ascii="Times New Roman" w:eastAsia="SimSun" w:hAnsi="Times New Roman"/>
                <w:color w:val="000000"/>
                <w:sz w:val="24"/>
                <w:szCs w:val="24"/>
                <w:lang w:eastAsia="ru-RU"/>
              </w:rPr>
              <w:t>технічним вимогам Замовника</w:t>
            </w:r>
            <w:r>
              <w:rPr>
                <w:rFonts w:ascii="Times New Roman" w:eastAsia="SimSun" w:hAnsi="Times New Roman"/>
                <w:color w:val="000000"/>
                <w:sz w:val="24"/>
                <w:szCs w:val="24"/>
                <w:lang w:eastAsia="ru-RU"/>
              </w:rPr>
              <w:t xml:space="preserve"> згідно запропонованої форми (див. таблиц</w:t>
            </w:r>
            <w:r w:rsidR="00C3171F">
              <w:rPr>
                <w:rFonts w:ascii="Times New Roman" w:eastAsia="SimSun" w:hAnsi="Times New Roman"/>
                <w:color w:val="000000"/>
                <w:sz w:val="24"/>
                <w:szCs w:val="24"/>
                <w:lang w:eastAsia="ru-RU"/>
              </w:rPr>
              <w:t>і</w:t>
            </w:r>
            <w:r>
              <w:rPr>
                <w:rFonts w:ascii="Times New Roman" w:eastAsia="SimSun" w:hAnsi="Times New Roman"/>
                <w:color w:val="000000"/>
                <w:sz w:val="24"/>
                <w:szCs w:val="24"/>
                <w:lang w:eastAsia="ru-RU"/>
              </w:rPr>
              <w:t xml:space="preserve"> 1.1.)</w:t>
            </w:r>
          </w:p>
        </w:tc>
      </w:tr>
      <w:bookmarkEnd w:id="12"/>
    </w:tbl>
    <w:p w14:paraId="7D5F67EF" w14:textId="36E4E791" w:rsidR="008A5D47" w:rsidRDefault="008A5D47" w:rsidP="008A5D47">
      <w:pPr>
        <w:spacing w:after="0" w:line="240" w:lineRule="auto"/>
        <w:contextualSpacing/>
        <w:rPr>
          <w:rFonts w:ascii="Times New Roman" w:eastAsia="SimSun" w:hAnsi="Times New Roman"/>
          <w:b/>
          <w:color w:val="000000"/>
          <w:sz w:val="24"/>
          <w:szCs w:val="24"/>
          <w:lang w:eastAsia="ru-RU"/>
        </w:rPr>
      </w:pPr>
    </w:p>
    <w:p w14:paraId="06947421" w14:textId="77777777" w:rsidR="00244351" w:rsidRDefault="00244351" w:rsidP="008A5D47">
      <w:pPr>
        <w:spacing w:after="0" w:line="240" w:lineRule="auto"/>
        <w:contextualSpacing/>
        <w:rPr>
          <w:rFonts w:ascii="Times New Roman" w:eastAsia="SimSun" w:hAnsi="Times New Roman"/>
          <w:b/>
          <w:color w:val="000000"/>
          <w:sz w:val="24"/>
          <w:szCs w:val="24"/>
          <w:lang w:eastAsia="ru-RU"/>
        </w:rPr>
      </w:pPr>
    </w:p>
    <w:p w14:paraId="2E9CEC19" w14:textId="769F25B1" w:rsidR="008539AA" w:rsidRPr="00116B53" w:rsidRDefault="008539AA" w:rsidP="008539AA">
      <w:pPr>
        <w:pStyle w:val="1a"/>
        <w:keepNext/>
        <w:pBdr>
          <w:top w:val="nil"/>
          <w:left w:val="nil"/>
          <w:bottom w:val="nil"/>
          <w:right w:val="nil"/>
          <w:between w:val="nil"/>
        </w:pBdr>
        <w:jc w:val="right"/>
        <w:rPr>
          <w:rFonts w:ascii="Times New Roman" w:hAnsi="Times New Roman" w:cs="Times New Roman"/>
          <w:b/>
          <w:i/>
          <w:sz w:val="24"/>
          <w:szCs w:val="24"/>
          <w:u w:val="single"/>
          <w:lang w:val="uk-UA"/>
        </w:rPr>
      </w:pPr>
      <w:r w:rsidRPr="008539AA">
        <w:rPr>
          <w:rFonts w:ascii="Times New Roman" w:eastAsia="SimSun" w:hAnsi="Times New Roman"/>
          <w:i/>
          <w:sz w:val="24"/>
          <w:szCs w:val="24"/>
          <w:lang w:val="uk-UA"/>
        </w:rPr>
        <w:t>Т</w:t>
      </w:r>
      <w:r w:rsidRPr="00116B53">
        <w:rPr>
          <w:rFonts w:ascii="Times New Roman" w:eastAsia="SimSun" w:hAnsi="Times New Roman"/>
          <w:i/>
          <w:sz w:val="24"/>
          <w:szCs w:val="24"/>
          <w:lang w:val="uk-UA"/>
        </w:rPr>
        <w:t>аблиц</w:t>
      </w:r>
      <w:r w:rsidR="00C3171F">
        <w:rPr>
          <w:rFonts w:ascii="Times New Roman" w:eastAsia="SimSun" w:hAnsi="Times New Roman"/>
          <w:i/>
          <w:sz w:val="24"/>
          <w:szCs w:val="24"/>
          <w:lang w:val="uk-UA"/>
        </w:rPr>
        <w:t>і</w:t>
      </w:r>
      <w:r w:rsidRPr="00116B53">
        <w:rPr>
          <w:rFonts w:ascii="Times New Roman" w:eastAsia="SimSun" w:hAnsi="Times New Roman"/>
          <w:i/>
          <w:sz w:val="24"/>
          <w:szCs w:val="24"/>
          <w:lang w:val="uk-UA"/>
        </w:rPr>
        <w:t xml:space="preserve"> 1.1.</w:t>
      </w:r>
    </w:p>
    <w:p w14:paraId="12056639" w14:textId="77777777" w:rsidR="008539AA" w:rsidRPr="00BB7F46" w:rsidRDefault="008539AA" w:rsidP="008A5D47">
      <w:pPr>
        <w:spacing w:after="0" w:line="240" w:lineRule="auto"/>
        <w:contextualSpacing/>
        <w:rPr>
          <w:rFonts w:ascii="Times New Roman" w:eastAsia="SimSun" w:hAnsi="Times New Roman"/>
          <w:b/>
          <w:color w:val="000000"/>
          <w:sz w:val="24"/>
          <w:szCs w:val="24"/>
          <w:lang w:eastAsia="ru-RU"/>
        </w:rPr>
      </w:pPr>
    </w:p>
    <w:p w14:paraId="2881CAE2" w14:textId="77777777" w:rsidR="00053844" w:rsidRPr="001B3C91" w:rsidRDefault="00053844" w:rsidP="00053844">
      <w:pPr>
        <w:spacing w:after="0" w:line="240" w:lineRule="auto"/>
        <w:contextualSpacing/>
        <w:jc w:val="center"/>
        <w:rPr>
          <w:rFonts w:ascii="Times New Roman" w:hAnsi="Times New Roman"/>
          <w:b/>
          <w:color w:val="000000"/>
          <w:sz w:val="24"/>
          <w:szCs w:val="24"/>
          <w:lang w:eastAsia="ru-RU"/>
        </w:rPr>
      </w:pPr>
      <w:bookmarkStart w:id="18" w:name="_Hlk42609059"/>
      <w:r w:rsidRPr="001B3C91">
        <w:rPr>
          <w:rFonts w:ascii="Times New Roman" w:hAnsi="Times New Roman"/>
          <w:b/>
          <w:color w:val="000000"/>
          <w:sz w:val="24"/>
          <w:szCs w:val="24"/>
          <w:lang w:eastAsia="ru-RU"/>
        </w:rPr>
        <w:t>МЕДИКО-ТЕХНІЧНІ ВИМОГИ</w:t>
      </w:r>
    </w:p>
    <w:p w14:paraId="16511A8B" w14:textId="77777777" w:rsidR="00053844" w:rsidRPr="001B3C91" w:rsidRDefault="00053844" w:rsidP="00053844">
      <w:pPr>
        <w:spacing w:after="0" w:line="240" w:lineRule="auto"/>
        <w:contextualSpacing/>
        <w:jc w:val="center"/>
        <w:rPr>
          <w:rFonts w:ascii="Times New Roman" w:hAnsi="Times New Roman"/>
          <w:b/>
          <w:color w:val="000000"/>
          <w:sz w:val="24"/>
          <w:szCs w:val="24"/>
          <w:lang w:eastAsia="ru-RU"/>
        </w:rPr>
      </w:pPr>
    </w:p>
    <w:p w14:paraId="60AAD927" w14:textId="77777777" w:rsidR="00CD66CA" w:rsidRPr="00E93083" w:rsidRDefault="00CD66CA" w:rsidP="00CD66CA">
      <w:pPr>
        <w:spacing w:after="0" w:line="240" w:lineRule="auto"/>
        <w:contextualSpacing/>
        <w:jc w:val="center"/>
        <w:rPr>
          <w:rFonts w:ascii="Times New Roman" w:hAnsi="Times New Roman"/>
          <w:b/>
          <w:color w:val="000000"/>
          <w:sz w:val="24"/>
          <w:szCs w:val="24"/>
          <w:lang w:eastAsia="ru-RU"/>
        </w:rPr>
      </w:pPr>
      <w:r w:rsidRPr="00E93083">
        <w:rPr>
          <w:rFonts w:ascii="Times New Roman" w:hAnsi="Times New Roman"/>
          <w:b/>
          <w:color w:val="000000"/>
          <w:sz w:val="24"/>
          <w:szCs w:val="24"/>
          <w:lang w:eastAsia="ru-RU"/>
        </w:rPr>
        <w:t xml:space="preserve">Медико-технічні вимоги до монітора пацієнта </w:t>
      </w:r>
      <w:r>
        <w:rPr>
          <w:rFonts w:ascii="Times New Roman" w:hAnsi="Times New Roman"/>
          <w:b/>
          <w:color w:val="000000"/>
          <w:sz w:val="24"/>
          <w:szCs w:val="24"/>
          <w:lang w:eastAsia="ru-RU"/>
        </w:rPr>
        <w:t>– 1 шт.</w:t>
      </w:r>
    </w:p>
    <w:p w14:paraId="15598ECD" w14:textId="77777777" w:rsidR="00CD66CA" w:rsidRDefault="00CD66CA" w:rsidP="00CD66CA">
      <w:pPr>
        <w:spacing w:after="0" w:line="240" w:lineRule="auto"/>
        <w:rPr>
          <w:rFonts w:ascii="Times New Roman" w:hAnsi="Times New Roman"/>
          <w:b/>
          <w:color w:val="000000"/>
          <w:sz w:val="24"/>
          <w:szCs w:val="24"/>
          <w:lang w:eastAsia="ru-RU"/>
        </w:rPr>
      </w:pPr>
      <w:bookmarkStart w:id="19" w:name="_Hlk64031083"/>
    </w:p>
    <w:tbl>
      <w:tblPr>
        <w:tblW w:w="10556" w:type="dxa"/>
        <w:jc w:val="center"/>
        <w:tblLayout w:type="fixed"/>
        <w:tblLook w:val="0000" w:firstRow="0" w:lastRow="0" w:firstColumn="0" w:lastColumn="0" w:noHBand="0" w:noVBand="0"/>
      </w:tblPr>
      <w:tblGrid>
        <w:gridCol w:w="562"/>
        <w:gridCol w:w="5033"/>
        <w:gridCol w:w="2268"/>
        <w:gridCol w:w="2693"/>
      </w:tblGrid>
      <w:tr w:rsidR="00FC101D" w:rsidRPr="00C84ADF" w14:paraId="3BBAE781"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vAlign w:val="center"/>
          </w:tcPr>
          <w:bookmarkEnd w:id="19"/>
          <w:p w14:paraId="27C81BF3" w14:textId="77777777" w:rsidR="00FC101D" w:rsidRPr="00C84ADF" w:rsidRDefault="00FC101D" w:rsidP="00FC101D">
            <w:pPr>
              <w:snapToGrid w:val="0"/>
              <w:jc w:val="center"/>
              <w:rPr>
                <w:rFonts w:ascii="Times New Roman" w:hAnsi="Times New Roman"/>
                <w:b/>
                <w:color w:val="000000"/>
                <w:sz w:val="24"/>
                <w:szCs w:val="24"/>
              </w:rPr>
            </w:pPr>
            <w:r w:rsidRPr="00C84ADF">
              <w:rPr>
                <w:rFonts w:ascii="Times New Roman" w:hAnsi="Times New Roman"/>
                <w:b/>
                <w:sz w:val="24"/>
                <w:szCs w:val="24"/>
              </w:rPr>
              <w:t>№</w:t>
            </w:r>
          </w:p>
        </w:tc>
        <w:tc>
          <w:tcPr>
            <w:tcW w:w="5033" w:type="dxa"/>
            <w:tcBorders>
              <w:top w:val="single" w:sz="4" w:space="0" w:color="auto"/>
              <w:left w:val="single" w:sz="4" w:space="0" w:color="auto"/>
              <w:bottom w:val="single" w:sz="4" w:space="0" w:color="auto"/>
              <w:right w:val="single" w:sz="4" w:space="0" w:color="auto"/>
            </w:tcBorders>
            <w:vAlign w:val="center"/>
          </w:tcPr>
          <w:p w14:paraId="42E50C13" w14:textId="25D7FF99" w:rsidR="00FC101D" w:rsidRPr="00FC101D" w:rsidRDefault="00FC101D" w:rsidP="00FC101D">
            <w:pPr>
              <w:snapToGrid w:val="0"/>
              <w:jc w:val="center"/>
              <w:rPr>
                <w:rFonts w:ascii="Times New Roman" w:hAnsi="Times New Roman"/>
                <w:b/>
                <w:color w:val="000000"/>
                <w:sz w:val="24"/>
                <w:szCs w:val="24"/>
              </w:rPr>
            </w:pPr>
            <w:r w:rsidRPr="00FC101D">
              <w:rPr>
                <w:rFonts w:ascii="Times New Roman" w:hAnsi="Times New Roman"/>
                <w:b/>
                <w:bCs/>
                <w:sz w:val="24"/>
                <w:szCs w:val="24"/>
              </w:rPr>
              <w:t xml:space="preserve">Найменування параметру, функції або характеристики </w:t>
            </w:r>
          </w:p>
        </w:tc>
        <w:tc>
          <w:tcPr>
            <w:tcW w:w="2268" w:type="dxa"/>
            <w:tcBorders>
              <w:top w:val="single" w:sz="4" w:space="0" w:color="auto"/>
              <w:left w:val="single" w:sz="4" w:space="0" w:color="auto"/>
              <w:bottom w:val="single" w:sz="4" w:space="0" w:color="auto"/>
              <w:right w:val="single" w:sz="4" w:space="0" w:color="auto"/>
            </w:tcBorders>
            <w:vAlign w:val="center"/>
          </w:tcPr>
          <w:p w14:paraId="680D03BA" w14:textId="347AEEAD" w:rsidR="00FC101D" w:rsidRPr="00FC101D" w:rsidRDefault="00FC101D" w:rsidP="00FC101D">
            <w:pPr>
              <w:snapToGrid w:val="0"/>
              <w:jc w:val="center"/>
              <w:rPr>
                <w:rFonts w:ascii="Times New Roman" w:hAnsi="Times New Roman"/>
                <w:b/>
                <w:sz w:val="24"/>
                <w:szCs w:val="24"/>
              </w:rPr>
            </w:pPr>
            <w:r w:rsidRPr="00FC101D">
              <w:rPr>
                <w:rFonts w:ascii="Times New Roman" w:hAnsi="Times New Roman"/>
                <w:b/>
                <w:sz w:val="24"/>
                <w:szCs w:val="24"/>
              </w:rPr>
              <w:t>Значення параметра або наявність функції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D3B5" w14:textId="77777777" w:rsidR="00FC101D" w:rsidRPr="00053844" w:rsidRDefault="00FC101D" w:rsidP="00FC101D">
            <w:pPr>
              <w:snapToGrid w:val="0"/>
              <w:spacing w:after="0" w:line="240" w:lineRule="auto"/>
              <w:jc w:val="center"/>
              <w:rPr>
                <w:rFonts w:ascii="Times New Roman" w:hAnsi="Times New Roman"/>
                <w:b/>
                <w:sz w:val="24"/>
                <w:szCs w:val="24"/>
              </w:rPr>
            </w:pPr>
            <w:r w:rsidRPr="00053844">
              <w:rPr>
                <w:rFonts w:ascii="Times New Roman" w:hAnsi="Times New Roman"/>
                <w:b/>
                <w:sz w:val="24"/>
                <w:szCs w:val="24"/>
              </w:rPr>
              <w:t xml:space="preserve">Параметри запропоновані Учасником, </w:t>
            </w:r>
          </w:p>
          <w:p w14:paraId="0F4A9821" w14:textId="77777777" w:rsidR="00FC101D" w:rsidRPr="00C84ADF" w:rsidRDefault="00FC101D" w:rsidP="00FC101D">
            <w:pPr>
              <w:snapToGrid w:val="0"/>
              <w:spacing w:after="0" w:line="240" w:lineRule="auto"/>
              <w:jc w:val="center"/>
              <w:rPr>
                <w:rFonts w:ascii="Times New Roman" w:hAnsi="Times New Roman"/>
                <w:b/>
                <w:sz w:val="24"/>
                <w:szCs w:val="24"/>
              </w:rPr>
            </w:pPr>
            <w:r w:rsidRPr="00053844">
              <w:rPr>
                <w:rFonts w:ascii="Times New Roman" w:hAnsi="Times New Roman"/>
                <w:b/>
                <w:sz w:val="24"/>
                <w:szCs w:val="24"/>
              </w:rPr>
              <w:t>з посиланням на сторінку технічної документації</w:t>
            </w:r>
          </w:p>
        </w:tc>
      </w:tr>
      <w:tr w:rsidR="00CD66CA" w:rsidRPr="00C84ADF" w14:paraId="076D2561"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vAlign w:val="center"/>
          </w:tcPr>
          <w:p w14:paraId="0C501E93" w14:textId="77777777" w:rsidR="00CD66CA" w:rsidRPr="00C84ADF" w:rsidRDefault="00CD66CA" w:rsidP="00FC101D">
            <w:pPr>
              <w:snapToGrid w:val="0"/>
              <w:spacing w:after="0"/>
              <w:jc w:val="center"/>
              <w:rPr>
                <w:rFonts w:ascii="Times New Roman" w:hAnsi="Times New Roman"/>
                <w:b/>
                <w:sz w:val="24"/>
                <w:szCs w:val="24"/>
              </w:rPr>
            </w:pPr>
            <w:r w:rsidRPr="00C84ADF">
              <w:rPr>
                <w:rFonts w:ascii="Times New Roman" w:hAnsi="Times New Roman"/>
                <w:b/>
                <w:sz w:val="24"/>
                <w:szCs w:val="24"/>
              </w:rPr>
              <w:t>1.</w:t>
            </w:r>
          </w:p>
        </w:tc>
        <w:tc>
          <w:tcPr>
            <w:tcW w:w="5033" w:type="dxa"/>
            <w:tcBorders>
              <w:top w:val="single" w:sz="4" w:space="0" w:color="000000"/>
              <w:left w:val="single" w:sz="4" w:space="0" w:color="000000"/>
              <w:bottom w:val="single" w:sz="4" w:space="0" w:color="000000"/>
            </w:tcBorders>
            <w:shd w:val="clear" w:color="auto" w:fill="auto"/>
            <w:vAlign w:val="center"/>
          </w:tcPr>
          <w:p w14:paraId="78B1B7A7" w14:textId="77777777" w:rsidR="00CD66CA" w:rsidRPr="00C84ADF" w:rsidRDefault="00CD66CA" w:rsidP="00FC101D">
            <w:pPr>
              <w:snapToGrid w:val="0"/>
              <w:spacing w:after="0"/>
              <w:rPr>
                <w:rFonts w:ascii="Times New Roman" w:hAnsi="Times New Roman"/>
                <w:b/>
                <w:sz w:val="24"/>
                <w:szCs w:val="24"/>
              </w:rPr>
            </w:pPr>
            <w:r w:rsidRPr="00C84ADF">
              <w:rPr>
                <w:rFonts w:ascii="Times New Roman" w:hAnsi="Times New Roman"/>
                <w:b/>
                <w:sz w:val="24"/>
                <w:szCs w:val="24"/>
              </w:rPr>
              <w:t>Загальні відомості:</w:t>
            </w:r>
          </w:p>
        </w:tc>
        <w:tc>
          <w:tcPr>
            <w:tcW w:w="2268" w:type="dxa"/>
            <w:tcBorders>
              <w:top w:val="single" w:sz="4" w:space="0" w:color="000000"/>
              <w:left w:val="single" w:sz="4" w:space="0" w:color="000000"/>
              <w:bottom w:val="single" w:sz="4" w:space="0" w:color="000000"/>
            </w:tcBorders>
            <w:shd w:val="clear" w:color="auto" w:fill="auto"/>
            <w:vAlign w:val="center"/>
          </w:tcPr>
          <w:p w14:paraId="54DF8218" w14:textId="77777777" w:rsidR="00CD66CA" w:rsidRPr="00C84ADF" w:rsidRDefault="00CD66CA" w:rsidP="00FC101D">
            <w:pPr>
              <w:snapToGrid w:val="0"/>
              <w:spacing w:after="0"/>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EB973"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8EB3AF5"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vAlign w:val="center"/>
          </w:tcPr>
          <w:p w14:paraId="013FC159" w14:textId="77777777" w:rsidR="00CD66CA" w:rsidRPr="00C84ADF" w:rsidRDefault="00CD66CA" w:rsidP="00FC101D">
            <w:pPr>
              <w:snapToGrid w:val="0"/>
              <w:spacing w:after="0"/>
              <w:jc w:val="center"/>
              <w:rPr>
                <w:rFonts w:ascii="Times New Roman" w:hAnsi="Times New Roman"/>
                <w:b/>
                <w:sz w:val="24"/>
                <w:szCs w:val="24"/>
              </w:rPr>
            </w:pPr>
          </w:p>
        </w:tc>
        <w:tc>
          <w:tcPr>
            <w:tcW w:w="5033" w:type="dxa"/>
            <w:tcBorders>
              <w:top w:val="single" w:sz="4" w:space="0" w:color="000000"/>
              <w:left w:val="single" w:sz="4" w:space="0" w:color="000000"/>
              <w:bottom w:val="single" w:sz="4" w:space="0" w:color="000000"/>
            </w:tcBorders>
            <w:shd w:val="clear" w:color="auto" w:fill="auto"/>
            <w:vAlign w:val="center"/>
          </w:tcPr>
          <w:p w14:paraId="05E93546" w14:textId="77777777" w:rsidR="00CD66CA" w:rsidRPr="00C84ADF" w:rsidRDefault="00CD66CA" w:rsidP="00FC101D">
            <w:pPr>
              <w:snapToGrid w:val="0"/>
              <w:spacing w:after="0"/>
              <w:rPr>
                <w:rFonts w:ascii="Times New Roman" w:hAnsi="Times New Roman"/>
                <w:sz w:val="24"/>
                <w:szCs w:val="24"/>
              </w:rPr>
            </w:pPr>
            <w:r w:rsidRPr="00C84ADF">
              <w:rPr>
                <w:rFonts w:ascii="Times New Roman" w:hAnsi="Times New Roman"/>
                <w:sz w:val="24"/>
                <w:szCs w:val="24"/>
              </w:rPr>
              <w:t xml:space="preserve">Монітор пацієнта призначений для контролю </w:t>
            </w:r>
            <w:proofErr w:type="spellStart"/>
            <w:r w:rsidRPr="00C84ADF">
              <w:rPr>
                <w:rFonts w:ascii="Times New Roman" w:hAnsi="Times New Roman"/>
                <w:sz w:val="24"/>
                <w:szCs w:val="24"/>
              </w:rPr>
              <w:t>життєвоважливих</w:t>
            </w:r>
            <w:proofErr w:type="spellEnd"/>
            <w:r w:rsidRPr="00C84ADF">
              <w:rPr>
                <w:rFonts w:ascii="Times New Roman" w:hAnsi="Times New Roman"/>
                <w:sz w:val="24"/>
                <w:szCs w:val="24"/>
              </w:rPr>
              <w:t xml:space="preserve"> показників у дорослих, дітей та новонароджених </w:t>
            </w:r>
          </w:p>
        </w:tc>
        <w:tc>
          <w:tcPr>
            <w:tcW w:w="2268" w:type="dxa"/>
            <w:tcBorders>
              <w:top w:val="single" w:sz="4" w:space="0" w:color="000000"/>
              <w:left w:val="single" w:sz="4" w:space="0" w:color="000000"/>
              <w:bottom w:val="single" w:sz="4" w:space="0" w:color="000000"/>
            </w:tcBorders>
            <w:shd w:val="clear" w:color="auto" w:fill="auto"/>
            <w:vAlign w:val="center"/>
          </w:tcPr>
          <w:p w14:paraId="5EAD6BE9" w14:textId="77777777" w:rsidR="00CD66CA" w:rsidRPr="00C84ADF" w:rsidRDefault="00CD66CA" w:rsidP="00FC101D">
            <w:pPr>
              <w:snapToGrid w:val="0"/>
              <w:spacing w:after="0"/>
              <w:jc w:val="center"/>
              <w:rPr>
                <w:rFonts w:ascii="Times New Roman" w:hAnsi="Times New Roman"/>
                <w:b/>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B8CC" w14:textId="77777777" w:rsidR="00CD66CA" w:rsidRPr="00C84ADF" w:rsidRDefault="00CD66CA" w:rsidP="00FC101D">
            <w:pPr>
              <w:snapToGrid w:val="0"/>
              <w:spacing w:after="0"/>
              <w:jc w:val="center"/>
              <w:rPr>
                <w:rFonts w:ascii="Times New Roman" w:hAnsi="Times New Roman"/>
                <w:b/>
                <w:sz w:val="24"/>
                <w:szCs w:val="24"/>
                <w:lang w:val="en-US"/>
              </w:rPr>
            </w:pPr>
          </w:p>
        </w:tc>
      </w:tr>
      <w:tr w:rsidR="00CD66CA" w:rsidRPr="00C84ADF" w14:paraId="1ABD107C"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vAlign w:val="center"/>
          </w:tcPr>
          <w:p w14:paraId="0341A279" w14:textId="77777777" w:rsidR="00CD66CA" w:rsidRPr="00C84ADF" w:rsidRDefault="00CD66CA" w:rsidP="00FC101D">
            <w:pPr>
              <w:snapToGrid w:val="0"/>
              <w:spacing w:after="0"/>
              <w:jc w:val="center"/>
              <w:rPr>
                <w:rFonts w:ascii="Times New Roman" w:hAnsi="Times New Roman"/>
                <w:b/>
                <w:sz w:val="24"/>
                <w:szCs w:val="24"/>
              </w:rPr>
            </w:pPr>
          </w:p>
        </w:tc>
        <w:tc>
          <w:tcPr>
            <w:tcW w:w="5033" w:type="dxa"/>
            <w:tcBorders>
              <w:top w:val="single" w:sz="4" w:space="0" w:color="000000"/>
              <w:left w:val="single" w:sz="4" w:space="0" w:color="000000"/>
              <w:bottom w:val="single" w:sz="4" w:space="0" w:color="000000"/>
            </w:tcBorders>
            <w:shd w:val="clear" w:color="auto" w:fill="auto"/>
            <w:vAlign w:val="center"/>
          </w:tcPr>
          <w:p w14:paraId="0802AACA" w14:textId="77777777" w:rsidR="00CD66CA" w:rsidRPr="00C84ADF" w:rsidRDefault="00CD66CA" w:rsidP="00FC101D">
            <w:pPr>
              <w:snapToGrid w:val="0"/>
              <w:spacing w:after="0"/>
              <w:rPr>
                <w:rFonts w:ascii="Times New Roman" w:hAnsi="Times New Roman"/>
                <w:sz w:val="24"/>
                <w:szCs w:val="24"/>
              </w:rPr>
            </w:pPr>
            <w:r w:rsidRPr="00C84ADF">
              <w:rPr>
                <w:rFonts w:ascii="Times New Roman" w:hAnsi="Times New Roman"/>
                <w:sz w:val="24"/>
                <w:szCs w:val="24"/>
              </w:rPr>
              <w:t>Кількість показників (криві та цифрові дані), що одночасно відображаються на моніторі,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695ECF04"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sz w:val="24"/>
                <w:szCs w:val="24"/>
              </w:rPr>
              <w:t>16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8AFCC"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9D26F99"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vAlign w:val="center"/>
          </w:tcPr>
          <w:p w14:paraId="622E23C3" w14:textId="77777777" w:rsidR="00CD66CA" w:rsidRPr="00C84ADF" w:rsidRDefault="00CD66CA" w:rsidP="00FC101D">
            <w:pPr>
              <w:snapToGrid w:val="0"/>
              <w:spacing w:after="0"/>
              <w:jc w:val="center"/>
              <w:rPr>
                <w:rFonts w:ascii="Times New Roman" w:hAnsi="Times New Roman"/>
                <w:b/>
                <w:sz w:val="24"/>
                <w:szCs w:val="24"/>
              </w:rPr>
            </w:pPr>
          </w:p>
        </w:tc>
        <w:tc>
          <w:tcPr>
            <w:tcW w:w="5033" w:type="dxa"/>
            <w:tcBorders>
              <w:top w:val="single" w:sz="4" w:space="0" w:color="000000"/>
              <w:left w:val="single" w:sz="4" w:space="0" w:color="000000"/>
              <w:bottom w:val="single" w:sz="4" w:space="0" w:color="000000"/>
            </w:tcBorders>
            <w:shd w:val="clear" w:color="auto" w:fill="auto"/>
            <w:vAlign w:val="center"/>
          </w:tcPr>
          <w:p w14:paraId="1F1ECAF4" w14:textId="77777777" w:rsidR="00CD66CA" w:rsidRPr="00C84ADF" w:rsidRDefault="00CD66CA" w:rsidP="00FC101D">
            <w:pPr>
              <w:snapToGrid w:val="0"/>
              <w:spacing w:after="0"/>
              <w:rPr>
                <w:rFonts w:ascii="Times New Roman" w:hAnsi="Times New Roman"/>
                <w:sz w:val="24"/>
                <w:szCs w:val="24"/>
              </w:rPr>
            </w:pPr>
            <w:r w:rsidRPr="00C84ADF">
              <w:rPr>
                <w:rFonts w:ascii="Times New Roman" w:hAnsi="Times New Roman"/>
                <w:sz w:val="24"/>
                <w:szCs w:val="24"/>
              </w:rPr>
              <w:t xml:space="preserve">Захист від дефібриляції: </w:t>
            </w:r>
            <w:proofErr w:type="spellStart"/>
            <w:r w:rsidRPr="00C84ADF">
              <w:rPr>
                <w:rFonts w:ascii="Times New Roman" w:hAnsi="Times New Roman"/>
                <w:sz w:val="24"/>
                <w:szCs w:val="24"/>
              </w:rPr>
              <w:t>Class</w:t>
            </w:r>
            <w:proofErr w:type="spellEnd"/>
            <w:r w:rsidRPr="00C84ADF">
              <w:rPr>
                <w:rFonts w:ascii="Times New Roman" w:hAnsi="Times New Roman"/>
                <w:sz w:val="24"/>
                <w:szCs w:val="24"/>
              </w:rPr>
              <w:t xml:space="preserve"> I, CF</w:t>
            </w:r>
          </w:p>
        </w:tc>
        <w:tc>
          <w:tcPr>
            <w:tcW w:w="2268" w:type="dxa"/>
            <w:tcBorders>
              <w:top w:val="single" w:sz="4" w:space="0" w:color="000000"/>
              <w:left w:val="single" w:sz="4" w:space="0" w:color="000000"/>
              <w:bottom w:val="single" w:sz="4" w:space="0" w:color="000000"/>
            </w:tcBorders>
            <w:shd w:val="clear" w:color="auto" w:fill="auto"/>
            <w:vAlign w:val="center"/>
          </w:tcPr>
          <w:p w14:paraId="7B5CC7AE" w14:textId="77777777" w:rsidR="00CD66CA" w:rsidRPr="00C84ADF" w:rsidRDefault="00CD66CA" w:rsidP="00FC101D">
            <w:pPr>
              <w:snapToGrid w:val="0"/>
              <w:spacing w:after="0"/>
              <w:jc w:val="center"/>
              <w:rPr>
                <w:rFonts w:ascii="Times New Roman" w:hAnsi="Times New Roman"/>
                <w:b/>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64A2"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5908333B"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vAlign w:val="center"/>
          </w:tcPr>
          <w:p w14:paraId="391004C4" w14:textId="77777777" w:rsidR="00CD66CA" w:rsidRPr="00C84ADF" w:rsidRDefault="00CD66CA" w:rsidP="00FC101D">
            <w:pPr>
              <w:snapToGrid w:val="0"/>
              <w:spacing w:after="0"/>
              <w:jc w:val="center"/>
              <w:rPr>
                <w:rFonts w:ascii="Times New Roman" w:hAnsi="Times New Roman"/>
                <w:b/>
                <w:sz w:val="24"/>
                <w:szCs w:val="24"/>
              </w:rPr>
            </w:pPr>
          </w:p>
        </w:tc>
        <w:tc>
          <w:tcPr>
            <w:tcW w:w="5033" w:type="dxa"/>
            <w:tcBorders>
              <w:top w:val="single" w:sz="4" w:space="0" w:color="000000"/>
              <w:left w:val="single" w:sz="4" w:space="0" w:color="000000"/>
              <w:bottom w:val="single" w:sz="4" w:space="0" w:color="000000"/>
            </w:tcBorders>
            <w:shd w:val="clear" w:color="auto" w:fill="auto"/>
            <w:vAlign w:val="center"/>
          </w:tcPr>
          <w:p w14:paraId="3693B848" w14:textId="77777777" w:rsidR="00CD66CA" w:rsidRPr="00C84ADF" w:rsidRDefault="00CD66CA" w:rsidP="00FC101D">
            <w:pPr>
              <w:snapToGrid w:val="0"/>
              <w:spacing w:after="0"/>
              <w:rPr>
                <w:rFonts w:ascii="Times New Roman" w:hAnsi="Times New Roman"/>
                <w:sz w:val="24"/>
                <w:szCs w:val="24"/>
              </w:rPr>
            </w:pPr>
            <w:r w:rsidRPr="00C84ADF">
              <w:rPr>
                <w:rFonts w:ascii="Times New Roman" w:eastAsia="Times New Roman" w:hAnsi="Times New Roman"/>
                <w:sz w:val="24"/>
                <w:szCs w:val="24"/>
                <w:lang w:eastAsia="ru-RU"/>
              </w:rPr>
              <w:t xml:space="preserve">Звукові та візуальні тривоги при відхилення від норми життєвих показників пацієнта або при виникненні технічних </w:t>
            </w:r>
            <w:proofErr w:type="spellStart"/>
            <w:r w:rsidRPr="00C84ADF">
              <w:rPr>
                <w:rFonts w:ascii="Times New Roman" w:eastAsia="Times New Roman" w:hAnsi="Times New Roman"/>
                <w:sz w:val="24"/>
                <w:szCs w:val="24"/>
                <w:lang w:eastAsia="ru-RU"/>
              </w:rPr>
              <w:t>несправностей</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5C117D45"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951D"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F2D8605"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vAlign w:val="center"/>
          </w:tcPr>
          <w:p w14:paraId="2AA23307" w14:textId="77777777" w:rsidR="00CD66CA" w:rsidRPr="00C84ADF" w:rsidRDefault="00CD66CA" w:rsidP="00FC101D">
            <w:pPr>
              <w:snapToGrid w:val="0"/>
              <w:spacing w:after="0"/>
              <w:jc w:val="center"/>
              <w:rPr>
                <w:rFonts w:ascii="Times New Roman" w:hAnsi="Times New Roman"/>
                <w:b/>
                <w:sz w:val="24"/>
                <w:szCs w:val="24"/>
              </w:rPr>
            </w:pPr>
          </w:p>
        </w:tc>
        <w:tc>
          <w:tcPr>
            <w:tcW w:w="5033" w:type="dxa"/>
            <w:tcBorders>
              <w:top w:val="single" w:sz="4" w:space="0" w:color="000000"/>
              <w:left w:val="single" w:sz="4" w:space="0" w:color="000000"/>
              <w:bottom w:val="single" w:sz="4" w:space="0" w:color="000000"/>
            </w:tcBorders>
            <w:shd w:val="clear" w:color="auto" w:fill="auto"/>
          </w:tcPr>
          <w:p w14:paraId="2B8C7028"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Інтервал оновлення значень,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45B7757D"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1 </w:t>
            </w:r>
            <w:proofErr w:type="spellStart"/>
            <w:r w:rsidRPr="00C84ADF">
              <w:rPr>
                <w:rFonts w:ascii="Times New Roman" w:hAnsi="Times New Roman"/>
                <w:color w:val="000000"/>
                <w:sz w:val="24"/>
                <w:szCs w:val="24"/>
              </w:rPr>
              <w:t>сек</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16C6"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38258337" w14:textId="77777777" w:rsidTr="00CD66CA">
        <w:trPr>
          <w:trHeight w:val="393"/>
          <w:jc w:val="center"/>
        </w:trPr>
        <w:tc>
          <w:tcPr>
            <w:tcW w:w="562" w:type="dxa"/>
            <w:tcBorders>
              <w:top w:val="single" w:sz="4" w:space="0" w:color="000000"/>
              <w:left w:val="single" w:sz="4" w:space="0" w:color="000000"/>
              <w:bottom w:val="single" w:sz="4" w:space="0" w:color="auto"/>
            </w:tcBorders>
          </w:tcPr>
          <w:p w14:paraId="307B2A5C" w14:textId="77777777" w:rsidR="00CD66CA" w:rsidRPr="006B0BE6" w:rsidRDefault="00CD66CA" w:rsidP="00FC101D">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b/>
                <w:color w:val="000000"/>
                <w:kern w:val="3"/>
                <w:sz w:val="24"/>
                <w:szCs w:val="24"/>
                <w:lang w:val="en-US" w:eastAsia="zh-CN" w:bidi="hi-IN"/>
              </w:rPr>
              <w:t>2.</w:t>
            </w:r>
          </w:p>
        </w:tc>
        <w:tc>
          <w:tcPr>
            <w:tcW w:w="5033" w:type="dxa"/>
            <w:tcBorders>
              <w:top w:val="single" w:sz="4" w:space="0" w:color="000000"/>
              <w:left w:val="single" w:sz="4" w:space="0" w:color="000000"/>
              <w:bottom w:val="single" w:sz="4" w:space="0" w:color="auto"/>
            </w:tcBorders>
          </w:tcPr>
          <w:p w14:paraId="0014DC46" w14:textId="77777777" w:rsidR="00CD66CA" w:rsidRPr="006B0BE6" w:rsidRDefault="00CD66CA" w:rsidP="00FC101D">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0813EC">
              <w:rPr>
                <w:rFonts w:ascii="Times New Roman" w:eastAsia="SimSun" w:hAnsi="Times New Roman" w:cs="Mangal"/>
                <w:b/>
                <w:color w:val="000000"/>
                <w:kern w:val="3"/>
                <w:sz w:val="24"/>
                <w:szCs w:val="24"/>
                <w:lang w:val="en-US" w:eastAsia="zh-CN" w:bidi="hi-IN"/>
              </w:rPr>
              <w:t>Комплектація</w:t>
            </w:r>
            <w:proofErr w:type="spellEnd"/>
            <w:r w:rsidRPr="000813EC">
              <w:rPr>
                <w:rFonts w:ascii="Times New Roman" w:eastAsia="SimSun" w:hAnsi="Times New Roman" w:cs="Mangal"/>
                <w:b/>
                <w:color w:val="000000"/>
                <w:kern w:val="3"/>
                <w:sz w:val="24"/>
                <w:szCs w:val="24"/>
                <w:lang w:val="en-US" w:eastAsia="zh-CN" w:bidi="hi-IN"/>
              </w:rPr>
              <w:t xml:space="preserve"> </w:t>
            </w:r>
            <w:proofErr w:type="spellStart"/>
            <w:r w:rsidRPr="000813EC">
              <w:rPr>
                <w:rFonts w:ascii="Times New Roman" w:eastAsia="SimSun" w:hAnsi="Times New Roman" w:cs="Mangal"/>
                <w:b/>
                <w:color w:val="000000"/>
                <w:kern w:val="3"/>
                <w:sz w:val="24"/>
                <w:szCs w:val="24"/>
                <w:lang w:val="en-US" w:eastAsia="zh-CN" w:bidi="hi-IN"/>
              </w:rPr>
              <w:t>монітора</w:t>
            </w:r>
            <w:proofErr w:type="spellEnd"/>
            <w:r w:rsidRPr="000813EC">
              <w:rPr>
                <w:rFonts w:ascii="Times New Roman" w:eastAsia="SimSun" w:hAnsi="Times New Roman" w:cs="Mangal"/>
                <w:b/>
                <w:color w:val="000000"/>
                <w:kern w:val="3"/>
                <w:sz w:val="24"/>
                <w:szCs w:val="24"/>
                <w:lang w:val="en-US" w:eastAsia="zh-CN" w:bidi="hi-IN"/>
              </w:rPr>
              <w:t xml:space="preserve"> </w:t>
            </w:r>
            <w:proofErr w:type="spellStart"/>
            <w:r w:rsidRPr="000813EC">
              <w:rPr>
                <w:rFonts w:ascii="Times New Roman" w:eastAsia="SimSun" w:hAnsi="Times New Roman" w:cs="Mangal"/>
                <w:b/>
                <w:color w:val="000000"/>
                <w:kern w:val="3"/>
                <w:sz w:val="24"/>
                <w:szCs w:val="24"/>
                <w:lang w:val="en-US" w:eastAsia="zh-CN" w:bidi="hi-IN"/>
              </w:rPr>
              <w:t>пацієнта</w:t>
            </w:r>
            <w:proofErr w:type="spellEnd"/>
            <w:r w:rsidRPr="000813EC">
              <w:rPr>
                <w:rFonts w:ascii="Times New Roman" w:eastAsia="SimSun" w:hAnsi="Times New Roman" w:cs="Mangal"/>
                <w:b/>
                <w:color w:val="000000"/>
                <w:kern w:val="3"/>
                <w:sz w:val="24"/>
                <w:szCs w:val="24"/>
                <w:lang w:val="en-US" w:eastAsia="zh-CN" w:bidi="hi-IN"/>
              </w:rPr>
              <w:t>:</w:t>
            </w:r>
          </w:p>
        </w:tc>
        <w:tc>
          <w:tcPr>
            <w:tcW w:w="2268" w:type="dxa"/>
            <w:tcBorders>
              <w:top w:val="single" w:sz="4" w:space="0" w:color="000000"/>
              <w:left w:val="single" w:sz="4" w:space="0" w:color="000000"/>
              <w:bottom w:val="single" w:sz="4" w:space="0" w:color="auto"/>
            </w:tcBorders>
            <w:vAlign w:val="center"/>
          </w:tcPr>
          <w:p w14:paraId="3B531C88" w14:textId="77777777" w:rsidR="00CD66CA" w:rsidRPr="006B0BE6" w:rsidRDefault="00CD66CA" w:rsidP="00FC101D">
            <w:pPr>
              <w:suppressAutoHyphens/>
              <w:autoSpaceDN w:val="0"/>
              <w:snapToGrid w:val="0"/>
              <w:spacing w:after="0" w:line="240" w:lineRule="auto"/>
              <w:jc w:val="center"/>
              <w:textAlignment w:val="baseline"/>
              <w:rPr>
                <w:rFonts w:ascii="Times New Roman" w:eastAsia="SimSun" w:hAnsi="Times New Roman" w:cs="Mangal"/>
                <w:color w:val="000000"/>
                <w:kern w:val="3"/>
                <w:sz w:val="24"/>
                <w:szCs w:val="24"/>
                <w:lang w:val="en-US" w:eastAsia="zh-C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A6299"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08540389" w14:textId="77777777" w:rsidTr="00FC101D">
        <w:trPr>
          <w:trHeight w:val="23"/>
          <w:jc w:val="center"/>
        </w:trPr>
        <w:tc>
          <w:tcPr>
            <w:tcW w:w="562" w:type="dxa"/>
            <w:tcBorders>
              <w:top w:val="single" w:sz="4" w:space="0" w:color="auto"/>
              <w:left w:val="single" w:sz="4" w:space="0" w:color="auto"/>
              <w:bottom w:val="single" w:sz="4" w:space="0" w:color="auto"/>
              <w:right w:val="single" w:sz="4" w:space="0" w:color="auto"/>
            </w:tcBorders>
          </w:tcPr>
          <w:p w14:paraId="1227A3BC" w14:textId="77777777" w:rsidR="00CD66CA" w:rsidRPr="004F4850" w:rsidRDefault="00CD66CA" w:rsidP="00FC101D">
            <w:pPr>
              <w:spacing w:after="0" w:line="240" w:lineRule="auto"/>
              <w:jc w:val="center"/>
              <w:rPr>
                <w:rFonts w:ascii="Times New Roman" w:eastAsia="Times New Roman" w:hAnsi="Times New Roman"/>
                <w:color w:val="000000"/>
                <w:sz w:val="24"/>
                <w:szCs w:val="24"/>
                <w:lang w:eastAsia="ru-RU"/>
              </w:rPr>
            </w:pPr>
          </w:p>
        </w:tc>
        <w:tc>
          <w:tcPr>
            <w:tcW w:w="5033" w:type="dxa"/>
            <w:tcBorders>
              <w:top w:val="single" w:sz="4" w:space="0" w:color="auto"/>
              <w:left w:val="single" w:sz="4" w:space="0" w:color="auto"/>
              <w:bottom w:val="single" w:sz="4" w:space="0" w:color="auto"/>
              <w:right w:val="single" w:sz="4" w:space="0" w:color="auto"/>
            </w:tcBorders>
            <w:vAlign w:val="center"/>
          </w:tcPr>
          <w:p w14:paraId="15C1131B" w14:textId="77777777" w:rsidR="00CD66CA" w:rsidRPr="004F4850" w:rsidRDefault="00CD66CA" w:rsidP="00FC101D">
            <w:pPr>
              <w:widowControl w:val="0"/>
              <w:spacing w:after="0" w:line="240" w:lineRule="auto"/>
              <w:rPr>
                <w:rFonts w:ascii="Times New Roman" w:eastAsia="Times New Roman" w:hAnsi="Times New Roman"/>
                <w:snapToGrid w:val="0"/>
                <w:color w:val="000000"/>
                <w:sz w:val="24"/>
                <w:szCs w:val="24"/>
                <w:lang w:val="ru-RU" w:eastAsia="ru-RU"/>
              </w:rPr>
            </w:pPr>
            <w:r w:rsidRPr="004F4850">
              <w:rPr>
                <w:rFonts w:ascii="Times New Roman" w:eastAsia="Times New Roman" w:hAnsi="Times New Roman"/>
                <w:snapToGrid w:val="0"/>
                <w:color w:val="000000"/>
                <w:sz w:val="24"/>
                <w:szCs w:val="24"/>
                <w:lang w:eastAsia="uk-UA"/>
              </w:rPr>
              <w:t>Монітор</w:t>
            </w:r>
            <w:r w:rsidRPr="004F4850">
              <w:rPr>
                <w:rFonts w:ascii="Times New Roman" w:eastAsia="Times New Roman" w:hAnsi="Times New Roman"/>
                <w:snapToGrid w:val="0"/>
                <w:color w:val="000000"/>
                <w:sz w:val="24"/>
                <w:szCs w:val="24"/>
                <w:lang w:val="ru-RU" w:eastAsia="uk-UA"/>
              </w:rPr>
              <w:t xml:space="preserve"> </w:t>
            </w:r>
            <w:r w:rsidRPr="004F4850">
              <w:rPr>
                <w:rFonts w:ascii="Times New Roman" w:eastAsia="Times New Roman" w:hAnsi="Times New Roman"/>
                <w:snapToGrid w:val="0"/>
                <w:color w:val="000000"/>
                <w:sz w:val="24"/>
                <w:szCs w:val="24"/>
                <w:lang w:eastAsia="uk-UA"/>
              </w:rPr>
              <w:t>пацієнта</w:t>
            </w:r>
            <w:r>
              <w:rPr>
                <w:rFonts w:ascii="Times New Roman" w:eastAsia="Times New Roman" w:hAnsi="Times New Roman"/>
                <w:snapToGrid w:val="0"/>
                <w:color w:val="000000"/>
                <w:sz w:val="24"/>
                <w:szCs w:val="24"/>
                <w:lang w:eastAsia="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2B06A1F1" w14:textId="77777777" w:rsidR="00CD66CA" w:rsidRPr="004F4850" w:rsidRDefault="00CD66CA" w:rsidP="00FC101D">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57B1"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2BF2ADB" w14:textId="77777777" w:rsidTr="00FC101D">
        <w:trPr>
          <w:trHeight w:val="23"/>
          <w:jc w:val="center"/>
        </w:trPr>
        <w:tc>
          <w:tcPr>
            <w:tcW w:w="562" w:type="dxa"/>
            <w:tcBorders>
              <w:top w:val="single" w:sz="4" w:space="0" w:color="auto"/>
              <w:left w:val="single" w:sz="4" w:space="0" w:color="auto"/>
              <w:bottom w:val="single" w:sz="4" w:space="0" w:color="auto"/>
              <w:right w:val="single" w:sz="4" w:space="0" w:color="auto"/>
            </w:tcBorders>
          </w:tcPr>
          <w:p w14:paraId="1A185745" w14:textId="77777777" w:rsidR="00CD66CA" w:rsidRPr="004F4850" w:rsidRDefault="00CD66CA" w:rsidP="00FC101D">
            <w:pPr>
              <w:spacing w:after="0" w:line="240" w:lineRule="auto"/>
              <w:jc w:val="center"/>
              <w:rPr>
                <w:rFonts w:ascii="Times New Roman" w:eastAsia="Times New Roman" w:hAnsi="Times New Roman"/>
                <w:color w:val="000000"/>
                <w:sz w:val="24"/>
                <w:szCs w:val="24"/>
                <w:lang w:eastAsia="ru-RU"/>
              </w:rPr>
            </w:pPr>
          </w:p>
        </w:tc>
        <w:tc>
          <w:tcPr>
            <w:tcW w:w="5033" w:type="dxa"/>
            <w:tcBorders>
              <w:top w:val="single" w:sz="4" w:space="0" w:color="auto"/>
              <w:left w:val="single" w:sz="4" w:space="0" w:color="auto"/>
              <w:bottom w:val="single" w:sz="4" w:space="0" w:color="auto"/>
              <w:right w:val="single" w:sz="4" w:space="0" w:color="auto"/>
            </w:tcBorders>
            <w:vAlign w:val="center"/>
          </w:tcPr>
          <w:p w14:paraId="32D8A3E5" w14:textId="77777777" w:rsidR="00CD66CA" w:rsidRPr="004F4850" w:rsidRDefault="00CD66CA" w:rsidP="00FC101D">
            <w:pPr>
              <w:widowControl w:val="0"/>
              <w:spacing w:after="0" w:line="240" w:lineRule="auto"/>
              <w:rPr>
                <w:rFonts w:ascii="Times New Roman" w:eastAsia="Times New Roman" w:hAnsi="Times New Roman"/>
                <w:snapToGrid w:val="0"/>
                <w:color w:val="000000"/>
                <w:sz w:val="24"/>
                <w:szCs w:val="24"/>
                <w:lang w:eastAsia="uk-UA"/>
              </w:rPr>
            </w:pPr>
            <w:r w:rsidRPr="004F4850">
              <w:rPr>
                <w:rFonts w:ascii="Times New Roman" w:eastAsia="Times New Roman" w:hAnsi="Times New Roman"/>
                <w:snapToGrid w:val="0"/>
                <w:color w:val="000000"/>
                <w:sz w:val="24"/>
                <w:szCs w:val="24"/>
                <w:lang w:eastAsia="uk-UA"/>
              </w:rPr>
              <w:t xml:space="preserve">Кабель ЕКГ </w:t>
            </w:r>
          </w:p>
        </w:tc>
        <w:tc>
          <w:tcPr>
            <w:tcW w:w="2268" w:type="dxa"/>
            <w:tcBorders>
              <w:top w:val="single" w:sz="4" w:space="0" w:color="auto"/>
              <w:left w:val="single" w:sz="4" w:space="0" w:color="auto"/>
              <w:bottom w:val="single" w:sz="4" w:space="0" w:color="auto"/>
              <w:right w:val="single" w:sz="4" w:space="0" w:color="auto"/>
            </w:tcBorders>
            <w:vAlign w:val="center"/>
          </w:tcPr>
          <w:p w14:paraId="3C145A03" w14:textId="77777777" w:rsidR="00CD66CA" w:rsidRPr="004F4850" w:rsidRDefault="00CD66CA" w:rsidP="00FC101D">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0C6A"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0B911808" w14:textId="77777777" w:rsidTr="00FC101D">
        <w:trPr>
          <w:trHeight w:val="23"/>
          <w:jc w:val="center"/>
        </w:trPr>
        <w:tc>
          <w:tcPr>
            <w:tcW w:w="562" w:type="dxa"/>
            <w:tcBorders>
              <w:top w:val="single" w:sz="4" w:space="0" w:color="auto"/>
              <w:left w:val="single" w:sz="4" w:space="0" w:color="auto"/>
              <w:bottom w:val="single" w:sz="4" w:space="0" w:color="auto"/>
              <w:right w:val="single" w:sz="4" w:space="0" w:color="auto"/>
            </w:tcBorders>
          </w:tcPr>
          <w:p w14:paraId="3ADBE036" w14:textId="77777777" w:rsidR="00CD66CA" w:rsidRPr="004F4850" w:rsidRDefault="00CD66CA" w:rsidP="00FC101D">
            <w:pPr>
              <w:spacing w:after="0" w:line="240" w:lineRule="auto"/>
              <w:jc w:val="center"/>
              <w:rPr>
                <w:rFonts w:ascii="Times New Roman" w:eastAsia="Times New Roman" w:hAnsi="Times New Roman"/>
                <w:color w:val="000000"/>
                <w:sz w:val="24"/>
                <w:szCs w:val="24"/>
                <w:lang w:eastAsia="ru-RU"/>
              </w:rPr>
            </w:pPr>
          </w:p>
        </w:tc>
        <w:tc>
          <w:tcPr>
            <w:tcW w:w="5033" w:type="dxa"/>
            <w:tcBorders>
              <w:top w:val="single" w:sz="4" w:space="0" w:color="auto"/>
              <w:left w:val="single" w:sz="4" w:space="0" w:color="auto"/>
              <w:bottom w:val="single" w:sz="4" w:space="0" w:color="auto"/>
              <w:right w:val="single" w:sz="4" w:space="0" w:color="auto"/>
            </w:tcBorders>
            <w:vAlign w:val="center"/>
          </w:tcPr>
          <w:p w14:paraId="20354A7D" w14:textId="77777777" w:rsidR="00CD66CA" w:rsidRPr="004F4850" w:rsidRDefault="00CD66CA" w:rsidP="00FC101D">
            <w:pPr>
              <w:widowControl w:val="0"/>
              <w:spacing w:after="0" w:line="240" w:lineRule="auto"/>
              <w:rPr>
                <w:rFonts w:ascii="Times New Roman" w:eastAsia="Times New Roman" w:hAnsi="Times New Roman"/>
                <w:snapToGrid w:val="0"/>
                <w:color w:val="000000"/>
                <w:sz w:val="24"/>
                <w:szCs w:val="24"/>
                <w:lang w:eastAsia="uk-UA"/>
              </w:rPr>
            </w:pPr>
            <w:r w:rsidRPr="004F4850">
              <w:rPr>
                <w:rFonts w:ascii="Times New Roman" w:eastAsia="Times New Roman" w:hAnsi="Times New Roman"/>
                <w:snapToGrid w:val="0"/>
                <w:color w:val="000000"/>
                <w:sz w:val="24"/>
                <w:szCs w:val="24"/>
                <w:lang w:eastAsia="uk-UA"/>
              </w:rPr>
              <w:t xml:space="preserve">Електроди одноразові для дорослих пацієнтів </w:t>
            </w:r>
          </w:p>
        </w:tc>
        <w:tc>
          <w:tcPr>
            <w:tcW w:w="2268" w:type="dxa"/>
            <w:tcBorders>
              <w:top w:val="single" w:sz="4" w:space="0" w:color="auto"/>
              <w:left w:val="single" w:sz="4" w:space="0" w:color="auto"/>
              <w:bottom w:val="single" w:sz="4" w:space="0" w:color="auto"/>
              <w:right w:val="single" w:sz="4" w:space="0" w:color="auto"/>
            </w:tcBorders>
            <w:vAlign w:val="center"/>
          </w:tcPr>
          <w:p w14:paraId="37777334" w14:textId="77777777" w:rsidR="00CD66CA" w:rsidRPr="004F4850" w:rsidRDefault="00CD66CA" w:rsidP="00FC101D">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комплект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6AE7"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55DC132D" w14:textId="77777777" w:rsidTr="00FC101D">
        <w:trPr>
          <w:trHeight w:val="23"/>
          <w:jc w:val="center"/>
        </w:trPr>
        <w:tc>
          <w:tcPr>
            <w:tcW w:w="562" w:type="dxa"/>
            <w:tcBorders>
              <w:top w:val="single" w:sz="4" w:space="0" w:color="auto"/>
              <w:left w:val="single" w:sz="4" w:space="0" w:color="auto"/>
              <w:bottom w:val="single" w:sz="4" w:space="0" w:color="auto"/>
              <w:right w:val="single" w:sz="4" w:space="0" w:color="auto"/>
            </w:tcBorders>
          </w:tcPr>
          <w:p w14:paraId="5853A4F9" w14:textId="77777777" w:rsidR="00CD66CA" w:rsidRPr="004F4850" w:rsidRDefault="00CD66CA" w:rsidP="00FC101D">
            <w:pPr>
              <w:spacing w:after="0" w:line="240" w:lineRule="auto"/>
              <w:jc w:val="center"/>
              <w:rPr>
                <w:rFonts w:ascii="Times New Roman" w:eastAsia="Times New Roman" w:hAnsi="Times New Roman"/>
                <w:color w:val="000000"/>
                <w:sz w:val="24"/>
                <w:szCs w:val="24"/>
                <w:lang w:eastAsia="ru-RU"/>
              </w:rPr>
            </w:pPr>
          </w:p>
        </w:tc>
        <w:tc>
          <w:tcPr>
            <w:tcW w:w="5033" w:type="dxa"/>
            <w:tcBorders>
              <w:top w:val="single" w:sz="4" w:space="0" w:color="auto"/>
              <w:left w:val="single" w:sz="4" w:space="0" w:color="auto"/>
              <w:bottom w:val="single" w:sz="4" w:space="0" w:color="auto"/>
              <w:right w:val="single" w:sz="4" w:space="0" w:color="auto"/>
            </w:tcBorders>
            <w:vAlign w:val="center"/>
          </w:tcPr>
          <w:p w14:paraId="1BECDBE5" w14:textId="77777777" w:rsidR="00CD66CA" w:rsidRPr="004F4850" w:rsidRDefault="00CD66CA" w:rsidP="00FC101D">
            <w:pPr>
              <w:widowControl w:val="0"/>
              <w:spacing w:after="0" w:line="240" w:lineRule="auto"/>
              <w:rPr>
                <w:rFonts w:ascii="Times New Roman" w:eastAsia="Times New Roman" w:hAnsi="Times New Roman"/>
                <w:snapToGrid w:val="0"/>
                <w:color w:val="000000"/>
                <w:sz w:val="24"/>
                <w:szCs w:val="24"/>
                <w:lang w:eastAsia="ru-RU"/>
              </w:rPr>
            </w:pPr>
            <w:r w:rsidRPr="004F4850">
              <w:rPr>
                <w:rFonts w:ascii="Times New Roman" w:eastAsia="Times New Roman" w:hAnsi="Times New Roman"/>
                <w:snapToGrid w:val="0"/>
                <w:color w:val="000000"/>
                <w:sz w:val="24"/>
                <w:szCs w:val="24"/>
                <w:lang w:eastAsia="ru-RU"/>
              </w:rPr>
              <w:t xml:space="preserve">Датчик SpO2 </w:t>
            </w:r>
            <w:r w:rsidRPr="004F4850">
              <w:rPr>
                <w:rFonts w:ascii="Times New Roman" w:eastAsia="Times New Roman" w:hAnsi="Times New Roman"/>
                <w:snapToGrid w:val="0"/>
                <w:color w:val="000000"/>
                <w:sz w:val="24"/>
                <w:szCs w:val="24"/>
                <w:lang w:eastAsia="uk-UA"/>
              </w:rPr>
              <w:t>для дорослих пацієнтів</w:t>
            </w:r>
          </w:p>
        </w:tc>
        <w:tc>
          <w:tcPr>
            <w:tcW w:w="2268" w:type="dxa"/>
            <w:tcBorders>
              <w:top w:val="single" w:sz="4" w:space="0" w:color="auto"/>
              <w:left w:val="single" w:sz="4" w:space="0" w:color="auto"/>
              <w:bottom w:val="single" w:sz="4" w:space="0" w:color="auto"/>
              <w:right w:val="single" w:sz="4" w:space="0" w:color="auto"/>
            </w:tcBorders>
            <w:vAlign w:val="center"/>
          </w:tcPr>
          <w:p w14:paraId="68BCA832" w14:textId="77777777" w:rsidR="00CD66CA" w:rsidRPr="004F4850" w:rsidRDefault="00CD66CA" w:rsidP="00FC101D">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D755C"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08A6E21" w14:textId="77777777" w:rsidTr="00FC101D">
        <w:trPr>
          <w:trHeight w:val="23"/>
          <w:jc w:val="center"/>
        </w:trPr>
        <w:tc>
          <w:tcPr>
            <w:tcW w:w="562" w:type="dxa"/>
            <w:tcBorders>
              <w:top w:val="single" w:sz="4" w:space="0" w:color="auto"/>
              <w:left w:val="single" w:sz="4" w:space="0" w:color="auto"/>
              <w:bottom w:val="single" w:sz="4" w:space="0" w:color="auto"/>
              <w:right w:val="single" w:sz="4" w:space="0" w:color="auto"/>
            </w:tcBorders>
          </w:tcPr>
          <w:p w14:paraId="76D88D7F" w14:textId="77777777" w:rsidR="00CD66CA" w:rsidRPr="004F4850" w:rsidRDefault="00CD66CA" w:rsidP="00FC101D">
            <w:pPr>
              <w:spacing w:after="0" w:line="240" w:lineRule="auto"/>
              <w:jc w:val="center"/>
              <w:rPr>
                <w:rFonts w:ascii="Times New Roman" w:eastAsia="Times New Roman" w:hAnsi="Times New Roman"/>
                <w:color w:val="000000"/>
                <w:sz w:val="24"/>
                <w:szCs w:val="24"/>
                <w:lang w:eastAsia="ru-RU"/>
              </w:rPr>
            </w:pPr>
          </w:p>
        </w:tc>
        <w:tc>
          <w:tcPr>
            <w:tcW w:w="5033" w:type="dxa"/>
            <w:tcBorders>
              <w:top w:val="single" w:sz="4" w:space="0" w:color="auto"/>
              <w:left w:val="single" w:sz="4" w:space="0" w:color="auto"/>
              <w:bottom w:val="single" w:sz="4" w:space="0" w:color="auto"/>
              <w:right w:val="single" w:sz="4" w:space="0" w:color="auto"/>
            </w:tcBorders>
            <w:vAlign w:val="center"/>
          </w:tcPr>
          <w:p w14:paraId="6CB92D68" w14:textId="77777777" w:rsidR="00CD66CA" w:rsidRPr="004F4850" w:rsidRDefault="00CD66CA" w:rsidP="00FC101D">
            <w:pPr>
              <w:widowControl w:val="0"/>
              <w:spacing w:after="0" w:line="240" w:lineRule="auto"/>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 xml:space="preserve">Температурний датчик </w:t>
            </w:r>
          </w:p>
        </w:tc>
        <w:tc>
          <w:tcPr>
            <w:tcW w:w="2268" w:type="dxa"/>
            <w:tcBorders>
              <w:top w:val="single" w:sz="4" w:space="0" w:color="auto"/>
              <w:left w:val="single" w:sz="4" w:space="0" w:color="auto"/>
              <w:bottom w:val="single" w:sz="4" w:space="0" w:color="auto"/>
              <w:right w:val="single" w:sz="4" w:space="0" w:color="auto"/>
            </w:tcBorders>
            <w:vAlign w:val="center"/>
          </w:tcPr>
          <w:p w14:paraId="170FDAC1" w14:textId="77777777" w:rsidR="00CD66CA" w:rsidRPr="004F4850" w:rsidRDefault="00CD66CA" w:rsidP="00FC101D">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EE36"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3017BEC7" w14:textId="77777777" w:rsidTr="00FC101D">
        <w:trPr>
          <w:trHeight w:val="23"/>
          <w:jc w:val="center"/>
        </w:trPr>
        <w:tc>
          <w:tcPr>
            <w:tcW w:w="562" w:type="dxa"/>
            <w:tcBorders>
              <w:top w:val="single" w:sz="4" w:space="0" w:color="auto"/>
              <w:left w:val="single" w:sz="4" w:space="0" w:color="auto"/>
              <w:bottom w:val="single" w:sz="4" w:space="0" w:color="auto"/>
              <w:right w:val="single" w:sz="4" w:space="0" w:color="auto"/>
            </w:tcBorders>
          </w:tcPr>
          <w:p w14:paraId="79AF99AA" w14:textId="77777777" w:rsidR="00CD66CA" w:rsidRPr="004F4850" w:rsidRDefault="00CD66CA" w:rsidP="00FC101D">
            <w:pPr>
              <w:spacing w:after="0" w:line="240" w:lineRule="auto"/>
              <w:jc w:val="center"/>
              <w:rPr>
                <w:rFonts w:ascii="Times New Roman" w:eastAsia="Times New Roman" w:hAnsi="Times New Roman"/>
                <w:color w:val="000000"/>
                <w:sz w:val="24"/>
                <w:szCs w:val="24"/>
                <w:lang w:eastAsia="ru-RU"/>
              </w:rPr>
            </w:pPr>
          </w:p>
        </w:tc>
        <w:tc>
          <w:tcPr>
            <w:tcW w:w="5033" w:type="dxa"/>
            <w:tcBorders>
              <w:top w:val="single" w:sz="4" w:space="0" w:color="auto"/>
              <w:left w:val="single" w:sz="4" w:space="0" w:color="auto"/>
              <w:bottom w:val="single" w:sz="4" w:space="0" w:color="auto"/>
              <w:right w:val="single" w:sz="4" w:space="0" w:color="auto"/>
            </w:tcBorders>
            <w:vAlign w:val="center"/>
          </w:tcPr>
          <w:p w14:paraId="60A6F901" w14:textId="77777777" w:rsidR="00CD66CA" w:rsidRPr="004F4850" w:rsidRDefault="00CD66CA" w:rsidP="00FC101D">
            <w:pPr>
              <w:widowControl w:val="0"/>
              <w:spacing w:after="0" w:line="240" w:lineRule="auto"/>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 xml:space="preserve">Манжета НІАТ </w:t>
            </w:r>
            <w:r w:rsidRPr="004F4850">
              <w:rPr>
                <w:rFonts w:ascii="Times New Roman" w:eastAsia="Times New Roman" w:hAnsi="Times New Roman"/>
                <w:snapToGrid w:val="0"/>
                <w:color w:val="000000"/>
                <w:sz w:val="24"/>
                <w:szCs w:val="24"/>
                <w:lang w:eastAsia="uk-UA"/>
              </w:rPr>
              <w:t>для дорослих пацієнтів</w:t>
            </w:r>
          </w:p>
        </w:tc>
        <w:tc>
          <w:tcPr>
            <w:tcW w:w="2268" w:type="dxa"/>
            <w:tcBorders>
              <w:top w:val="single" w:sz="4" w:space="0" w:color="auto"/>
              <w:left w:val="single" w:sz="4" w:space="0" w:color="auto"/>
              <w:bottom w:val="single" w:sz="4" w:space="0" w:color="auto"/>
              <w:right w:val="single" w:sz="4" w:space="0" w:color="auto"/>
            </w:tcBorders>
            <w:vAlign w:val="center"/>
          </w:tcPr>
          <w:p w14:paraId="00AB8B16" w14:textId="77777777" w:rsidR="00CD66CA" w:rsidRPr="004F4850" w:rsidRDefault="00CD66CA" w:rsidP="00FC101D">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77CC"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532DCBAC" w14:textId="77777777" w:rsidTr="00FC101D">
        <w:trPr>
          <w:trHeight w:val="23"/>
          <w:jc w:val="center"/>
        </w:trPr>
        <w:tc>
          <w:tcPr>
            <w:tcW w:w="562" w:type="dxa"/>
            <w:tcBorders>
              <w:top w:val="single" w:sz="4" w:space="0" w:color="auto"/>
              <w:left w:val="single" w:sz="4" w:space="0" w:color="auto"/>
              <w:bottom w:val="single" w:sz="4" w:space="0" w:color="auto"/>
              <w:right w:val="single" w:sz="4" w:space="0" w:color="auto"/>
            </w:tcBorders>
          </w:tcPr>
          <w:p w14:paraId="19FEAC4A" w14:textId="77777777" w:rsidR="00CD66CA" w:rsidRPr="004F4850" w:rsidRDefault="00CD66CA" w:rsidP="00FC101D">
            <w:pPr>
              <w:spacing w:after="0" w:line="240" w:lineRule="auto"/>
              <w:jc w:val="center"/>
              <w:rPr>
                <w:rFonts w:ascii="Times New Roman" w:eastAsia="Times New Roman" w:hAnsi="Times New Roman"/>
                <w:color w:val="000000"/>
                <w:sz w:val="24"/>
                <w:szCs w:val="24"/>
                <w:lang w:eastAsia="ru-RU"/>
              </w:rPr>
            </w:pPr>
          </w:p>
        </w:tc>
        <w:tc>
          <w:tcPr>
            <w:tcW w:w="5033" w:type="dxa"/>
            <w:tcBorders>
              <w:top w:val="single" w:sz="4" w:space="0" w:color="auto"/>
              <w:left w:val="single" w:sz="4" w:space="0" w:color="auto"/>
              <w:bottom w:val="single" w:sz="4" w:space="0" w:color="auto"/>
              <w:right w:val="single" w:sz="4" w:space="0" w:color="auto"/>
            </w:tcBorders>
            <w:vAlign w:val="center"/>
          </w:tcPr>
          <w:p w14:paraId="5A245E1C" w14:textId="77777777" w:rsidR="00CD66CA" w:rsidRPr="004F4850" w:rsidRDefault="00CD66CA" w:rsidP="00FC101D">
            <w:pPr>
              <w:widowControl w:val="0"/>
              <w:spacing w:after="0" w:line="240" w:lineRule="auto"/>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 xml:space="preserve">Провід вирівнювання потенціалів   </w:t>
            </w:r>
          </w:p>
        </w:tc>
        <w:tc>
          <w:tcPr>
            <w:tcW w:w="2268" w:type="dxa"/>
            <w:tcBorders>
              <w:top w:val="single" w:sz="4" w:space="0" w:color="auto"/>
              <w:left w:val="single" w:sz="4" w:space="0" w:color="auto"/>
              <w:bottom w:val="single" w:sz="4" w:space="0" w:color="auto"/>
              <w:right w:val="single" w:sz="4" w:space="0" w:color="auto"/>
            </w:tcBorders>
            <w:vAlign w:val="center"/>
          </w:tcPr>
          <w:p w14:paraId="403B4019" w14:textId="77777777" w:rsidR="00CD66CA" w:rsidRPr="004F4850" w:rsidRDefault="00CD66CA" w:rsidP="00FC101D">
            <w:pPr>
              <w:spacing w:after="0" w:line="240" w:lineRule="auto"/>
              <w:jc w:val="center"/>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1 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D673"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7F3D3231" w14:textId="77777777" w:rsidTr="00FC101D">
        <w:trPr>
          <w:trHeight w:val="23"/>
          <w:jc w:val="center"/>
        </w:trPr>
        <w:tc>
          <w:tcPr>
            <w:tcW w:w="562" w:type="dxa"/>
            <w:tcBorders>
              <w:top w:val="single" w:sz="4" w:space="0" w:color="auto"/>
              <w:left w:val="single" w:sz="4" w:space="0" w:color="auto"/>
              <w:bottom w:val="single" w:sz="4" w:space="0" w:color="auto"/>
              <w:right w:val="single" w:sz="4" w:space="0" w:color="auto"/>
            </w:tcBorders>
          </w:tcPr>
          <w:p w14:paraId="1EEB73C8" w14:textId="77777777" w:rsidR="00CD66CA" w:rsidRPr="004F4850" w:rsidRDefault="00CD66CA" w:rsidP="00FC101D">
            <w:pPr>
              <w:spacing w:after="0" w:line="240" w:lineRule="auto"/>
              <w:jc w:val="center"/>
              <w:rPr>
                <w:rFonts w:ascii="Times New Roman" w:eastAsia="Times New Roman" w:hAnsi="Times New Roman"/>
                <w:color w:val="000000"/>
                <w:sz w:val="24"/>
                <w:szCs w:val="24"/>
                <w:lang w:eastAsia="ru-RU"/>
              </w:rPr>
            </w:pPr>
          </w:p>
        </w:tc>
        <w:tc>
          <w:tcPr>
            <w:tcW w:w="5033" w:type="dxa"/>
            <w:tcBorders>
              <w:top w:val="single" w:sz="4" w:space="0" w:color="auto"/>
              <w:left w:val="single" w:sz="4" w:space="0" w:color="auto"/>
              <w:bottom w:val="single" w:sz="4" w:space="0" w:color="auto"/>
              <w:right w:val="single" w:sz="4" w:space="0" w:color="auto"/>
            </w:tcBorders>
            <w:vAlign w:val="center"/>
          </w:tcPr>
          <w:p w14:paraId="49C58185" w14:textId="77777777" w:rsidR="00CD66CA" w:rsidRPr="004F4850" w:rsidRDefault="00CD66CA" w:rsidP="00FC101D">
            <w:pPr>
              <w:widowControl w:val="0"/>
              <w:spacing w:after="0" w:line="240" w:lineRule="auto"/>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Інструкція з експлуатації</w:t>
            </w:r>
          </w:p>
        </w:tc>
        <w:tc>
          <w:tcPr>
            <w:tcW w:w="2268" w:type="dxa"/>
            <w:tcBorders>
              <w:top w:val="single" w:sz="4" w:space="0" w:color="auto"/>
              <w:left w:val="single" w:sz="4" w:space="0" w:color="auto"/>
              <w:bottom w:val="single" w:sz="4" w:space="0" w:color="auto"/>
              <w:right w:val="single" w:sz="4" w:space="0" w:color="auto"/>
            </w:tcBorders>
            <w:vAlign w:val="center"/>
          </w:tcPr>
          <w:p w14:paraId="39069832" w14:textId="77777777" w:rsidR="00CD66CA" w:rsidRPr="00E93083" w:rsidRDefault="00CD66CA" w:rsidP="00FC101D">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екземпляр</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97793"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5A278631"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9BB824D" w14:textId="77777777" w:rsidR="00CD66CA" w:rsidRPr="00C84ADF" w:rsidRDefault="00CD66CA" w:rsidP="00FC101D">
            <w:pPr>
              <w:snapToGrid w:val="0"/>
              <w:spacing w:after="0"/>
              <w:jc w:val="center"/>
              <w:rPr>
                <w:rFonts w:ascii="Times New Roman" w:hAnsi="Times New Roman"/>
                <w:b/>
                <w:color w:val="000000"/>
                <w:sz w:val="24"/>
                <w:szCs w:val="24"/>
              </w:rPr>
            </w:pPr>
            <w:r>
              <w:rPr>
                <w:rFonts w:ascii="Times New Roman" w:hAnsi="Times New Roman"/>
                <w:b/>
                <w:color w:val="000000"/>
                <w:sz w:val="24"/>
                <w:szCs w:val="24"/>
              </w:rPr>
              <w:t>3</w:t>
            </w:r>
            <w:r w:rsidRPr="00C84ADF">
              <w:rPr>
                <w:rFonts w:ascii="Times New Roman" w:hAnsi="Times New Roman"/>
                <w:b/>
                <w:color w:val="000000"/>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5982B197"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b/>
                <w:color w:val="000000"/>
                <w:sz w:val="24"/>
                <w:szCs w:val="24"/>
              </w:rPr>
              <w:t>Екран:</w:t>
            </w:r>
          </w:p>
        </w:tc>
        <w:tc>
          <w:tcPr>
            <w:tcW w:w="2268" w:type="dxa"/>
            <w:tcBorders>
              <w:top w:val="single" w:sz="4" w:space="0" w:color="000000"/>
              <w:left w:val="single" w:sz="4" w:space="0" w:color="000000"/>
              <w:bottom w:val="single" w:sz="4" w:space="0" w:color="000000"/>
            </w:tcBorders>
            <w:shd w:val="clear" w:color="auto" w:fill="auto"/>
            <w:vAlign w:val="center"/>
          </w:tcPr>
          <w:p w14:paraId="05E3E419" w14:textId="77777777" w:rsidR="00CD66CA" w:rsidRPr="00C84ADF" w:rsidRDefault="00CD66CA" w:rsidP="00FC101D">
            <w:pPr>
              <w:snapToGrid w:val="0"/>
              <w:spacing w:after="0"/>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B23853"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B747EDE"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953EEED"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6401CDDE"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Кольоровий TFT </w:t>
            </w:r>
            <w:r w:rsidRPr="00C84ADF">
              <w:rPr>
                <w:rFonts w:ascii="Times New Roman" w:hAnsi="Times New Roman"/>
                <w:color w:val="000000"/>
                <w:sz w:val="24"/>
                <w:szCs w:val="24"/>
                <w:lang w:val="en-US"/>
              </w:rPr>
              <w:t>LCD</w:t>
            </w:r>
            <w:r w:rsidRPr="00C84ADF">
              <w:rPr>
                <w:rFonts w:ascii="Times New Roman" w:hAnsi="Times New Roman"/>
                <w:color w:val="000000"/>
                <w:sz w:val="24"/>
                <w:szCs w:val="24"/>
              </w:rPr>
              <w:t xml:space="preserve"> </w:t>
            </w:r>
            <w:proofErr w:type="spellStart"/>
            <w:r w:rsidRPr="00C84ADF">
              <w:rPr>
                <w:rFonts w:ascii="Times New Roman" w:hAnsi="Times New Roman"/>
                <w:color w:val="000000"/>
                <w:sz w:val="24"/>
                <w:szCs w:val="24"/>
              </w:rPr>
              <w:t>антибликовий</w:t>
            </w:r>
            <w:proofErr w:type="spellEnd"/>
            <w:r w:rsidRPr="00C84ADF">
              <w:rPr>
                <w:rFonts w:ascii="Times New Roman" w:hAnsi="Times New Roman"/>
                <w:color w:val="000000"/>
                <w:sz w:val="24"/>
                <w:szCs w:val="24"/>
              </w:rPr>
              <w:t xml:space="preserve"> сенсорний РК-екран, що відображає параметри пацієнта, криві, тривожні повідомлення, номер ліжка, дату, стан системи та повідомлення про помилки</w:t>
            </w:r>
          </w:p>
        </w:tc>
        <w:tc>
          <w:tcPr>
            <w:tcW w:w="2268" w:type="dxa"/>
            <w:tcBorders>
              <w:top w:val="single" w:sz="4" w:space="0" w:color="000000"/>
              <w:left w:val="single" w:sz="4" w:space="0" w:color="000000"/>
              <w:bottom w:val="single" w:sz="4" w:space="0" w:color="000000"/>
            </w:tcBorders>
            <w:shd w:val="clear" w:color="auto" w:fill="auto"/>
            <w:vAlign w:val="center"/>
          </w:tcPr>
          <w:p w14:paraId="34439A56"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084A32B"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670ED8BC"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5F33C0BF"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5F763EC5"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Діагональ,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5652EE2C"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color w:val="000000"/>
                <w:sz w:val="24"/>
                <w:szCs w:val="24"/>
              </w:rPr>
              <w:t>1</w:t>
            </w:r>
            <w:r w:rsidRPr="00C84ADF">
              <w:rPr>
                <w:rFonts w:ascii="Times New Roman" w:hAnsi="Times New Roman"/>
                <w:color w:val="000000"/>
                <w:sz w:val="24"/>
                <w:szCs w:val="24"/>
                <w:lang w:val="ru-RU"/>
              </w:rPr>
              <w:t>5</w:t>
            </w:r>
            <w:r w:rsidRPr="00C84ADF">
              <w:rPr>
                <w:rFonts w:ascii="Times New Roman" w:hAnsi="Times New Roman"/>
                <w:color w:val="000000"/>
                <w:sz w:val="24"/>
                <w:szCs w:val="24"/>
              </w:rPr>
              <w:t xml:space="preserve"> дюймів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87E952"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DB21EF1"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F9D9E5B"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1CD0DEC7"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Роздільна здатність,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13FF4A58"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800 х 600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D3C179"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CDC3F32"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559D12E"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1BA8C16"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Водонепроникний корпус</w:t>
            </w:r>
          </w:p>
        </w:tc>
        <w:tc>
          <w:tcPr>
            <w:tcW w:w="2268" w:type="dxa"/>
            <w:tcBorders>
              <w:top w:val="single" w:sz="4" w:space="0" w:color="000000"/>
              <w:left w:val="single" w:sz="4" w:space="0" w:color="000000"/>
              <w:bottom w:val="single" w:sz="4" w:space="0" w:color="000000"/>
            </w:tcBorders>
            <w:shd w:val="clear" w:color="auto" w:fill="auto"/>
            <w:vAlign w:val="center"/>
          </w:tcPr>
          <w:p w14:paraId="6C9CC835"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B99D81"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66DD94B"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8713921"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6AA98A44"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Види інтерфейсу,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052A4665"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1DB558D"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6ACD2E2"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F35C846"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1D50D77C"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На екрані монітора пацієнта повинні відображатися наступні скорочення та показники:</w:t>
            </w:r>
          </w:p>
          <w:p w14:paraId="41677069"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ЕКГ  - Електрокардіограма</w:t>
            </w:r>
          </w:p>
          <w:p w14:paraId="3850471C"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RESP - Дихання</w:t>
            </w:r>
          </w:p>
          <w:p w14:paraId="7AC4C447"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TEMP - Температура</w:t>
            </w:r>
          </w:p>
          <w:p w14:paraId="69AAC017"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НІАТ - </w:t>
            </w:r>
            <w:proofErr w:type="spellStart"/>
            <w:r w:rsidRPr="00C84ADF">
              <w:rPr>
                <w:rFonts w:ascii="Times New Roman" w:hAnsi="Times New Roman"/>
                <w:color w:val="000000"/>
                <w:sz w:val="24"/>
                <w:szCs w:val="24"/>
              </w:rPr>
              <w:t>Неінвазивний</w:t>
            </w:r>
            <w:proofErr w:type="spellEnd"/>
            <w:r w:rsidRPr="00C84ADF">
              <w:rPr>
                <w:rFonts w:ascii="Times New Roman" w:hAnsi="Times New Roman"/>
                <w:color w:val="000000"/>
                <w:sz w:val="24"/>
                <w:szCs w:val="24"/>
              </w:rPr>
              <w:t xml:space="preserve"> артеріальний тиск</w:t>
            </w:r>
          </w:p>
          <w:p w14:paraId="56982C90"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SPO2 -  Насичення крові киснем</w:t>
            </w:r>
          </w:p>
          <w:p w14:paraId="26F273F8"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HR -  Частота серцевих скорочень</w:t>
            </w:r>
          </w:p>
          <w:p w14:paraId="3E57BAE6"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RR -  Частота дихання</w:t>
            </w:r>
          </w:p>
          <w:p w14:paraId="46A9E02C"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PR -  Частота пульсу</w:t>
            </w:r>
          </w:p>
          <w:p w14:paraId="7E09D0EC"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ART -  </w:t>
            </w:r>
            <w:proofErr w:type="spellStart"/>
            <w:r w:rsidRPr="00C84ADF">
              <w:rPr>
                <w:rFonts w:ascii="Times New Roman" w:hAnsi="Times New Roman"/>
                <w:color w:val="000000"/>
                <w:sz w:val="24"/>
                <w:szCs w:val="24"/>
              </w:rPr>
              <w:t>Внутрішньоартальний</w:t>
            </w:r>
            <w:proofErr w:type="spellEnd"/>
            <w:r w:rsidRPr="00C84ADF">
              <w:rPr>
                <w:rFonts w:ascii="Times New Roman" w:hAnsi="Times New Roman"/>
                <w:color w:val="000000"/>
                <w:sz w:val="24"/>
                <w:szCs w:val="24"/>
              </w:rPr>
              <w:t xml:space="preserve"> тиск</w:t>
            </w:r>
          </w:p>
          <w:p w14:paraId="59A0DEE0"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PA -  Тиск у </w:t>
            </w:r>
            <w:proofErr w:type="spellStart"/>
            <w:r w:rsidRPr="00C84ADF">
              <w:rPr>
                <w:rFonts w:ascii="Times New Roman" w:hAnsi="Times New Roman"/>
                <w:color w:val="000000"/>
                <w:sz w:val="24"/>
                <w:szCs w:val="24"/>
              </w:rPr>
              <w:t>пульмональній</w:t>
            </w:r>
            <w:proofErr w:type="spellEnd"/>
            <w:r w:rsidRPr="00C84ADF">
              <w:rPr>
                <w:rFonts w:ascii="Times New Roman" w:hAnsi="Times New Roman"/>
                <w:color w:val="000000"/>
                <w:sz w:val="24"/>
                <w:szCs w:val="24"/>
              </w:rPr>
              <w:t xml:space="preserve"> артерії</w:t>
            </w:r>
          </w:p>
          <w:p w14:paraId="0B931C02"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CVP -  Центральний венозний тиск</w:t>
            </w:r>
          </w:p>
          <w:p w14:paraId="25A62A08"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LAP -  Лівий артеріальний тиск</w:t>
            </w:r>
          </w:p>
          <w:p w14:paraId="72A73C4F"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RAP -  Правий артеріальний тиск</w:t>
            </w:r>
          </w:p>
          <w:p w14:paraId="14C1A6E0"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ICP -  </w:t>
            </w:r>
            <w:proofErr w:type="spellStart"/>
            <w:r w:rsidRPr="00C84ADF">
              <w:rPr>
                <w:rFonts w:ascii="Times New Roman" w:hAnsi="Times New Roman"/>
                <w:color w:val="000000"/>
                <w:sz w:val="24"/>
                <w:szCs w:val="24"/>
              </w:rPr>
              <w:t>Інтракраніальний</w:t>
            </w:r>
            <w:proofErr w:type="spellEnd"/>
            <w:r w:rsidRPr="00C84ADF">
              <w:rPr>
                <w:rFonts w:ascii="Times New Roman" w:hAnsi="Times New Roman"/>
                <w:color w:val="000000"/>
                <w:sz w:val="24"/>
                <w:szCs w:val="24"/>
              </w:rPr>
              <w:t xml:space="preserve"> тиск</w:t>
            </w:r>
          </w:p>
          <w:p w14:paraId="642BA2BC"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P1 -  Пов'язаний канал тиску 1</w:t>
            </w:r>
          </w:p>
          <w:p w14:paraId="790EEB72"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P2 -  Пов'язаний канал тиску 2</w:t>
            </w:r>
          </w:p>
          <w:p w14:paraId="4C6B7CDC" w14:textId="77777777" w:rsidR="00CD66CA" w:rsidRPr="00C84ADF" w:rsidRDefault="00CD66CA" w:rsidP="00FC101D">
            <w:pPr>
              <w:tabs>
                <w:tab w:val="left" w:pos="930"/>
              </w:tabs>
              <w:snapToGrid w:val="0"/>
              <w:spacing w:after="0"/>
              <w:rPr>
                <w:rFonts w:ascii="Times New Roman" w:hAnsi="Times New Roman"/>
                <w:color w:val="000000"/>
                <w:sz w:val="24"/>
                <w:szCs w:val="24"/>
              </w:rPr>
            </w:pPr>
            <w:r w:rsidRPr="00C84ADF">
              <w:rPr>
                <w:rFonts w:ascii="Times New Roman" w:hAnsi="Times New Roman"/>
                <w:color w:val="000000"/>
                <w:sz w:val="24"/>
                <w:szCs w:val="24"/>
              </w:rPr>
              <w:t>CVA -  Серцево-дихальні порушення</w:t>
            </w:r>
          </w:p>
        </w:tc>
        <w:tc>
          <w:tcPr>
            <w:tcW w:w="2268" w:type="dxa"/>
            <w:tcBorders>
              <w:top w:val="single" w:sz="4" w:space="0" w:color="000000"/>
              <w:left w:val="single" w:sz="4" w:space="0" w:color="000000"/>
              <w:bottom w:val="single" w:sz="4" w:space="0" w:color="000000"/>
            </w:tcBorders>
            <w:shd w:val="clear" w:color="auto" w:fill="auto"/>
            <w:vAlign w:val="center"/>
          </w:tcPr>
          <w:p w14:paraId="52A1D4EB"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7222C6" w14:textId="77777777" w:rsidR="00CD66CA" w:rsidRPr="00C84ADF" w:rsidRDefault="00CD66CA" w:rsidP="00FC101D">
            <w:pPr>
              <w:snapToGrid w:val="0"/>
              <w:spacing w:after="0"/>
              <w:jc w:val="center"/>
              <w:rPr>
                <w:rFonts w:ascii="Times New Roman" w:hAnsi="Times New Roman"/>
                <w:b/>
                <w:sz w:val="24"/>
                <w:szCs w:val="24"/>
                <w:lang w:val="en-US"/>
              </w:rPr>
            </w:pPr>
          </w:p>
        </w:tc>
      </w:tr>
      <w:tr w:rsidR="00CD66CA" w:rsidRPr="00C84ADF" w14:paraId="17ECD67A"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4F22F07B" w14:textId="77777777" w:rsidR="00CD66CA" w:rsidRPr="00C84ADF" w:rsidRDefault="00CD66CA" w:rsidP="00FC101D">
            <w:pPr>
              <w:snapToGrid w:val="0"/>
              <w:spacing w:after="0"/>
              <w:jc w:val="center"/>
              <w:rPr>
                <w:rFonts w:ascii="Times New Roman" w:hAnsi="Times New Roman"/>
                <w:b/>
                <w:color w:val="000000"/>
                <w:sz w:val="24"/>
                <w:szCs w:val="24"/>
              </w:rPr>
            </w:pPr>
            <w:r>
              <w:rPr>
                <w:rFonts w:ascii="Times New Roman" w:hAnsi="Times New Roman"/>
                <w:b/>
                <w:color w:val="000000"/>
                <w:sz w:val="24"/>
                <w:szCs w:val="24"/>
              </w:rPr>
              <w:t>4</w:t>
            </w:r>
            <w:r w:rsidRPr="00C84ADF">
              <w:rPr>
                <w:rFonts w:ascii="Times New Roman" w:hAnsi="Times New Roman"/>
                <w:b/>
                <w:color w:val="000000"/>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0A708A5C"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b/>
                <w:color w:val="000000"/>
                <w:sz w:val="24"/>
                <w:szCs w:val="24"/>
              </w:rPr>
              <w:t>Тренди:</w:t>
            </w:r>
          </w:p>
        </w:tc>
        <w:tc>
          <w:tcPr>
            <w:tcW w:w="2268" w:type="dxa"/>
            <w:tcBorders>
              <w:top w:val="single" w:sz="4" w:space="0" w:color="000000"/>
              <w:left w:val="single" w:sz="4" w:space="0" w:color="000000"/>
              <w:bottom w:val="single" w:sz="4" w:space="0" w:color="000000"/>
            </w:tcBorders>
            <w:shd w:val="clear" w:color="auto" w:fill="auto"/>
            <w:vAlign w:val="center"/>
          </w:tcPr>
          <w:p w14:paraId="1A789F93"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08E8E11"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B6B4495"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73ECD7EA"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602424CA"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Довжина трендів,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65A45217"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rPr>
              <w:t>100 годин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BEE2E18"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6D921BC4"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4D32D754"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327B8B22"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Дані НІАТ,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4895541E"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rPr>
              <w:t>1000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C8E8A7"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9DE7F57"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19402AE3"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4DBA0388" w14:textId="77777777" w:rsidR="00CD66CA" w:rsidRPr="00C84ADF" w:rsidRDefault="00CD66CA" w:rsidP="00FC101D">
            <w:pPr>
              <w:snapToGrid w:val="0"/>
              <w:spacing w:after="0"/>
              <w:rPr>
                <w:rFonts w:ascii="Times New Roman" w:hAnsi="Times New Roman"/>
                <w:color w:val="000000"/>
                <w:sz w:val="24"/>
                <w:szCs w:val="24"/>
                <w:highlight w:val="yellow"/>
              </w:rPr>
            </w:pPr>
            <w:r w:rsidRPr="00C84ADF">
              <w:rPr>
                <w:rFonts w:ascii="Times New Roman" w:hAnsi="Times New Roman"/>
                <w:color w:val="000000"/>
                <w:sz w:val="24"/>
                <w:szCs w:val="24"/>
              </w:rPr>
              <w:t xml:space="preserve">Кількість записів </w:t>
            </w:r>
            <w:proofErr w:type="spellStart"/>
            <w:r w:rsidRPr="00C84ADF">
              <w:rPr>
                <w:rFonts w:ascii="Times New Roman" w:hAnsi="Times New Roman"/>
                <w:color w:val="000000"/>
                <w:sz w:val="24"/>
                <w:szCs w:val="24"/>
              </w:rPr>
              <w:t>тривог</w:t>
            </w:r>
            <w:proofErr w:type="spellEnd"/>
            <w:r w:rsidRPr="00C84ADF">
              <w:rPr>
                <w:rFonts w:ascii="Times New Roman" w:hAnsi="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742653AB"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rPr>
              <w:t>1800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64AA19"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C274D63"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7C7E2A2"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1A4E12E8" w14:textId="77777777" w:rsidR="00CD66CA" w:rsidRPr="00C84ADF" w:rsidRDefault="00CD66CA" w:rsidP="00FC101D">
            <w:pPr>
              <w:snapToGrid w:val="0"/>
              <w:spacing w:after="0"/>
              <w:rPr>
                <w:rFonts w:ascii="Times New Roman" w:hAnsi="Times New Roman"/>
                <w:color w:val="000000"/>
                <w:sz w:val="24"/>
                <w:szCs w:val="24"/>
                <w:highlight w:val="yellow"/>
              </w:rPr>
            </w:pPr>
            <w:r w:rsidRPr="00C84ADF">
              <w:rPr>
                <w:rFonts w:ascii="Times New Roman" w:hAnsi="Times New Roman"/>
                <w:color w:val="000000"/>
                <w:sz w:val="24"/>
                <w:szCs w:val="24"/>
              </w:rPr>
              <w:t>Графічне та табличне зображення трендів</w:t>
            </w:r>
          </w:p>
        </w:tc>
        <w:tc>
          <w:tcPr>
            <w:tcW w:w="2268" w:type="dxa"/>
            <w:tcBorders>
              <w:top w:val="single" w:sz="4" w:space="0" w:color="000000"/>
              <w:left w:val="single" w:sz="4" w:space="0" w:color="000000"/>
              <w:bottom w:val="single" w:sz="4" w:space="0" w:color="000000"/>
            </w:tcBorders>
            <w:shd w:val="clear" w:color="auto" w:fill="auto"/>
            <w:vAlign w:val="center"/>
          </w:tcPr>
          <w:p w14:paraId="40380EA5"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196AAE8"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89B5F18"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1AD0B745" w14:textId="77777777" w:rsidR="00CD66CA" w:rsidRPr="00C84ADF" w:rsidRDefault="00CD66CA" w:rsidP="00FC101D">
            <w:pPr>
              <w:snapToGrid w:val="0"/>
              <w:spacing w:after="0"/>
              <w:jc w:val="center"/>
              <w:rPr>
                <w:rFonts w:ascii="Times New Roman" w:hAnsi="Times New Roman"/>
                <w:b/>
                <w:color w:val="000000"/>
                <w:sz w:val="24"/>
                <w:szCs w:val="24"/>
              </w:rPr>
            </w:pPr>
            <w:r>
              <w:rPr>
                <w:rFonts w:ascii="Times New Roman" w:hAnsi="Times New Roman"/>
                <w:b/>
                <w:color w:val="000000"/>
                <w:sz w:val="24"/>
                <w:szCs w:val="24"/>
              </w:rPr>
              <w:t>5</w:t>
            </w:r>
            <w:r w:rsidRPr="00C84ADF">
              <w:rPr>
                <w:rFonts w:ascii="Times New Roman" w:hAnsi="Times New Roman"/>
                <w:b/>
                <w:color w:val="000000"/>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54137F8C"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b/>
                <w:color w:val="000000"/>
                <w:sz w:val="24"/>
                <w:szCs w:val="24"/>
              </w:rPr>
              <w:t>ЕКГ:</w:t>
            </w:r>
          </w:p>
        </w:tc>
        <w:tc>
          <w:tcPr>
            <w:tcW w:w="2268" w:type="dxa"/>
            <w:tcBorders>
              <w:top w:val="single" w:sz="4" w:space="0" w:color="000000"/>
              <w:left w:val="single" w:sz="4" w:space="0" w:color="000000"/>
              <w:bottom w:val="single" w:sz="4" w:space="0" w:color="000000"/>
            </w:tcBorders>
            <w:shd w:val="clear" w:color="auto" w:fill="auto"/>
            <w:vAlign w:val="center"/>
          </w:tcPr>
          <w:p w14:paraId="0B110184"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673EEC2"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6C4D18F6"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B9BF4AA"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7905C22B"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Відведення для 5-електродного кабелю</w:t>
            </w:r>
          </w:p>
        </w:tc>
        <w:tc>
          <w:tcPr>
            <w:tcW w:w="2268" w:type="dxa"/>
            <w:tcBorders>
              <w:top w:val="single" w:sz="4" w:space="0" w:color="000000"/>
              <w:left w:val="single" w:sz="4" w:space="0" w:color="000000"/>
              <w:bottom w:val="single" w:sz="4" w:space="0" w:color="000000"/>
            </w:tcBorders>
            <w:shd w:val="clear" w:color="auto" w:fill="auto"/>
            <w:vAlign w:val="center"/>
          </w:tcPr>
          <w:p w14:paraId="6CF6F676" w14:textId="77777777" w:rsidR="00CD66CA" w:rsidRPr="00C84ADF" w:rsidRDefault="00CD66CA" w:rsidP="00FC101D">
            <w:pPr>
              <w:snapToGrid w:val="0"/>
              <w:spacing w:after="0"/>
              <w:jc w:val="center"/>
              <w:rPr>
                <w:rFonts w:ascii="Times New Roman" w:hAnsi="Times New Roman"/>
                <w:color w:val="000000"/>
                <w:sz w:val="24"/>
                <w:szCs w:val="24"/>
                <w:lang w:val="en-US"/>
              </w:rPr>
            </w:pPr>
            <w:r w:rsidRPr="00C84ADF">
              <w:rPr>
                <w:rFonts w:ascii="Times New Roman" w:hAnsi="Times New Roman"/>
                <w:color w:val="000000"/>
                <w:sz w:val="24"/>
                <w:szCs w:val="24"/>
                <w:lang w:val="en-US"/>
              </w:rPr>
              <w:t xml:space="preserve">I, II, III, </w:t>
            </w:r>
            <w:proofErr w:type="spellStart"/>
            <w:r w:rsidRPr="00C84ADF">
              <w:rPr>
                <w:rFonts w:ascii="Times New Roman" w:hAnsi="Times New Roman"/>
                <w:color w:val="000000"/>
                <w:sz w:val="24"/>
                <w:szCs w:val="24"/>
                <w:lang w:val="en-US"/>
              </w:rPr>
              <w:t>aVR</w:t>
            </w:r>
            <w:proofErr w:type="spellEnd"/>
            <w:r w:rsidRPr="00C84ADF">
              <w:rPr>
                <w:rFonts w:ascii="Times New Roman" w:hAnsi="Times New Roman"/>
                <w:color w:val="000000"/>
                <w:sz w:val="24"/>
                <w:szCs w:val="24"/>
                <w:lang w:val="en-US"/>
              </w:rPr>
              <w:t xml:space="preserve">, </w:t>
            </w:r>
            <w:proofErr w:type="spellStart"/>
            <w:r w:rsidRPr="00C84ADF">
              <w:rPr>
                <w:rFonts w:ascii="Times New Roman" w:hAnsi="Times New Roman"/>
                <w:color w:val="000000"/>
                <w:sz w:val="24"/>
                <w:szCs w:val="24"/>
                <w:lang w:val="en-US"/>
              </w:rPr>
              <w:t>aVL</w:t>
            </w:r>
            <w:proofErr w:type="spellEnd"/>
            <w:r w:rsidRPr="00C84ADF">
              <w:rPr>
                <w:rFonts w:ascii="Times New Roman" w:hAnsi="Times New Roman"/>
                <w:color w:val="000000"/>
                <w:sz w:val="24"/>
                <w:szCs w:val="24"/>
                <w:lang w:val="en-US"/>
              </w:rPr>
              <w:t xml:space="preserve">, </w:t>
            </w:r>
            <w:proofErr w:type="spellStart"/>
            <w:r w:rsidRPr="00C84ADF">
              <w:rPr>
                <w:rFonts w:ascii="Times New Roman" w:hAnsi="Times New Roman"/>
                <w:color w:val="000000"/>
                <w:sz w:val="24"/>
                <w:szCs w:val="24"/>
                <w:lang w:val="en-US"/>
              </w:rPr>
              <w:t>aVF</w:t>
            </w:r>
            <w:proofErr w:type="spellEnd"/>
            <w:r w:rsidRPr="00C84ADF">
              <w:rPr>
                <w:rFonts w:ascii="Times New Roman" w:hAnsi="Times New Roman"/>
                <w:color w:val="000000"/>
                <w:sz w:val="24"/>
                <w:szCs w:val="24"/>
                <w:lang w:val="en-US"/>
              </w:rPr>
              <w:t>, 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959FD09"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7A490DC"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4C37546" w14:textId="77777777" w:rsidR="00CD66CA" w:rsidRPr="00C84ADF" w:rsidRDefault="00CD66CA" w:rsidP="00FC101D">
            <w:pPr>
              <w:snapToGrid w:val="0"/>
              <w:spacing w:after="0"/>
              <w:jc w:val="center"/>
              <w:rPr>
                <w:rFonts w:ascii="Times New Roman" w:hAnsi="Times New Roman"/>
                <w:sz w:val="24"/>
                <w:szCs w:val="24"/>
                <w:lang w:val="en-US"/>
              </w:rPr>
            </w:pPr>
          </w:p>
        </w:tc>
        <w:tc>
          <w:tcPr>
            <w:tcW w:w="5033" w:type="dxa"/>
            <w:tcBorders>
              <w:top w:val="single" w:sz="4" w:space="0" w:color="000000"/>
              <w:left w:val="single" w:sz="4" w:space="0" w:color="000000"/>
              <w:bottom w:val="single" w:sz="4" w:space="0" w:color="000000"/>
            </w:tcBorders>
            <w:shd w:val="clear" w:color="auto" w:fill="auto"/>
          </w:tcPr>
          <w:p w14:paraId="3976EB73" w14:textId="77777777" w:rsidR="00CD66CA" w:rsidRPr="00C84ADF" w:rsidRDefault="00CD66CA" w:rsidP="00FC101D">
            <w:pPr>
              <w:snapToGrid w:val="0"/>
              <w:spacing w:after="0"/>
              <w:rPr>
                <w:rFonts w:ascii="Times New Roman" w:hAnsi="Times New Roman"/>
                <w:color w:val="000000"/>
                <w:sz w:val="24"/>
                <w:szCs w:val="24"/>
                <w:lang w:val="en-US"/>
              </w:rPr>
            </w:pPr>
            <w:r w:rsidRPr="00C84ADF">
              <w:rPr>
                <w:rFonts w:ascii="Times New Roman" w:hAnsi="Times New Roman"/>
                <w:color w:val="000000"/>
                <w:sz w:val="24"/>
                <w:szCs w:val="24"/>
              </w:rPr>
              <w:t xml:space="preserve">Підсилення, </w:t>
            </w:r>
            <w:r w:rsidRPr="00C84ADF">
              <w:rPr>
                <w:rFonts w:ascii="Times New Roman" w:hAnsi="Times New Roman"/>
                <w:color w:val="000000"/>
                <w:sz w:val="24"/>
                <w:szCs w:val="24"/>
                <w:lang w:val="ru-RU"/>
              </w:rPr>
              <w:t>мм / мВ</w:t>
            </w:r>
          </w:p>
        </w:tc>
        <w:tc>
          <w:tcPr>
            <w:tcW w:w="2268" w:type="dxa"/>
            <w:tcBorders>
              <w:top w:val="single" w:sz="4" w:space="0" w:color="000000"/>
              <w:left w:val="single" w:sz="4" w:space="0" w:color="000000"/>
              <w:bottom w:val="single" w:sz="4" w:space="0" w:color="000000"/>
            </w:tcBorders>
            <w:shd w:val="clear" w:color="auto" w:fill="auto"/>
            <w:vAlign w:val="center"/>
          </w:tcPr>
          <w:p w14:paraId="22337FA2" w14:textId="77777777" w:rsidR="00CD66CA" w:rsidRPr="00C84ADF" w:rsidRDefault="00CD66CA" w:rsidP="00FC101D">
            <w:pPr>
              <w:snapToGrid w:val="0"/>
              <w:spacing w:after="0"/>
              <w:jc w:val="center"/>
              <w:rPr>
                <w:rFonts w:ascii="Times New Roman" w:hAnsi="Times New Roman"/>
                <w:color w:val="000000"/>
                <w:sz w:val="24"/>
                <w:szCs w:val="24"/>
                <w:lang w:val="en-US"/>
              </w:rPr>
            </w:pPr>
            <w:r w:rsidRPr="00C84ADF">
              <w:rPr>
                <w:rFonts w:ascii="Times New Roman" w:hAnsi="Times New Roman"/>
                <w:color w:val="000000"/>
                <w:sz w:val="24"/>
                <w:szCs w:val="24"/>
                <w:lang w:val="ru-RU"/>
              </w:rPr>
              <w:t>2,</w:t>
            </w:r>
            <w:proofErr w:type="gramStart"/>
            <w:r w:rsidRPr="00C84ADF">
              <w:rPr>
                <w:rFonts w:ascii="Times New Roman" w:hAnsi="Times New Roman"/>
                <w:color w:val="000000"/>
                <w:sz w:val="24"/>
                <w:szCs w:val="24"/>
                <w:lang w:val="ru-RU"/>
              </w:rPr>
              <w:t>5</w:t>
            </w:r>
            <w:r w:rsidRPr="00C84ADF">
              <w:rPr>
                <w:rFonts w:ascii="Times New Roman" w:hAnsi="Times New Roman"/>
                <w:color w:val="000000"/>
                <w:sz w:val="24"/>
                <w:szCs w:val="24"/>
                <w:lang w:val="en-US"/>
              </w:rPr>
              <w:t xml:space="preserve">; </w:t>
            </w:r>
            <w:r w:rsidRPr="00C84ADF">
              <w:rPr>
                <w:rFonts w:ascii="Times New Roman" w:hAnsi="Times New Roman"/>
                <w:color w:val="000000"/>
                <w:sz w:val="24"/>
                <w:szCs w:val="24"/>
                <w:lang w:val="ru-RU"/>
              </w:rPr>
              <w:t xml:space="preserve"> 5</w:t>
            </w:r>
            <w:proofErr w:type="gramEnd"/>
            <w:r w:rsidRPr="00C84ADF">
              <w:rPr>
                <w:rFonts w:ascii="Times New Roman" w:hAnsi="Times New Roman"/>
                <w:color w:val="000000"/>
                <w:sz w:val="24"/>
                <w:szCs w:val="24"/>
                <w:lang w:val="en-US"/>
              </w:rPr>
              <w:t>;</w:t>
            </w:r>
            <w:r w:rsidRPr="00C84ADF">
              <w:rPr>
                <w:rFonts w:ascii="Times New Roman" w:hAnsi="Times New Roman"/>
                <w:color w:val="000000"/>
                <w:sz w:val="24"/>
                <w:szCs w:val="24"/>
              </w:rPr>
              <w:t xml:space="preserve"> </w:t>
            </w:r>
            <w:r w:rsidRPr="00C84ADF">
              <w:rPr>
                <w:rFonts w:ascii="Times New Roman" w:hAnsi="Times New Roman"/>
                <w:color w:val="000000"/>
                <w:sz w:val="24"/>
                <w:szCs w:val="24"/>
                <w:lang w:val="ru-RU"/>
              </w:rPr>
              <w:t>10</w:t>
            </w:r>
            <w:r w:rsidRPr="00C84ADF">
              <w:rPr>
                <w:rFonts w:ascii="Times New Roman" w:hAnsi="Times New Roman"/>
                <w:color w:val="000000"/>
                <w:sz w:val="24"/>
                <w:szCs w:val="24"/>
                <w:lang w:val="en-US"/>
              </w:rPr>
              <w:t>;</w:t>
            </w:r>
            <w:r w:rsidRPr="00C84ADF">
              <w:rPr>
                <w:rFonts w:ascii="Times New Roman" w:hAnsi="Times New Roman"/>
                <w:color w:val="000000"/>
                <w:sz w:val="24"/>
                <w:szCs w:val="24"/>
                <w:lang w:val="ru-RU"/>
              </w:rPr>
              <w:t xml:space="preserve"> 20</w:t>
            </w:r>
            <w:r w:rsidRPr="00C84ADF">
              <w:rPr>
                <w:rFonts w:ascii="Times New Roman" w:hAnsi="Times New Roman"/>
                <w:color w:val="000000"/>
                <w:sz w:val="24"/>
                <w:szCs w:val="24"/>
                <w:lang w:val="en-US"/>
              </w:rPr>
              <w:t>;</w:t>
            </w:r>
            <w:r w:rsidRPr="00C84ADF">
              <w:rPr>
                <w:rFonts w:ascii="Times New Roman" w:hAnsi="Times New Roman"/>
                <w:color w:val="000000"/>
                <w:sz w:val="24"/>
                <w:szCs w:val="24"/>
                <w:lang w:val="ru-RU"/>
              </w:rPr>
              <w:t xml:space="preserve"> авто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CB43010"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025CC10"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1F56007F"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415DC0EF"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Вхідний опір (імпеданс)</w:t>
            </w:r>
          </w:p>
        </w:tc>
        <w:tc>
          <w:tcPr>
            <w:tcW w:w="2268" w:type="dxa"/>
            <w:tcBorders>
              <w:top w:val="single" w:sz="4" w:space="0" w:color="000000"/>
              <w:left w:val="single" w:sz="4" w:space="0" w:color="000000"/>
              <w:bottom w:val="single" w:sz="4" w:space="0" w:color="000000"/>
            </w:tcBorders>
            <w:shd w:val="clear" w:color="auto" w:fill="auto"/>
            <w:vAlign w:val="center"/>
          </w:tcPr>
          <w:p w14:paraId="44BF5E86"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 5 </w:t>
            </w:r>
            <w:proofErr w:type="spellStart"/>
            <w:r w:rsidRPr="00C84ADF">
              <w:rPr>
                <w:rFonts w:ascii="Times New Roman" w:hAnsi="Times New Roman"/>
                <w:color w:val="000000"/>
                <w:sz w:val="24"/>
                <w:szCs w:val="24"/>
              </w:rPr>
              <w:t>МОм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9A2261"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543CD2E"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5126027"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2CFF5F95"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color w:val="000000"/>
                <w:sz w:val="24"/>
                <w:szCs w:val="24"/>
              </w:rPr>
              <w:t>Діапазон вимірювання серцевих скорочень у дорослих,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5C029F6F"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color w:val="000000"/>
                <w:sz w:val="24"/>
                <w:szCs w:val="24"/>
              </w:rPr>
              <w:t xml:space="preserve">15 – 300 </w:t>
            </w:r>
            <w:proofErr w:type="spellStart"/>
            <w:r w:rsidRPr="00C84ADF">
              <w:rPr>
                <w:rFonts w:ascii="Times New Roman" w:hAnsi="Times New Roman"/>
                <w:color w:val="000000"/>
                <w:sz w:val="24"/>
                <w:szCs w:val="24"/>
              </w:rPr>
              <w:t>уд</w:t>
            </w:r>
            <w:proofErr w:type="spellEnd"/>
            <w:r w:rsidRPr="00C84ADF">
              <w:rPr>
                <w:rFonts w:ascii="Times New Roman" w:hAnsi="Times New Roman"/>
                <w:color w:val="000000"/>
                <w:sz w:val="24"/>
                <w:szCs w:val="24"/>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BAB4A07"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5912011C"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5232113"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1FB894B2"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Діапазон вимірювання серцевих скорочень у дітей,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072D2C63"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15 – 350 </w:t>
            </w:r>
            <w:proofErr w:type="spellStart"/>
            <w:r w:rsidRPr="00C84ADF">
              <w:rPr>
                <w:rFonts w:ascii="Times New Roman" w:hAnsi="Times New Roman"/>
                <w:color w:val="000000"/>
                <w:sz w:val="24"/>
                <w:szCs w:val="24"/>
              </w:rPr>
              <w:t>уд</w:t>
            </w:r>
            <w:proofErr w:type="spellEnd"/>
            <w:r w:rsidRPr="00C84ADF">
              <w:rPr>
                <w:rFonts w:ascii="Times New Roman" w:hAnsi="Times New Roman"/>
                <w:color w:val="000000"/>
                <w:sz w:val="24"/>
                <w:szCs w:val="24"/>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B0C7C86"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7C2B4523"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2C186AF"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7558B68C" w14:textId="77777777" w:rsidR="00CD66CA" w:rsidRPr="00C84ADF" w:rsidRDefault="00CD66CA" w:rsidP="00FC101D">
            <w:pPr>
              <w:snapToGrid w:val="0"/>
              <w:spacing w:after="0"/>
              <w:rPr>
                <w:rFonts w:ascii="Times New Roman" w:hAnsi="Times New Roman"/>
                <w:color w:val="000000"/>
                <w:sz w:val="24"/>
                <w:szCs w:val="24"/>
                <w:lang w:val="ru-RU"/>
              </w:rPr>
            </w:pPr>
            <w:r w:rsidRPr="00C84ADF">
              <w:rPr>
                <w:rFonts w:ascii="Times New Roman" w:hAnsi="Times New Roman"/>
                <w:color w:val="000000"/>
                <w:sz w:val="24"/>
                <w:szCs w:val="24"/>
              </w:rPr>
              <w:t>Крок вимірювання ЧСС</w:t>
            </w:r>
            <w:r w:rsidRPr="00C84ADF">
              <w:rPr>
                <w:rFonts w:ascii="Times New Roman" w:hAnsi="Times New Roman"/>
                <w:color w:val="000000"/>
                <w:sz w:val="24"/>
                <w:szCs w:val="24"/>
                <w:lang w:val="ru-RU"/>
              </w:rPr>
              <w:t>, н</w:t>
            </w:r>
            <w:r w:rsidRPr="00C84ADF">
              <w:rPr>
                <w:rFonts w:ascii="Times New Roman" w:hAnsi="Times New Roman"/>
                <w:color w:val="000000"/>
                <w:sz w:val="24"/>
                <w:szCs w:val="24"/>
              </w:rPr>
              <w:t>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676003EE"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1 </w:t>
            </w:r>
            <w:proofErr w:type="spellStart"/>
            <w:r w:rsidRPr="00C84ADF">
              <w:rPr>
                <w:rFonts w:ascii="Times New Roman" w:hAnsi="Times New Roman"/>
                <w:color w:val="000000"/>
                <w:sz w:val="24"/>
                <w:szCs w:val="24"/>
              </w:rPr>
              <w:t>уд</w:t>
            </w:r>
            <w:proofErr w:type="spellEnd"/>
            <w:r w:rsidRPr="00C84ADF">
              <w:rPr>
                <w:rFonts w:ascii="Times New Roman" w:hAnsi="Times New Roman"/>
                <w:color w:val="000000"/>
                <w:sz w:val="24"/>
                <w:szCs w:val="24"/>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83B107"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63AABFC3"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30849A0"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FFD46FC"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Потенціал зсуву,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0298EC72"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 300 </w:t>
            </w:r>
            <w:proofErr w:type="spellStart"/>
            <w:r w:rsidRPr="00C84ADF">
              <w:rPr>
                <w:rFonts w:ascii="Times New Roman" w:hAnsi="Times New Roman"/>
                <w:color w:val="000000"/>
                <w:sz w:val="24"/>
                <w:szCs w:val="24"/>
              </w:rPr>
              <w:t>мВ</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B37C0C"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3219F6A5"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88B7FCC"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AB2746D"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Чутливість,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7B293FBA"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200 </w:t>
            </w:r>
            <w:proofErr w:type="spellStart"/>
            <w:r w:rsidRPr="00C84ADF">
              <w:rPr>
                <w:rFonts w:ascii="Times New Roman" w:hAnsi="Times New Roman"/>
                <w:color w:val="000000"/>
                <w:sz w:val="24"/>
                <w:szCs w:val="24"/>
              </w:rPr>
              <w:t>мкВ</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87EC35E"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0F000919"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917D768"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vAlign w:val="center"/>
          </w:tcPr>
          <w:p w14:paraId="12AF84DB" w14:textId="77777777" w:rsidR="00CD66CA" w:rsidRPr="00C84ADF" w:rsidRDefault="00CD66CA" w:rsidP="00FC101D">
            <w:pPr>
              <w:snapToGrid w:val="0"/>
              <w:spacing w:after="0" w:line="240" w:lineRule="auto"/>
              <w:rPr>
                <w:rFonts w:ascii="Times New Roman" w:eastAsia="Times New Roman" w:hAnsi="Times New Roman"/>
                <w:sz w:val="24"/>
                <w:szCs w:val="24"/>
                <w:lang w:eastAsia="ru-RU"/>
              </w:rPr>
            </w:pPr>
            <w:r w:rsidRPr="00C84ADF">
              <w:rPr>
                <w:rFonts w:ascii="Times New Roman" w:eastAsia="Times New Roman" w:hAnsi="Times New Roman"/>
                <w:sz w:val="24"/>
                <w:szCs w:val="24"/>
                <w:lang w:eastAsia="ru-RU"/>
              </w:rPr>
              <w:t>Час відновлення після дефібриляції,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72887164" w14:textId="77777777" w:rsidR="00CD66CA" w:rsidRPr="00C84ADF" w:rsidRDefault="00CD66CA" w:rsidP="00FC101D">
            <w:pPr>
              <w:snapToGrid w:val="0"/>
              <w:spacing w:after="0" w:line="240" w:lineRule="auto"/>
              <w:jc w:val="center"/>
              <w:rPr>
                <w:rFonts w:ascii="Times New Roman" w:eastAsia="Times New Roman" w:hAnsi="Times New Roman"/>
                <w:sz w:val="24"/>
                <w:szCs w:val="24"/>
                <w:lang w:eastAsia="ru-RU"/>
              </w:rPr>
            </w:pPr>
            <w:r w:rsidRPr="00C84ADF">
              <w:rPr>
                <w:rFonts w:ascii="Times New Roman" w:eastAsia="MyriadPro-Regular" w:hAnsi="Times New Roman"/>
                <w:sz w:val="24"/>
                <w:szCs w:val="24"/>
                <w:lang w:eastAsia="ru-RU"/>
              </w:rPr>
              <w:t xml:space="preserve">3 </w:t>
            </w:r>
            <w:proofErr w:type="spellStart"/>
            <w:r w:rsidRPr="00C84ADF">
              <w:rPr>
                <w:rFonts w:ascii="Times New Roman" w:eastAsia="MyriadPro-Regular" w:hAnsi="Times New Roman"/>
                <w:sz w:val="24"/>
                <w:szCs w:val="24"/>
                <w:lang w:eastAsia="ru-RU"/>
              </w:rPr>
              <w:t>сек</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72ED21"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705DD35B"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F69AC2C"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63FECE47" w14:textId="77777777" w:rsidR="00CD66CA" w:rsidRPr="00C84ADF" w:rsidRDefault="00CD66CA" w:rsidP="00FC101D">
            <w:pPr>
              <w:snapToGrid w:val="0"/>
              <w:spacing w:after="0"/>
              <w:rPr>
                <w:rFonts w:ascii="Times New Roman" w:hAnsi="Times New Roman"/>
                <w:color w:val="000000"/>
                <w:sz w:val="24"/>
                <w:szCs w:val="24"/>
                <w:lang w:val="en-US"/>
              </w:rPr>
            </w:pPr>
            <w:r w:rsidRPr="00C84ADF">
              <w:rPr>
                <w:rFonts w:ascii="Times New Roman" w:hAnsi="Times New Roman"/>
                <w:sz w:val="24"/>
                <w:szCs w:val="24"/>
                <w:lang w:eastAsia="uk-UA"/>
              </w:rPr>
              <w:t xml:space="preserve">Аналіз </w:t>
            </w:r>
            <w:r w:rsidRPr="00C84ADF">
              <w:rPr>
                <w:rFonts w:ascii="Times New Roman" w:hAnsi="Times New Roman"/>
                <w:sz w:val="24"/>
                <w:szCs w:val="24"/>
                <w:lang w:val="en-US" w:eastAsia="uk-UA"/>
              </w:rPr>
              <w:t>ST</w:t>
            </w:r>
            <w:r w:rsidRPr="00C84ADF">
              <w:rPr>
                <w:rFonts w:ascii="Times New Roman" w:hAnsi="Times New Roman"/>
                <w:sz w:val="24"/>
                <w:szCs w:val="24"/>
                <w:lang w:eastAsia="uk-UA"/>
              </w:rPr>
              <w:t>-сегмент</w:t>
            </w:r>
            <w:r w:rsidRPr="00C84ADF">
              <w:rPr>
                <w:rFonts w:ascii="Times New Roman" w:hAnsi="Times New Roman"/>
                <w:sz w:val="24"/>
                <w:szCs w:val="24"/>
                <w:lang w:val="en-US" w:eastAsia="uk-UA"/>
              </w:rPr>
              <w:t>y</w:t>
            </w:r>
          </w:p>
        </w:tc>
        <w:tc>
          <w:tcPr>
            <w:tcW w:w="2268" w:type="dxa"/>
            <w:tcBorders>
              <w:top w:val="single" w:sz="4" w:space="0" w:color="000000"/>
              <w:left w:val="single" w:sz="4" w:space="0" w:color="000000"/>
              <w:bottom w:val="single" w:sz="4" w:space="0" w:color="000000"/>
            </w:tcBorders>
            <w:shd w:val="clear" w:color="auto" w:fill="auto"/>
            <w:vAlign w:val="center"/>
          </w:tcPr>
          <w:p w14:paraId="413C5FC5"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432EA93" w14:textId="77777777" w:rsidR="00CD66CA" w:rsidRPr="00C84ADF" w:rsidRDefault="00CD66CA" w:rsidP="00FC101D">
            <w:pPr>
              <w:snapToGrid w:val="0"/>
              <w:spacing w:after="0" w:line="240" w:lineRule="auto"/>
              <w:jc w:val="center"/>
              <w:rPr>
                <w:rFonts w:ascii="Times New Roman" w:hAnsi="Times New Roman"/>
                <w:b/>
                <w:color w:val="000000"/>
                <w:sz w:val="24"/>
                <w:szCs w:val="24"/>
              </w:rPr>
            </w:pPr>
          </w:p>
        </w:tc>
      </w:tr>
      <w:tr w:rsidR="00CD66CA" w:rsidRPr="00C84ADF" w14:paraId="04E9274C"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5A822E9C"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4F430DE2"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Діапазон настройки верхньої і нижньої межі </w:t>
            </w:r>
            <w:proofErr w:type="spellStart"/>
            <w:r w:rsidRPr="00C84ADF">
              <w:rPr>
                <w:rFonts w:ascii="Times New Roman" w:hAnsi="Times New Roman"/>
                <w:color w:val="000000"/>
                <w:sz w:val="24"/>
                <w:szCs w:val="24"/>
              </w:rPr>
              <w:t>тривог</w:t>
            </w:r>
            <w:proofErr w:type="spellEnd"/>
            <w:r w:rsidRPr="00C84ADF">
              <w:rPr>
                <w:rFonts w:ascii="Times New Roman" w:hAnsi="Times New Roman"/>
                <w:color w:val="000000"/>
                <w:sz w:val="24"/>
                <w:szCs w:val="24"/>
              </w:rPr>
              <w:t xml:space="preserve"> по сегменту ST,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5A787091"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-2,0 </w:t>
            </w:r>
            <w:proofErr w:type="spellStart"/>
            <w:r w:rsidRPr="00C84ADF">
              <w:rPr>
                <w:rFonts w:ascii="Times New Roman" w:hAnsi="Times New Roman"/>
                <w:color w:val="000000"/>
                <w:sz w:val="24"/>
                <w:szCs w:val="24"/>
              </w:rPr>
              <w:t>мВ</w:t>
            </w:r>
            <w:proofErr w:type="spellEnd"/>
            <w:r w:rsidRPr="00C84ADF">
              <w:rPr>
                <w:rFonts w:ascii="Times New Roman" w:hAnsi="Times New Roman"/>
                <w:color w:val="000000"/>
                <w:sz w:val="24"/>
                <w:szCs w:val="24"/>
              </w:rPr>
              <w:t xml:space="preserve"> –</w:t>
            </w:r>
          </w:p>
          <w:p w14:paraId="59833FDE"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+2,0 </w:t>
            </w:r>
            <w:proofErr w:type="spellStart"/>
            <w:r w:rsidRPr="00C84ADF">
              <w:rPr>
                <w:rFonts w:ascii="Times New Roman" w:hAnsi="Times New Roman"/>
                <w:color w:val="000000"/>
                <w:sz w:val="24"/>
                <w:szCs w:val="24"/>
              </w:rPr>
              <w:t>мВ</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3615A5" w14:textId="77777777" w:rsidR="00CD66CA" w:rsidRPr="00C84ADF" w:rsidRDefault="00CD66CA" w:rsidP="00FC101D">
            <w:pPr>
              <w:snapToGrid w:val="0"/>
              <w:spacing w:after="0" w:line="240" w:lineRule="auto"/>
              <w:jc w:val="center"/>
              <w:rPr>
                <w:rFonts w:ascii="Times New Roman" w:hAnsi="Times New Roman"/>
                <w:b/>
                <w:color w:val="000000"/>
                <w:sz w:val="24"/>
                <w:szCs w:val="24"/>
              </w:rPr>
            </w:pPr>
          </w:p>
        </w:tc>
      </w:tr>
      <w:tr w:rsidR="00CD66CA" w:rsidRPr="00C84ADF" w14:paraId="5A5410E4"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7F95459A"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1C9C3197"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sz w:val="24"/>
                <w:szCs w:val="24"/>
                <w:lang w:eastAsia="uk-UA"/>
              </w:rPr>
              <w:t>Аналіз аритмії</w:t>
            </w:r>
          </w:p>
        </w:tc>
        <w:tc>
          <w:tcPr>
            <w:tcW w:w="2268" w:type="dxa"/>
            <w:tcBorders>
              <w:top w:val="single" w:sz="4" w:space="0" w:color="000000"/>
              <w:left w:val="single" w:sz="4" w:space="0" w:color="000000"/>
              <w:bottom w:val="single" w:sz="4" w:space="0" w:color="000000"/>
            </w:tcBorders>
            <w:shd w:val="clear" w:color="auto" w:fill="auto"/>
            <w:vAlign w:val="center"/>
          </w:tcPr>
          <w:p w14:paraId="2F271F16"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E04F6F" w14:textId="77777777" w:rsidR="00CD66CA" w:rsidRPr="00C84ADF" w:rsidRDefault="00CD66CA" w:rsidP="00FC101D">
            <w:pPr>
              <w:snapToGrid w:val="0"/>
              <w:spacing w:after="0" w:line="240" w:lineRule="auto"/>
              <w:jc w:val="center"/>
              <w:rPr>
                <w:rFonts w:ascii="Times New Roman" w:hAnsi="Times New Roman"/>
                <w:b/>
                <w:color w:val="000000"/>
                <w:sz w:val="24"/>
                <w:szCs w:val="24"/>
              </w:rPr>
            </w:pPr>
          </w:p>
        </w:tc>
      </w:tr>
      <w:tr w:rsidR="00CD66CA" w:rsidRPr="00C84ADF" w14:paraId="4718E0B0"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618E42D" w14:textId="77777777" w:rsidR="00CD66CA" w:rsidRPr="00C84ADF" w:rsidRDefault="00CD66CA" w:rsidP="00FC101D">
            <w:pPr>
              <w:snapToGrid w:val="0"/>
              <w:spacing w:after="0"/>
              <w:jc w:val="center"/>
              <w:rPr>
                <w:rFonts w:ascii="Times New Roman" w:hAnsi="Times New Roman"/>
                <w:b/>
                <w:sz w:val="24"/>
                <w:szCs w:val="24"/>
              </w:rPr>
            </w:pPr>
            <w:r>
              <w:rPr>
                <w:rFonts w:ascii="Times New Roman" w:hAnsi="Times New Roman"/>
                <w:b/>
                <w:sz w:val="24"/>
                <w:szCs w:val="24"/>
              </w:rPr>
              <w:t>6</w:t>
            </w:r>
            <w:r w:rsidRPr="00C84ADF">
              <w:rPr>
                <w:rFonts w:ascii="Times New Roman" w:hAnsi="Times New Roman"/>
                <w:b/>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63F67B05"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b/>
                <w:color w:val="000000"/>
                <w:sz w:val="24"/>
                <w:szCs w:val="24"/>
              </w:rPr>
              <w:t>Дихання (RESP):</w:t>
            </w:r>
          </w:p>
        </w:tc>
        <w:tc>
          <w:tcPr>
            <w:tcW w:w="2268" w:type="dxa"/>
            <w:tcBorders>
              <w:top w:val="single" w:sz="4" w:space="0" w:color="000000"/>
              <w:left w:val="single" w:sz="4" w:space="0" w:color="000000"/>
              <w:bottom w:val="single" w:sz="4" w:space="0" w:color="000000"/>
            </w:tcBorders>
            <w:shd w:val="clear" w:color="auto" w:fill="auto"/>
            <w:vAlign w:val="center"/>
          </w:tcPr>
          <w:p w14:paraId="01DA6582"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274D4EA"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6EB950DC"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0709BF4"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1B1B9538"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Метод вимірювання</w:t>
            </w:r>
          </w:p>
        </w:tc>
        <w:tc>
          <w:tcPr>
            <w:tcW w:w="2268" w:type="dxa"/>
            <w:tcBorders>
              <w:top w:val="single" w:sz="4" w:space="0" w:color="000000"/>
              <w:left w:val="single" w:sz="4" w:space="0" w:color="000000"/>
              <w:bottom w:val="single" w:sz="4" w:space="0" w:color="000000"/>
            </w:tcBorders>
            <w:shd w:val="clear" w:color="auto" w:fill="auto"/>
            <w:vAlign w:val="center"/>
          </w:tcPr>
          <w:p w14:paraId="0C3833F4"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Виявлення зміни імпедансу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2DCA5E"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33670CD6"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56600A85"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3D80813C"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Диференціальний вхідний імпеданс,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05EAAA60"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2,5 </w:t>
            </w:r>
            <w:proofErr w:type="spellStart"/>
            <w:r w:rsidRPr="00C84ADF">
              <w:rPr>
                <w:rFonts w:ascii="Times New Roman" w:hAnsi="Times New Roman"/>
                <w:color w:val="000000"/>
                <w:sz w:val="24"/>
                <w:szCs w:val="24"/>
              </w:rPr>
              <w:t>МОм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696D49B"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050BC151"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13642F02"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56C1B39"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Діапазон вимірювання імпедансу,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1F5D15BA"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0,3 - 3 </w:t>
            </w:r>
            <w:proofErr w:type="spellStart"/>
            <w:r w:rsidRPr="00C84ADF">
              <w:rPr>
                <w:rFonts w:ascii="Times New Roman" w:hAnsi="Times New Roman"/>
                <w:color w:val="000000"/>
                <w:sz w:val="24"/>
                <w:szCs w:val="24"/>
              </w:rPr>
              <w:t>Ом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1174701"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2F1EC47F"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F03ECA3"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4499E322" w14:textId="77777777" w:rsidR="00CD66CA" w:rsidRPr="00C84ADF" w:rsidRDefault="00CD66CA" w:rsidP="00FC101D">
            <w:pPr>
              <w:snapToGrid w:val="0"/>
              <w:spacing w:after="0"/>
              <w:rPr>
                <w:rFonts w:ascii="Times New Roman" w:hAnsi="Times New Roman"/>
                <w:color w:val="000000"/>
                <w:sz w:val="24"/>
                <w:szCs w:val="24"/>
              </w:rPr>
            </w:pPr>
            <w:proofErr w:type="spellStart"/>
            <w:r w:rsidRPr="00C84ADF">
              <w:rPr>
                <w:rFonts w:ascii="Times New Roman" w:hAnsi="Times New Roman"/>
                <w:color w:val="000000"/>
                <w:sz w:val="24"/>
                <w:szCs w:val="24"/>
              </w:rPr>
              <w:t>Імпенданс</w:t>
            </w:r>
            <w:proofErr w:type="spellEnd"/>
            <w:r w:rsidRPr="00C84ADF">
              <w:rPr>
                <w:rFonts w:ascii="Times New Roman" w:hAnsi="Times New Roman"/>
                <w:color w:val="000000"/>
                <w:sz w:val="24"/>
                <w:szCs w:val="24"/>
              </w:rPr>
              <w:t xml:space="preserve"> базової лінії,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5EAB78D9"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200 - 4000 </w:t>
            </w:r>
            <w:proofErr w:type="spellStart"/>
            <w:r w:rsidRPr="00C84ADF">
              <w:rPr>
                <w:rFonts w:ascii="Times New Roman" w:hAnsi="Times New Roman"/>
                <w:color w:val="000000"/>
                <w:sz w:val="24"/>
                <w:szCs w:val="24"/>
              </w:rPr>
              <w:t>Ом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3481371"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4A03C917"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4A650C16"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218D7A91"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Пропускна здатність,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4BA3C698"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0,1 - 2,5 </w:t>
            </w:r>
            <w:proofErr w:type="spellStart"/>
            <w:r w:rsidRPr="00C84ADF">
              <w:rPr>
                <w:rFonts w:ascii="Times New Roman" w:hAnsi="Times New Roman"/>
                <w:color w:val="000000"/>
                <w:sz w:val="24"/>
                <w:szCs w:val="24"/>
              </w:rPr>
              <w:t>Гц</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069EB7"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206F1112"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E4665CE"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3DBC3946"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Діапазон вимірювання частоти дихання для дорослих,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78EDF710"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0 –120 вдихів/хв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2C0956"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38D293CF"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5FEE976F"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5F346A7E"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Діапазон вимірювання частоти дихання для дітей,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78E6568F"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0 – 150 вдихів /хв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93B6A4"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32D8ACCD"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17D4B10"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3EB556A4"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Точність вимірювання частоти дихання,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4DC9A367"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2 вдих/хв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B8E72D8"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7FBAD30A"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D69F044"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24333899"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Крок вимірювання частоти дихання,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5C0EFB87"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1 вдих/хв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D461DA"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24D7D74E"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D3F2796" w14:textId="77777777" w:rsidR="00CD66CA" w:rsidRPr="00C84ADF" w:rsidRDefault="00CD66CA" w:rsidP="00FC101D">
            <w:pPr>
              <w:snapToGrid w:val="0"/>
              <w:spacing w:after="0"/>
              <w:jc w:val="center"/>
              <w:rPr>
                <w:rFonts w:ascii="Times New Roman" w:hAnsi="Times New Roman"/>
                <w:b/>
                <w:sz w:val="24"/>
                <w:szCs w:val="24"/>
              </w:rPr>
            </w:pPr>
            <w:r>
              <w:rPr>
                <w:rFonts w:ascii="Times New Roman" w:hAnsi="Times New Roman"/>
                <w:b/>
                <w:sz w:val="24"/>
                <w:szCs w:val="24"/>
              </w:rPr>
              <w:t>7</w:t>
            </w:r>
            <w:r w:rsidRPr="00C84ADF">
              <w:rPr>
                <w:rFonts w:ascii="Times New Roman" w:hAnsi="Times New Roman"/>
                <w:b/>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3ADE7032" w14:textId="77777777" w:rsidR="00CD66CA" w:rsidRPr="00C84ADF" w:rsidRDefault="00CD66CA" w:rsidP="00FC101D">
            <w:pPr>
              <w:snapToGrid w:val="0"/>
              <w:spacing w:after="0"/>
              <w:rPr>
                <w:rFonts w:ascii="Times New Roman" w:hAnsi="Times New Roman"/>
                <w:b/>
                <w:color w:val="000000"/>
                <w:sz w:val="24"/>
                <w:szCs w:val="24"/>
              </w:rPr>
            </w:pPr>
            <w:proofErr w:type="spellStart"/>
            <w:r w:rsidRPr="00C84ADF">
              <w:rPr>
                <w:rFonts w:ascii="Times New Roman" w:hAnsi="Times New Roman"/>
                <w:b/>
                <w:color w:val="000000"/>
                <w:sz w:val="24"/>
                <w:szCs w:val="24"/>
              </w:rPr>
              <w:t>Пульсоксиметрія</w:t>
            </w:r>
            <w:proofErr w:type="spellEnd"/>
            <w:r w:rsidRPr="00C84ADF">
              <w:rPr>
                <w:rFonts w:ascii="Times New Roman" w:hAnsi="Times New Roman"/>
                <w:b/>
                <w:color w:val="000000"/>
                <w:sz w:val="24"/>
                <w:szCs w:val="24"/>
              </w:rPr>
              <w:t xml:space="preserve"> (SpO2):</w:t>
            </w:r>
          </w:p>
        </w:tc>
        <w:tc>
          <w:tcPr>
            <w:tcW w:w="2268" w:type="dxa"/>
            <w:tcBorders>
              <w:top w:val="single" w:sz="4" w:space="0" w:color="000000"/>
              <w:left w:val="single" w:sz="4" w:space="0" w:color="000000"/>
              <w:bottom w:val="single" w:sz="4" w:space="0" w:color="000000"/>
            </w:tcBorders>
            <w:shd w:val="clear" w:color="auto" w:fill="auto"/>
            <w:vAlign w:val="center"/>
          </w:tcPr>
          <w:p w14:paraId="02830BAE"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863B9B2"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7F2B5B5E"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76B9CA3"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4664CFC3"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Моніторинг сатурації артеріальної крові (SpO2)</w:t>
            </w:r>
          </w:p>
        </w:tc>
        <w:tc>
          <w:tcPr>
            <w:tcW w:w="2268" w:type="dxa"/>
            <w:tcBorders>
              <w:top w:val="single" w:sz="4" w:space="0" w:color="000000"/>
              <w:left w:val="single" w:sz="4" w:space="0" w:color="000000"/>
              <w:bottom w:val="single" w:sz="4" w:space="0" w:color="000000"/>
            </w:tcBorders>
            <w:shd w:val="clear" w:color="auto" w:fill="auto"/>
            <w:vAlign w:val="center"/>
          </w:tcPr>
          <w:p w14:paraId="24834EAC"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6DE65D"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3F8EA574"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D5D2055"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38AE2808"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Межі вимірювання частоти пульсу,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0C429BDE"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20 – 300 </w:t>
            </w:r>
            <w:proofErr w:type="spellStart"/>
            <w:r w:rsidRPr="00C84ADF">
              <w:rPr>
                <w:rFonts w:ascii="Times New Roman" w:hAnsi="Times New Roman"/>
                <w:color w:val="000000"/>
                <w:sz w:val="24"/>
                <w:szCs w:val="24"/>
              </w:rPr>
              <w:t>уд</w:t>
            </w:r>
            <w:proofErr w:type="spellEnd"/>
            <w:r w:rsidRPr="00C84ADF">
              <w:rPr>
                <w:rFonts w:ascii="Times New Roman" w:hAnsi="Times New Roman"/>
                <w:color w:val="000000"/>
                <w:sz w:val="24"/>
                <w:szCs w:val="24"/>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26248C5"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389E7DC5"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5E6E1E98"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419883B0"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Похибка вимірювання частоти пульсу,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1300C1F2"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lang w:val="en-US"/>
              </w:rPr>
              <w:t>±3</w:t>
            </w:r>
            <w:r w:rsidRPr="00C84ADF">
              <w:rPr>
                <w:rFonts w:ascii="Times New Roman" w:hAnsi="Times New Roman"/>
                <w:color w:val="000000"/>
                <w:sz w:val="24"/>
                <w:szCs w:val="24"/>
              </w:rPr>
              <w:t xml:space="preserve"> </w:t>
            </w:r>
            <w:proofErr w:type="spellStart"/>
            <w:r w:rsidRPr="00C84ADF">
              <w:rPr>
                <w:rFonts w:ascii="Times New Roman" w:hAnsi="Times New Roman"/>
                <w:color w:val="000000"/>
                <w:sz w:val="24"/>
                <w:szCs w:val="24"/>
              </w:rPr>
              <w:t>уд</w:t>
            </w:r>
            <w:proofErr w:type="spellEnd"/>
            <w:r w:rsidRPr="00C84ADF">
              <w:rPr>
                <w:rFonts w:ascii="Times New Roman" w:hAnsi="Times New Roman"/>
                <w:color w:val="000000"/>
                <w:sz w:val="24"/>
                <w:szCs w:val="24"/>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F1D0D93"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5DCEF807"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34BBF57"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7BF83F19"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Крок вимірювання частоти пульсу,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7D99A1C2"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xml:space="preserve">1 </w:t>
            </w:r>
            <w:proofErr w:type="spellStart"/>
            <w:r w:rsidRPr="00C84ADF">
              <w:rPr>
                <w:rFonts w:ascii="Times New Roman" w:hAnsi="Times New Roman"/>
                <w:color w:val="000000"/>
                <w:sz w:val="24"/>
                <w:szCs w:val="24"/>
              </w:rPr>
              <w:t>уд</w:t>
            </w:r>
            <w:proofErr w:type="spellEnd"/>
            <w:r w:rsidRPr="00C84ADF">
              <w:rPr>
                <w:rFonts w:ascii="Times New Roman" w:hAnsi="Times New Roman"/>
                <w:color w:val="000000"/>
                <w:sz w:val="24"/>
                <w:szCs w:val="24"/>
              </w:rPr>
              <w:t>/хв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9DF7D1A"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2117984E"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80E1D7A"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08DB19B"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Діапазон вимірювання SpO2,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56E34A71"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0 –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8ABC7A9"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3C223082"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13AB01F"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6383492F"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Дійсна похибка,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3E9B8B8E"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5AD9C"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151F0CD1"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6ABC85E"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7326929"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eastAsia="Times New Roman" w:hAnsi="Times New Roman"/>
                <w:sz w:val="24"/>
                <w:szCs w:val="24"/>
                <w:lang w:eastAsia="ru-RU"/>
              </w:rPr>
              <w:t>Тривоги при перевищенні верхньої та нижньої межі SpO2</w:t>
            </w:r>
          </w:p>
        </w:tc>
        <w:tc>
          <w:tcPr>
            <w:tcW w:w="2268" w:type="dxa"/>
            <w:tcBorders>
              <w:top w:val="single" w:sz="4" w:space="0" w:color="000000"/>
              <w:left w:val="single" w:sz="4" w:space="0" w:color="000000"/>
              <w:bottom w:val="single" w:sz="4" w:space="0" w:color="000000"/>
            </w:tcBorders>
            <w:shd w:val="clear" w:color="auto" w:fill="auto"/>
            <w:vAlign w:val="center"/>
          </w:tcPr>
          <w:p w14:paraId="33F90769"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39E25DA" w14:textId="77777777" w:rsidR="00CD66CA" w:rsidRPr="00C84ADF" w:rsidRDefault="00CD66CA" w:rsidP="00FC101D">
            <w:pPr>
              <w:snapToGrid w:val="0"/>
              <w:spacing w:after="0"/>
              <w:jc w:val="center"/>
              <w:rPr>
                <w:rFonts w:ascii="Times New Roman" w:hAnsi="Times New Roman"/>
                <w:b/>
                <w:color w:val="000000"/>
                <w:sz w:val="24"/>
                <w:szCs w:val="24"/>
              </w:rPr>
            </w:pPr>
          </w:p>
        </w:tc>
      </w:tr>
      <w:tr w:rsidR="00CD66CA" w:rsidRPr="00C84ADF" w14:paraId="2AE58236"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33B61B3" w14:textId="77777777" w:rsidR="00CD66CA" w:rsidRPr="00C84ADF" w:rsidRDefault="00CD66CA" w:rsidP="00FC101D">
            <w:pPr>
              <w:snapToGrid w:val="0"/>
              <w:spacing w:after="0"/>
              <w:jc w:val="center"/>
              <w:rPr>
                <w:rFonts w:ascii="Times New Roman" w:hAnsi="Times New Roman"/>
                <w:b/>
                <w:color w:val="000000"/>
                <w:sz w:val="24"/>
                <w:szCs w:val="24"/>
              </w:rPr>
            </w:pPr>
            <w:r>
              <w:rPr>
                <w:rFonts w:ascii="Times New Roman" w:hAnsi="Times New Roman"/>
                <w:b/>
                <w:color w:val="000000"/>
                <w:sz w:val="24"/>
                <w:szCs w:val="24"/>
              </w:rPr>
              <w:t>8</w:t>
            </w:r>
            <w:r w:rsidRPr="00C84ADF">
              <w:rPr>
                <w:rFonts w:ascii="Times New Roman" w:hAnsi="Times New Roman"/>
                <w:b/>
                <w:color w:val="000000"/>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781FFD92" w14:textId="77777777" w:rsidR="00CD66CA" w:rsidRPr="00C84ADF" w:rsidRDefault="00CD66CA" w:rsidP="00FC101D">
            <w:pPr>
              <w:snapToGrid w:val="0"/>
              <w:spacing w:after="0"/>
              <w:rPr>
                <w:rFonts w:ascii="Times New Roman" w:hAnsi="Times New Roman"/>
                <w:b/>
                <w:color w:val="000000"/>
                <w:sz w:val="24"/>
                <w:szCs w:val="24"/>
              </w:rPr>
            </w:pPr>
            <w:proofErr w:type="spellStart"/>
            <w:r w:rsidRPr="00C84ADF">
              <w:rPr>
                <w:rFonts w:ascii="Times New Roman" w:hAnsi="Times New Roman"/>
                <w:b/>
                <w:color w:val="000000"/>
                <w:sz w:val="24"/>
                <w:szCs w:val="24"/>
              </w:rPr>
              <w:t>Неінвазивне</w:t>
            </w:r>
            <w:proofErr w:type="spellEnd"/>
            <w:r w:rsidRPr="00C84ADF">
              <w:rPr>
                <w:rFonts w:ascii="Times New Roman" w:hAnsi="Times New Roman"/>
                <w:b/>
                <w:color w:val="000000"/>
                <w:sz w:val="24"/>
                <w:szCs w:val="24"/>
              </w:rPr>
              <w:t xml:space="preserve"> вимірювання артеріального тиску (НІАТ)</w:t>
            </w:r>
          </w:p>
        </w:tc>
        <w:tc>
          <w:tcPr>
            <w:tcW w:w="2268" w:type="dxa"/>
            <w:tcBorders>
              <w:top w:val="single" w:sz="4" w:space="0" w:color="000000"/>
              <w:left w:val="single" w:sz="4" w:space="0" w:color="000000"/>
              <w:bottom w:val="single" w:sz="4" w:space="0" w:color="000000"/>
            </w:tcBorders>
            <w:shd w:val="clear" w:color="auto" w:fill="auto"/>
            <w:vAlign w:val="center"/>
          </w:tcPr>
          <w:p w14:paraId="7E4FB94E"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84DB7F"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628940EE"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41C11ABF"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282BF604"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Метод вимірювання </w:t>
            </w:r>
          </w:p>
        </w:tc>
        <w:tc>
          <w:tcPr>
            <w:tcW w:w="2268" w:type="dxa"/>
            <w:tcBorders>
              <w:top w:val="single" w:sz="4" w:space="0" w:color="000000"/>
              <w:left w:val="single" w:sz="4" w:space="0" w:color="000000"/>
              <w:bottom w:val="single" w:sz="4" w:space="0" w:color="000000"/>
            </w:tcBorders>
            <w:shd w:val="clear" w:color="auto" w:fill="auto"/>
            <w:vAlign w:val="center"/>
          </w:tcPr>
          <w:p w14:paraId="3989CF1F" w14:textId="77777777" w:rsidR="00CD66CA" w:rsidRPr="00C84ADF" w:rsidRDefault="00CD66CA" w:rsidP="00FC101D">
            <w:pPr>
              <w:snapToGrid w:val="0"/>
              <w:spacing w:after="0"/>
              <w:jc w:val="center"/>
              <w:rPr>
                <w:rFonts w:ascii="Times New Roman" w:hAnsi="Times New Roman"/>
                <w:color w:val="000000"/>
                <w:sz w:val="24"/>
                <w:szCs w:val="24"/>
              </w:rPr>
            </w:pPr>
            <w:proofErr w:type="spellStart"/>
            <w:r w:rsidRPr="00C84ADF">
              <w:rPr>
                <w:rFonts w:ascii="Times New Roman" w:hAnsi="Times New Roman"/>
                <w:color w:val="000000"/>
                <w:sz w:val="24"/>
                <w:szCs w:val="24"/>
              </w:rPr>
              <w:t>Осцилометричний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DB9FAA"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18DE6CA"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468CD42F"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23B4F43B"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Режими ручного, автоматичного та безперервного вимірювання тиску</w:t>
            </w:r>
          </w:p>
        </w:tc>
        <w:tc>
          <w:tcPr>
            <w:tcW w:w="2268" w:type="dxa"/>
            <w:tcBorders>
              <w:top w:val="single" w:sz="4" w:space="0" w:color="000000"/>
              <w:left w:val="single" w:sz="4" w:space="0" w:color="000000"/>
              <w:bottom w:val="single" w:sz="4" w:space="0" w:color="000000"/>
            </w:tcBorders>
            <w:shd w:val="clear" w:color="auto" w:fill="auto"/>
            <w:vAlign w:val="center"/>
          </w:tcPr>
          <w:p w14:paraId="700A3726"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2F2A417"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3C2A4F4"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7BDBA474"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3440E483"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Діапазон вимірювання систолічного тиску,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388B3E7F"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color w:val="000000"/>
                <w:sz w:val="24"/>
                <w:szCs w:val="24"/>
              </w:rPr>
              <w:t xml:space="preserve">40 – 280 мм. </w:t>
            </w:r>
            <w:proofErr w:type="spellStart"/>
            <w:r w:rsidRPr="00C84ADF">
              <w:rPr>
                <w:rFonts w:ascii="Times New Roman" w:hAnsi="Times New Roman"/>
                <w:color w:val="000000"/>
                <w:sz w:val="24"/>
                <w:szCs w:val="24"/>
              </w:rPr>
              <w:t>рт</w:t>
            </w:r>
            <w:proofErr w:type="spellEnd"/>
            <w:r w:rsidRPr="00C84ADF">
              <w:rPr>
                <w:rFonts w:ascii="Times New Roman" w:hAnsi="Times New Roman"/>
                <w:color w:val="000000"/>
                <w:sz w:val="24"/>
                <w:szCs w:val="24"/>
              </w:rPr>
              <w:t>. 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E95DDC"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7A534491"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7D3EEAEC"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71C7481B"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color w:val="000000"/>
                <w:sz w:val="24"/>
                <w:szCs w:val="24"/>
              </w:rPr>
              <w:t>Діапазон вимірювання діастолічного тиску,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05263510"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color w:val="000000"/>
                <w:sz w:val="24"/>
                <w:szCs w:val="24"/>
              </w:rPr>
              <w:t>10 – 220 мм.</w:t>
            </w:r>
            <w:r w:rsidRPr="00C84ADF">
              <w:rPr>
                <w:rFonts w:ascii="Times New Roman" w:hAnsi="Times New Roman"/>
                <w:color w:val="000000"/>
                <w:sz w:val="24"/>
                <w:szCs w:val="24"/>
                <w:lang w:val="en-US"/>
              </w:rPr>
              <w:t xml:space="preserve"> </w:t>
            </w:r>
            <w:proofErr w:type="spellStart"/>
            <w:r w:rsidRPr="00C84ADF">
              <w:rPr>
                <w:rFonts w:ascii="Times New Roman" w:hAnsi="Times New Roman"/>
                <w:color w:val="000000"/>
                <w:sz w:val="24"/>
                <w:szCs w:val="24"/>
              </w:rPr>
              <w:t>рт</w:t>
            </w:r>
            <w:proofErr w:type="spellEnd"/>
            <w:r w:rsidRPr="00C84ADF">
              <w:rPr>
                <w:rFonts w:ascii="Times New Roman" w:hAnsi="Times New Roman"/>
                <w:color w:val="000000"/>
                <w:sz w:val="24"/>
                <w:szCs w:val="24"/>
              </w:rPr>
              <w:t>. 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CE6707"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5DBE3EF"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77A6463"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5D6A1197"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Діапазон вимірювання середнього тиску,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4931AFB6"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color w:val="000000"/>
                <w:sz w:val="24"/>
                <w:szCs w:val="24"/>
              </w:rPr>
              <w:t>10 – 240 мм.</w:t>
            </w:r>
            <w:r w:rsidRPr="00C84ADF">
              <w:rPr>
                <w:rFonts w:ascii="Times New Roman" w:hAnsi="Times New Roman"/>
                <w:color w:val="000000"/>
                <w:sz w:val="24"/>
                <w:szCs w:val="24"/>
                <w:lang w:val="en-US"/>
              </w:rPr>
              <w:t xml:space="preserve"> </w:t>
            </w:r>
            <w:proofErr w:type="spellStart"/>
            <w:r w:rsidRPr="00C84ADF">
              <w:rPr>
                <w:rFonts w:ascii="Times New Roman" w:hAnsi="Times New Roman"/>
                <w:color w:val="000000"/>
                <w:sz w:val="24"/>
                <w:szCs w:val="24"/>
              </w:rPr>
              <w:t>рт</w:t>
            </w:r>
            <w:proofErr w:type="spellEnd"/>
            <w:r w:rsidRPr="00C84ADF">
              <w:rPr>
                <w:rFonts w:ascii="Times New Roman" w:hAnsi="Times New Roman"/>
                <w:color w:val="000000"/>
                <w:sz w:val="24"/>
                <w:szCs w:val="24"/>
              </w:rPr>
              <w:t>. 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2EBB80"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4DCF790"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7FC417C5"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20D0D981"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Максимальна середня похибка вимірювання тиску,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0734E3F0"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5мм.рт. 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31918E6"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7BE09AB"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C121824"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D350C33"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Інтервал між вимірами в автоматичному режимі, не вужче</w:t>
            </w:r>
          </w:p>
        </w:tc>
        <w:tc>
          <w:tcPr>
            <w:tcW w:w="2268" w:type="dxa"/>
            <w:tcBorders>
              <w:top w:val="single" w:sz="4" w:space="0" w:color="000000"/>
              <w:left w:val="single" w:sz="4" w:space="0" w:color="000000"/>
              <w:bottom w:val="single" w:sz="4" w:space="0" w:color="000000"/>
            </w:tcBorders>
            <w:shd w:val="clear" w:color="auto" w:fill="auto"/>
            <w:vAlign w:val="center"/>
          </w:tcPr>
          <w:p w14:paraId="4721C264" w14:textId="77777777" w:rsidR="00CD66CA" w:rsidRPr="00C84ADF" w:rsidRDefault="00CD66CA" w:rsidP="00FC101D">
            <w:pPr>
              <w:snapToGrid w:val="0"/>
              <w:spacing w:after="0"/>
              <w:jc w:val="center"/>
              <w:rPr>
                <w:rFonts w:ascii="Times New Roman" w:hAnsi="Times New Roman"/>
                <w:sz w:val="24"/>
                <w:szCs w:val="24"/>
              </w:rPr>
            </w:pPr>
            <w:r w:rsidRPr="00C84ADF">
              <w:rPr>
                <w:rFonts w:ascii="Times New Roman" w:hAnsi="Times New Roman"/>
                <w:sz w:val="24"/>
                <w:szCs w:val="24"/>
              </w:rPr>
              <w:t>1 – 480 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2B4334"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222C919"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7085AEA0"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5389113B"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Час вимірювання тиску в безперервному режимі,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4C66EDDB"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5 хв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BFDA34"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32B48328"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5B896D24" w14:textId="77777777" w:rsidR="00CD66CA" w:rsidRPr="00C84ADF" w:rsidRDefault="00CD66CA" w:rsidP="00FC101D">
            <w:pPr>
              <w:snapToGrid w:val="0"/>
              <w:spacing w:after="0"/>
              <w:jc w:val="center"/>
              <w:rPr>
                <w:rFonts w:ascii="Times New Roman" w:hAnsi="Times New Roman"/>
                <w:b/>
                <w:sz w:val="24"/>
                <w:szCs w:val="24"/>
              </w:rPr>
            </w:pPr>
            <w:r>
              <w:rPr>
                <w:rFonts w:ascii="Times New Roman" w:hAnsi="Times New Roman"/>
                <w:b/>
                <w:sz w:val="24"/>
                <w:szCs w:val="24"/>
              </w:rPr>
              <w:t>9</w:t>
            </w:r>
            <w:r w:rsidRPr="00C84ADF">
              <w:rPr>
                <w:rFonts w:ascii="Times New Roman" w:hAnsi="Times New Roman"/>
                <w:b/>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422CEC99"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b/>
                <w:color w:val="000000"/>
                <w:sz w:val="24"/>
                <w:szCs w:val="24"/>
              </w:rPr>
              <w:t>Контроль температури:</w:t>
            </w:r>
          </w:p>
        </w:tc>
        <w:tc>
          <w:tcPr>
            <w:tcW w:w="2268" w:type="dxa"/>
            <w:tcBorders>
              <w:top w:val="single" w:sz="4" w:space="0" w:color="000000"/>
              <w:left w:val="single" w:sz="4" w:space="0" w:color="000000"/>
              <w:bottom w:val="single" w:sz="4" w:space="0" w:color="000000"/>
            </w:tcBorders>
            <w:shd w:val="clear" w:color="auto" w:fill="auto"/>
            <w:vAlign w:val="center"/>
          </w:tcPr>
          <w:p w14:paraId="507D8059"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9B1BD35"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C47976B"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52185465"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A6A8FBF"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Кількість каналів,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351938D3"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A5D776"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506A92FD"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5188BDA2"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5DFE0EC"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Межі вимірювання температури,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78C474E1"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0</w:t>
            </w:r>
            <w:r w:rsidRPr="00C84ADF">
              <w:rPr>
                <w:rFonts w:ascii="Times New Roman" w:hAnsi="Times New Roman"/>
                <w:color w:val="000000"/>
                <w:sz w:val="24"/>
                <w:szCs w:val="24"/>
                <w:lang w:val="en-US"/>
              </w:rPr>
              <w:t xml:space="preserve"> </w:t>
            </w:r>
            <w:r w:rsidRPr="00C84ADF">
              <w:rPr>
                <w:rFonts w:ascii="Times New Roman" w:hAnsi="Times New Roman"/>
                <w:color w:val="000000"/>
                <w:sz w:val="24"/>
                <w:szCs w:val="24"/>
              </w:rPr>
              <w:t>- 50</w:t>
            </w:r>
            <w:r w:rsidRPr="00C84ADF">
              <w:rPr>
                <w:rFonts w:ascii="Cambria Math" w:hAnsi="Cambria Math"/>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C4CFF4"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8637D0C"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395DB77"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471118C1"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Крок вимірювання температури,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75EF8A9D"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0,1</w:t>
            </w:r>
            <w:r w:rsidRPr="00C84ADF">
              <w:rPr>
                <w:rFonts w:ascii="Cambria Math" w:hAnsi="Cambria Math"/>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1A59576"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ACF285B"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2BC12382" w14:textId="77777777" w:rsidR="00CD66CA" w:rsidRPr="00C84ADF" w:rsidRDefault="00CD66CA" w:rsidP="00FC101D">
            <w:pPr>
              <w:snapToGrid w:val="0"/>
              <w:spacing w:after="0"/>
              <w:jc w:val="center"/>
              <w:rPr>
                <w:rFonts w:ascii="Times New Roman" w:hAnsi="Times New Roman"/>
                <w:sz w:val="24"/>
                <w:szCs w:val="24"/>
              </w:rPr>
            </w:pPr>
          </w:p>
        </w:tc>
        <w:tc>
          <w:tcPr>
            <w:tcW w:w="5033" w:type="dxa"/>
            <w:tcBorders>
              <w:top w:val="single" w:sz="4" w:space="0" w:color="000000"/>
              <w:left w:val="single" w:sz="4" w:space="0" w:color="000000"/>
              <w:bottom w:val="single" w:sz="4" w:space="0" w:color="000000"/>
            </w:tcBorders>
            <w:shd w:val="clear" w:color="auto" w:fill="auto"/>
          </w:tcPr>
          <w:p w14:paraId="2B7BF19E"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Похибка вимірювання температури,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4CF10780"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 0,1</w:t>
            </w:r>
            <w:r w:rsidRPr="00C84ADF">
              <w:rPr>
                <w:rFonts w:ascii="Cambria Math" w:hAnsi="Cambria Math"/>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B98FD1"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1A0CD47C"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084C0653" w14:textId="77777777" w:rsidR="00CD66CA" w:rsidRPr="00C84ADF" w:rsidRDefault="00CD66CA" w:rsidP="00FC101D">
            <w:pPr>
              <w:snapToGrid w:val="0"/>
              <w:spacing w:after="0"/>
              <w:jc w:val="center"/>
              <w:rPr>
                <w:rFonts w:ascii="Times New Roman" w:hAnsi="Times New Roman"/>
                <w:b/>
                <w:sz w:val="24"/>
                <w:szCs w:val="24"/>
              </w:rPr>
            </w:pPr>
            <w:r>
              <w:rPr>
                <w:rFonts w:ascii="Times New Roman" w:hAnsi="Times New Roman"/>
                <w:b/>
                <w:sz w:val="24"/>
                <w:szCs w:val="24"/>
              </w:rPr>
              <w:t>10</w:t>
            </w:r>
            <w:r w:rsidRPr="00C84ADF">
              <w:rPr>
                <w:rFonts w:ascii="Times New Roman" w:hAnsi="Times New Roman"/>
                <w:b/>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679B5AC4"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b/>
                <w:color w:val="000000"/>
                <w:sz w:val="24"/>
                <w:szCs w:val="24"/>
              </w:rPr>
              <w:t>Програма розрахунку доз препаратів</w:t>
            </w:r>
          </w:p>
        </w:tc>
        <w:tc>
          <w:tcPr>
            <w:tcW w:w="2268" w:type="dxa"/>
            <w:tcBorders>
              <w:top w:val="single" w:sz="4" w:space="0" w:color="000000"/>
              <w:left w:val="single" w:sz="4" w:space="0" w:color="000000"/>
              <w:bottom w:val="single" w:sz="4" w:space="0" w:color="000000"/>
            </w:tcBorders>
            <w:shd w:val="clear" w:color="auto" w:fill="auto"/>
            <w:vAlign w:val="center"/>
          </w:tcPr>
          <w:p w14:paraId="4DF60F62"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3B8F7F1"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09A5F889"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79405D4E" w14:textId="77777777" w:rsidR="00CD66CA" w:rsidRPr="00C84ADF" w:rsidRDefault="00CD66CA" w:rsidP="00FC101D">
            <w:pPr>
              <w:snapToGrid w:val="0"/>
              <w:spacing w:after="0"/>
              <w:jc w:val="center"/>
              <w:rPr>
                <w:rFonts w:ascii="Times New Roman" w:hAnsi="Times New Roman"/>
                <w:b/>
                <w:sz w:val="24"/>
                <w:szCs w:val="24"/>
              </w:rPr>
            </w:pPr>
          </w:p>
        </w:tc>
        <w:tc>
          <w:tcPr>
            <w:tcW w:w="5033" w:type="dxa"/>
            <w:tcBorders>
              <w:top w:val="single" w:sz="4" w:space="0" w:color="000000"/>
              <w:left w:val="single" w:sz="4" w:space="0" w:color="000000"/>
              <w:bottom w:val="single" w:sz="4" w:space="0" w:color="000000"/>
            </w:tcBorders>
            <w:shd w:val="clear" w:color="auto" w:fill="auto"/>
          </w:tcPr>
          <w:p w14:paraId="35486562"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Кількість видів препаратів, що розраховуються,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356637BE" w14:textId="77777777" w:rsidR="00CD66CA" w:rsidRPr="00C84ADF" w:rsidRDefault="00CD66CA" w:rsidP="00FC101D">
            <w:pPr>
              <w:snapToGrid w:val="0"/>
              <w:spacing w:after="0"/>
              <w:jc w:val="center"/>
              <w:rPr>
                <w:rFonts w:ascii="Times New Roman" w:hAnsi="Times New Roman"/>
                <w:color w:val="000000"/>
                <w:sz w:val="24"/>
                <w:szCs w:val="24"/>
              </w:rPr>
            </w:pPr>
            <w:r w:rsidRPr="00C84ADF">
              <w:rPr>
                <w:rFonts w:ascii="Times New Roman" w:hAnsi="Times New Roman"/>
                <w:color w:val="000000"/>
                <w:sz w:val="24"/>
                <w:szCs w:val="24"/>
              </w:rPr>
              <w:t>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755761"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6C312324"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847E004" w14:textId="40DEBC0F" w:rsidR="00CD66CA" w:rsidRPr="00C84ADF" w:rsidRDefault="00CD66CA" w:rsidP="00FC101D">
            <w:pPr>
              <w:snapToGrid w:val="0"/>
              <w:spacing w:after="0"/>
              <w:jc w:val="center"/>
              <w:rPr>
                <w:rFonts w:ascii="Times New Roman" w:hAnsi="Times New Roman"/>
                <w:b/>
                <w:color w:val="000000"/>
                <w:sz w:val="24"/>
                <w:szCs w:val="24"/>
              </w:rPr>
            </w:pPr>
            <w:r w:rsidRPr="00C84ADF">
              <w:rPr>
                <w:rFonts w:ascii="Times New Roman" w:hAnsi="Times New Roman"/>
                <w:b/>
                <w:color w:val="000000"/>
                <w:sz w:val="24"/>
                <w:szCs w:val="24"/>
              </w:rPr>
              <w:t>1</w:t>
            </w:r>
            <w:r>
              <w:rPr>
                <w:rFonts w:ascii="Times New Roman" w:hAnsi="Times New Roman"/>
                <w:b/>
                <w:color w:val="000000"/>
                <w:sz w:val="24"/>
                <w:szCs w:val="24"/>
              </w:rPr>
              <w:t>1</w:t>
            </w:r>
            <w:r w:rsidRPr="00C84ADF">
              <w:rPr>
                <w:rFonts w:ascii="Times New Roman" w:hAnsi="Times New Roman"/>
                <w:b/>
                <w:color w:val="000000"/>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2869D8D7"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b/>
                <w:color w:val="000000"/>
                <w:sz w:val="24"/>
                <w:szCs w:val="24"/>
              </w:rPr>
              <w:t>Габарити та вага:</w:t>
            </w:r>
          </w:p>
        </w:tc>
        <w:tc>
          <w:tcPr>
            <w:tcW w:w="2268" w:type="dxa"/>
            <w:tcBorders>
              <w:top w:val="single" w:sz="4" w:space="0" w:color="000000"/>
              <w:left w:val="single" w:sz="4" w:space="0" w:color="000000"/>
              <w:bottom w:val="single" w:sz="4" w:space="0" w:color="000000"/>
            </w:tcBorders>
            <w:shd w:val="clear" w:color="auto" w:fill="auto"/>
            <w:vAlign w:val="center"/>
          </w:tcPr>
          <w:p w14:paraId="7FB06C58" w14:textId="77777777" w:rsidR="00CD66CA" w:rsidRPr="00C84ADF" w:rsidRDefault="00CD66CA" w:rsidP="00FC101D">
            <w:pPr>
              <w:spacing w:after="0"/>
              <w:jc w:val="center"/>
              <w:rPr>
                <w:rFonts w:ascii="Times New Roman" w:hAnsi="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396DAC"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06CC55F3"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341E1D1B"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024F668F"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Вага,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3B1E35F2" w14:textId="77777777" w:rsidR="00CD66CA" w:rsidRPr="00C84ADF" w:rsidRDefault="00CD66CA" w:rsidP="00FC101D">
            <w:pPr>
              <w:spacing w:after="0"/>
              <w:jc w:val="center"/>
              <w:rPr>
                <w:rFonts w:ascii="Times New Roman" w:hAnsi="Times New Roman"/>
                <w:sz w:val="24"/>
                <w:szCs w:val="24"/>
              </w:rPr>
            </w:pPr>
            <w:r w:rsidRPr="00C84ADF">
              <w:rPr>
                <w:rFonts w:ascii="Times New Roman" w:hAnsi="Times New Roman"/>
                <w:sz w:val="24"/>
                <w:szCs w:val="24"/>
                <w:lang w:val="ru-RU"/>
              </w:rPr>
              <w:t>4</w:t>
            </w:r>
            <w:r w:rsidRPr="00C84ADF">
              <w:rPr>
                <w:rFonts w:ascii="Times New Roman" w:hAnsi="Times New Roman"/>
                <w:sz w:val="24"/>
                <w:szCs w:val="24"/>
              </w:rPr>
              <w:t xml:space="preserve"> кг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084F06"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0482B4F0"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680A0AAA"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64480F38" w14:textId="77777777" w:rsidR="00CD66CA" w:rsidRPr="00C84ADF" w:rsidRDefault="00CD66CA" w:rsidP="00FC101D">
            <w:pPr>
              <w:snapToGrid w:val="0"/>
              <w:spacing w:after="0"/>
              <w:rPr>
                <w:rFonts w:ascii="Times New Roman" w:hAnsi="Times New Roman"/>
                <w:color w:val="000000"/>
                <w:sz w:val="24"/>
                <w:szCs w:val="24"/>
                <w:highlight w:val="yellow"/>
                <w:lang w:val="ru-RU"/>
              </w:rPr>
            </w:pPr>
            <w:r w:rsidRPr="00C84ADF">
              <w:rPr>
                <w:rFonts w:ascii="Times New Roman" w:hAnsi="Times New Roman"/>
                <w:color w:val="000000"/>
                <w:sz w:val="24"/>
                <w:szCs w:val="24"/>
              </w:rPr>
              <w:t>Габарити (</w:t>
            </w:r>
            <w:proofErr w:type="spellStart"/>
            <w:r w:rsidRPr="00C84ADF">
              <w:rPr>
                <w:rFonts w:ascii="Times New Roman" w:hAnsi="Times New Roman"/>
                <w:color w:val="000000"/>
                <w:sz w:val="24"/>
                <w:szCs w:val="24"/>
              </w:rPr>
              <w:t>ВхШхГ</w:t>
            </w:r>
            <w:proofErr w:type="spellEnd"/>
            <w:r w:rsidRPr="00C84ADF">
              <w:rPr>
                <w:rFonts w:ascii="Times New Roman" w:hAnsi="Times New Roman"/>
                <w:color w:val="000000"/>
                <w:sz w:val="24"/>
                <w:szCs w:val="24"/>
              </w:rPr>
              <w:t>),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3B7CD406"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lang w:val="en-US"/>
              </w:rPr>
              <w:t>320</w:t>
            </w:r>
            <w:r w:rsidRPr="00C84ADF">
              <w:rPr>
                <w:rFonts w:ascii="Times New Roman" w:hAnsi="Times New Roman"/>
                <w:color w:val="000000"/>
                <w:sz w:val="24"/>
                <w:szCs w:val="24"/>
              </w:rPr>
              <w:t xml:space="preserve"> мм × 28</w:t>
            </w:r>
            <w:r w:rsidRPr="00C84ADF">
              <w:rPr>
                <w:rFonts w:ascii="Times New Roman" w:hAnsi="Times New Roman"/>
                <w:color w:val="000000"/>
                <w:sz w:val="24"/>
                <w:szCs w:val="24"/>
                <w:lang w:val="en-US"/>
              </w:rPr>
              <w:t xml:space="preserve">0 </w:t>
            </w:r>
            <w:r w:rsidRPr="00C84ADF">
              <w:rPr>
                <w:rFonts w:ascii="Times New Roman" w:hAnsi="Times New Roman"/>
                <w:color w:val="000000"/>
                <w:sz w:val="24"/>
                <w:szCs w:val="24"/>
              </w:rPr>
              <w:t>мм × 17</w:t>
            </w:r>
            <w:r w:rsidRPr="00C84ADF">
              <w:rPr>
                <w:rFonts w:ascii="Times New Roman" w:hAnsi="Times New Roman"/>
                <w:color w:val="000000"/>
                <w:sz w:val="24"/>
                <w:szCs w:val="24"/>
                <w:lang w:val="en-US"/>
              </w:rPr>
              <w:t>0</w:t>
            </w:r>
            <w:r w:rsidRPr="00C84ADF">
              <w:rPr>
                <w:rFonts w:ascii="Times New Roman" w:hAnsi="Times New Roman"/>
                <w:color w:val="000000"/>
                <w:sz w:val="24"/>
                <w:szCs w:val="24"/>
              </w:rPr>
              <w:t xml:space="preserve"> мм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EDECD9C"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BD15082" w14:textId="77777777" w:rsidTr="00CD66CA">
        <w:trPr>
          <w:trHeight w:val="623"/>
          <w:jc w:val="center"/>
        </w:trPr>
        <w:tc>
          <w:tcPr>
            <w:tcW w:w="562" w:type="dxa"/>
            <w:tcBorders>
              <w:top w:val="single" w:sz="4" w:space="0" w:color="000000"/>
              <w:left w:val="single" w:sz="4" w:space="0" w:color="000000"/>
              <w:bottom w:val="single" w:sz="4" w:space="0" w:color="000000"/>
            </w:tcBorders>
            <w:shd w:val="clear" w:color="auto" w:fill="auto"/>
          </w:tcPr>
          <w:p w14:paraId="256417CE" w14:textId="51A411CB" w:rsidR="00CD66CA" w:rsidRPr="00C84ADF" w:rsidRDefault="00CD66CA" w:rsidP="00FC101D">
            <w:pPr>
              <w:snapToGrid w:val="0"/>
              <w:spacing w:after="0"/>
              <w:jc w:val="center"/>
              <w:rPr>
                <w:rFonts w:ascii="Times New Roman" w:hAnsi="Times New Roman"/>
                <w:b/>
                <w:color w:val="000000"/>
                <w:sz w:val="24"/>
                <w:szCs w:val="24"/>
              </w:rPr>
            </w:pPr>
            <w:r w:rsidRPr="00C84ADF">
              <w:rPr>
                <w:rFonts w:ascii="Times New Roman" w:hAnsi="Times New Roman"/>
                <w:b/>
                <w:color w:val="000000"/>
                <w:sz w:val="24"/>
                <w:szCs w:val="24"/>
              </w:rPr>
              <w:t>1</w:t>
            </w:r>
            <w:r>
              <w:rPr>
                <w:rFonts w:ascii="Times New Roman" w:hAnsi="Times New Roman"/>
                <w:b/>
                <w:color w:val="000000"/>
                <w:sz w:val="24"/>
                <w:szCs w:val="24"/>
              </w:rPr>
              <w:t>2</w:t>
            </w:r>
            <w:r w:rsidRPr="00C84ADF">
              <w:rPr>
                <w:rFonts w:ascii="Times New Roman" w:hAnsi="Times New Roman"/>
                <w:b/>
                <w:color w:val="000000"/>
                <w:sz w:val="24"/>
                <w:szCs w:val="24"/>
              </w:rPr>
              <w:t>.</w:t>
            </w:r>
          </w:p>
        </w:tc>
        <w:tc>
          <w:tcPr>
            <w:tcW w:w="5033" w:type="dxa"/>
            <w:tcBorders>
              <w:top w:val="single" w:sz="4" w:space="0" w:color="000000"/>
              <w:left w:val="single" w:sz="4" w:space="0" w:color="000000"/>
              <w:bottom w:val="single" w:sz="4" w:space="0" w:color="000000"/>
            </w:tcBorders>
            <w:shd w:val="clear" w:color="auto" w:fill="auto"/>
          </w:tcPr>
          <w:p w14:paraId="0BF211A8" w14:textId="77777777" w:rsidR="00CD66CA" w:rsidRPr="00C84ADF" w:rsidRDefault="00CD66CA" w:rsidP="00FC101D">
            <w:pPr>
              <w:snapToGrid w:val="0"/>
              <w:spacing w:after="0"/>
              <w:rPr>
                <w:rFonts w:ascii="Times New Roman" w:hAnsi="Times New Roman"/>
                <w:b/>
                <w:color w:val="000000"/>
                <w:sz w:val="24"/>
                <w:szCs w:val="24"/>
              </w:rPr>
            </w:pPr>
            <w:r w:rsidRPr="00C84ADF">
              <w:rPr>
                <w:rFonts w:ascii="Times New Roman" w:hAnsi="Times New Roman"/>
                <w:b/>
                <w:color w:val="000000"/>
                <w:sz w:val="24"/>
                <w:szCs w:val="24"/>
              </w:rPr>
              <w:t>Характеристики електроживлення:</w:t>
            </w:r>
          </w:p>
        </w:tc>
        <w:tc>
          <w:tcPr>
            <w:tcW w:w="2268" w:type="dxa"/>
            <w:tcBorders>
              <w:top w:val="single" w:sz="4" w:space="0" w:color="000000"/>
              <w:left w:val="single" w:sz="4" w:space="0" w:color="000000"/>
              <w:bottom w:val="single" w:sz="4" w:space="0" w:color="000000"/>
            </w:tcBorders>
            <w:shd w:val="clear" w:color="auto" w:fill="auto"/>
            <w:vAlign w:val="center"/>
          </w:tcPr>
          <w:p w14:paraId="609C0902" w14:textId="77777777" w:rsidR="00CD66CA" w:rsidRPr="00C84ADF" w:rsidRDefault="00CD66CA" w:rsidP="00FC101D">
            <w:pPr>
              <w:spacing w:after="0"/>
              <w:jc w:val="center"/>
              <w:rPr>
                <w:rFonts w:ascii="Times New Roman" w:hAnsi="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D128DA8"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6A3BDFAE"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180A42FA"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5CB829B1"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Діапазон напруги від мережі змінного струму,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20243FF9"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rPr>
              <w:t>100 В – 250 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9B6F0AD"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90659AA"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16011751"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42E830A1"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Частота мережі, не гірше</w:t>
            </w:r>
          </w:p>
        </w:tc>
        <w:tc>
          <w:tcPr>
            <w:tcW w:w="2268" w:type="dxa"/>
            <w:tcBorders>
              <w:top w:val="single" w:sz="4" w:space="0" w:color="000000"/>
              <w:left w:val="single" w:sz="4" w:space="0" w:color="000000"/>
              <w:bottom w:val="single" w:sz="4" w:space="0" w:color="000000"/>
            </w:tcBorders>
            <w:shd w:val="clear" w:color="auto" w:fill="auto"/>
            <w:vAlign w:val="center"/>
          </w:tcPr>
          <w:p w14:paraId="609E5EC9"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eastAsia="FreeSetCLight" w:hAnsi="Times New Roman"/>
                <w:sz w:val="24"/>
                <w:szCs w:val="24"/>
                <w:lang w:eastAsia="ru-RU"/>
              </w:rPr>
              <w:t xml:space="preserve">50/60 </w:t>
            </w:r>
            <w:proofErr w:type="spellStart"/>
            <w:r w:rsidRPr="00C84ADF">
              <w:rPr>
                <w:rFonts w:ascii="Times New Roman" w:eastAsia="FreeSetCLight" w:hAnsi="Times New Roman"/>
                <w:sz w:val="24"/>
                <w:szCs w:val="24"/>
                <w:lang w:eastAsia="ru-RU"/>
              </w:rPr>
              <w:t>Гц</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6A73E1B"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2050CC24"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13AAB005"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162F5A74"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Споживана потужність, не більше</w:t>
            </w:r>
          </w:p>
        </w:tc>
        <w:tc>
          <w:tcPr>
            <w:tcW w:w="2268" w:type="dxa"/>
            <w:tcBorders>
              <w:top w:val="single" w:sz="4" w:space="0" w:color="000000"/>
              <w:left w:val="single" w:sz="4" w:space="0" w:color="000000"/>
              <w:bottom w:val="single" w:sz="4" w:space="0" w:color="000000"/>
            </w:tcBorders>
            <w:shd w:val="clear" w:color="auto" w:fill="auto"/>
            <w:vAlign w:val="center"/>
          </w:tcPr>
          <w:p w14:paraId="31ADD52E" w14:textId="77777777" w:rsidR="00CD66CA" w:rsidRPr="00C84ADF" w:rsidRDefault="00CD66CA" w:rsidP="00FC101D">
            <w:pPr>
              <w:spacing w:after="0"/>
              <w:jc w:val="center"/>
              <w:rPr>
                <w:rFonts w:ascii="Times New Roman" w:eastAsia="FreeSetCLight" w:hAnsi="Times New Roman"/>
                <w:sz w:val="24"/>
                <w:szCs w:val="24"/>
                <w:lang w:eastAsia="ru-RU"/>
              </w:rPr>
            </w:pPr>
            <w:r w:rsidRPr="00C84ADF">
              <w:rPr>
                <w:rFonts w:ascii="Times New Roman" w:eastAsia="FreeSetCLight" w:hAnsi="Times New Roman"/>
                <w:sz w:val="24"/>
                <w:szCs w:val="24"/>
                <w:lang w:val="en-US" w:eastAsia="ru-RU"/>
              </w:rPr>
              <w:t>6</w:t>
            </w:r>
            <w:r w:rsidRPr="00C84ADF">
              <w:rPr>
                <w:rFonts w:ascii="Times New Roman" w:eastAsia="FreeSetCLight" w:hAnsi="Times New Roman"/>
                <w:sz w:val="24"/>
                <w:szCs w:val="24"/>
                <w:lang w:eastAsia="ru-RU"/>
              </w:rPr>
              <w:t>0 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D812A9"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4A224130" w14:textId="77777777" w:rsidTr="00CD66CA">
        <w:trPr>
          <w:trHeight w:val="351"/>
          <w:jc w:val="center"/>
        </w:trPr>
        <w:tc>
          <w:tcPr>
            <w:tcW w:w="562" w:type="dxa"/>
            <w:tcBorders>
              <w:top w:val="single" w:sz="4" w:space="0" w:color="000000"/>
              <w:left w:val="single" w:sz="4" w:space="0" w:color="000000"/>
              <w:bottom w:val="single" w:sz="4" w:space="0" w:color="000000"/>
            </w:tcBorders>
            <w:shd w:val="clear" w:color="auto" w:fill="auto"/>
          </w:tcPr>
          <w:p w14:paraId="56B44689"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5D02DE38"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Вбудована </w:t>
            </w:r>
            <w:proofErr w:type="spellStart"/>
            <w:r w:rsidRPr="00C84ADF">
              <w:rPr>
                <w:rFonts w:ascii="Times New Roman" w:hAnsi="Times New Roman"/>
                <w:color w:val="000000"/>
                <w:sz w:val="24"/>
                <w:szCs w:val="24"/>
              </w:rPr>
              <w:t>Li-On</w:t>
            </w:r>
            <w:proofErr w:type="spellEnd"/>
            <w:r w:rsidRPr="00C84ADF">
              <w:rPr>
                <w:rFonts w:ascii="Times New Roman" w:hAnsi="Times New Roman"/>
                <w:color w:val="000000"/>
                <w:sz w:val="24"/>
                <w:szCs w:val="24"/>
              </w:rPr>
              <w:t xml:space="preserve"> батарея</w:t>
            </w:r>
          </w:p>
        </w:tc>
        <w:tc>
          <w:tcPr>
            <w:tcW w:w="2268" w:type="dxa"/>
            <w:tcBorders>
              <w:top w:val="single" w:sz="4" w:space="0" w:color="000000"/>
              <w:left w:val="single" w:sz="4" w:space="0" w:color="000000"/>
              <w:bottom w:val="single" w:sz="4" w:space="0" w:color="000000"/>
            </w:tcBorders>
            <w:shd w:val="clear" w:color="auto" w:fill="auto"/>
            <w:vAlign w:val="center"/>
          </w:tcPr>
          <w:p w14:paraId="5213EC20"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rPr>
              <w:t>Наявність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1566309" w14:textId="77777777" w:rsidR="00CD66CA" w:rsidRPr="00C84ADF" w:rsidRDefault="00CD66CA" w:rsidP="00FC101D">
            <w:pPr>
              <w:snapToGrid w:val="0"/>
              <w:spacing w:after="0"/>
              <w:jc w:val="center"/>
              <w:rPr>
                <w:rFonts w:ascii="Times New Roman" w:hAnsi="Times New Roman"/>
                <w:b/>
                <w:sz w:val="24"/>
                <w:szCs w:val="24"/>
              </w:rPr>
            </w:pPr>
          </w:p>
        </w:tc>
      </w:tr>
      <w:tr w:rsidR="00CD66CA" w:rsidRPr="00C84ADF" w14:paraId="6BFA002F" w14:textId="77777777" w:rsidTr="00FC101D">
        <w:trPr>
          <w:trHeight w:val="23"/>
          <w:jc w:val="center"/>
        </w:trPr>
        <w:tc>
          <w:tcPr>
            <w:tcW w:w="562" w:type="dxa"/>
            <w:tcBorders>
              <w:top w:val="single" w:sz="4" w:space="0" w:color="000000"/>
              <w:left w:val="single" w:sz="4" w:space="0" w:color="000000"/>
              <w:bottom w:val="single" w:sz="4" w:space="0" w:color="000000"/>
            </w:tcBorders>
            <w:shd w:val="clear" w:color="auto" w:fill="auto"/>
          </w:tcPr>
          <w:p w14:paraId="1F2B9E04" w14:textId="77777777" w:rsidR="00CD66CA" w:rsidRPr="00C84ADF" w:rsidRDefault="00CD66CA" w:rsidP="00FC101D">
            <w:pPr>
              <w:snapToGrid w:val="0"/>
              <w:spacing w:after="0"/>
              <w:jc w:val="center"/>
              <w:rPr>
                <w:rFonts w:ascii="Times New Roman" w:hAnsi="Times New Roman"/>
                <w:b/>
                <w:color w:val="000000"/>
                <w:sz w:val="24"/>
                <w:szCs w:val="24"/>
              </w:rPr>
            </w:pPr>
          </w:p>
        </w:tc>
        <w:tc>
          <w:tcPr>
            <w:tcW w:w="5033" w:type="dxa"/>
            <w:tcBorders>
              <w:top w:val="single" w:sz="4" w:space="0" w:color="000000"/>
              <w:left w:val="single" w:sz="4" w:space="0" w:color="000000"/>
              <w:bottom w:val="single" w:sz="4" w:space="0" w:color="000000"/>
            </w:tcBorders>
            <w:shd w:val="clear" w:color="auto" w:fill="auto"/>
          </w:tcPr>
          <w:p w14:paraId="6759AF2E" w14:textId="77777777" w:rsidR="00CD66CA" w:rsidRPr="00C84ADF" w:rsidRDefault="00CD66CA" w:rsidP="00FC101D">
            <w:pPr>
              <w:snapToGrid w:val="0"/>
              <w:spacing w:after="0"/>
              <w:rPr>
                <w:rFonts w:ascii="Times New Roman" w:hAnsi="Times New Roman"/>
                <w:color w:val="000000"/>
                <w:sz w:val="24"/>
                <w:szCs w:val="24"/>
              </w:rPr>
            </w:pPr>
            <w:r w:rsidRPr="00C84ADF">
              <w:rPr>
                <w:rFonts w:ascii="Times New Roman" w:hAnsi="Times New Roman"/>
                <w:color w:val="000000"/>
                <w:sz w:val="24"/>
                <w:szCs w:val="24"/>
              </w:rPr>
              <w:t xml:space="preserve">Мінімальний час роботи приладу від швидкозмінної </w:t>
            </w:r>
            <w:proofErr w:type="spellStart"/>
            <w:r w:rsidRPr="00C84ADF">
              <w:rPr>
                <w:rFonts w:ascii="Times New Roman" w:hAnsi="Times New Roman"/>
                <w:color w:val="000000"/>
                <w:sz w:val="24"/>
                <w:szCs w:val="24"/>
              </w:rPr>
              <w:t>Li-On</w:t>
            </w:r>
            <w:proofErr w:type="spellEnd"/>
            <w:r w:rsidRPr="00C84ADF">
              <w:rPr>
                <w:rFonts w:ascii="Times New Roman" w:hAnsi="Times New Roman"/>
                <w:color w:val="000000"/>
                <w:sz w:val="24"/>
                <w:szCs w:val="24"/>
              </w:rPr>
              <w:t xml:space="preserve"> батареї, не менше</w:t>
            </w:r>
          </w:p>
        </w:tc>
        <w:tc>
          <w:tcPr>
            <w:tcW w:w="2268" w:type="dxa"/>
            <w:tcBorders>
              <w:top w:val="single" w:sz="4" w:space="0" w:color="000000"/>
              <w:left w:val="single" w:sz="4" w:space="0" w:color="000000"/>
              <w:bottom w:val="single" w:sz="4" w:space="0" w:color="000000"/>
            </w:tcBorders>
            <w:shd w:val="clear" w:color="auto" w:fill="auto"/>
            <w:vAlign w:val="center"/>
          </w:tcPr>
          <w:p w14:paraId="76A26C99" w14:textId="77777777" w:rsidR="00CD66CA" w:rsidRPr="00C84ADF" w:rsidRDefault="00CD66CA" w:rsidP="00FC101D">
            <w:pPr>
              <w:spacing w:after="0"/>
              <w:jc w:val="center"/>
              <w:rPr>
                <w:rFonts w:ascii="Times New Roman" w:hAnsi="Times New Roman"/>
                <w:color w:val="000000"/>
                <w:sz w:val="24"/>
                <w:szCs w:val="24"/>
              </w:rPr>
            </w:pPr>
            <w:r w:rsidRPr="00C84ADF">
              <w:rPr>
                <w:rFonts w:ascii="Times New Roman" w:hAnsi="Times New Roman"/>
                <w:color w:val="000000"/>
                <w:sz w:val="24"/>
                <w:szCs w:val="24"/>
              </w:rPr>
              <w:t>4 год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2D1135" w14:textId="77777777" w:rsidR="00CD66CA" w:rsidRPr="00C84ADF" w:rsidRDefault="00CD66CA" w:rsidP="00FC101D">
            <w:pPr>
              <w:snapToGrid w:val="0"/>
              <w:spacing w:after="0"/>
              <w:jc w:val="center"/>
              <w:rPr>
                <w:rFonts w:ascii="Times New Roman" w:hAnsi="Times New Roman"/>
                <w:b/>
                <w:sz w:val="24"/>
                <w:szCs w:val="24"/>
              </w:rPr>
            </w:pPr>
          </w:p>
        </w:tc>
      </w:tr>
    </w:tbl>
    <w:p w14:paraId="5D8F5F21" w14:textId="277C9C57" w:rsidR="00CD66CA" w:rsidRDefault="00CD66CA" w:rsidP="00053844">
      <w:pPr>
        <w:spacing w:after="0" w:line="240" w:lineRule="auto"/>
        <w:contextualSpacing/>
        <w:jc w:val="center"/>
        <w:rPr>
          <w:rFonts w:ascii="Times New Roman" w:hAnsi="Times New Roman"/>
          <w:b/>
          <w:color w:val="000000"/>
          <w:sz w:val="24"/>
          <w:szCs w:val="24"/>
          <w:lang w:eastAsia="ru-RU"/>
        </w:rPr>
      </w:pPr>
    </w:p>
    <w:p w14:paraId="72867D4F" w14:textId="77777777" w:rsidR="00CD66CA" w:rsidRDefault="00CD66CA" w:rsidP="00053844">
      <w:pPr>
        <w:spacing w:after="0" w:line="240" w:lineRule="auto"/>
        <w:contextualSpacing/>
        <w:jc w:val="center"/>
        <w:rPr>
          <w:rFonts w:ascii="Times New Roman" w:hAnsi="Times New Roman"/>
          <w:b/>
          <w:color w:val="000000"/>
          <w:sz w:val="24"/>
          <w:szCs w:val="24"/>
          <w:lang w:eastAsia="ru-RU"/>
        </w:rPr>
      </w:pPr>
    </w:p>
    <w:p w14:paraId="0FC46B7A" w14:textId="77777777" w:rsidR="00CD66CA" w:rsidRDefault="00CD66CA" w:rsidP="00CD66CA">
      <w:pPr>
        <w:spacing w:after="0" w:line="240" w:lineRule="auto"/>
        <w:contextualSpacing/>
        <w:rPr>
          <w:rFonts w:ascii="Times New Roman" w:hAnsi="Times New Roman"/>
          <w:b/>
          <w:color w:val="000000"/>
          <w:sz w:val="24"/>
          <w:szCs w:val="24"/>
          <w:lang w:eastAsia="ru-RU"/>
        </w:rPr>
      </w:pPr>
    </w:p>
    <w:p w14:paraId="49A8E17A" w14:textId="77777777" w:rsidR="00CD66CA" w:rsidRDefault="00CD66CA" w:rsidP="00053844">
      <w:pPr>
        <w:spacing w:after="0" w:line="240" w:lineRule="auto"/>
        <w:contextualSpacing/>
        <w:jc w:val="center"/>
        <w:rPr>
          <w:rFonts w:ascii="Times New Roman" w:hAnsi="Times New Roman"/>
          <w:b/>
          <w:color w:val="000000"/>
          <w:sz w:val="24"/>
          <w:szCs w:val="24"/>
          <w:lang w:eastAsia="ru-RU"/>
        </w:rPr>
      </w:pPr>
    </w:p>
    <w:p w14:paraId="1B88A64A" w14:textId="66E0C17D" w:rsidR="006A7B81" w:rsidRPr="006A7B81" w:rsidRDefault="00053844" w:rsidP="006A7B81">
      <w:pPr>
        <w:spacing w:after="0" w:line="240" w:lineRule="auto"/>
        <w:contextualSpacing/>
        <w:jc w:val="center"/>
        <w:rPr>
          <w:rFonts w:ascii="Times New Roman" w:hAnsi="Times New Roman"/>
          <w:b/>
          <w:color w:val="000000"/>
          <w:sz w:val="24"/>
          <w:szCs w:val="24"/>
          <w:lang w:eastAsia="ru-RU"/>
        </w:rPr>
      </w:pPr>
      <w:r w:rsidRPr="001B3C91">
        <w:rPr>
          <w:rFonts w:ascii="Times New Roman" w:hAnsi="Times New Roman"/>
          <w:b/>
          <w:color w:val="000000"/>
          <w:sz w:val="24"/>
          <w:szCs w:val="24"/>
          <w:lang w:eastAsia="ru-RU"/>
        </w:rPr>
        <w:t xml:space="preserve">Медико-технічні вимоги до монітора пацієнта </w:t>
      </w:r>
      <w:r w:rsidR="006A7B81" w:rsidRPr="006A7B81">
        <w:rPr>
          <w:rFonts w:ascii="Times New Roman" w:hAnsi="Times New Roman"/>
          <w:b/>
          <w:color w:val="000000"/>
          <w:sz w:val="24"/>
          <w:szCs w:val="24"/>
          <w:lang w:eastAsia="ru-RU"/>
        </w:rPr>
        <w:t xml:space="preserve">у комплекті </w:t>
      </w:r>
      <w:r w:rsidR="00981BF0">
        <w:rPr>
          <w:rFonts w:ascii="Times New Roman" w:hAnsi="Times New Roman"/>
          <w:b/>
          <w:color w:val="000000"/>
          <w:sz w:val="24"/>
          <w:szCs w:val="24"/>
          <w:lang w:eastAsia="ru-RU"/>
        </w:rPr>
        <w:t>(</w:t>
      </w:r>
      <w:r w:rsidR="006A7B81" w:rsidRPr="006A7B81">
        <w:rPr>
          <w:rFonts w:ascii="Times New Roman" w:hAnsi="Times New Roman"/>
          <w:b/>
          <w:color w:val="000000"/>
          <w:sz w:val="24"/>
          <w:szCs w:val="24"/>
          <w:lang w:eastAsia="ru-RU"/>
        </w:rPr>
        <w:t xml:space="preserve">монітор пацієнта з модулем </w:t>
      </w:r>
    </w:p>
    <w:p w14:paraId="40740330" w14:textId="576BD910" w:rsidR="00053844" w:rsidRPr="006A7B81" w:rsidRDefault="006A7B81" w:rsidP="006A7B81">
      <w:pPr>
        <w:spacing w:after="0" w:line="240" w:lineRule="auto"/>
        <w:contextualSpacing/>
        <w:jc w:val="center"/>
        <w:rPr>
          <w:rFonts w:ascii="Times New Roman" w:hAnsi="Times New Roman"/>
          <w:b/>
          <w:color w:val="000000"/>
          <w:sz w:val="24"/>
          <w:szCs w:val="24"/>
          <w:lang w:eastAsia="ru-RU"/>
        </w:rPr>
      </w:pPr>
      <w:proofErr w:type="spellStart"/>
      <w:r w:rsidRPr="006A7B81">
        <w:rPr>
          <w:rFonts w:ascii="Times New Roman" w:hAnsi="Times New Roman"/>
          <w:b/>
          <w:color w:val="000000"/>
          <w:sz w:val="24"/>
          <w:szCs w:val="24"/>
          <w:lang w:eastAsia="ru-RU"/>
        </w:rPr>
        <w:t>капнографія</w:t>
      </w:r>
      <w:proofErr w:type="spellEnd"/>
      <w:r w:rsidRPr="006A7B81">
        <w:rPr>
          <w:rFonts w:ascii="Times New Roman" w:hAnsi="Times New Roman"/>
          <w:b/>
          <w:color w:val="000000"/>
          <w:sz w:val="24"/>
          <w:szCs w:val="24"/>
          <w:lang w:eastAsia="ru-RU"/>
        </w:rPr>
        <w:t xml:space="preserve"> EtCO2, датчик EtCO2</w:t>
      </w:r>
      <w:r w:rsidR="00981BF0">
        <w:rPr>
          <w:rFonts w:ascii="Times New Roman" w:hAnsi="Times New Roman"/>
          <w:b/>
          <w:color w:val="000000"/>
          <w:sz w:val="24"/>
          <w:szCs w:val="24"/>
          <w:lang w:eastAsia="ru-RU"/>
        </w:rPr>
        <w:t>)</w:t>
      </w:r>
      <w:r w:rsidRPr="006A7B81">
        <w:rPr>
          <w:rFonts w:ascii="Times New Roman" w:hAnsi="Times New Roman"/>
          <w:b/>
          <w:color w:val="000000"/>
          <w:sz w:val="24"/>
          <w:szCs w:val="24"/>
          <w:lang w:eastAsia="ru-RU"/>
        </w:rPr>
        <w:t xml:space="preserve"> </w:t>
      </w:r>
      <w:r w:rsidR="00053844" w:rsidRPr="006A7B81">
        <w:rPr>
          <w:rFonts w:ascii="Times New Roman" w:hAnsi="Times New Roman"/>
          <w:b/>
          <w:color w:val="000000"/>
          <w:sz w:val="24"/>
          <w:szCs w:val="24"/>
          <w:lang w:eastAsia="ru-RU"/>
        </w:rPr>
        <w:t>- 1 комплект</w:t>
      </w:r>
    </w:p>
    <w:p w14:paraId="3DAB2739" w14:textId="77777777" w:rsidR="00053844" w:rsidRDefault="00053844" w:rsidP="00053844">
      <w:pPr>
        <w:spacing w:after="0" w:line="240" w:lineRule="auto"/>
        <w:contextualSpacing/>
        <w:jc w:val="center"/>
        <w:rPr>
          <w:rFonts w:ascii="Times New Roman" w:hAnsi="Times New Roman"/>
          <w:b/>
          <w:color w:val="000000"/>
          <w:sz w:val="24"/>
          <w:szCs w:val="24"/>
          <w:lang w:eastAsia="ru-RU"/>
        </w:rPr>
      </w:pPr>
    </w:p>
    <w:tbl>
      <w:tblPr>
        <w:tblW w:w="10414" w:type="dxa"/>
        <w:tblInd w:w="-289" w:type="dxa"/>
        <w:tblLayout w:type="fixed"/>
        <w:tblCellMar>
          <w:left w:w="10" w:type="dxa"/>
          <w:right w:w="10" w:type="dxa"/>
        </w:tblCellMar>
        <w:tblLook w:val="04A0" w:firstRow="1" w:lastRow="0" w:firstColumn="1" w:lastColumn="0" w:noHBand="0" w:noVBand="1"/>
      </w:tblPr>
      <w:tblGrid>
        <w:gridCol w:w="710"/>
        <w:gridCol w:w="4743"/>
        <w:gridCol w:w="2268"/>
        <w:gridCol w:w="2693"/>
      </w:tblGrid>
      <w:tr w:rsidR="00FC101D" w:rsidRPr="003275C0" w14:paraId="1F9BD44E" w14:textId="77777777" w:rsidTr="00FC101D">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0C86ED" w14:textId="77777777" w:rsidR="00FC101D" w:rsidRPr="006B0BE6" w:rsidRDefault="00FC101D" w:rsidP="00FC101D">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b/>
                <w:kern w:val="3"/>
                <w:sz w:val="24"/>
                <w:szCs w:val="24"/>
                <w:lang w:val="en-US" w:eastAsia="zh-CN" w:bidi="hi-IN"/>
              </w:rPr>
              <w:t>№</w:t>
            </w: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A12E66" w14:textId="1045CD1B" w:rsidR="00FC101D" w:rsidRPr="00FC101D" w:rsidRDefault="00FC101D" w:rsidP="00FC101D">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ru-RU" w:eastAsia="zh-CN" w:bidi="hi-IN"/>
              </w:rPr>
            </w:pPr>
            <w:r w:rsidRPr="00FC101D">
              <w:rPr>
                <w:rFonts w:ascii="Times New Roman" w:hAnsi="Times New Roman"/>
                <w:b/>
                <w:bCs/>
                <w:sz w:val="24"/>
                <w:szCs w:val="24"/>
              </w:rPr>
              <w:t xml:space="preserve">Найменування параметру, функції або характеристики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7E0C5F" w14:textId="2F912FFA" w:rsidR="00FC101D" w:rsidRPr="00FC101D" w:rsidRDefault="00FC101D" w:rsidP="00FC101D">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ru-RU" w:eastAsia="zh-CN" w:bidi="hi-IN"/>
              </w:rPr>
            </w:pPr>
            <w:r w:rsidRPr="00FC101D">
              <w:rPr>
                <w:rFonts w:ascii="Times New Roman" w:hAnsi="Times New Roman"/>
                <w:b/>
                <w:sz w:val="24"/>
                <w:szCs w:val="24"/>
              </w:rPr>
              <w:t>Значення параметра або наявність функції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15FB4" w14:textId="77777777" w:rsidR="00FC101D" w:rsidRPr="00053844" w:rsidRDefault="00FC101D" w:rsidP="00FC101D">
            <w:pPr>
              <w:suppressAutoHyphens/>
              <w:autoSpaceDN w:val="0"/>
              <w:snapToGrid w:val="0"/>
              <w:spacing w:after="0" w:line="240" w:lineRule="auto"/>
              <w:jc w:val="center"/>
              <w:textAlignment w:val="baseline"/>
              <w:rPr>
                <w:rFonts w:ascii="Times New Roman" w:eastAsia="SimSun" w:hAnsi="Times New Roman" w:cs="Mangal"/>
                <w:b/>
                <w:kern w:val="3"/>
                <w:sz w:val="24"/>
                <w:szCs w:val="24"/>
                <w:lang w:val="ru-RU" w:eastAsia="zh-CN" w:bidi="hi-IN"/>
              </w:rPr>
            </w:pPr>
            <w:proofErr w:type="spellStart"/>
            <w:r w:rsidRPr="00053844">
              <w:rPr>
                <w:rFonts w:ascii="Times New Roman" w:eastAsia="SimSun" w:hAnsi="Times New Roman" w:cs="Mangal"/>
                <w:b/>
                <w:kern w:val="3"/>
                <w:sz w:val="24"/>
                <w:szCs w:val="24"/>
                <w:lang w:val="ru-RU" w:eastAsia="zh-CN" w:bidi="hi-IN"/>
              </w:rPr>
              <w:t>Параметри</w:t>
            </w:r>
            <w:proofErr w:type="spellEnd"/>
            <w:r w:rsidRPr="00053844">
              <w:rPr>
                <w:rFonts w:ascii="Times New Roman" w:eastAsia="SimSun" w:hAnsi="Times New Roman" w:cs="Mangal"/>
                <w:b/>
                <w:kern w:val="3"/>
                <w:sz w:val="24"/>
                <w:szCs w:val="24"/>
                <w:lang w:val="ru-RU" w:eastAsia="zh-CN" w:bidi="hi-IN"/>
              </w:rPr>
              <w:t xml:space="preserve"> </w:t>
            </w:r>
            <w:proofErr w:type="spellStart"/>
            <w:r w:rsidRPr="00053844">
              <w:rPr>
                <w:rFonts w:ascii="Times New Roman" w:eastAsia="SimSun" w:hAnsi="Times New Roman" w:cs="Mangal"/>
                <w:b/>
                <w:kern w:val="3"/>
                <w:sz w:val="24"/>
                <w:szCs w:val="24"/>
                <w:lang w:val="ru-RU" w:eastAsia="zh-CN" w:bidi="hi-IN"/>
              </w:rPr>
              <w:t>запропоновані</w:t>
            </w:r>
            <w:proofErr w:type="spellEnd"/>
            <w:r w:rsidRPr="00053844">
              <w:rPr>
                <w:rFonts w:ascii="Times New Roman" w:eastAsia="SimSun" w:hAnsi="Times New Roman" w:cs="Mangal"/>
                <w:b/>
                <w:kern w:val="3"/>
                <w:sz w:val="24"/>
                <w:szCs w:val="24"/>
                <w:lang w:val="ru-RU" w:eastAsia="zh-CN" w:bidi="hi-IN"/>
              </w:rPr>
              <w:t xml:space="preserve"> </w:t>
            </w:r>
            <w:proofErr w:type="spellStart"/>
            <w:r w:rsidRPr="00053844">
              <w:rPr>
                <w:rFonts w:ascii="Times New Roman" w:eastAsia="SimSun" w:hAnsi="Times New Roman" w:cs="Mangal"/>
                <w:b/>
                <w:kern w:val="3"/>
                <w:sz w:val="24"/>
                <w:szCs w:val="24"/>
                <w:lang w:val="ru-RU" w:eastAsia="zh-CN" w:bidi="hi-IN"/>
              </w:rPr>
              <w:t>Учасником</w:t>
            </w:r>
            <w:proofErr w:type="spellEnd"/>
            <w:r w:rsidRPr="00053844">
              <w:rPr>
                <w:rFonts w:ascii="Times New Roman" w:eastAsia="SimSun" w:hAnsi="Times New Roman" w:cs="Mangal"/>
                <w:b/>
                <w:kern w:val="3"/>
                <w:sz w:val="24"/>
                <w:szCs w:val="24"/>
                <w:lang w:val="ru-RU" w:eastAsia="zh-CN" w:bidi="hi-IN"/>
              </w:rPr>
              <w:t xml:space="preserve">, </w:t>
            </w:r>
          </w:p>
          <w:p w14:paraId="1DAD622B" w14:textId="02172A96" w:rsidR="00FC101D" w:rsidRPr="006B0BE6" w:rsidRDefault="00FC101D" w:rsidP="00FC101D">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ru-RU" w:eastAsia="zh-CN" w:bidi="hi-IN"/>
              </w:rPr>
            </w:pPr>
            <w:r w:rsidRPr="00053844">
              <w:rPr>
                <w:rFonts w:ascii="Times New Roman" w:eastAsia="SimSun" w:hAnsi="Times New Roman" w:cs="Mangal"/>
                <w:b/>
                <w:kern w:val="3"/>
                <w:sz w:val="24"/>
                <w:szCs w:val="24"/>
                <w:lang w:val="ru-RU" w:eastAsia="zh-CN" w:bidi="hi-IN"/>
              </w:rPr>
              <w:t xml:space="preserve">з </w:t>
            </w:r>
            <w:proofErr w:type="spellStart"/>
            <w:r w:rsidRPr="00053844">
              <w:rPr>
                <w:rFonts w:ascii="Times New Roman" w:eastAsia="SimSun" w:hAnsi="Times New Roman" w:cs="Mangal"/>
                <w:b/>
                <w:kern w:val="3"/>
                <w:sz w:val="24"/>
                <w:szCs w:val="24"/>
                <w:lang w:val="ru-RU" w:eastAsia="zh-CN" w:bidi="hi-IN"/>
              </w:rPr>
              <w:t>посиланням</w:t>
            </w:r>
            <w:proofErr w:type="spellEnd"/>
            <w:r w:rsidRPr="00053844">
              <w:rPr>
                <w:rFonts w:ascii="Times New Roman" w:eastAsia="SimSun" w:hAnsi="Times New Roman" w:cs="Mangal"/>
                <w:b/>
                <w:kern w:val="3"/>
                <w:sz w:val="24"/>
                <w:szCs w:val="24"/>
                <w:lang w:val="ru-RU" w:eastAsia="zh-CN" w:bidi="hi-IN"/>
              </w:rPr>
              <w:t xml:space="preserve"> на </w:t>
            </w:r>
            <w:proofErr w:type="spellStart"/>
            <w:r w:rsidRPr="00053844">
              <w:rPr>
                <w:rFonts w:ascii="Times New Roman" w:eastAsia="SimSun" w:hAnsi="Times New Roman" w:cs="Mangal"/>
                <w:b/>
                <w:kern w:val="3"/>
                <w:sz w:val="24"/>
                <w:szCs w:val="24"/>
                <w:lang w:val="ru-RU" w:eastAsia="zh-CN" w:bidi="hi-IN"/>
              </w:rPr>
              <w:t>сторінку</w:t>
            </w:r>
            <w:proofErr w:type="spellEnd"/>
            <w:r w:rsidRPr="00053844">
              <w:rPr>
                <w:rFonts w:ascii="Times New Roman" w:eastAsia="SimSun" w:hAnsi="Times New Roman" w:cs="Mangal"/>
                <w:b/>
                <w:kern w:val="3"/>
                <w:sz w:val="24"/>
                <w:szCs w:val="24"/>
                <w:lang w:val="ru-RU" w:eastAsia="zh-CN" w:bidi="hi-IN"/>
              </w:rPr>
              <w:t xml:space="preserve"> </w:t>
            </w:r>
            <w:proofErr w:type="spellStart"/>
            <w:r w:rsidRPr="00053844">
              <w:rPr>
                <w:rFonts w:ascii="Times New Roman" w:eastAsia="SimSun" w:hAnsi="Times New Roman" w:cs="Mangal"/>
                <w:b/>
                <w:kern w:val="3"/>
                <w:sz w:val="24"/>
                <w:szCs w:val="24"/>
                <w:lang w:val="ru-RU" w:eastAsia="zh-CN" w:bidi="hi-IN"/>
              </w:rPr>
              <w:t>технічної</w:t>
            </w:r>
            <w:proofErr w:type="spellEnd"/>
            <w:r w:rsidRPr="00053844">
              <w:rPr>
                <w:rFonts w:ascii="Times New Roman" w:eastAsia="SimSun" w:hAnsi="Times New Roman" w:cs="Mangal"/>
                <w:b/>
                <w:kern w:val="3"/>
                <w:sz w:val="24"/>
                <w:szCs w:val="24"/>
                <w:lang w:val="ru-RU" w:eastAsia="zh-CN" w:bidi="hi-IN"/>
              </w:rPr>
              <w:t xml:space="preserve"> </w:t>
            </w:r>
            <w:proofErr w:type="spellStart"/>
            <w:r w:rsidRPr="00053844">
              <w:rPr>
                <w:rFonts w:ascii="Times New Roman" w:eastAsia="SimSun" w:hAnsi="Times New Roman" w:cs="Mangal"/>
                <w:b/>
                <w:kern w:val="3"/>
                <w:sz w:val="24"/>
                <w:szCs w:val="24"/>
                <w:lang w:val="ru-RU" w:eastAsia="zh-CN" w:bidi="hi-IN"/>
              </w:rPr>
              <w:t>документації</w:t>
            </w:r>
            <w:proofErr w:type="spellEnd"/>
          </w:p>
        </w:tc>
      </w:tr>
      <w:tr w:rsidR="00053844" w:rsidRPr="006B0BE6" w14:paraId="45EC31D2"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C6F2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b/>
                <w:kern w:val="3"/>
                <w:sz w:val="24"/>
                <w:szCs w:val="24"/>
                <w:lang w:val="en-US" w:eastAsia="zh-CN" w:bidi="hi-IN"/>
              </w:rPr>
              <w:t>1.</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B11B90"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kern w:val="3"/>
                <w:sz w:val="24"/>
                <w:szCs w:val="24"/>
                <w:lang w:val="en-US" w:eastAsia="zh-CN" w:bidi="hi-IN"/>
              </w:rPr>
              <w:t>Загальні</w:t>
            </w:r>
            <w:proofErr w:type="spellEnd"/>
            <w:r w:rsidRPr="006B0BE6">
              <w:rPr>
                <w:rFonts w:ascii="Times New Roman" w:eastAsia="SimSun" w:hAnsi="Times New Roman" w:cs="Mangal"/>
                <w:b/>
                <w:kern w:val="3"/>
                <w:sz w:val="24"/>
                <w:szCs w:val="24"/>
                <w:lang w:val="en-US" w:eastAsia="zh-CN" w:bidi="hi-IN"/>
              </w:rPr>
              <w:t xml:space="preserve"> </w:t>
            </w:r>
            <w:proofErr w:type="spellStart"/>
            <w:r w:rsidRPr="006B0BE6">
              <w:rPr>
                <w:rFonts w:ascii="Times New Roman" w:eastAsia="SimSun" w:hAnsi="Times New Roman" w:cs="Mangal"/>
                <w:b/>
                <w:kern w:val="3"/>
                <w:sz w:val="24"/>
                <w:szCs w:val="24"/>
                <w:lang w:val="en-US" w:eastAsia="zh-CN" w:bidi="hi-IN"/>
              </w:rPr>
              <w:t>відомості</w:t>
            </w:r>
            <w:proofErr w:type="spellEnd"/>
            <w:r w:rsidRPr="006B0BE6">
              <w:rPr>
                <w:rFonts w:ascii="Times New Roman" w:eastAsia="SimSun" w:hAnsi="Times New Roman" w:cs="Mangal"/>
                <w:b/>
                <w:kern w:val="3"/>
                <w:sz w:val="24"/>
                <w:szCs w:val="24"/>
                <w:lang w:val="en-US" w:eastAsia="zh-CN" w:bidi="hi-IN"/>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7B2878"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C7689"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p>
        </w:tc>
      </w:tr>
      <w:tr w:rsidR="00053844" w:rsidRPr="006B0BE6" w14:paraId="665151A4"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402D25"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108E79"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kern w:val="3"/>
                <w:sz w:val="24"/>
                <w:szCs w:val="24"/>
                <w:lang w:val="ru-RU" w:eastAsia="zh-CN" w:bidi="hi-IN"/>
              </w:rPr>
              <w:t>Монітор</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пацієнта</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призначений</w:t>
            </w:r>
            <w:proofErr w:type="spellEnd"/>
            <w:r w:rsidRPr="006B0BE6">
              <w:rPr>
                <w:rFonts w:ascii="Times New Roman" w:eastAsia="SimSun" w:hAnsi="Times New Roman" w:cs="Mangal"/>
                <w:kern w:val="3"/>
                <w:sz w:val="24"/>
                <w:szCs w:val="24"/>
                <w:lang w:val="ru-RU" w:eastAsia="zh-CN" w:bidi="hi-IN"/>
              </w:rPr>
              <w:t xml:space="preserve"> </w:t>
            </w:r>
            <w:proofErr w:type="gramStart"/>
            <w:r w:rsidRPr="006B0BE6">
              <w:rPr>
                <w:rFonts w:ascii="Times New Roman" w:eastAsia="SimSun" w:hAnsi="Times New Roman" w:cs="Mangal"/>
                <w:kern w:val="3"/>
                <w:sz w:val="24"/>
                <w:szCs w:val="24"/>
                <w:lang w:val="ru-RU" w:eastAsia="zh-CN" w:bidi="hi-IN"/>
              </w:rPr>
              <w:t>для контролю</w:t>
            </w:r>
            <w:proofErr w:type="gram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життєвоважливих</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показників</w:t>
            </w:r>
            <w:proofErr w:type="spellEnd"/>
            <w:r w:rsidRPr="006B0BE6">
              <w:rPr>
                <w:rFonts w:ascii="Times New Roman" w:eastAsia="SimSun" w:hAnsi="Times New Roman" w:cs="Mangal"/>
                <w:kern w:val="3"/>
                <w:sz w:val="24"/>
                <w:szCs w:val="24"/>
                <w:lang w:val="ru-RU" w:eastAsia="zh-CN" w:bidi="hi-IN"/>
              </w:rPr>
              <w:t xml:space="preserve"> у </w:t>
            </w:r>
            <w:proofErr w:type="spellStart"/>
            <w:r w:rsidRPr="006B0BE6">
              <w:rPr>
                <w:rFonts w:ascii="Times New Roman" w:eastAsia="SimSun" w:hAnsi="Times New Roman" w:cs="Mangal"/>
                <w:kern w:val="3"/>
                <w:sz w:val="24"/>
                <w:szCs w:val="24"/>
                <w:lang w:val="ru-RU" w:eastAsia="zh-CN" w:bidi="hi-IN"/>
              </w:rPr>
              <w:t>дорослих</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дітей</w:t>
            </w:r>
            <w:proofErr w:type="spellEnd"/>
            <w:r w:rsidRPr="006B0BE6">
              <w:rPr>
                <w:rFonts w:ascii="Times New Roman" w:eastAsia="SimSun" w:hAnsi="Times New Roman" w:cs="Mangal"/>
                <w:kern w:val="3"/>
                <w:sz w:val="24"/>
                <w:szCs w:val="24"/>
                <w:lang w:val="ru-RU" w:eastAsia="zh-CN" w:bidi="hi-IN"/>
              </w:rPr>
              <w:t xml:space="preserve"> та </w:t>
            </w:r>
            <w:proofErr w:type="spellStart"/>
            <w:r w:rsidRPr="006B0BE6">
              <w:rPr>
                <w:rFonts w:ascii="Times New Roman" w:eastAsia="SimSun" w:hAnsi="Times New Roman" w:cs="Mangal"/>
                <w:kern w:val="3"/>
                <w:sz w:val="24"/>
                <w:szCs w:val="24"/>
                <w:lang w:val="ru-RU" w:eastAsia="zh-CN" w:bidi="hi-IN"/>
              </w:rPr>
              <w:t>новонароджених</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36B457"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13529"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6A27CB0"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B5E20F"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AE3F5A"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kern w:val="3"/>
                <w:sz w:val="24"/>
                <w:szCs w:val="24"/>
                <w:lang w:val="ru-RU" w:eastAsia="zh-CN" w:bidi="hi-IN"/>
              </w:rPr>
              <w:t>Кількість</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показників</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криві</w:t>
            </w:r>
            <w:proofErr w:type="spellEnd"/>
            <w:r w:rsidRPr="006B0BE6">
              <w:rPr>
                <w:rFonts w:ascii="Times New Roman" w:eastAsia="SimSun" w:hAnsi="Times New Roman" w:cs="Mangal"/>
                <w:kern w:val="3"/>
                <w:sz w:val="24"/>
                <w:szCs w:val="24"/>
                <w:lang w:val="ru-RU" w:eastAsia="zh-CN" w:bidi="hi-IN"/>
              </w:rPr>
              <w:t xml:space="preserve"> та </w:t>
            </w:r>
            <w:proofErr w:type="spellStart"/>
            <w:r w:rsidRPr="006B0BE6">
              <w:rPr>
                <w:rFonts w:ascii="Times New Roman" w:eastAsia="SimSun" w:hAnsi="Times New Roman" w:cs="Mangal"/>
                <w:kern w:val="3"/>
                <w:sz w:val="24"/>
                <w:szCs w:val="24"/>
                <w:lang w:val="ru-RU" w:eastAsia="zh-CN" w:bidi="hi-IN"/>
              </w:rPr>
              <w:t>цифрові</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дані</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що</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одночасно</w:t>
            </w:r>
            <w:proofErr w:type="spellEnd"/>
            <w:r w:rsidRPr="006B0BE6">
              <w:rPr>
                <w:rFonts w:ascii="Times New Roman" w:eastAsia="SimSun" w:hAnsi="Times New Roman" w:cs="Mangal"/>
                <w:kern w:val="3"/>
                <w:sz w:val="24"/>
                <w:szCs w:val="24"/>
                <w:lang w:val="ru-RU" w:eastAsia="zh-CN" w:bidi="hi-IN"/>
              </w:rPr>
              <w:t xml:space="preserve"> </w:t>
            </w:r>
            <w:proofErr w:type="spellStart"/>
            <w:r w:rsidRPr="006B0BE6">
              <w:rPr>
                <w:rFonts w:ascii="Times New Roman" w:eastAsia="SimSun" w:hAnsi="Times New Roman" w:cs="Mangal"/>
                <w:kern w:val="3"/>
                <w:sz w:val="24"/>
                <w:szCs w:val="24"/>
                <w:lang w:val="ru-RU" w:eastAsia="zh-CN" w:bidi="hi-IN"/>
              </w:rPr>
              <w:t>відображаються</w:t>
            </w:r>
            <w:proofErr w:type="spellEnd"/>
            <w:r w:rsidRPr="006B0BE6">
              <w:rPr>
                <w:rFonts w:ascii="Times New Roman" w:eastAsia="SimSun" w:hAnsi="Times New Roman" w:cs="Mangal"/>
                <w:kern w:val="3"/>
                <w:sz w:val="24"/>
                <w:szCs w:val="24"/>
                <w:lang w:val="ru-RU" w:eastAsia="zh-CN" w:bidi="hi-IN"/>
              </w:rPr>
              <w:t xml:space="preserve"> на </w:t>
            </w:r>
            <w:proofErr w:type="spellStart"/>
            <w:r w:rsidRPr="006B0BE6">
              <w:rPr>
                <w:rFonts w:ascii="Times New Roman" w:eastAsia="SimSun" w:hAnsi="Times New Roman" w:cs="Mangal"/>
                <w:kern w:val="3"/>
                <w:sz w:val="24"/>
                <w:szCs w:val="24"/>
                <w:lang w:val="ru-RU" w:eastAsia="zh-CN" w:bidi="hi-IN"/>
              </w:rPr>
              <w:t>моніторі</w:t>
            </w:r>
            <w:proofErr w:type="spellEnd"/>
            <w:r w:rsidRPr="006B0BE6">
              <w:rPr>
                <w:rFonts w:ascii="Times New Roman" w:eastAsia="SimSun" w:hAnsi="Times New Roman" w:cs="Mangal"/>
                <w:kern w:val="3"/>
                <w:sz w:val="24"/>
                <w:szCs w:val="24"/>
                <w:lang w:val="ru-RU" w:eastAsia="zh-CN" w:bidi="hi-IN"/>
              </w:rPr>
              <w:t xml:space="preserve">, не </w:t>
            </w:r>
            <w:proofErr w:type="spellStart"/>
            <w:r w:rsidRPr="006B0BE6">
              <w:rPr>
                <w:rFonts w:ascii="Times New Roman" w:eastAsia="SimSun" w:hAnsi="Times New Roman" w:cs="Mangal"/>
                <w:kern w:val="3"/>
                <w:sz w:val="24"/>
                <w:szCs w:val="24"/>
                <w:lang w:val="ru-RU"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C13AB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kern w:val="3"/>
                <w:sz w:val="24"/>
                <w:szCs w:val="24"/>
                <w:lang w:val="en-US" w:eastAsia="zh-CN" w:bidi="hi-IN"/>
              </w:rPr>
              <w:t>16</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70C5E"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2194B27"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966699"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EABC52"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kern w:val="3"/>
                <w:sz w:val="24"/>
                <w:szCs w:val="24"/>
                <w:lang w:val="en-US" w:eastAsia="zh-CN" w:bidi="hi-IN"/>
              </w:rPr>
              <w:t>Захист</w:t>
            </w:r>
            <w:proofErr w:type="spellEnd"/>
            <w:r w:rsidRPr="006B0BE6">
              <w:rPr>
                <w:rFonts w:ascii="Times New Roman" w:eastAsia="SimSun" w:hAnsi="Times New Roman" w:cs="Mangal"/>
                <w:kern w:val="3"/>
                <w:sz w:val="24"/>
                <w:szCs w:val="24"/>
                <w:lang w:val="en-US" w:eastAsia="zh-CN" w:bidi="hi-IN"/>
              </w:rPr>
              <w:t xml:space="preserve"> </w:t>
            </w:r>
            <w:proofErr w:type="spellStart"/>
            <w:r w:rsidRPr="006B0BE6">
              <w:rPr>
                <w:rFonts w:ascii="Times New Roman" w:eastAsia="SimSun" w:hAnsi="Times New Roman" w:cs="Mangal"/>
                <w:kern w:val="3"/>
                <w:sz w:val="24"/>
                <w:szCs w:val="24"/>
                <w:lang w:val="en-US" w:eastAsia="zh-CN" w:bidi="hi-IN"/>
              </w:rPr>
              <w:t>від</w:t>
            </w:r>
            <w:proofErr w:type="spellEnd"/>
            <w:r w:rsidRPr="006B0BE6">
              <w:rPr>
                <w:rFonts w:ascii="Times New Roman" w:eastAsia="SimSun" w:hAnsi="Times New Roman" w:cs="Mangal"/>
                <w:kern w:val="3"/>
                <w:sz w:val="24"/>
                <w:szCs w:val="24"/>
                <w:lang w:val="en-US" w:eastAsia="zh-CN" w:bidi="hi-IN"/>
              </w:rPr>
              <w:t xml:space="preserve"> </w:t>
            </w:r>
            <w:proofErr w:type="spellStart"/>
            <w:r w:rsidRPr="006B0BE6">
              <w:rPr>
                <w:rFonts w:ascii="Times New Roman" w:eastAsia="SimSun" w:hAnsi="Times New Roman" w:cs="Mangal"/>
                <w:kern w:val="3"/>
                <w:sz w:val="24"/>
                <w:szCs w:val="24"/>
                <w:lang w:val="en-US" w:eastAsia="zh-CN" w:bidi="hi-IN"/>
              </w:rPr>
              <w:t>дефібриляції</w:t>
            </w:r>
            <w:proofErr w:type="spellEnd"/>
            <w:r w:rsidRPr="006B0BE6">
              <w:rPr>
                <w:rFonts w:ascii="Times New Roman" w:eastAsia="SimSun" w:hAnsi="Times New Roman" w:cs="Mangal"/>
                <w:kern w:val="3"/>
                <w:sz w:val="24"/>
                <w:szCs w:val="24"/>
                <w:lang w:val="en-US" w:eastAsia="zh-CN" w:bidi="hi-IN"/>
              </w:rPr>
              <w:t>: Class I, CF</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476D3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6604D"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0B121967"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650790"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FE478"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Times New Roman" w:hAnsi="Times New Roman" w:cs="Mangal"/>
                <w:kern w:val="3"/>
                <w:sz w:val="24"/>
                <w:szCs w:val="24"/>
                <w:lang w:val="ru-RU" w:eastAsia="ru-RU" w:bidi="hi-IN"/>
              </w:rPr>
              <w:t>Звукові</w:t>
            </w:r>
            <w:proofErr w:type="spellEnd"/>
            <w:r w:rsidRPr="006B0BE6">
              <w:rPr>
                <w:rFonts w:ascii="Times New Roman" w:eastAsia="Times New Roman" w:hAnsi="Times New Roman" w:cs="Mangal"/>
                <w:kern w:val="3"/>
                <w:sz w:val="24"/>
                <w:szCs w:val="24"/>
                <w:lang w:val="ru-RU" w:eastAsia="ru-RU" w:bidi="hi-IN"/>
              </w:rPr>
              <w:t xml:space="preserve"> та </w:t>
            </w:r>
            <w:proofErr w:type="spellStart"/>
            <w:r w:rsidRPr="006B0BE6">
              <w:rPr>
                <w:rFonts w:ascii="Times New Roman" w:eastAsia="Times New Roman" w:hAnsi="Times New Roman" w:cs="Mangal"/>
                <w:kern w:val="3"/>
                <w:sz w:val="24"/>
                <w:szCs w:val="24"/>
                <w:lang w:val="ru-RU" w:eastAsia="ru-RU" w:bidi="hi-IN"/>
              </w:rPr>
              <w:t>візуальні</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тривоги</w:t>
            </w:r>
            <w:proofErr w:type="spellEnd"/>
            <w:r w:rsidRPr="006B0BE6">
              <w:rPr>
                <w:rFonts w:ascii="Times New Roman" w:eastAsia="Times New Roman" w:hAnsi="Times New Roman" w:cs="Mangal"/>
                <w:kern w:val="3"/>
                <w:sz w:val="24"/>
                <w:szCs w:val="24"/>
                <w:lang w:val="ru-RU" w:eastAsia="ru-RU" w:bidi="hi-IN"/>
              </w:rPr>
              <w:t xml:space="preserve"> при </w:t>
            </w:r>
            <w:proofErr w:type="spellStart"/>
            <w:r w:rsidRPr="006B0BE6">
              <w:rPr>
                <w:rFonts w:ascii="Times New Roman" w:eastAsia="Times New Roman" w:hAnsi="Times New Roman" w:cs="Mangal"/>
                <w:kern w:val="3"/>
                <w:sz w:val="24"/>
                <w:szCs w:val="24"/>
                <w:lang w:val="ru-RU" w:eastAsia="ru-RU" w:bidi="hi-IN"/>
              </w:rPr>
              <w:t>відхилення</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від</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норми</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життєвих</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показників</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пацієнта</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або</w:t>
            </w:r>
            <w:proofErr w:type="spellEnd"/>
            <w:r w:rsidRPr="006B0BE6">
              <w:rPr>
                <w:rFonts w:ascii="Times New Roman" w:eastAsia="Times New Roman" w:hAnsi="Times New Roman" w:cs="Mangal"/>
                <w:kern w:val="3"/>
                <w:sz w:val="24"/>
                <w:szCs w:val="24"/>
                <w:lang w:val="ru-RU" w:eastAsia="ru-RU" w:bidi="hi-IN"/>
              </w:rPr>
              <w:t xml:space="preserve"> при </w:t>
            </w:r>
            <w:proofErr w:type="spellStart"/>
            <w:r w:rsidRPr="006B0BE6">
              <w:rPr>
                <w:rFonts w:ascii="Times New Roman" w:eastAsia="Times New Roman" w:hAnsi="Times New Roman" w:cs="Mangal"/>
                <w:kern w:val="3"/>
                <w:sz w:val="24"/>
                <w:szCs w:val="24"/>
                <w:lang w:val="ru-RU" w:eastAsia="ru-RU" w:bidi="hi-IN"/>
              </w:rPr>
              <w:t>виникненні</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технічних</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несправностей</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4CC28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FCDA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9869DBF"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6536B2"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5F01FEE"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Інтервал</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оновлення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значень</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05E26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 </w:t>
            </w:r>
            <w:proofErr w:type="spellStart"/>
            <w:r w:rsidRPr="006B0BE6">
              <w:rPr>
                <w:rFonts w:ascii="Times New Roman" w:eastAsia="SimSun" w:hAnsi="Times New Roman" w:cs="Mangal"/>
                <w:color w:val="000000"/>
                <w:kern w:val="3"/>
                <w:sz w:val="24"/>
                <w:szCs w:val="24"/>
                <w:lang w:val="en-US" w:eastAsia="zh-CN" w:bidi="hi-IN"/>
              </w:rPr>
              <w:t>сек</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C37D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3275C0" w14:paraId="212D704B" w14:textId="77777777" w:rsidTr="00116B53">
        <w:trPr>
          <w:trHeight w:val="454"/>
        </w:trPr>
        <w:tc>
          <w:tcPr>
            <w:tcW w:w="710" w:type="dxa"/>
            <w:tcBorders>
              <w:top w:val="single" w:sz="4" w:space="0" w:color="000000"/>
              <w:left w:val="single" w:sz="4" w:space="0" w:color="000000"/>
              <w:bottom w:val="single" w:sz="4" w:space="0" w:color="auto"/>
            </w:tcBorders>
            <w:tcMar>
              <w:top w:w="0" w:type="dxa"/>
              <w:left w:w="108" w:type="dxa"/>
              <w:bottom w:w="0" w:type="dxa"/>
              <w:right w:w="108" w:type="dxa"/>
            </w:tcMar>
          </w:tcPr>
          <w:p w14:paraId="3C5EB182"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b/>
                <w:color w:val="000000"/>
                <w:kern w:val="3"/>
                <w:sz w:val="24"/>
                <w:szCs w:val="24"/>
                <w:lang w:val="en-US" w:eastAsia="zh-CN" w:bidi="hi-IN"/>
              </w:rPr>
              <w:t>2.</w:t>
            </w:r>
          </w:p>
        </w:tc>
        <w:tc>
          <w:tcPr>
            <w:tcW w:w="4743" w:type="dxa"/>
            <w:tcBorders>
              <w:top w:val="single" w:sz="4" w:space="0" w:color="000000"/>
              <w:left w:val="single" w:sz="4" w:space="0" w:color="000000"/>
              <w:bottom w:val="single" w:sz="4" w:space="0" w:color="auto"/>
            </w:tcBorders>
            <w:tcMar>
              <w:top w:w="0" w:type="dxa"/>
              <w:left w:w="108" w:type="dxa"/>
              <w:bottom w:w="0" w:type="dxa"/>
              <w:right w:w="108" w:type="dxa"/>
            </w:tcMar>
          </w:tcPr>
          <w:p w14:paraId="0A413D09" w14:textId="3A36AF09" w:rsidR="006A7B81" w:rsidRPr="006A7B81" w:rsidRDefault="00053844" w:rsidP="006A7B81">
            <w:pPr>
              <w:suppressAutoHyphens/>
              <w:autoSpaceDN w:val="0"/>
              <w:snapToGrid w:val="0"/>
              <w:spacing w:after="0" w:line="240" w:lineRule="auto"/>
              <w:textAlignment w:val="baseline"/>
              <w:rPr>
                <w:rFonts w:ascii="Times New Roman" w:eastAsia="SimSun" w:hAnsi="Times New Roman" w:cs="Mangal"/>
                <w:b/>
                <w:color w:val="000000"/>
                <w:kern w:val="3"/>
                <w:sz w:val="24"/>
                <w:szCs w:val="24"/>
                <w:lang w:val="ru-RU" w:eastAsia="zh-CN" w:bidi="hi-IN"/>
              </w:rPr>
            </w:pPr>
            <w:proofErr w:type="spellStart"/>
            <w:r w:rsidRPr="003275C0">
              <w:rPr>
                <w:rFonts w:ascii="Times New Roman" w:eastAsia="SimSun" w:hAnsi="Times New Roman" w:cs="Mangal"/>
                <w:b/>
                <w:color w:val="000000"/>
                <w:kern w:val="3"/>
                <w:sz w:val="24"/>
                <w:szCs w:val="24"/>
                <w:lang w:val="ru-RU" w:eastAsia="zh-CN" w:bidi="hi-IN"/>
              </w:rPr>
              <w:t>Комплектація</w:t>
            </w:r>
            <w:proofErr w:type="spellEnd"/>
            <w:r w:rsidRPr="003275C0">
              <w:rPr>
                <w:rFonts w:ascii="Times New Roman" w:eastAsia="SimSun" w:hAnsi="Times New Roman" w:cs="Mangal"/>
                <w:b/>
                <w:color w:val="000000"/>
                <w:kern w:val="3"/>
                <w:sz w:val="24"/>
                <w:szCs w:val="24"/>
                <w:lang w:val="ru-RU" w:eastAsia="zh-CN" w:bidi="hi-IN"/>
              </w:rPr>
              <w:t xml:space="preserve"> </w:t>
            </w:r>
            <w:proofErr w:type="spellStart"/>
            <w:r w:rsidRPr="003275C0">
              <w:rPr>
                <w:rFonts w:ascii="Times New Roman" w:eastAsia="SimSun" w:hAnsi="Times New Roman" w:cs="Mangal"/>
                <w:b/>
                <w:color w:val="000000"/>
                <w:kern w:val="3"/>
                <w:sz w:val="24"/>
                <w:szCs w:val="24"/>
                <w:lang w:val="ru-RU" w:eastAsia="zh-CN" w:bidi="hi-IN"/>
              </w:rPr>
              <w:t>монітора</w:t>
            </w:r>
            <w:proofErr w:type="spellEnd"/>
            <w:r w:rsidRPr="003275C0">
              <w:rPr>
                <w:rFonts w:ascii="Times New Roman" w:eastAsia="SimSun" w:hAnsi="Times New Roman" w:cs="Mangal"/>
                <w:b/>
                <w:color w:val="000000"/>
                <w:kern w:val="3"/>
                <w:sz w:val="24"/>
                <w:szCs w:val="24"/>
                <w:lang w:val="ru-RU" w:eastAsia="zh-CN" w:bidi="hi-IN"/>
              </w:rPr>
              <w:t xml:space="preserve"> </w:t>
            </w:r>
            <w:proofErr w:type="spellStart"/>
            <w:r w:rsidRPr="003275C0">
              <w:rPr>
                <w:rFonts w:ascii="Times New Roman" w:eastAsia="SimSun" w:hAnsi="Times New Roman" w:cs="Mangal"/>
                <w:b/>
                <w:color w:val="000000"/>
                <w:kern w:val="3"/>
                <w:sz w:val="24"/>
                <w:szCs w:val="24"/>
                <w:lang w:val="ru-RU" w:eastAsia="zh-CN" w:bidi="hi-IN"/>
              </w:rPr>
              <w:t>пацієнта</w:t>
            </w:r>
            <w:proofErr w:type="spellEnd"/>
            <w:r w:rsidRPr="003275C0">
              <w:rPr>
                <w:rFonts w:ascii="Times New Roman" w:eastAsia="SimSun" w:hAnsi="Times New Roman" w:cs="Mangal"/>
                <w:b/>
                <w:color w:val="000000"/>
                <w:kern w:val="3"/>
                <w:sz w:val="24"/>
                <w:szCs w:val="24"/>
                <w:lang w:val="ru-RU" w:eastAsia="zh-CN" w:bidi="hi-IN"/>
              </w:rPr>
              <w:t xml:space="preserve"> </w:t>
            </w:r>
            <w:r w:rsidR="006A7B81" w:rsidRPr="006A7B81">
              <w:rPr>
                <w:rFonts w:ascii="Times New Roman" w:eastAsia="SimSun" w:hAnsi="Times New Roman" w:cs="Mangal"/>
                <w:b/>
                <w:color w:val="000000"/>
                <w:kern w:val="3"/>
                <w:sz w:val="24"/>
                <w:szCs w:val="24"/>
                <w:lang w:val="ru-RU" w:eastAsia="zh-CN" w:bidi="hi-IN"/>
              </w:rPr>
              <w:t xml:space="preserve">у </w:t>
            </w:r>
            <w:proofErr w:type="spellStart"/>
            <w:r w:rsidR="006A7B81" w:rsidRPr="006A7B81">
              <w:rPr>
                <w:rFonts w:ascii="Times New Roman" w:eastAsia="SimSun" w:hAnsi="Times New Roman" w:cs="Mangal"/>
                <w:b/>
                <w:color w:val="000000"/>
                <w:kern w:val="3"/>
                <w:sz w:val="24"/>
                <w:szCs w:val="24"/>
                <w:lang w:val="ru-RU" w:eastAsia="zh-CN" w:bidi="hi-IN"/>
              </w:rPr>
              <w:t>комплекті</w:t>
            </w:r>
            <w:proofErr w:type="spellEnd"/>
            <w:r w:rsidR="006A7B81" w:rsidRPr="006A7B81">
              <w:rPr>
                <w:rFonts w:ascii="Times New Roman" w:eastAsia="SimSun" w:hAnsi="Times New Roman" w:cs="Mangal"/>
                <w:b/>
                <w:color w:val="000000"/>
                <w:kern w:val="3"/>
                <w:sz w:val="24"/>
                <w:szCs w:val="24"/>
                <w:lang w:val="ru-RU" w:eastAsia="zh-CN" w:bidi="hi-IN"/>
              </w:rPr>
              <w:t xml:space="preserve"> </w:t>
            </w:r>
            <w:r w:rsidR="008B31E6">
              <w:rPr>
                <w:rFonts w:ascii="Times New Roman" w:eastAsia="SimSun" w:hAnsi="Times New Roman" w:cs="Mangal"/>
                <w:b/>
                <w:color w:val="000000"/>
                <w:kern w:val="3"/>
                <w:sz w:val="24"/>
                <w:szCs w:val="24"/>
                <w:lang w:val="ru-RU" w:eastAsia="zh-CN" w:bidi="hi-IN"/>
              </w:rPr>
              <w:t>(</w:t>
            </w:r>
            <w:proofErr w:type="spellStart"/>
            <w:r w:rsidR="006A7B81" w:rsidRPr="006A7B81">
              <w:rPr>
                <w:rFonts w:ascii="Times New Roman" w:eastAsia="SimSun" w:hAnsi="Times New Roman" w:cs="Mangal"/>
                <w:b/>
                <w:color w:val="000000"/>
                <w:kern w:val="3"/>
                <w:sz w:val="24"/>
                <w:szCs w:val="24"/>
                <w:lang w:val="ru-RU" w:eastAsia="zh-CN" w:bidi="hi-IN"/>
              </w:rPr>
              <w:t>монітор</w:t>
            </w:r>
            <w:proofErr w:type="spellEnd"/>
            <w:r w:rsidR="006A7B81" w:rsidRPr="006A7B81">
              <w:rPr>
                <w:rFonts w:ascii="Times New Roman" w:eastAsia="SimSun" w:hAnsi="Times New Roman" w:cs="Mangal"/>
                <w:b/>
                <w:color w:val="000000"/>
                <w:kern w:val="3"/>
                <w:sz w:val="24"/>
                <w:szCs w:val="24"/>
                <w:lang w:val="ru-RU" w:eastAsia="zh-CN" w:bidi="hi-IN"/>
              </w:rPr>
              <w:t xml:space="preserve"> </w:t>
            </w:r>
            <w:proofErr w:type="spellStart"/>
            <w:r w:rsidR="006A7B81" w:rsidRPr="006A7B81">
              <w:rPr>
                <w:rFonts w:ascii="Times New Roman" w:eastAsia="SimSun" w:hAnsi="Times New Roman" w:cs="Mangal"/>
                <w:b/>
                <w:color w:val="000000"/>
                <w:kern w:val="3"/>
                <w:sz w:val="24"/>
                <w:szCs w:val="24"/>
                <w:lang w:val="ru-RU" w:eastAsia="zh-CN" w:bidi="hi-IN"/>
              </w:rPr>
              <w:t>пацієнта</w:t>
            </w:r>
            <w:proofErr w:type="spellEnd"/>
            <w:r w:rsidR="006A7B81" w:rsidRPr="006A7B81">
              <w:rPr>
                <w:rFonts w:ascii="Times New Roman" w:eastAsia="SimSun" w:hAnsi="Times New Roman" w:cs="Mangal"/>
                <w:b/>
                <w:color w:val="000000"/>
                <w:kern w:val="3"/>
                <w:sz w:val="24"/>
                <w:szCs w:val="24"/>
                <w:lang w:val="ru-RU" w:eastAsia="zh-CN" w:bidi="hi-IN"/>
              </w:rPr>
              <w:t xml:space="preserve"> з модулем </w:t>
            </w:r>
          </w:p>
          <w:p w14:paraId="17CC8B4A" w14:textId="5EE5C535" w:rsidR="00053844" w:rsidRPr="003275C0" w:rsidRDefault="006A7B81" w:rsidP="006A7B81">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A7B81">
              <w:rPr>
                <w:rFonts w:ascii="Times New Roman" w:eastAsia="SimSun" w:hAnsi="Times New Roman" w:cs="Mangal"/>
                <w:b/>
                <w:color w:val="000000"/>
                <w:kern w:val="3"/>
                <w:sz w:val="24"/>
                <w:szCs w:val="24"/>
                <w:lang w:val="ru-RU" w:eastAsia="zh-CN" w:bidi="hi-IN"/>
              </w:rPr>
              <w:t>капнографія</w:t>
            </w:r>
            <w:proofErr w:type="spellEnd"/>
            <w:r w:rsidRPr="006A7B81">
              <w:rPr>
                <w:rFonts w:ascii="Times New Roman" w:eastAsia="SimSun" w:hAnsi="Times New Roman" w:cs="Mangal"/>
                <w:b/>
                <w:color w:val="000000"/>
                <w:kern w:val="3"/>
                <w:sz w:val="24"/>
                <w:szCs w:val="24"/>
                <w:lang w:val="ru-RU" w:eastAsia="zh-CN" w:bidi="hi-IN"/>
              </w:rPr>
              <w:t xml:space="preserve"> EtCO2, датчик EtCO2</w:t>
            </w:r>
            <w:r w:rsidR="008B31E6">
              <w:rPr>
                <w:rFonts w:ascii="Times New Roman" w:eastAsia="SimSun" w:hAnsi="Times New Roman" w:cs="Mangal"/>
                <w:b/>
                <w:color w:val="000000"/>
                <w:kern w:val="3"/>
                <w:sz w:val="24"/>
                <w:szCs w:val="24"/>
                <w:lang w:val="ru-RU" w:eastAsia="zh-CN" w:bidi="hi-IN"/>
              </w:rPr>
              <w:t>)</w:t>
            </w:r>
            <w:r w:rsidR="00053844" w:rsidRPr="003275C0">
              <w:rPr>
                <w:rFonts w:ascii="Times New Roman" w:eastAsia="SimSun" w:hAnsi="Times New Roman" w:cs="Mangal"/>
                <w:b/>
                <w:color w:val="000000"/>
                <w:kern w:val="3"/>
                <w:sz w:val="24"/>
                <w:szCs w:val="24"/>
                <w:lang w:val="ru-RU" w:eastAsia="zh-CN" w:bidi="hi-IN"/>
              </w:rPr>
              <w:t>:</w:t>
            </w:r>
          </w:p>
        </w:tc>
        <w:tc>
          <w:tcPr>
            <w:tcW w:w="2268"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14:paraId="1D085F2A" w14:textId="6145F7B9" w:rsidR="00053844" w:rsidRPr="003275C0" w:rsidRDefault="006A7B81" w:rsidP="00116B53">
            <w:pPr>
              <w:suppressAutoHyphens/>
              <w:autoSpaceDN w:val="0"/>
              <w:snapToGrid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1 комплект</w:t>
            </w: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379A75"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07132694"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9B566" w14:textId="77777777" w:rsidR="00053844" w:rsidRPr="004F4850" w:rsidRDefault="00053844"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673742" w14:textId="0EDBFBE7" w:rsidR="006A7B81" w:rsidRPr="006A7B81" w:rsidRDefault="006A7B81" w:rsidP="006A7B81">
            <w:pPr>
              <w:widowControl w:val="0"/>
              <w:spacing w:after="0" w:line="240" w:lineRule="auto"/>
              <w:rPr>
                <w:rFonts w:ascii="Times New Roman" w:eastAsia="Times New Roman" w:hAnsi="Times New Roman"/>
                <w:snapToGrid w:val="0"/>
                <w:color w:val="000000"/>
                <w:sz w:val="24"/>
                <w:szCs w:val="24"/>
                <w:lang w:eastAsia="uk-UA"/>
              </w:rPr>
            </w:pPr>
            <w:r>
              <w:rPr>
                <w:rFonts w:ascii="Times New Roman" w:eastAsia="Times New Roman" w:hAnsi="Times New Roman"/>
                <w:snapToGrid w:val="0"/>
                <w:color w:val="000000"/>
                <w:sz w:val="24"/>
                <w:szCs w:val="24"/>
                <w:lang w:eastAsia="uk-UA"/>
              </w:rPr>
              <w:t>М</w:t>
            </w:r>
            <w:r w:rsidRPr="006A7B81">
              <w:rPr>
                <w:rFonts w:ascii="Times New Roman" w:eastAsia="Times New Roman" w:hAnsi="Times New Roman"/>
                <w:snapToGrid w:val="0"/>
                <w:color w:val="000000"/>
                <w:sz w:val="24"/>
                <w:szCs w:val="24"/>
                <w:lang w:eastAsia="uk-UA"/>
              </w:rPr>
              <w:t xml:space="preserve">онітор пацієнта з модулем </w:t>
            </w:r>
          </w:p>
          <w:p w14:paraId="2BF10730" w14:textId="74BFADF3" w:rsidR="00053844" w:rsidRPr="003275C0" w:rsidRDefault="006A7B81" w:rsidP="006A7B81">
            <w:pPr>
              <w:widowControl w:val="0"/>
              <w:spacing w:after="0" w:line="240" w:lineRule="auto"/>
              <w:rPr>
                <w:rFonts w:ascii="Times New Roman" w:eastAsia="Times New Roman" w:hAnsi="Times New Roman"/>
                <w:snapToGrid w:val="0"/>
                <w:color w:val="000000"/>
                <w:sz w:val="24"/>
                <w:szCs w:val="24"/>
                <w:lang w:eastAsia="ru-RU"/>
              </w:rPr>
            </w:pPr>
            <w:proofErr w:type="spellStart"/>
            <w:r w:rsidRPr="006A7B81">
              <w:rPr>
                <w:rFonts w:ascii="Times New Roman" w:eastAsia="Times New Roman" w:hAnsi="Times New Roman"/>
                <w:snapToGrid w:val="0"/>
                <w:color w:val="000000"/>
                <w:sz w:val="24"/>
                <w:szCs w:val="24"/>
                <w:lang w:eastAsia="uk-UA"/>
              </w:rPr>
              <w:t>капнографія</w:t>
            </w:r>
            <w:proofErr w:type="spellEnd"/>
            <w:r w:rsidRPr="006A7B81">
              <w:rPr>
                <w:rFonts w:ascii="Times New Roman" w:eastAsia="Times New Roman" w:hAnsi="Times New Roman"/>
                <w:snapToGrid w:val="0"/>
                <w:color w:val="000000"/>
                <w:sz w:val="24"/>
                <w:szCs w:val="24"/>
                <w:lang w:eastAsia="uk-UA"/>
              </w:rPr>
              <w:t xml:space="preserve"> EtCO2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AD7CF3" w14:textId="77777777" w:rsidR="00053844" w:rsidRPr="004F4850" w:rsidRDefault="00053844" w:rsidP="00116B53">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F5F2E"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6A7B81" w:rsidRPr="006B0BE6" w14:paraId="08665FD5"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8FDFA" w14:textId="77777777" w:rsidR="006A7B81" w:rsidRPr="004F4850" w:rsidRDefault="006A7B81"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4323E" w14:textId="29B81952" w:rsidR="006A7B81" w:rsidRDefault="006A7B81" w:rsidP="006A7B81">
            <w:pPr>
              <w:widowControl w:val="0"/>
              <w:spacing w:after="0" w:line="240" w:lineRule="auto"/>
              <w:rPr>
                <w:rFonts w:ascii="Times New Roman" w:eastAsia="Times New Roman" w:hAnsi="Times New Roman"/>
                <w:snapToGrid w:val="0"/>
                <w:color w:val="000000"/>
                <w:sz w:val="24"/>
                <w:szCs w:val="24"/>
                <w:lang w:eastAsia="uk-UA"/>
              </w:rPr>
            </w:pPr>
            <w:r>
              <w:rPr>
                <w:rFonts w:ascii="Times New Roman" w:eastAsia="Times New Roman" w:hAnsi="Times New Roman"/>
                <w:snapToGrid w:val="0"/>
                <w:color w:val="000000"/>
                <w:sz w:val="24"/>
                <w:szCs w:val="24"/>
                <w:lang w:eastAsia="uk-UA"/>
              </w:rPr>
              <w:t>Д</w:t>
            </w:r>
            <w:r w:rsidRPr="006A7B81">
              <w:rPr>
                <w:rFonts w:ascii="Times New Roman" w:eastAsia="Times New Roman" w:hAnsi="Times New Roman"/>
                <w:snapToGrid w:val="0"/>
                <w:color w:val="000000"/>
                <w:sz w:val="24"/>
                <w:szCs w:val="24"/>
                <w:lang w:eastAsia="uk-UA"/>
              </w:rPr>
              <w:t>атчик EtCO2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D846DF" w14:textId="57D5E73B" w:rsidR="006A7B81" w:rsidRPr="004F4850" w:rsidRDefault="006A7B81" w:rsidP="00116B5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шт.</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3A465" w14:textId="77777777" w:rsidR="006A7B81" w:rsidRPr="006B0BE6" w:rsidRDefault="006A7B81"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195B1A39"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BBE75" w14:textId="77777777" w:rsidR="00053844" w:rsidRPr="004F4850" w:rsidRDefault="00053844"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8634F1" w14:textId="77777777" w:rsidR="00053844" w:rsidRPr="004F4850" w:rsidRDefault="00053844" w:rsidP="00116B53">
            <w:pPr>
              <w:widowControl w:val="0"/>
              <w:spacing w:after="0" w:line="240" w:lineRule="auto"/>
              <w:rPr>
                <w:rFonts w:ascii="Times New Roman" w:eastAsia="Times New Roman" w:hAnsi="Times New Roman"/>
                <w:snapToGrid w:val="0"/>
                <w:color w:val="000000"/>
                <w:sz w:val="24"/>
                <w:szCs w:val="24"/>
                <w:lang w:eastAsia="uk-UA"/>
              </w:rPr>
            </w:pPr>
            <w:r w:rsidRPr="004F4850">
              <w:rPr>
                <w:rFonts w:ascii="Times New Roman" w:eastAsia="Times New Roman" w:hAnsi="Times New Roman"/>
                <w:snapToGrid w:val="0"/>
                <w:color w:val="000000"/>
                <w:sz w:val="24"/>
                <w:szCs w:val="24"/>
                <w:lang w:eastAsia="uk-UA"/>
              </w:rPr>
              <w:t xml:space="preserve">Кабель ЕКГ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A9E25D" w14:textId="77777777" w:rsidR="00053844" w:rsidRPr="004F4850" w:rsidRDefault="00053844" w:rsidP="00116B53">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DB0FA"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2144DA76"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9C769" w14:textId="77777777" w:rsidR="00053844" w:rsidRPr="004F4850" w:rsidRDefault="00053844"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3E4A8" w14:textId="77777777" w:rsidR="00053844" w:rsidRPr="004F4850" w:rsidRDefault="00053844" w:rsidP="00116B53">
            <w:pPr>
              <w:widowControl w:val="0"/>
              <w:spacing w:after="0" w:line="240" w:lineRule="auto"/>
              <w:rPr>
                <w:rFonts w:ascii="Times New Roman" w:eastAsia="Times New Roman" w:hAnsi="Times New Roman"/>
                <w:snapToGrid w:val="0"/>
                <w:color w:val="000000"/>
                <w:sz w:val="24"/>
                <w:szCs w:val="24"/>
                <w:lang w:eastAsia="uk-UA"/>
              </w:rPr>
            </w:pPr>
            <w:r w:rsidRPr="004F4850">
              <w:rPr>
                <w:rFonts w:ascii="Times New Roman" w:eastAsia="Times New Roman" w:hAnsi="Times New Roman"/>
                <w:snapToGrid w:val="0"/>
                <w:color w:val="000000"/>
                <w:sz w:val="24"/>
                <w:szCs w:val="24"/>
                <w:lang w:eastAsia="uk-UA"/>
              </w:rPr>
              <w:t xml:space="preserve">Електроди одноразові для дорослих пацієнтів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D7CEE2" w14:textId="77777777" w:rsidR="00053844" w:rsidRPr="004F4850" w:rsidRDefault="00053844" w:rsidP="00116B53">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комплект</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88361"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06E3DF15"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D9983" w14:textId="77777777" w:rsidR="00053844" w:rsidRPr="004F4850" w:rsidRDefault="00053844"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771CB8" w14:textId="77777777" w:rsidR="00053844" w:rsidRPr="004F4850" w:rsidRDefault="00053844" w:rsidP="00116B53">
            <w:pPr>
              <w:widowControl w:val="0"/>
              <w:spacing w:after="0" w:line="240" w:lineRule="auto"/>
              <w:rPr>
                <w:rFonts w:ascii="Times New Roman" w:eastAsia="Times New Roman" w:hAnsi="Times New Roman"/>
                <w:snapToGrid w:val="0"/>
                <w:color w:val="000000"/>
                <w:sz w:val="24"/>
                <w:szCs w:val="24"/>
                <w:lang w:eastAsia="ru-RU"/>
              </w:rPr>
            </w:pPr>
            <w:r w:rsidRPr="004F4850">
              <w:rPr>
                <w:rFonts w:ascii="Times New Roman" w:eastAsia="Times New Roman" w:hAnsi="Times New Roman"/>
                <w:snapToGrid w:val="0"/>
                <w:color w:val="000000"/>
                <w:sz w:val="24"/>
                <w:szCs w:val="24"/>
                <w:lang w:eastAsia="ru-RU"/>
              </w:rPr>
              <w:t xml:space="preserve">Датчик SpO2 </w:t>
            </w:r>
            <w:r w:rsidRPr="004F4850">
              <w:rPr>
                <w:rFonts w:ascii="Times New Roman" w:eastAsia="Times New Roman" w:hAnsi="Times New Roman"/>
                <w:snapToGrid w:val="0"/>
                <w:color w:val="000000"/>
                <w:sz w:val="24"/>
                <w:szCs w:val="24"/>
                <w:lang w:eastAsia="uk-UA"/>
              </w:rPr>
              <w:t>для дорослих пацієнтів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95886B" w14:textId="77777777" w:rsidR="00053844" w:rsidRPr="004F4850" w:rsidRDefault="00053844" w:rsidP="00116B53">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F7F4F"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5B36CD3E"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1D2E3" w14:textId="77777777" w:rsidR="00053844" w:rsidRPr="004F4850" w:rsidRDefault="00053844"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343963" w14:textId="77777777" w:rsidR="00053844" w:rsidRPr="004F4850" w:rsidRDefault="00053844" w:rsidP="00116B53">
            <w:pPr>
              <w:widowControl w:val="0"/>
              <w:spacing w:after="0" w:line="240" w:lineRule="auto"/>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 xml:space="preserve">Температурний датчик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A6C99" w14:textId="77777777" w:rsidR="00053844" w:rsidRPr="004F4850" w:rsidRDefault="00053844" w:rsidP="00116B53">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4F710"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11C4444F"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CB8B6" w14:textId="77777777" w:rsidR="00053844" w:rsidRPr="004F4850" w:rsidRDefault="00053844"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6FB41" w14:textId="77777777" w:rsidR="00053844" w:rsidRPr="004F4850" w:rsidRDefault="00053844" w:rsidP="00116B53">
            <w:pPr>
              <w:widowControl w:val="0"/>
              <w:spacing w:after="0" w:line="240" w:lineRule="auto"/>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 xml:space="preserve">Манжета НІАТ </w:t>
            </w:r>
            <w:r w:rsidRPr="004F4850">
              <w:rPr>
                <w:rFonts w:ascii="Times New Roman" w:eastAsia="Times New Roman" w:hAnsi="Times New Roman"/>
                <w:snapToGrid w:val="0"/>
                <w:color w:val="000000"/>
                <w:sz w:val="24"/>
                <w:szCs w:val="24"/>
                <w:lang w:eastAsia="uk-UA"/>
              </w:rPr>
              <w:t>для дорослих пацієнтів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1BDFD" w14:textId="77777777" w:rsidR="00053844" w:rsidRPr="004F4850" w:rsidRDefault="00053844" w:rsidP="00116B53">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шт.</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2506D"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5EB7EC9C"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D54F4" w14:textId="77777777" w:rsidR="00053844" w:rsidRPr="004F4850" w:rsidRDefault="00053844"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30EEB5" w14:textId="77777777" w:rsidR="00053844" w:rsidRPr="004F4850" w:rsidRDefault="00053844" w:rsidP="00116B53">
            <w:pPr>
              <w:widowControl w:val="0"/>
              <w:spacing w:after="0" w:line="240" w:lineRule="auto"/>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 xml:space="preserve">Провід вирівнювання потенціалів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255F7" w14:textId="77777777" w:rsidR="00053844" w:rsidRPr="004F4850" w:rsidRDefault="00053844" w:rsidP="00116B53">
            <w:pPr>
              <w:spacing w:after="0" w:line="240" w:lineRule="auto"/>
              <w:jc w:val="center"/>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1 шт.</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8D81E"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7EFE4779" w14:textId="77777777" w:rsidTr="00116B53">
        <w:trPr>
          <w:trHeight w:val="454"/>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F08E6" w14:textId="77777777" w:rsidR="00053844" w:rsidRPr="004F4850" w:rsidRDefault="00053844" w:rsidP="00116B53">
            <w:pPr>
              <w:spacing w:after="0" w:line="240" w:lineRule="auto"/>
              <w:jc w:val="center"/>
              <w:rPr>
                <w:rFonts w:ascii="Times New Roman" w:eastAsia="Times New Roman" w:hAnsi="Times New Roman"/>
                <w:color w:val="000000"/>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54709" w14:textId="77777777" w:rsidR="00053844" w:rsidRPr="004F4850" w:rsidRDefault="00053844" w:rsidP="00116B53">
            <w:pPr>
              <w:widowControl w:val="0"/>
              <w:spacing w:after="0" w:line="240" w:lineRule="auto"/>
              <w:rPr>
                <w:rFonts w:ascii="Times New Roman" w:eastAsia="Times New Roman" w:hAnsi="Times New Roman"/>
                <w:bCs/>
                <w:snapToGrid w:val="0"/>
                <w:color w:val="000000"/>
                <w:sz w:val="24"/>
                <w:szCs w:val="24"/>
                <w:lang w:eastAsia="ru-RU"/>
              </w:rPr>
            </w:pPr>
            <w:r w:rsidRPr="004F4850">
              <w:rPr>
                <w:rFonts w:ascii="Times New Roman" w:eastAsia="Times New Roman" w:hAnsi="Times New Roman"/>
                <w:bCs/>
                <w:snapToGrid w:val="0"/>
                <w:color w:val="000000"/>
                <w:sz w:val="24"/>
                <w:szCs w:val="24"/>
                <w:lang w:eastAsia="ru-RU"/>
              </w:rPr>
              <w:t>Інструкція з експлуатації</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E2D1D4" w14:textId="77777777" w:rsidR="00053844" w:rsidRPr="00E93083" w:rsidRDefault="00053844" w:rsidP="00116B53">
            <w:pPr>
              <w:spacing w:after="0" w:line="240" w:lineRule="auto"/>
              <w:jc w:val="center"/>
              <w:rPr>
                <w:rFonts w:ascii="Times New Roman" w:eastAsia="Times New Roman" w:hAnsi="Times New Roman"/>
                <w:color w:val="000000"/>
                <w:sz w:val="24"/>
                <w:szCs w:val="24"/>
                <w:lang w:val="ru-RU" w:eastAsia="ru-RU"/>
              </w:rPr>
            </w:pPr>
            <w:r w:rsidRPr="004F4850">
              <w:rPr>
                <w:rFonts w:ascii="Times New Roman" w:eastAsia="Times New Roman" w:hAnsi="Times New Roman"/>
                <w:color w:val="000000"/>
                <w:sz w:val="24"/>
                <w:szCs w:val="24"/>
                <w:lang w:eastAsia="ru-RU"/>
              </w:rPr>
              <w:t>1 екземпляр</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87647"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eastAsia="zh-CN" w:bidi="hi-IN"/>
              </w:rPr>
            </w:pPr>
          </w:p>
        </w:tc>
      </w:tr>
      <w:tr w:rsidR="00053844" w:rsidRPr="006B0BE6" w14:paraId="025F0E1E"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C08EA4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Mangal"/>
                <w:b/>
                <w:color w:val="000000"/>
                <w:kern w:val="3"/>
                <w:sz w:val="24"/>
                <w:szCs w:val="24"/>
                <w:lang w:eastAsia="zh-CN" w:bidi="hi-IN"/>
              </w:rPr>
              <w:t>3</w:t>
            </w:r>
            <w:r w:rsidRPr="006B0BE6">
              <w:rPr>
                <w:rFonts w:ascii="Times New Roman" w:eastAsia="SimSun" w:hAnsi="Times New Roman" w:cs="Mangal"/>
                <w:b/>
                <w:color w:val="000000"/>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7D11D48D"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Екран</w:t>
            </w:r>
            <w:proofErr w:type="spellEnd"/>
            <w:r w:rsidRPr="006B0BE6">
              <w:rPr>
                <w:rFonts w:ascii="Times New Roman" w:eastAsia="SimSun" w:hAnsi="Times New Roman" w:cs="Mangal"/>
                <w:b/>
                <w:color w:val="000000"/>
                <w:kern w:val="3"/>
                <w:sz w:val="24"/>
                <w:szCs w:val="24"/>
                <w:lang w:val="en-US" w:eastAsia="zh-CN" w:bidi="hi-IN"/>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142F2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24789"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061F6EF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3AD42FB"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78EF65DC"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Кольоровий</w:t>
            </w:r>
            <w:proofErr w:type="spellEnd"/>
            <w:r w:rsidRPr="006B0BE6">
              <w:rPr>
                <w:rFonts w:ascii="Times New Roman" w:eastAsia="SimSun" w:hAnsi="Times New Roman" w:cs="Mangal"/>
                <w:color w:val="000000"/>
                <w:kern w:val="3"/>
                <w:sz w:val="24"/>
                <w:szCs w:val="24"/>
                <w:lang w:val="en-US" w:eastAsia="zh-CN" w:bidi="hi-IN"/>
              </w:rPr>
              <w:t xml:space="preserve"> TFT LCD </w:t>
            </w:r>
            <w:proofErr w:type="spellStart"/>
            <w:r w:rsidRPr="006B0BE6">
              <w:rPr>
                <w:rFonts w:ascii="Times New Roman" w:eastAsia="SimSun" w:hAnsi="Times New Roman" w:cs="Mangal"/>
                <w:color w:val="000000"/>
                <w:kern w:val="3"/>
                <w:sz w:val="24"/>
                <w:szCs w:val="24"/>
                <w:lang w:val="en-US" w:eastAsia="zh-CN" w:bidi="hi-IN"/>
              </w:rPr>
              <w:t>антибликовий</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сенсорний</w:t>
            </w:r>
            <w:proofErr w:type="spellEnd"/>
            <w:r w:rsidRPr="006B0BE6">
              <w:rPr>
                <w:rFonts w:ascii="Times New Roman" w:eastAsia="SimSun" w:hAnsi="Times New Roman" w:cs="Mangal"/>
                <w:color w:val="000000"/>
                <w:kern w:val="3"/>
                <w:sz w:val="24"/>
                <w:szCs w:val="24"/>
                <w:lang w:val="en-US" w:eastAsia="zh-CN" w:bidi="hi-IN"/>
              </w:rPr>
              <w:t xml:space="preserve"> РК-</w:t>
            </w:r>
            <w:proofErr w:type="spellStart"/>
            <w:r w:rsidRPr="006B0BE6">
              <w:rPr>
                <w:rFonts w:ascii="Times New Roman" w:eastAsia="SimSun" w:hAnsi="Times New Roman" w:cs="Mangal"/>
                <w:color w:val="000000"/>
                <w:kern w:val="3"/>
                <w:sz w:val="24"/>
                <w:szCs w:val="24"/>
                <w:lang w:val="en-US" w:eastAsia="zh-CN" w:bidi="hi-IN"/>
              </w:rPr>
              <w:t>екран</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що</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відображає</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параметри</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пацієнта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криві</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тривожні</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повідомлення</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номер</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ліжка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дату</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стан</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системи</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та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повідомлення</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про</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помилки</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238F2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68F2C"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ECE88B6"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EEFD2DD"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7954C8"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Діагональ</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B6571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1</w:t>
            </w:r>
            <w:r w:rsidRPr="006B0BE6">
              <w:rPr>
                <w:rFonts w:ascii="Times New Roman" w:eastAsia="SimSun" w:hAnsi="Times New Roman" w:cs="Mangal"/>
                <w:color w:val="000000"/>
                <w:kern w:val="3"/>
                <w:sz w:val="24"/>
                <w:szCs w:val="24"/>
                <w:lang w:val="ru-RU" w:eastAsia="zh-CN" w:bidi="hi-IN"/>
              </w:rPr>
              <w:t>5</w:t>
            </w:r>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дюймів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816C7"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0A93DE36"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45FA5B4"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64C055"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Роздільна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здатність</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3363D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800 х 600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9ABE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1A0480A"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65C080AD"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155C7E"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Водонепроникний</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корпус</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8A19FA"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35B3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F7290C3"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2CF8A4C4"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9D5B3DD"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Види</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інтерфейсу</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621C1E"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DAE4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B22346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9285590"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B677584"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ru-RU" w:eastAsia="zh-CN" w:bidi="hi-IN"/>
              </w:rPr>
              <w:t xml:space="preserve">На </w:t>
            </w:r>
            <w:proofErr w:type="spellStart"/>
            <w:r w:rsidRPr="006B0BE6">
              <w:rPr>
                <w:rFonts w:ascii="Times New Roman" w:eastAsia="SimSun" w:hAnsi="Times New Roman" w:cs="Mangal"/>
                <w:color w:val="000000"/>
                <w:kern w:val="3"/>
                <w:sz w:val="24"/>
                <w:szCs w:val="24"/>
                <w:lang w:val="ru-RU" w:eastAsia="zh-CN" w:bidi="hi-IN"/>
              </w:rPr>
              <w:t>екрані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монітора</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пацієнта</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повинні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відображатися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наступні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скорочення</w:t>
            </w:r>
            <w:proofErr w:type="spellEnd"/>
            <w:r w:rsidRPr="006B0BE6">
              <w:rPr>
                <w:rFonts w:ascii="Times New Roman" w:eastAsia="SimSun" w:hAnsi="Times New Roman" w:cs="Mangal"/>
                <w:color w:val="000000"/>
                <w:kern w:val="3"/>
                <w:sz w:val="24"/>
                <w:szCs w:val="24"/>
                <w:lang w:val="ru-RU" w:eastAsia="zh-CN" w:bidi="hi-IN"/>
              </w:rPr>
              <w:t xml:space="preserve"> та </w:t>
            </w:r>
            <w:proofErr w:type="spellStart"/>
            <w:r w:rsidRPr="006B0BE6">
              <w:rPr>
                <w:rFonts w:ascii="Times New Roman" w:eastAsia="SimSun" w:hAnsi="Times New Roman" w:cs="Mangal"/>
                <w:color w:val="000000"/>
                <w:kern w:val="3"/>
                <w:sz w:val="24"/>
                <w:szCs w:val="24"/>
                <w:lang w:val="ru-RU" w:eastAsia="zh-CN" w:bidi="hi-IN"/>
              </w:rPr>
              <w:t>показники</w:t>
            </w:r>
            <w:proofErr w:type="spellEnd"/>
            <w:r w:rsidRPr="006B0BE6">
              <w:rPr>
                <w:rFonts w:ascii="Times New Roman" w:eastAsia="SimSun" w:hAnsi="Times New Roman" w:cs="Mangal"/>
                <w:color w:val="000000"/>
                <w:kern w:val="3"/>
                <w:sz w:val="24"/>
                <w:szCs w:val="24"/>
                <w:lang w:val="ru-RU" w:eastAsia="zh-CN" w:bidi="hi-IN"/>
              </w:rPr>
              <w:t>:</w:t>
            </w:r>
          </w:p>
          <w:p w14:paraId="6B141AB3"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gramStart"/>
            <w:r w:rsidRPr="006B0BE6">
              <w:rPr>
                <w:rFonts w:ascii="Times New Roman" w:eastAsia="SimSun" w:hAnsi="Times New Roman" w:cs="Mangal"/>
                <w:color w:val="000000"/>
                <w:kern w:val="3"/>
                <w:sz w:val="24"/>
                <w:szCs w:val="24"/>
                <w:lang w:val="ru-RU" w:eastAsia="zh-CN" w:bidi="hi-IN"/>
              </w:rPr>
              <w:t>ЕКГ  -</w:t>
            </w:r>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Електрокардіограма</w:t>
            </w:r>
            <w:proofErr w:type="spellEnd"/>
          </w:p>
          <w:p w14:paraId="7D512562"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RESP</w:t>
            </w:r>
            <w:r w:rsidRPr="006B0BE6">
              <w:rPr>
                <w:rFonts w:ascii="Times New Roman" w:eastAsia="SimSun" w:hAnsi="Times New Roman" w:cs="Mangal"/>
                <w:color w:val="000000"/>
                <w:kern w:val="3"/>
                <w:sz w:val="24"/>
                <w:szCs w:val="24"/>
                <w:lang w:val="ru-RU" w:eastAsia="zh-CN" w:bidi="hi-IN"/>
              </w:rPr>
              <w:t xml:space="preserve"> - </w:t>
            </w:r>
            <w:proofErr w:type="spellStart"/>
            <w:r w:rsidRPr="006B0BE6">
              <w:rPr>
                <w:rFonts w:ascii="Times New Roman" w:eastAsia="SimSun" w:hAnsi="Times New Roman" w:cs="Mangal"/>
                <w:color w:val="000000"/>
                <w:kern w:val="3"/>
                <w:sz w:val="24"/>
                <w:szCs w:val="24"/>
                <w:lang w:val="ru-RU" w:eastAsia="zh-CN" w:bidi="hi-IN"/>
              </w:rPr>
              <w:t>Дихання</w:t>
            </w:r>
            <w:proofErr w:type="spellEnd"/>
          </w:p>
          <w:p w14:paraId="2D141138"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TEMP</w:t>
            </w:r>
            <w:r w:rsidRPr="006B0BE6">
              <w:rPr>
                <w:rFonts w:ascii="Times New Roman" w:eastAsia="SimSun" w:hAnsi="Times New Roman" w:cs="Mangal"/>
                <w:color w:val="000000"/>
                <w:kern w:val="3"/>
                <w:sz w:val="24"/>
                <w:szCs w:val="24"/>
                <w:lang w:val="ru-RU" w:eastAsia="zh-CN" w:bidi="hi-IN"/>
              </w:rPr>
              <w:t xml:space="preserve"> - Температура</w:t>
            </w:r>
          </w:p>
          <w:p w14:paraId="75E56B7B"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ru-RU" w:eastAsia="zh-CN" w:bidi="hi-IN"/>
              </w:rPr>
              <w:t xml:space="preserve">НІАТ - </w:t>
            </w:r>
            <w:proofErr w:type="spellStart"/>
            <w:r w:rsidRPr="006B0BE6">
              <w:rPr>
                <w:rFonts w:ascii="Times New Roman" w:eastAsia="SimSun" w:hAnsi="Times New Roman" w:cs="Mangal"/>
                <w:color w:val="000000"/>
                <w:kern w:val="3"/>
                <w:sz w:val="24"/>
                <w:szCs w:val="24"/>
                <w:lang w:val="ru-RU" w:eastAsia="zh-CN" w:bidi="hi-IN"/>
              </w:rPr>
              <w:t>Неінвазивний</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артеріальний</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w:t>
            </w:r>
            <w:proofErr w:type="spellEnd"/>
          </w:p>
          <w:p w14:paraId="7D593B3A"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SPO</w:t>
            </w:r>
            <w:r w:rsidRPr="006B0BE6">
              <w:rPr>
                <w:rFonts w:ascii="Times New Roman" w:eastAsia="SimSun" w:hAnsi="Times New Roman" w:cs="Mangal"/>
                <w:color w:val="000000"/>
                <w:kern w:val="3"/>
                <w:sz w:val="24"/>
                <w:szCs w:val="24"/>
                <w:lang w:val="ru-RU" w:eastAsia="zh-CN" w:bidi="hi-IN"/>
              </w:rPr>
              <w:t xml:space="preserve">2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Насичення</w:t>
            </w:r>
            <w:proofErr w:type="spellEnd"/>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крові</w:t>
            </w:r>
            <w:proofErr w:type="spellEnd"/>
            <w:r w:rsidRPr="006B0BE6">
              <w:rPr>
                <w:rFonts w:ascii="Times New Roman" w:eastAsia="SimSun" w:hAnsi="Times New Roman" w:cs="Mangal"/>
                <w:color w:val="000000"/>
                <w:kern w:val="3"/>
                <w:sz w:val="24"/>
                <w:szCs w:val="24"/>
                <w:lang w:val="ru-RU" w:eastAsia="zh-CN" w:bidi="hi-IN"/>
              </w:rPr>
              <w:t xml:space="preserve"> киснем</w:t>
            </w:r>
          </w:p>
          <w:p w14:paraId="63420F7D"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HR</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Частота</w:t>
            </w:r>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серцевих</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скорочень</w:t>
            </w:r>
            <w:proofErr w:type="spellEnd"/>
          </w:p>
          <w:p w14:paraId="78590C24"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RR</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Частота</w:t>
            </w:r>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дихання</w:t>
            </w:r>
            <w:proofErr w:type="spellEnd"/>
          </w:p>
          <w:p w14:paraId="0B33CA33"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PR</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Частота</w:t>
            </w:r>
            <w:proofErr w:type="gramEnd"/>
            <w:r w:rsidRPr="006B0BE6">
              <w:rPr>
                <w:rFonts w:ascii="Times New Roman" w:eastAsia="SimSun" w:hAnsi="Times New Roman" w:cs="Mangal"/>
                <w:color w:val="000000"/>
                <w:kern w:val="3"/>
                <w:sz w:val="24"/>
                <w:szCs w:val="24"/>
                <w:lang w:val="ru-RU" w:eastAsia="zh-CN" w:bidi="hi-IN"/>
              </w:rPr>
              <w:t xml:space="preserve"> пульсу</w:t>
            </w:r>
          </w:p>
          <w:p w14:paraId="5CE0C996"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ART</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Внутрішньоартальний</w:t>
            </w:r>
            <w:proofErr w:type="spellEnd"/>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w:t>
            </w:r>
            <w:proofErr w:type="spellEnd"/>
          </w:p>
          <w:p w14:paraId="36A26F23"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PA</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w:t>
            </w:r>
            <w:proofErr w:type="spellEnd"/>
            <w:proofErr w:type="gramEnd"/>
            <w:r w:rsidRPr="006B0BE6">
              <w:rPr>
                <w:rFonts w:ascii="Times New Roman" w:eastAsia="SimSun" w:hAnsi="Times New Roman" w:cs="Mangal"/>
                <w:color w:val="000000"/>
                <w:kern w:val="3"/>
                <w:sz w:val="24"/>
                <w:szCs w:val="24"/>
                <w:lang w:val="ru-RU" w:eastAsia="zh-CN" w:bidi="hi-IN"/>
              </w:rPr>
              <w:t xml:space="preserve"> у </w:t>
            </w:r>
            <w:proofErr w:type="spellStart"/>
            <w:r w:rsidRPr="006B0BE6">
              <w:rPr>
                <w:rFonts w:ascii="Times New Roman" w:eastAsia="SimSun" w:hAnsi="Times New Roman" w:cs="Mangal"/>
                <w:color w:val="000000"/>
                <w:kern w:val="3"/>
                <w:sz w:val="24"/>
                <w:szCs w:val="24"/>
                <w:lang w:val="ru-RU" w:eastAsia="zh-CN" w:bidi="hi-IN"/>
              </w:rPr>
              <w:t>пульмональній</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артерії</w:t>
            </w:r>
            <w:proofErr w:type="spellEnd"/>
          </w:p>
          <w:p w14:paraId="108E5DEC"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CVP</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Центральний</w:t>
            </w:r>
            <w:proofErr w:type="spellEnd"/>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венозний</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w:t>
            </w:r>
            <w:proofErr w:type="spellEnd"/>
          </w:p>
          <w:p w14:paraId="40B5CFCC"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LAP</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Лівий</w:t>
            </w:r>
            <w:proofErr w:type="spellEnd"/>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артеріальний</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w:t>
            </w:r>
            <w:proofErr w:type="spellEnd"/>
          </w:p>
          <w:p w14:paraId="19F18D45"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RAP</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Правий</w:t>
            </w:r>
            <w:proofErr w:type="spellEnd"/>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артеріальний</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w:t>
            </w:r>
            <w:proofErr w:type="spellEnd"/>
          </w:p>
          <w:p w14:paraId="62C54078"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ICP</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Інтракраніальний</w:t>
            </w:r>
            <w:proofErr w:type="spellEnd"/>
            <w:proofErr w:type="gram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w:t>
            </w:r>
            <w:proofErr w:type="spellEnd"/>
          </w:p>
          <w:p w14:paraId="44472278"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P</w:t>
            </w:r>
            <w:r w:rsidRPr="006B0BE6">
              <w:rPr>
                <w:rFonts w:ascii="Times New Roman" w:eastAsia="SimSun" w:hAnsi="Times New Roman" w:cs="Mangal"/>
                <w:color w:val="000000"/>
                <w:kern w:val="3"/>
                <w:sz w:val="24"/>
                <w:szCs w:val="24"/>
                <w:lang w:val="ru-RU" w:eastAsia="zh-CN" w:bidi="hi-IN"/>
              </w:rPr>
              <w:t xml:space="preserve">1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Пов'язаний</w:t>
            </w:r>
            <w:proofErr w:type="spellEnd"/>
            <w:proofErr w:type="gramEnd"/>
            <w:r w:rsidRPr="006B0BE6">
              <w:rPr>
                <w:rFonts w:ascii="Times New Roman" w:eastAsia="SimSun" w:hAnsi="Times New Roman" w:cs="Mangal"/>
                <w:color w:val="000000"/>
                <w:kern w:val="3"/>
                <w:sz w:val="24"/>
                <w:szCs w:val="24"/>
                <w:lang w:val="ru-RU" w:eastAsia="zh-CN" w:bidi="hi-IN"/>
              </w:rPr>
              <w:t xml:space="preserve"> канал </w:t>
            </w:r>
            <w:proofErr w:type="spellStart"/>
            <w:r w:rsidRPr="006B0BE6">
              <w:rPr>
                <w:rFonts w:ascii="Times New Roman" w:eastAsia="SimSun" w:hAnsi="Times New Roman" w:cs="Mangal"/>
                <w:color w:val="000000"/>
                <w:kern w:val="3"/>
                <w:sz w:val="24"/>
                <w:szCs w:val="24"/>
                <w:lang w:val="ru-RU" w:eastAsia="zh-CN" w:bidi="hi-IN"/>
              </w:rPr>
              <w:t>тиску</w:t>
            </w:r>
            <w:proofErr w:type="spellEnd"/>
            <w:r w:rsidRPr="006B0BE6">
              <w:rPr>
                <w:rFonts w:ascii="Times New Roman" w:eastAsia="SimSun" w:hAnsi="Times New Roman" w:cs="Mangal"/>
                <w:color w:val="000000"/>
                <w:kern w:val="3"/>
                <w:sz w:val="24"/>
                <w:szCs w:val="24"/>
                <w:lang w:val="ru-RU" w:eastAsia="zh-CN" w:bidi="hi-IN"/>
              </w:rPr>
              <w:t xml:space="preserve"> 1</w:t>
            </w:r>
          </w:p>
          <w:p w14:paraId="78023E7E"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P</w:t>
            </w:r>
            <w:r w:rsidRPr="006B0BE6">
              <w:rPr>
                <w:rFonts w:ascii="Times New Roman" w:eastAsia="SimSun" w:hAnsi="Times New Roman" w:cs="Mangal"/>
                <w:color w:val="000000"/>
                <w:kern w:val="3"/>
                <w:sz w:val="24"/>
                <w:szCs w:val="24"/>
                <w:lang w:val="ru-RU" w:eastAsia="zh-CN" w:bidi="hi-IN"/>
              </w:rPr>
              <w:t xml:space="preserve">2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Пов'язаний</w:t>
            </w:r>
            <w:proofErr w:type="spellEnd"/>
            <w:proofErr w:type="gramEnd"/>
            <w:r w:rsidRPr="006B0BE6">
              <w:rPr>
                <w:rFonts w:ascii="Times New Roman" w:eastAsia="SimSun" w:hAnsi="Times New Roman" w:cs="Mangal"/>
                <w:color w:val="000000"/>
                <w:kern w:val="3"/>
                <w:sz w:val="24"/>
                <w:szCs w:val="24"/>
                <w:lang w:val="ru-RU" w:eastAsia="zh-CN" w:bidi="hi-IN"/>
              </w:rPr>
              <w:t xml:space="preserve"> канал </w:t>
            </w:r>
            <w:proofErr w:type="spellStart"/>
            <w:r w:rsidRPr="006B0BE6">
              <w:rPr>
                <w:rFonts w:ascii="Times New Roman" w:eastAsia="SimSun" w:hAnsi="Times New Roman" w:cs="Mangal"/>
                <w:color w:val="000000"/>
                <w:kern w:val="3"/>
                <w:sz w:val="24"/>
                <w:szCs w:val="24"/>
                <w:lang w:val="ru-RU" w:eastAsia="zh-CN" w:bidi="hi-IN"/>
              </w:rPr>
              <w:t>тиску</w:t>
            </w:r>
            <w:proofErr w:type="spellEnd"/>
            <w:r w:rsidRPr="006B0BE6">
              <w:rPr>
                <w:rFonts w:ascii="Times New Roman" w:eastAsia="SimSun" w:hAnsi="Times New Roman" w:cs="Mangal"/>
                <w:color w:val="000000"/>
                <w:kern w:val="3"/>
                <w:sz w:val="24"/>
                <w:szCs w:val="24"/>
                <w:lang w:val="ru-RU" w:eastAsia="zh-CN" w:bidi="hi-IN"/>
              </w:rPr>
              <w:t xml:space="preserve"> 2</w:t>
            </w:r>
          </w:p>
          <w:p w14:paraId="09244D01" w14:textId="77777777" w:rsidR="00053844" w:rsidRPr="006B0BE6" w:rsidRDefault="00053844" w:rsidP="00116B53">
            <w:pPr>
              <w:tabs>
                <w:tab w:val="left" w:pos="930"/>
              </w:tabs>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en-US" w:eastAsia="zh-CN" w:bidi="hi-IN"/>
              </w:rPr>
              <w:t>CVA</w:t>
            </w:r>
            <w:r w:rsidRPr="006B0BE6">
              <w:rPr>
                <w:rFonts w:ascii="Times New Roman" w:eastAsia="SimSun" w:hAnsi="Times New Roman" w:cs="Mangal"/>
                <w:color w:val="000000"/>
                <w:kern w:val="3"/>
                <w:sz w:val="24"/>
                <w:szCs w:val="24"/>
                <w:lang w:val="ru-RU" w:eastAsia="zh-CN" w:bidi="hi-IN"/>
              </w:rPr>
              <w:t xml:space="preserve"> </w:t>
            </w:r>
            <w:proofErr w:type="gramStart"/>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Серцево</w:t>
            </w:r>
            <w:proofErr w:type="gramEnd"/>
            <w:r w:rsidRPr="006B0BE6">
              <w:rPr>
                <w:rFonts w:ascii="Times New Roman" w:eastAsia="SimSun" w:hAnsi="Times New Roman" w:cs="Mangal"/>
                <w:color w:val="000000"/>
                <w:kern w:val="3"/>
                <w:sz w:val="24"/>
                <w:szCs w:val="24"/>
                <w:lang w:val="ru-RU" w:eastAsia="zh-CN" w:bidi="hi-IN"/>
              </w:rPr>
              <w:t>-дихальні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порушення</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AAE22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1B96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A075E19"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5A403B2A"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Mangal"/>
                <w:b/>
                <w:color w:val="000000"/>
                <w:kern w:val="3"/>
                <w:sz w:val="24"/>
                <w:szCs w:val="24"/>
                <w:lang w:eastAsia="zh-CN" w:bidi="hi-IN"/>
              </w:rPr>
              <w:t>4</w:t>
            </w:r>
            <w:r w:rsidRPr="006B0BE6">
              <w:rPr>
                <w:rFonts w:ascii="Times New Roman" w:eastAsia="SimSun" w:hAnsi="Times New Roman" w:cs="Mangal"/>
                <w:b/>
                <w:color w:val="000000"/>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6D2A907F"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Тренди</w:t>
            </w:r>
            <w:proofErr w:type="spellEnd"/>
            <w:r w:rsidRPr="006B0BE6">
              <w:rPr>
                <w:rFonts w:ascii="Times New Roman" w:eastAsia="SimSun" w:hAnsi="Times New Roman" w:cs="Mangal"/>
                <w:b/>
                <w:color w:val="000000"/>
                <w:kern w:val="3"/>
                <w:sz w:val="24"/>
                <w:szCs w:val="24"/>
                <w:lang w:val="en-US" w:eastAsia="zh-CN" w:bidi="hi-IN"/>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F65AF7"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C6EE7"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B366A28"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67B1B82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7F3810C"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Довжина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трендів</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AA7603"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100 </w:t>
            </w:r>
            <w:proofErr w:type="spellStart"/>
            <w:r w:rsidRPr="006B0BE6">
              <w:rPr>
                <w:rFonts w:ascii="Times New Roman" w:eastAsia="SimSun" w:hAnsi="Times New Roman" w:cs="Mangal"/>
                <w:color w:val="000000"/>
                <w:kern w:val="3"/>
                <w:sz w:val="24"/>
                <w:szCs w:val="24"/>
                <w:lang w:val="en-US" w:eastAsia="zh-CN" w:bidi="hi-IN"/>
              </w:rPr>
              <w:t>годин</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E23F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390FF2B3"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21937FF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32A1BF57"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Дані</w:t>
            </w:r>
            <w:proofErr w:type="spellEnd"/>
            <w:r w:rsidRPr="006B0BE6">
              <w:rPr>
                <w:rFonts w:ascii="Times New Roman" w:eastAsia="SimSun" w:hAnsi="Times New Roman" w:cs="Mangal"/>
                <w:color w:val="000000"/>
                <w:kern w:val="3"/>
                <w:sz w:val="24"/>
                <w:szCs w:val="24"/>
                <w:lang w:val="en-US" w:eastAsia="zh-CN" w:bidi="hi-IN"/>
              </w:rPr>
              <w:t xml:space="preserve"> НІАТ,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362974"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1000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0E722"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3F4B70A"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3DE846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7A8B7422"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Кількість</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записів</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тривог</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F32613"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1800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88C2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14A1247"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E1EC77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DD5CE22"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Графічне</w:t>
            </w:r>
            <w:proofErr w:type="spellEnd"/>
            <w:r w:rsidRPr="006B0BE6">
              <w:rPr>
                <w:rFonts w:ascii="Times New Roman" w:eastAsia="SimSun" w:hAnsi="Times New Roman" w:cs="Mangal"/>
                <w:color w:val="000000"/>
                <w:kern w:val="3"/>
                <w:sz w:val="24"/>
                <w:szCs w:val="24"/>
                <w:lang w:val="ru-RU" w:eastAsia="zh-CN" w:bidi="hi-IN"/>
              </w:rPr>
              <w:t xml:space="preserve"> та </w:t>
            </w:r>
            <w:proofErr w:type="spellStart"/>
            <w:r w:rsidRPr="006B0BE6">
              <w:rPr>
                <w:rFonts w:ascii="Times New Roman" w:eastAsia="SimSun" w:hAnsi="Times New Roman" w:cs="Mangal"/>
                <w:color w:val="000000"/>
                <w:kern w:val="3"/>
                <w:sz w:val="24"/>
                <w:szCs w:val="24"/>
                <w:lang w:val="ru-RU" w:eastAsia="zh-CN" w:bidi="hi-IN"/>
              </w:rPr>
              <w:t>табличне</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зображення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трендів</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51BBE7"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266A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3EE1F11D"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51AC0B4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Mangal"/>
                <w:b/>
                <w:color w:val="000000"/>
                <w:kern w:val="3"/>
                <w:sz w:val="24"/>
                <w:szCs w:val="24"/>
                <w:lang w:eastAsia="zh-CN" w:bidi="hi-IN"/>
              </w:rPr>
              <w:t>5</w:t>
            </w:r>
            <w:r w:rsidRPr="006B0BE6">
              <w:rPr>
                <w:rFonts w:ascii="Times New Roman" w:eastAsia="SimSun" w:hAnsi="Times New Roman" w:cs="Mangal"/>
                <w:b/>
                <w:color w:val="000000"/>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03A7D30"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b/>
                <w:color w:val="000000"/>
                <w:kern w:val="3"/>
                <w:sz w:val="24"/>
                <w:szCs w:val="24"/>
                <w:lang w:val="en-US" w:eastAsia="zh-CN" w:bidi="hi-IN"/>
              </w:rPr>
              <w:t>ЕКГ:</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E169B6"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14BB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6DDEEBD"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CEBAC44"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783C988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Відведення</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для</w:t>
            </w:r>
            <w:proofErr w:type="spellEnd"/>
            <w:r w:rsidRPr="006B0BE6">
              <w:rPr>
                <w:rFonts w:ascii="Times New Roman" w:eastAsia="SimSun" w:hAnsi="Times New Roman" w:cs="Mangal"/>
                <w:color w:val="000000"/>
                <w:kern w:val="3"/>
                <w:sz w:val="24"/>
                <w:szCs w:val="24"/>
                <w:lang w:val="en-US" w:eastAsia="zh-CN" w:bidi="hi-IN"/>
              </w:rPr>
              <w:t xml:space="preserve"> 5-електродного </w:t>
            </w:r>
            <w:proofErr w:type="spellStart"/>
            <w:r w:rsidRPr="006B0BE6">
              <w:rPr>
                <w:rFonts w:ascii="Times New Roman" w:eastAsia="SimSun" w:hAnsi="Times New Roman" w:cs="Mangal"/>
                <w:color w:val="000000"/>
                <w:kern w:val="3"/>
                <w:sz w:val="24"/>
                <w:szCs w:val="24"/>
                <w:lang w:val="en-US" w:eastAsia="zh-CN" w:bidi="hi-IN"/>
              </w:rPr>
              <w:t>кабелю</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B43534"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I, II, III, </w:t>
            </w:r>
            <w:proofErr w:type="spellStart"/>
            <w:r w:rsidRPr="006B0BE6">
              <w:rPr>
                <w:rFonts w:ascii="Times New Roman" w:eastAsia="SimSun" w:hAnsi="Times New Roman" w:cs="Mangal"/>
                <w:color w:val="000000"/>
                <w:kern w:val="3"/>
                <w:sz w:val="24"/>
                <w:szCs w:val="24"/>
                <w:lang w:val="en-US" w:eastAsia="zh-CN" w:bidi="hi-IN"/>
              </w:rPr>
              <w:t>aVR</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aVL</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aVF</w:t>
            </w:r>
            <w:proofErr w:type="spellEnd"/>
            <w:r w:rsidRPr="006B0BE6">
              <w:rPr>
                <w:rFonts w:ascii="Times New Roman" w:eastAsia="SimSun" w:hAnsi="Times New Roman" w:cs="Mangal"/>
                <w:color w:val="000000"/>
                <w:kern w:val="3"/>
                <w:sz w:val="24"/>
                <w:szCs w:val="24"/>
                <w:lang w:val="en-US" w:eastAsia="zh-CN" w:bidi="hi-IN"/>
              </w:rPr>
              <w:t>, V</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F4B7"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62F868C"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6B1CB5D4"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477878CE"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Підсилення</w:t>
            </w:r>
            <w:proofErr w:type="spellEnd"/>
            <w:r w:rsidRPr="006B0BE6">
              <w:rPr>
                <w:rFonts w:ascii="Times New Roman" w:eastAsia="SimSun" w:hAnsi="Times New Roman" w:cs="Mangal"/>
                <w:color w:val="000000"/>
                <w:kern w:val="3"/>
                <w:sz w:val="24"/>
                <w:szCs w:val="24"/>
                <w:lang w:val="en-US" w:eastAsia="zh-CN" w:bidi="hi-IN"/>
              </w:rPr>
              <w:t xml:space="preserve">, </w:t>
            </w:r>
            <w:r w:rsidRPr="006B0BE6">
              <w:rPr>
                <w:rFonts w:ascii="Times New Roman" w:eastAsia="SimSun" w:hAnsi="Times New Roman" w:cs="Mangal"/>
                <w:color w:val="000000"/>
                <w:kern w:val="3"/>
                <w:sz w:val="24"/>
                <w:szCs w:val="24"/>
                <w:lang w:val="ru-RU" w:eastAsia="zh-CN" w:bidi="hi-IN"/>
              </w:rPr>
              <w:t>мм / мВ</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BF5B2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ru-RU" w:eastAsia="zh-CN" w:bidi="hi-IN"/>
              </w:rPr>
              <w:t>2,</w:t>
            </w:r>
            <w:proofErr w:type="gramStart"/>
            <w:r w:rsidRPr="006B0BE6">
              <w:rPr>
                <w:rFonts w:ascii="Times New Roman" w:eastAsia="SimSun" w:hAnsi="Times New Roman" w:cs="Mangal"/>
                <w:color w:val="000000"/>
                <w:kern w:val="3"/>
                <w:sz w:val="24"/>
                <w:szCs w:val="24"/>
                <w:lang w:val="ru-RU" w:eastAsia="zh-CN" w:bidi="hi-IN"/>
              </w:rPr>
              <w:t>5</w:t>
            </w:r>
            <w:r w:rsidRPr="006B0BE6">
              <w:rPr>
                <w:rFonts w:ascii="Times New Roman" w:eastAsia="SimSun" w:hAnsi="Times New Roman" w:cs="Mangal"/>
                <w:color w:val="000000"/>
                <w:kern w:val="3"/>
                <w:sz w:val="24"/>
                <w:szCs w:val="24"/>
                <w:lang w:val="en-US" w:eastAsia="zh-CN" w:bidi="hi-IN"/>
              </w:rPr>
              <w:t xml:space="preserve">; </w:t>
            </w:r>
            <w:r w:rsidRPr="006B0BE6">
              <w:rPr>
                <w:rFonts w:ascii="Times New Roman" w:eastAsia="SimSun" w:hAnsi="Times New Roman" w:cs="Mangal"/>
                <w:color w:val="000000"/>
                <w:kern w:val="3"/>
                <w:sz w:val="24"/>
                <w:szCs w:val="24"/>
                <w:lang w:val="ru-RU" w:eastAsia="zh-CN" w:bidi="hi-IN"/>
              </w:rPr>
              <w:t xml:space="preserve"> 5</w:t>
            </w:r>
            <w:proofErr w:type="gramEnd"/>
            <w:r w:rsidRPr="006B0BE6">
              <w:rPr>
                <w:rFonts w:ascii="Times New Roman" w:eastAsia="SimSun" w:hAnsi="Times New Roman" w:cs="Mangal"/>
                <w:color w:val="000000"/>
                <w:kern w:val="3"/>
                <w:sz w:val="24"/>
                <w:szCs w:val="24"/>
                <w:lang w:val="en-US" w:eastAsia="zh-CN" w:bidi="hi-IN"/>
              </w:rPr>
              <w:t xml:space="preserve">; </w:t>
            </w:r>
            <w:r w:rsidRPr="006B0BE6">
              <w:rPr>
                <w:rFonts w:ascii="Times New Roman" w:eastAsia="SimSun" w:hAnsi="Times New Roman" w:cs="Mangal"/>
                <w:color w:val="000000"/>
                <w:kern w:val="3"/>
                <w:sz w:val="24"/>
                <w:szCs w:val="24"/>
                <w:lang w:val="ru-RU" w:eastAsia="zh-CN" w:bidi="hi-IN"/>
              </w:rPr>
              <w:t>10</w:t>
            </w:r>
            <w:r w:rsidRPr="006B0BE6">
              <w:rPr>
                <w:rFonts w:ascii="Times New Roman" w:eastAsia="SimSun" w:hAnsi="Times New Roman" w:cs="Mangal"/>
                <w:color w:val="000000"/>
                <w:kern w:val="3"/>
                <w:sz w:val="24"/>
                <w:szCs w:val="24"/>
                <w:lang w:val="en-US" w:eastAsia="zh-CN" w:bidi="hi-IN"/>
              </w:rPr>
              <w:t>;</w:t>
            </w:r>
            <w:r w:rsidRPr="006B0BE6">
              <w:rPr>
                <w:rFonts w:ascii="Times New Roman" w:eastAsia="SimSun" w:hAnsi="Times New Roman" w:cs="Mangal"/>
                <w:color w:val="000000"/>
                <w:kern w:val="3"/>
                <w:sz w:val="24"/>
                <w:szCs w:val="24"/>
                <w:lang w:val="ru-RU" w:eastAsia="zh-CN" w:bidi="hi-IN"/>
              </w:rPr>
              <w:t xml:space="preserve"> 20</w:t>
            </w:r>
            <w:r w:rsidRPr="006B0BE6">
              <w:rPr>
                <w:rFonts w:ascii="Times New Roman" w:eastAsia="SimSun" w:hAnsi="Times New Roman" w:cs="Mangal"/>
                <w:color w:val="000000"/>
                <w:kern w:val="3"/>
                <w:sz w:val="24"/>
                <w:szCs w:val="24"/>
                <w:lang w:val="en-US" w:eastAsia="zh-CN" w:bidi="hi-IN"/>
              </w:rPr>
              <w:t>;</w:t>
            </w:r>
            <w:r w:rsidRPr="006B0BE6">
              <w:rPr>
                <w:rFonts w:ascii="Times New Roman" w:eastAsia="SimSun" w:hAnsi="Times New Roman" w:cs="Mangal"/>
                <w:color w:val="000000"/>
                <w:kern w:val="3"/>
                <w:sz w:val="24"/>
                <w:szCs w:val="24"/>
                <w:lang w:val="ru-RU" w:eastAsia="zh-CN" w:bidi="hi-IN"/>
              </w:rPr>
              <w:t xml:space="preserve"> авто</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93C6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9ACAF88"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849931B"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9D6261"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Вхідний</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опір</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імпеданс</w:t>
            </w:r>
            <w:proofErr w:type="spellEnd"/>
            <w:r w:rsidRPr="006B0BE6">
              <w:rPr>
                <w:rFonts w:ascii="Times New Roman" w:eastAsia="SimSun" w:hAnsi="Times New Roman" w:cs="Mangal"/>
                <w:color w:val="000000"/>
                <w:kern w:val="3"/>
                <w:sz w:val="24"/>
                <w:szCs w:val="24"/>
                <w:lang w:val="en-US" w:eastAsia="zh-CN" w:bidi="hi-IN"/>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D3E88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 5 </w:t>
            </w:r>
            <w:proofErr w:type="spellStart"/>
            <w:r w:rsidRPr="006B0BE6">
              <w:rPr>
                <w:rFonts w:ascii="Times New Roman" w:eastAsia="SimSun" w:hAnsi="Times New Roman" w:cs="Mangal"/>
                <w:color w:val="000000"/>
                <w:kern w:val="3"/>
                <w:sz w:val="24"/>
                <w:szCs w:val="24"/>
                <w:lang w:val="en-US" w:eastAsia="zh-CN" w:bidi="hi-IN"/>
              </w:rPr>
              <w:t>МОм</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D1D6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B851CE0"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0D6F56E"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01927513"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серцевих</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скорочень</w:t>
            </w:r>
            <w:proofErr w:type="spellEnd"/>
            <w:r w:rsidRPr="006B0BE6">
              <w:rPr>
                <w:rFonts w:ascii="Times New Roman" w:eastAsia="SimSun" w:hAnsi="Times New Roman" w:cs="Mangal"/>
                <w:color w:val="000000"/>
                <w:kern w:val="3"/>
                <w:sz w:val="24"/>
                <w:szCs w:val="24"/>
                <w:lang w:val="ru-RU" w:eastAsia="zh-CN" w:bidi="hi-IN"/>
              </w:rPr>
              <w:t xml:space="preserve"> у </w:t>
            </w:r>
            <w:proofErr w:type="spellStart"/>
            <w:r w:rsidRPr="006B0BE6">
              <w:rPr>
                <w:rFonts w:ascii="Times New Roman" w:eastAsia="SimSun" w:hAnsi="Times New Roman" w:cs="Mangal"/>
                <w:color w:val="000000"/>
                <w:kern w:val="3"/>
                <w:sz w:val="24"/>
                <w:szCs w:val="24"/>
                <w:lang w:val="ru-RU" w:eastAsia="zh-CN" w:bidi="hi-IN"/>
              </w:rPr>
              <w:t>дорослих</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A213F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15 – 300 </w:t>
            </w:r>
            <w:proofErr w:type="spellStart"/>
            <w:r w:rsidRPr="006B0BE6">
              <w:rPr>
                <w:rFonts w:ascii="Times New Roman" w:eastAsia="SimSun" w:hAnsi="Times New Roman" w:cs="Mangal"/>
                <w:color w:val="000000"/>
                <w:kern w:val="3"/>
                <w:sz w:val="24"/>
                <w:szCs w:val="24"/>
                <w:lang w:val="en-US" w:eastAsia="zh-CN" w:bidi="hi-IN"/>
              </w:rPr>
              <w:t>уд</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r w:rsidRPr="006B0BE6">
              <w:rPr>
                <w:rFonts w:ascii="Times New Roman" w:eastAsia="SimSun" w:hAnsi="Times New Roman"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50887"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AA9F37B"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CB1A48D"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060293B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серцевих</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скорочень</w:t>
            </w:r>
            <w:proofErr w:type="spellEnd"/>
            <w:r w:rsidRPr="006B0BE6">
              <w:rPr>
                <w:rFonts w:ascii="Times New Roman" w:eastAsia="SimSun" w:hAnsi="Times New Roman" w:cs="Mangal"/>
                <w:color w:val="000000"/>
                <w:kern w:val="3"/>
                <w:sz w:val="24"/>
                <w:szCs w:val="24"/>
                <w:lang w:val="ru-RU" w:eastAsia="zh-CN" w:bidi="hi-IN"/>
              </w:rPr>
              <w:t xml:space="preserve"> у </w:t>
            </w:r>
            <w:proofErr w:type="spellStart"/>
            <w:r w:rsidRPr="006B0BE6">
              <w:rPr>
                <w:rFonts w:ascii="Times New Roman" w:eastAsia="SimSun" w:hAnsi="Times New Roman" w:cs="Mangal"/>
                <w:color w:val="000000"/>
                <w:kern w:val="3"/>
                <w:sz w:val="24"/>
                <w:szCs w:val="24"/>
                <w:lang w:val="ru-RU" w:eastAsia="zh-CN" w:bidi="hi-IN"/>
              </w:rPr>
              <w:t>дітей</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E9627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15 – 350 </w:t>
            </w:r>
            <w:proofErr w:type="spellStart"/>
            <w:r w:rsidRPr="006B0BE6">
              <w:rPr>
                <w:rFonts w:ascii="Times New Roman" w:eastAsia="SimSun" w:hAnsi="Times New Roman" w:cs="Mangal"/>
                <w:color w:val="000000"/>
                <w:kern w:val="3"/>
                <w:sz w:val="24"/>
                <w:szCs w:val="24"/>
                <w:lang w:val="en-US" w:eastAsia="zh-CN" w:bidi="hi-IN"/>
              </w:rPr>
              <w:t>уд</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r w:rsidRPr="006B0BE6">
              <w:rPr>
                <w:rFonts w:ascii="Times New Roman" w:eastAsia="SimSun" w:hAnsi="Times New Roman"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355A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16BE4F3"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4EEB3A4"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46E5B05"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Крок</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ЧСС, не </w:t>
            </w:r>
            <w:proofErr w:type="spellStart"/>
            <w:r w:rsidRPr="006B0BE6">
              <w:rPr>
                <w:rFonts w:ascii="Times New Roman" w:eastAsia="SimSun" w:hAnsi="Times New Roman" w:cs="Mangal"/>
                <w:color w:val="000000"/>
                <w:kern w:val="3"/>
                <w:sz w:val="24"/>
                <w:szCs w:val="24"/>
                <w:lang w:val="ru-RU"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A68A6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 </w:t>
            </w:r>
            <w:proofErr w:type="spellStart"/>
            <w:r w:rsidRPr="006B0BE6">
              <w:rPr>
                <w:rFonts w:ascii="Times New Roman" w:eastAsia="SimSun" w:hAnsi="Times New Roman" w:cs="Mangal"/>
                <w:color w:val="000000"/>
                <w:kern w:val="3"/>
                <w:sz w:val="24"/>
                <w:szCs w:val="24"/>
                <w:lang w:val="en-US" w:eastAsia="zh-CN" w:bidi="hi-IN"/>
              </w:rPr>
              <w:t>уд</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7BAF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34EAF64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533B34F7"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16BB6C8"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Потенціал</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зсуву</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4FE256"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 300 </w:t>
            </w:r>
            <w:proofErr w:type="spellStart"/>
            <w:r w:rsidRPr="006B0BE6">
              <w:rPr>
                <w:rFonts w:ascii="Times New Roman" w:eastAsia="SimSun" w:hAnsi="Times New Roman" w:cs="Mangal"/>
                <w:color w:val="000000"/>
                <w:kern w:val="3"/>
                <w:sz w:val="24"/>
                <w:szCs w:val="24"/>
                <w:lang w:val="en-US" w:eastAsia="zh-CN" w:bidi="hi-IN"/>
              </w:rPr>
              <w:t>мВ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AC24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3A36E5C"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4F5EFC2"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9FBBEA4"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Чутливість</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D794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200 </w:t>
            </w:r>
            <w:proofErr w:type="spellStart"/>
            <w:r w:rsidRPr="006B0BE6">
              <w:rPr>
                <w:rFonts w:ascii="Times New Roman" w:eastAsia="SimSun" w:hAnsi="Times New Roman" w:cs="Mangal"/>
                <w:color w:val="000000"/>
                <w:kern w:val="3"/>
                <w:sz w:val="24"/>
                <w:szCs w:val="24"/>
                <w:lang w:val="en-US" w:eastAsia="zh-CN" w:bidi="hi-IN"/>
              </w:rPr>
              <w:t>мкВ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D77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5AF5A2F"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4FCD8481"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6134D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Times New Roman" w:hAnsi="Times New Roman" w:cs="Mangal"/>
                <w:kern w:val="3"/>
                <w:sz w:val="24"/>
                <w:szCs w:val="24"/>
                <w:lang w:val="ru-RU" w:eastAsia="ru-RU" w:bidi="hi-IN"/>
              </w:rPr>
              <w:t xml:space="preserve">Час </w:t>
            </w:r>
            <w:proofErr w:type="spellStart"/>
            <w:r w:rsidRPr="006B0BE6">
              <w:rPr>
                <w:rFonts w:ascii="Times New Roman" w:eastAsia="Times New Roman" w:hAnsi="Times New Roman" w:cs="Mangal"/>
                <w:kern w:val="3"/>
                <w:sz w:val="24"/>
                <w:szCs w:val="24"/>
                <w:lang w:val="ru-RU" w:eastAsia="ru-RU" w:bidi="hi-IN"/>
              </w:rPr>
              <w:t>відновлення</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після</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дефібриляції</w:t>
            </w:r>
            <w:proofErr w:type="spellEnd"/>
            <w:r w:rsidRPr="006B0BE6">
              <w:rPr>
                <w:rFonts w:ascii="Times New Roman" w:eastAsia="Times New Roman" w:hAnsi="Times New Roman" w:cs="Mangal"/>
                <w:kern w:val="3"/>
                <w:sz w:val="24"/>
                <w:szCs w:val="24"/>
                <w:lang w:val="ru-RU" w:eastAsia="ru-RU" w:bidi="hi-IN"/>
              </w:rPr>
              <w:t xml:space="preserve">, не </w:t>
            </w:r>
            <w:proofErr w:type="spellStart"/>
            <w:r w:rsidRPr="006B0BE6">
              <w:rPr>
                <w:rFonts w:ascii="Times New Roman" w:eastAsia="Times New Roman" w:hAnsi="Times New Roman" w:cs="Mangal"/>
                <w:kern w:val="3"/>
                <w:sz w:val="24"/>
                <w:szCs w:val="24"/>
                <w:lang w:val="ru-RU" w:eastAsia="ru-RU"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34C5C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MyriadPro-Regular" w:hAnsi="Times New Roman" w:cs="Mangal"/>
                <w:kern w:val="3"/>
                <w:sz w:val="24"/>
                <w:szCs w:val="24"/>
                <w:lang w:val="en-US" w:eastAsia="ru-RU" w:bidi="hi-IN"/>
              </w:rPr>
              <w:t xml:space="preserve">3 </w:t>
            </w:r>
            <w:proofErr w:type="spellStart"/>
            <w:r w:rsidRPr="006B0BE6">
              <w:rPr>
                <w:rFonts w:ascii="Times New Roman" w:eastAsia="MyriadPro-Regular" w:hAnsi="Times New Roman" w:cs="Mangal"/>
                <w:kern w:val="3"/>
                <w:sz w:val="24"/>
                <w:szCs w:val="24"/>
                <w:lang w:val="en-US" w:eastAsia="ru-RU" w:bidi="hi-IN"/>
              </w:rPr>
              <w:t>сек</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3C9BD"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color w:val="000000"/>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ECEB2DA"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323A6F3"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9C88501"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kern w:val="3"/>
                <w:sz w:val="24"/>
                <w:szCs w:val="24"/>
                <w:lang w:val="en-US" w:eastAsia="uk-UA" w:bidi="hi-IN"/>
              </w:rPr>
              <w:t>Аналіз</w:t>
            </w:r>
            <w:proofErr w:type="spellEnd"/>
            <w:r w:rsidRPr="006B0BE6">
              <w:rPr>
                <w:rFonts w:ascii="Times New Roman" w:eastAsia="SimSun" w:hAnsi="Times New Roman" w:cs="Mangal"/>
                <w:kern w:val="3"/>
                <w:sz w:val="24"/>
                <w:szCs w:val="24"/>
                <w:lang w:val="en-US" w:eastAsia="uk-UA" w:bidi="hi-IN"/>
              </w:rPr>
              <w:t xml:space="preserve"> ST-</w:t>
            </w:r>
            <w:proofErr w:type="spellStart"/>
            <w:r w:rsidRPr="006B0BE6">
              <w:rPr>
                <w:rFonts w:ascii="Times New Roman" w:eastAsia="SimSun" w:hAnsi="Times New Roman" w:cs="Mangal"/>
                <w:kern w:val="3"/>
                <w:sz w:val="24"/>
                <w:szCs w:val="24"/>
                <w:lang w:val="en-US" w:eastAsia="uk-UA" w:bidi="hi-IN"/>
              </w:rPr>
              <w:t>сегментy</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A3513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F099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1A823670"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AB0315C"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46259EF"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настройки </w:t>
            </w:r>
            <w:proofErr w:type="spellStart"/>
            <w:r w:rsidRPr="006B0BE6">
              <w:rPr>
                <w:rFonts w:ascii="Times New Roman" w:eastAsia="SimSun" w:hAnsi="Times New Roman" w:cs="Mangal"/>
                <w:color w:val="000000"/>
                <w:kern w:val="3"/>
                <w:sz w:val="24"/>
                <w:szCs w:val="24"/>
                <w:lang w:val="ru-RU" w:eastAsia="zh-CN" w:bidi="hi-IN"/>
              </w:rPr>
              <w:t>верхньої</w:t>
            </w:r>
            <w:proofErr w:type="spellEnd"/>
            <w:r w:rsidRPr="006B0BE6">
              <w:rPr>
                <w:rFonts w:ascii="Times New Roman" w:eastAsia="SimSun" w:hAnsi="Times New Roman" w:cs="Mangal"/>
                <w:color w:val="000000"/>
                <w:kern w:val="3"/>
                <w:sz w:val="24"/>
                <w:szCs w:val="24"/>
                <w:lang w:val="ru-RU" w:eastAsia="zh-CN" w:bidi="hi-IN"/>
              </w:rPr>
              <w:t xml:space="preserve"> і </w:t>
            </w:r>
            <w:proofErr w:type="spellStart"/>
            <w:r w:rsidRPr="006B0BE6">
              <w:rPr>
                <w:rFonts w:ascii="Times New Roman" w:eastAsia="SimSun" w:hAnsi="Times New Roman" w:cs="Mangal"/>
                <w:color w:val="000000"/>
                <w:kern w:val="3"/>
                <w:sz w:val="24"/>
                <w:szCs w:val="24"/>
                <w:lang w:val="ru-RU" w:eastAsia="zh-CN" w:bidi="hi-IN"/>
              </w:rPr>
              <w:t>нижньої</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межі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тривог</w:t>
            </w:r>
            <w:proofErr w:type="spellEnd"/>
            <w:r w:rsidRPr="006B0BE6">
              <w:rPr>
                <w:rFonts w:ascii="Times New Roman" w:eastAsia="SimSun" w:hAnsi="Times New Roman" w:cs="Mangal"/>
                <w:color w:val="000000"/>
                <w:kern w:val="3"/>
                <w:sz w:val="24"/>
                <w:szCs w:val="24"/>
                <w:lang w:val="ru-RU" w:eastAsia="zh-CN" w:bidi="hi-IN"/>
              </w:rPr>
              <w:t xml:space="preserve"> по сегменту </w:t>
            </w:r>
            <w:r w:rsidRPr="006B0BE6">
              <w:rPr>
                <w:rFonts w:ascii="Times New Roman" w:eastAsia="SimSun" w:hAnsi="Times New Roman" w:cs="Mangal"/>
                <w:color w:val="000000"/>
                <w:kern w:val="3"/>
                <w:sz w:val="24"/>
                <w:szCs w:val="24"/>
                <w:lang w:val="en-US" w:eastAsia="zh-CN" w:bidi="hi-IN"/>
              </w:rPr>
              <w:t>ST</w:t>
            </w:r>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20F28E"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-2,0 </w:t>
            </w:r>
            <w:proofErr w:type="spellStart"/>
            <w:r w:rsidRPr="006B0BE6">
              <w:rPr>
                <w:rFonts w:ascii="Times New Roman" w:eastAsia="SimSun" w:hAnsi="Times New Roman" w:cs="Mangal"/>
                <w:color w:val="000000"/>
                <w:kern w:val="3"/>
                <w:sz w:val="24"/>
                <w:szCs w:val="24"/>
                <w:lang w:val="en-US" w:eastAsia="zh-CN" w:bidi="hi-IN"/>
              </w:rPr>
              <w:t>мВ</w:t>
            </w:r>
            <w:proofErr w:type="spellEnd"/>
            <w:r w:rsidRPr="006B0BE6">
              <w:rPr>
                <w:rFonts w:ascii="Times New Roman" w:eastAsia="SimSun" w:hAnsi="Times New Roman" w:cs="Mangal"/>
                <w:color w:val="000000"/>
                <w:kern w:val="3"/>
                <w:sz w:val="24"/>
                <w:szCs w:val="24"/>
                <w:lang w:val="en-US" w:eastAsia="zh-CN" w:bidi="hi-IN"/>
              </w:rPr>
              <w:t xml:space="preserve"> –</w:t>
            </w:r>
          </w:p>
          <w:p w14:paraId="3705E51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+2,0 </w:t>
            </w:r>
            <w:proofErr w:type="spellStart"/>
            <w:r w:rsidRPr="006B0BE6">
              <w:rPr>
                <w:rFonts w:ascii="Times New Roman" w:eastAsia="SimSun" w:hAnsi="Times New Roman" w:cs="Mangal"/>
                <w:color w:val="000000"/>
                <w:kern w:val="3"/>
                <w:sz w:val="24"/>
                <w:szCs w:val="24"/>
                <w:lang w:val="en-US" w:eastAsia="zh-CN" w:bidi="hi-IN"/>
              </w:rPr>
              <w:t>мВ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1687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DBCBF16"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06F34FE"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50A0A2"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kern w:val="3"/>
                <w:sz w:val="24"/>
                <w:szCs w:val="24"/>
                <w:lang w:val="en-US" w:eastAsia="uk-UA" w:bidi="hi-IN"/>
              </w:rPr>
              <w:t>Аналіз</w:t>
            </w:r>
            <w:proofErr w:type="spellEnd"/>
            <w:r w:rsidRPr="006B0BE6">
              <w:rPr>
                <w:rFonts w:ascii="Times New Roman" w:eastAsia="SimSun" w:hAnsi="Times New Roman" w:cs="Mangal"/>
                <w:kern w:val="3"/>
                <w:sz w:val="24"/>
                <w:szCs w:val="24"/>
                <w:lang w:val="en-US" w:eastAsia="uk-UA" w:bidi="hi-IN"/>
              </w:rPr>
              <w:t xml:space="preserve"> </w:t>
            </w:r>
            <w:proofErr w:type="spellStart"/>
            <w:r w:rsidRPr="006B0BE6">
              <w:rPr>
                <w:rFonts w:ascii="Times New Roman" w:eastAsia="SimSun" w:hAnsi="Times New Roman" w:cs="Mangal"/>
                <w:kern w:val="3"/>
                <w:sz w:val="24"/>
                <w:szCs w:val="24"/>
                <w:lang w:val="en-US" w:eastAsia="uk-UA" w:bidi="hi-IN"/>
              </w:rPr>
              <w:t>аритмії</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2F2EB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FB70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A94FD6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5CFB9664"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Mangal"/>
                <w:b/>
                <w:kern w:val="3"/>
                <w:sz w:val="24"/>
                <w:szCs w:val="24"/>
                <w:lang w:eastAsia="zh-CN" w:bidi="hi-IN"/>
              </w:rPr>
              <w:t>6</w:t>
            </w:r>
            <w:r w:rsidRPr="006B0BE6">
              <w:rPr>
                <w:rFonts w:ascii="Times New Roman" w:eastAsia="SimSun" w:hAnsi="Times New Roman" w:cs="Mangal"/>
                <w:b/>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3AC56DA5"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Дихання</w:t>
            </w:r>
            <w:proofErr w:type="spellEnd"/>
            <w:r w:rsidRPr="006B0BE6">
              <w:rPr>
                <w:rFonts w:ascii="Times New Roman" w:eastAsia="SimSun" w:hAnsi="Times New Roman" w:cs="Mangal"/>
                <w:b/>
                <w:color w:val="000000"/>
                <w:kern w:val="3"/>
                <w:sz w:val="24"/>
                <w:szCs w:val="24"/>
                <w:lang w:val="en-US" w:eastAsia="zh-CN" w:bidi="hi-IN"/>
              </w:rPr>
              <w:t xml:space="preserve"> (RESP):</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0C1B5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10476"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130CE262"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0C95C42"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77E55100"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Метод</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вимірювання</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61651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Виявлення</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зміни</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імпедансу</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0C39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018FB2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055919B"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DBFD681"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Диференціальний</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вхідний</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імпеданс</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94DB9E"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2,5 </w:t>
            </w:r>
            <w:proofErr w:type="spellStart"/>
            <w:r w:rsidRPr="006B0BE6">
              <w:rPr>
                <w:rFonts w:ascii="Times New Roman" w:eastAsia="SimSun" w:hAnsi="Times New Roman" w:cs="Mangal"/>
                <w:color w:val="000000"/>
                <w:kern w:val="3"/>
                <w:sz w:val="24"/>
                <w:szCs w:val="24"/>
                <w:lang w:val="en-US" w:eastAsia="zh-CN" w:bidi="hi-IN"/>
              </w:rPr>
              <w:t>МОм</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A248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E3D21B4"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9670CE3"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41662985"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імпедансу</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53B0F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0,3 - 3 </w:t>
            </w:r>
            <w:proofErr w:type="spellStart"/>
            <w:r w:rsidRPr="006B0BE6">
              <w:rPr>
                <w:rFonts w:ascii="Times New Roman" w:eastAsia="SimSun" w:hAnsi="Times New Roman" w:cs="Mangal"/>
                <w:color w:val="000000"/>
                <w:kern w:val="3"/>
                <w:sz w:val="24"/>
                <w:szCs w:val="24"/>
                <w:lang w:val="en-US" w:eastAsia="zh-CN" w:bidi="hi-IN"/>
              </w:rPr>
              <w:t>Ом</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9429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365C2CC4"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A42D7BA"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15AAC2D"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Імпенданс</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базової</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лінії</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8BF74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200 - 4000 </w:t>
            </w:r>
            <w:proofErr w:type="spellStart"/>
            <w:r w:rsidRPr="006B0BE6">
              <w:rPr>
                <w:rFonts w:ascii="Times New Roman" w:eastAsia="SimSun" w:hAnsi="Times New Roman" w:cs="Mangal"/>
                <w:color w:val="000000"/>
                <w:kern w:val="3"/>
                <w:sz w:val="24"/>
                <w:szCs w:val="24"/>
                <w:lang w:val="en-US" w:eastAsia="zh-CN" w:bidi="hi-IN"/>
              </w:rPr>
              <w:t>Ом</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B90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005E906"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092E3246"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4C4B5D74"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Пропускна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здатність</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4D038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0,1 - 2,5 </w:t>
            </w:r>
            <w:proofErr w:type="spellStart"/>
            <w:r w:rsidRPr="006B0BE6">
              <w:rPr>
                <w:rFonts w:ascii="Times New Roman" w:eastAsia="SimSun" w:hAnsi="Times New Roman" w:cs="Mangal"/>
                <w:color w:val="000000"/>
                <w:kern w:val="3"/>
                <w:sz w:val="24"/>
                <w:szCs w:val="24"/>
                <w:lang w:val="en-US" w:eastAsia="zh-CN" w:bidi="hi-IN"/>
              </w:rPr>
              <w:t>Гц</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E455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0037BBD"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2DC98FA8"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898D8E7"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частоти</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дихання</w:t>
            </w:r>
            <w:proofErr w:type="spellEnd"/>
            <w:r w:rsidRPr="006B0BE6">
              <w:rPr>
                <w:rFonts w:ascii="Times New Roman" w:eastAsia="SimSun" w:hAnsi="Times New Roman" w:cs="Mangal"/>
                <w:color w:val="000000"/>
                <w:kern w:val="3"/>
                <w:sz w:val="24"/>
                <w:szCs w:val="24"/>
                <w:lang w:val="ru-RU" w:eastAsia="zh-CN" w:bidi="hi-IN"/>
              </w:rPr>
              <w:t xml:space="preserve"> для </w:t>
            </w:r>
            <w:proofErr w:type="spellStart"/>
            <w:r w:rsidRPr="006B0BE6">
              <w:rPr>
                <w:rFonts w:ascii="Times New Roman" w:eastAsia="SimSun" w:hAnsi="Times New Roman" w:cs="Mangal"/>
                <w:color w:val="000000"/>
                <w:kern w:val="3"/>
                <w:sz w:val="24"/>
                <w:szCs w:val="24"/>
                <w:lang w:val="ru-RU" w:eastAsia="zh-CN" w:bidi="hi-IN"/>
              </w:rPr>
              <w:t>дорослих</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C5EA97"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0 –120 </w:t>
            </w:r>
            <w:proofErr w:type="spellStart"/>
            <w:r w:rsidRPr="006B0BE6">
              <w:rPr>
                <w:rFonts w:ascii="Times New Roman" w:eastAsia="SimSun" w:hAnsi="Times New Roman" w:cs="Mangal"/>
                <w:color w:val="000000"/>
                <w:kern w:val="3"/>
                <w:sz w:val="24"/>
                <w:szCs w:val="24"/>
                <w:lang w:val="en-US" w:eastAsia="zh-CN" w:bidi="hi-IN"/>
              </w:rPr>
              <w:t>вдихів</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56012"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0AA7E6D8"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00AEDC67"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4F4A0D9F"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частоти</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дихання</w:t>
            </w:r>
            <w:proofErr w:type="spellEnd"/>
            <w:r w:rsidRPr="006B0BE6">
              <w:rPr>
                <w:rFonts w:ascii="Times New Roman" w:eastAsia="SimSun" w:hAnsi="Times New Roman" w:cs="Mangal"/>
                <w:color w:val="000000"/>
                <w:kern w:val="3"/>
                <w:sz w:val="24"/>
                <w:szCs w:val="24"/>
                <w:lang w:val="ru-RU" w:eastAsia="zh-CN" w:bidi="hi-IN"/>
              </w:rPr>
              <w:t xml:space="preserve"> для </w:t>
            </w:r>
            <w:proofErr w:type="spellStart"/>
            <w:r w:rsidRPr="006B0BE6">
              <w:rPr>
                <w:rFonts w:ascii="Times New Roman" w:eastAsia="SimSun" w:hAnsi="Times New Roman" w:cs="Mangal"/>
                <w:color w:val="000000"/>
                <w:kern w:val="3"/>
                <w:sz w:val="24"/>
                <w:szCs w:val="24"/>
                <w:lang w:val="ru-RU" w:eastAsia="zh-CN" w:bidi="hi-IN"/>
              </w:rPr>
              <w:t>дітей</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F95B1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0 – 150 </w:t>
            </w:r>
            <w:proofErr w:type="spellStart"/>
            <w:r w:rsidRPr="006B0BE6">
              <w:rPr>
                <w:rFonts w:ascii="Times New Roman" w:eastAsia="SimSun" w:hAnsi="Times New Roman" w:cs="Mangal"/>
                <w:color w:val="000000"/>
                <w:kern w:val="3"/>
                <w:sz w:val="24"/>
                <w:szCs w:val="24"/>
                <w:lang w:val="en-US" w:eastAsia="zh-CN" w:bidi="hi-IN"/>
              </w:rPr>
              <w:t>вдихів</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7530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207EF84"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664F96A7"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65368A0"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Точність</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частоти</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дихання</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1817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 2 </w:t>
            </w:r>
            <w:proofErr w:type="spellStart"/>
            <w:r w:rsidRPr="006B0BE6">
              <w:rPr>
                <w:rFonts w:ascii="Times New Roman" w:eastAsia="SimSun" w:hAnsi="Times New Roman" w:cs="Mangal"/>
                <w:color w:val="000000"/>
                <w:kern w:val="3"/>
                <w:sz w:val="24"/>
                <w:szCs w:val="24"/>
                <w:lang w:val="en-US" w:eastAsia="zh-CN" w:bidi="hi-IN"/>
              </w:rPr>
              <w:t>вдих</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F923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26612E4"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257C57A6"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E3B33BA"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Крок</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частоти</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дихання</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3C37C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 </w:t>
            </w:r>
            <w:proofErr w:type="spellStart"/>
            <w:r w:rsidRPr="006B0BE6">
              <w:rPr>
                <w:rFonts w:ascii="Times New Roman" w:eastAsia="SimSun" w:hAnsi="Times New Roman" w:cs="Mangal"/>
                <w:color w:val="000000"/>
                <w:kern w:val="3"/>
                <w:sz w:val="24"/>
                <w:szCs w:val="24"/>
                <w:lang w:val="en-US" w:eastAsia="zh-CN" w:bidi="hi-IN"/>
              </w:rPr>
              <w:t>вдих</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53CB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34372EDD"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60EF7E5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Mangal"/>
                <w:b/>
                <w:kern w:val="3"/>
                <w:sz w:val="24"/>
                <w:szCs w:val="24"/>
                <w:lang w:eastAsia="zh-CN" w:bidi="hi-IN"/>
              </w:rPr>
              <w:t>7</w:t>
            </w:r>
            <w:r w:rsidRPr="006B0BE6">
              <w:rPr>
                <w:rFonts w:ascii="Times New Roman" w:eastAsia="SimSun" w:hAnsi="Times New Roman" w:cs="Mangal"/>
                <w:b/>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ECE63FC"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Пульсоксиметрія</w:t>
            </w:r>
            <w:proofErr w:type="spellEnd"/>
            <w:r w:rsidRPr="006B0BE6">
              <w:rPr>
                <w:rFonts w:ascii="Times New Roman" w:eastAsia="SimSun" w:hAnsi="Times New Roman" w:cs="Mangal"/>
                <w:b/>
                <w:color w:val="000000"/>
                <w:kern w:val="3"/>
                <w:sz w:val="24"/>
                <w:szCs w:val="24"/>
                <w:lang w:val="en-US" w:eastAsia="zh-CN" w:bidi="hi-IN"/>
              </w:rPr>
              <w:t xml:space="preserve"> (SpO2)</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DEA3F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550B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B396688"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440DA3B6"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A4E454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Моніторинг</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сатурації</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артеріальної</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крові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SpO</w:t>
            </w:r>
            <w:proofErr w:type="spellEnd"/>
            <w:r w:rsidRPr="006B0BE6">
              <w:rPr>
                <w:rFonts w:ascii="Times New Roman" w:eastAsia="SimSun" w:hAnsi="Times New Roman" w:cs="Mangal"/>
                <w:color w:val="000000"/>
                <w:kern w:val="3"/>
                <w:sz w:val="24"/>
                <w:szCs w:val="24"/>
                <w:lang w:val="ru-RU" w:eastAsia="zh-CN" w:bidi="hi-IN"/>
              </w:rPr>
              <w:t>2)</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C46533"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B160B"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683A46C"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41F54A3"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0FEB3FB"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Межі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частоти</w:t>
            </w:r>
            <w:proofErr w:type="spellEnd"/>
            <w:r w:rsidRPr="006B0BE6">
              <w:rPr>
                <w:rFonts w:ascii="Times New Roman" w:eastAsia="SimSun" w:hAnsi="Times New Roman" w:cs="Mangal"/>
                <w:color w:val="000000"/>
                <w:kern w:val="3"/>
                <w:sz w:val="24"/>
                <w:szCs w:val="24"/>
                <w:lang w:val="ru-RU" w:eastAsia="zh-CN" w:bidi="hi-IN"/>
              </w:rPr>
              <w:t xml:space="preserve"> пульсу, не </w:t>
            </w:r>
            <w:proofErr w:type="spellStart"/>
            <w:r w:rsidRPr="006B0BE6">
              <w:rPr>
                <w:rFonts w:ascii="Times New Roman" w:eastAsia="SimSun" w:hAnsi="Times New Roman" w:cs="Mangal"/>
                <w:color w:val="000000"/>
                <w:kern w:val="3"/>
                <w:sz w:val="24"/>
                <w:szCs w:val="24"/>
                <w:lang w:val="ru-RU"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4B519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20 – 300 </w:t>
            </w:r>
            <w:proofErr w:type="spellStart"/>
            <w:r w:rsidRPr="006B0BE6">
              <w:rPr>
                <w:rFonts w:ascii="Times New Roman" w:eastAsia="SimSun" w:hAnsi="Times New Roman" w:cs="Mangal"/>
                <w:color w:val="000000"/>
                <w:kern w:val="3"/>
                <w:sz w:val="24"/>
                <w:szCs w:val="24"/>
                <w:lang w:val="en-US" w:eastAsia="zh-CN" w:bidi="hi-IN"/>
              </w:rPr>
              <w:t>уд</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5EA8A"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13B5CE80"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4347997A"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CD7B9C9"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Похибка</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частоти</w:t>
            </w:r>
            <w:proofErr w:type="spellEnd"/>
            <w:r w:rsidRPr="006B0BE6">
              <w:rPr>
                <w:rFonts w:ascii="Times New Roman" w:eastAsia="SimSun" w:hAnsi="Times New Roman" w:cs="Mangal"/>
                <w:color w:val="000000"/>
                <w:kern w:val="3"/>
                <w:sz w:val="24"/>
                <w:szCs w:val="24"/>
                <w:lang w:val="ru-RU" w:eastAsia="zh-CN" w:bidi="hi-IN"/>
              </w:rPr>
              <w:t xml:space="preserve"> пульсу, не </w:t>
            </w:r>
            <w:proofErr w:type="spellStart"/>
            <w:r w:rsidRPr="006B0BE6">
              <w:rPr>
                <w:rFonts w:ascii="Times New Roman" w:eastAsia="SimSun" w:hAnsi="Times New Roman" w:cs="Mangal"/>
                <w:color w:val="000000"/>
                <w:kern w:val="3"/>
                <w:sz w:val="24"/>
                <w:szCs w:val="24"/>
                <w:lang w:val="ru-RU"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FF0D0A"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±3 </w:t>
            </w:r>
            <w:proofErr w:type="spellStart"/>
            <w:r w:rsidRPr="006B0BE6">
              <w:rPr>
                <w:rFonts w:ascii="Times New Roman" w:eastAsia="SimSun" w:hAnsi="Times New Roman" w:cs="Mangal"/>
                <w:color w:val="000000"/>
                <w:kern w:val="3"/>
                <w:sz w:val="24"/>
                <w:szCs w:val="24"/>
                <w:lang w:val="en-US" w:eastAsia="zh-CN" w:bidi="hi-IN"/>
              </w:rPr>
              <w:t>уд</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41B3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1D33F836"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40BFC816"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86BC7B1"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Крок</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частоти</w:t>
            </w:r>
            <w:proofErr w:type="spellEnd"/>
            <w:r w:rsidRPr="006B0BE6">
              <w:rPr>
                <w:rFonts w:ascii="Times New Roman" w:eastAsia="SimSun" w:hAnsi="Times New Roman" w:cs="Mangal"/>
                <w:color w:val="000000"/>
                <w:kern w:val="3"/>
                <w:sz w:val="24"/>
                <w:szCs w:val="24"/>
                <w:lang w:val="ru-RU" w:eastAsia="zh-CN" w:bidi="hi-IN"/>
              </w:rPr>
              <w:t xml:space="preserve"> пульсу, не </w:t>
            </w:r>
            <w:proofErr w:type="spellStart"/>
            <w:r w:rsidRPr="006B0BE6">
              <w:rPr>
                <w:rFonts w:ascii="Times New Roman" w:eastAsia="SimSun" w:hAnsi="Times New Roman" w:cs="Mangal"/>
                <w:color w:val="000000"/>
                <w:kern w:val="3"/>
                <w:sz w:val="24"/>
                <w:szCs w:val="24"/>
                <w:lang w:val="ru-RU"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D880A7"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 </w:t>
            </w:r>
            <w:proofErr w:type="spellStart"/>
            <w:r w:rsidRPr="006B0BE6">
              <w:rPr>
                <w:rFonts w:ascii="Times New Roman" w:eastAsia="SimSun" w:hAnsi="Times New Roman" w:cs="Mangal"/>
                <w:color w:val="000000"/>
                <w:kern w:val="3"/>
                <w:sz w:val="24"/>
                <w:szCs w:val="24"/>
                <w:lang w:val="en-US" w:eastAsia="zh-CN" w:bidi="hi-IN"/>
              </w:rPr>
              <w:t>уд</w:t>
            </w:r>
            <w:proofErr w:type="spellEnd"/>
            <w:r w:rsidRPr="006B0BE6">
              <w:rPr>
                <w:rFonts w:ascii="Times New Roman" w:eastAsia="SimSun" w:hAnsi="Times New Roman" w:cs="Mangal"/>
                <w:color w:val="000000"/>
                <w:kern w:val="3"/>
                <w:sz w:val="24"/>
                <w:szCs w:val="24"/>
                <w:lang w:val="en-US" w:eastAsia="zh-CN" w:bidi="hi-IN"/>
              </w:rPr>
              <w:t>/</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C7F1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08B8C545"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6DC5F035"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D9D01C3"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Діапазон</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вимірювання</w:t>
            </w:r>
            <w:proofErr w:type="spellEnd"/>
            <w:r w:rsidRPr="006B0BE6">
              <w:rPr>
                <w:rFonts w:ascii="Times New Roman" w:eastAsia="SimSun" w:hAnsi="Times New Roman" w:cs="Mangal"/>
                <w:color w:val="000000"/>
                <w:kern w:val="3"/>
                <w:sz w:val="24"/>
                <w:szCs w:val="24"/>
                <w:lang w:val="en-US" w:eastAsia="zh-CN" w:bidi="hi-IN"/>
              </w:rPr>
              <w:t xml:space="preserve"> SpO2,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596DE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0 – 100%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93AF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E115856"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37494E0"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A8020AE"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Дійсна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похибка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27BBE"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1FB46"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002516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A76C604"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977214"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Times New Roman" w:hAnsi="Times New Roman" w:cs="Mangal"/>
                <w:kern w:val="3"/>
                <w:sz w:val="24"/>
                <w:szCs w:val="24"/>
                <w:lang w:val="ru-RU" w:eastAsia="ru-RU" w:bidi="hi-IN"/>
              </w:rPr>
              <w:t>Тривоги</w:t>
            </w:r>
            <w:proofErr w:type="spellEnd"/>
            <w:r w:rsidRPr="006B0BE6">
              <w:rPr>
                <w:rFonts w:ascii="Times New Roman" w:eastAsia="Times New Roman" w:hAnsi="Times New Roman" w:cs="Mangal"/>
                <w:kern w:val="3"/>
                <w:sz w:val="24"/>
                <w:szCs w:val="24"/>
                <w:lang w:val="ru-RU" w:eastAsia="ru-RU" w:bidi="hi-IN"/>
              </w:rPr>
              <w:t xml:space="preserve"> при </w:t>
            </w:r>
            <w:proofErr w:type="spellStart"/>
            <w:r w:rsidRPr="006B0BE6">
              <w:rPr>
                <w:rFonts w:ascii="Times New Roman" w:eastAsia="Times New Roman" w:hAnsi="Times New Roman" w:cs="Mangal"/>
                <w:kern w:val="3"/>
                <w:sz w:val="24"/>
                <w:szCs w:val="24"/>
                <w:lang w:val="ru-RU" w:eastAsia="ru-RU" w:bidi="hi-IN"/>
              </w:rPr>
              <w:t>перевищенні</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верхньої</w:t>
            </w:r>
            <w:proofErr w:type="spellEnd"/>
            <w:r w:rsidRPr="006B0BE6">
              <w:rPr>
                <w:rFonts w:ascii="Times New Roman" w:eastAsia="Times New Roman" w:hAnsi="Times New Roman" w:cs="Mangal"/>
                <w:kern w:val="3"/>
                <w:sz w:val="24"/>
                <w:szCs w:val="24"/>
                <w:lang w:val="ru-RU" w:eastAsia="ru-RU" w:bidi="hi-IN"/>
              </w:rPr>
              <w:t xml:space="preserve"> та </w:t>
            </w:r>
            <w:proofErr w:type="spellStart"/>
            <w:r w:rsidRPr="006B0BE6">
              <w:rPr>
                <w:rFonts w:ascii="Times New Roman" w:eastAsia="Times New Roman" w:hAnsi="Times New Roman" w:cs="Mangal"/>
                <w:kern w:val="3"/>
                <w:sz w:val="24"/>
                <w:szCs w:val="24"/>
                <w:lang w:val="ru-RU" w:eastAsia="ru-RU" w:bidi="hi-IN"/>
              </w:rPr>
              <w:t>нижньої</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ru-RU" w:eastAsia="ru-RU" w:bidi="hi-IN"/>
              </w:rPr>
              <w:t>межі</w:t>
            </w:r>
            <w:proofErr w:type="spellEnd"/>
            <w:r w:rsidRPr="006B0BE6">
              <w:rPr>
                <w:rFonts w:ascii="Times New Roman" w:eastAsia="Times New Roman" w:hAnsi="Times New Roman" w:cs="Mangal"/>
                <w:kern w:val="3"/>
                <w:sz w:val="24"/>
                <w:szCs w:val="24"/>
                <w:lang w:val="ru-RU" w:eastAsia="ru-RU" w:bidi="hi-IN"/>
              </w:rPr>
              <w:t xml:space="preserve"> </w:t>
            </w:r>
            <w:proofErr w:type="spellStart"/>
            <w:r w:rsidRPr="006B0BE6">
              <w:rPr>
                <w:rFonts w:ascii="Times New Roman" w:eastAsia="Times New Roman" w:hAnsi="Times New Roman" w:cs="Mangal"/>
                <w:kern w:val="3"/>
                <w:sz w:val="24"/>
                <w:szCs w:val="24"/>
                <w:lang w:val="en-US" w:eastAsia="ru-RU" w:bidi="hi-IN"/>
              </w:rPr>
              <w:t>SpO</w:t>
            </w:r>
            <w:proofErr w:type="spellEnd"/>
            <w:r w:rsidRPr="006B0BE6">
              <w:rPr>
                <w:rFonts w:ascii="Times New Roman" w:eastAsia="Times New Roman" w:hAnsi="Times New Roman" w:cs="Mangal"/>
                <w:kern w:val="3"/>
                <w:sz w:val="24"/>
                <w:szCs w:val="24"/>
                <w:lang w:val="ru-RU" w:eastAsia="ru-RU" w:bidi="hi-IN"/>
              </w:rPr>
              <w:t>2</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02F07"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8D723"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color w:val="000000"/>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7A44282"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3F8C3CA"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Mangal"/>
                <w:b/>
                <w:color w:val="000000"/>
                <w:kern w:val="3"/>
                <w:sz w:val="24"/>
                <w:szCs w:val="24"/>
                <w:lang w:eastAsia="zh-CN" w:bidi="hi-IN"/>
              </w:rPr>
              <w:t>8</w:t>
            </w:r>
            <w:r w:rsidRPr="006B0BE6">
              <w:rPr>
                <w:rFonts w:ascii="Times New Roman" w:eastAsia="SimSun" w:hAnsi="Times New Roman" w:cs="Mangal"/>
                <w:b/>
                <w:color w:val="000000"/>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697BF625"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b/>
                <w:color w:val="000000"/>
                <w:kern w:val="3"/>
                <w:sz w:val="24"/>
                <w:szCs w:val="24"/>
                <w:lang w:val="ru-RU" w:eastAsia="zh-CN" w:bidi="hi-IN"/>
              </w:rPr>
              <w:t>Неінвазивне</w:t>
            </w:r>
            <w:proofErr w:type="spellEnd"/>
            <w:r w:rsidRPr="006B0BE6">
              <w:rPr>
                <w:rFonts w:ascii="Times New Roman" w:eastAsia="SimSun" w:hAnsi="Times New Roman" w:cs="Mangal"/>
                <w:b/>
                <w:color w:val="000000"/>
                <w:kern w:val="3"/>
                <w:sz w:val="24"/>
                <w:szCs w:val="24"/>
                <w:lang w:val="ru-RU" w:eastAsia="zh-CN" w:bidi="hi-IN"/>
              </w:rPr>
              <w:t xml:space="preserve"> </w:t>
            </w:r>
            <w:proofErr w:type="spellStart"/>
            <w:r w:rsidRPr="006B0BE6">
              <w:rPr>
                <w:rFonts w:ascii="Times New Roman" w:eastAsia="SimSun" w:hAnsi="Times New Roman" w:cs="Mangal"/>
                <w:b/>
                <w:color w:val="000000"/>
                <w:kern w:val="3"/>
                <w:sz w:val="24"/>
                <w:szCs w:val="24"/>
                <w:lang w:val="ru-RU" w:eastAsia="zh-CN" w:bidi="hi-IN"/>
              </w:rPr>
              <w:t>вимірювання</w:t>
            </w:r>
            <w:proofErr w:type="spellEnd"/>
            <w:r w:rsidRPr="006B0BE6">
              <w:rPr>
                <w:rFonts w:ascii="Times New Roman" w:eastAsia="SimSun" w:hAnsi="Times New Roman" w:cs="Mangal"/>
                <w:b/>
                <w:color w:val="000000"/>
                <w:kern w:val="3"/>
                <w:sz w:val="24"/>
                <w:szCs w:val="24"/>
                <w:lang w:val="ru-RU" w:eastAsia="zh-CN" w:bidi="hi-IN"/>
              </w:rPr>
              <w:t xml:space="preserve"> </w:t>
            </w:r>
            <w:proofErr w:type="spellStart"/>
            <w:r w:rsidRPr="006B0BE6">
              <w:rPr>
                <w:rFonts w:ascii="Times New Roman" w:eastAsia="SimSun" w:hAnsi="Times New Roman" w:cs="Mangal"/>
                <w:b/>
                <w:color w:val="000000"/>
                <w:kern w:val="3"/>
                <w:sz w:val="24"/>
                <w:szCs w:val="24"/>
                <w:lang w:val="ru-RU" w:eastAsia="zh-CN" w:bidi="hi-IN"/>
              </w:rPr>
              <w:t>артеріального</w:t>
            </w:r>
            <w:proofErr w:type="spellEnd"/>
            <w:r w:rsidRPr="006B0BE6">
              <w:rPr>
                <w:rFonts w:ascii="Times New Roman" w:eastAsia="SimSun" w:hAnsi="Times New Roman" w:cs="Mangal"/>
                <w:b/>
                <w:color w:val="000000"/>
                <w:kern w:val="3"/>
                <w:sz w:val="24"/>
                <w:szCs w:val="24"/>
                <w:lang w:val="ru-RU" w:eastAsia="zh-CN" w:bidi="hi-IN"/>
              </w:rPr>
              <w:t xml:space="preserve"> </w:t>
            </w:r>
            <w:proofErr w:type="spellStart"/>
            <w:r w:rsidRPr="006B0BE6">
              <w:rPr>
                <w:rFonts w:ascii="Times New Roman" w:eastAsia="SimSun" w:hAnsi="Times New Roman" w:cs="Mangal"/>
                <w:b/>
                <w:color w:val="000000"/>
                <w:kern w:val="3"/>
                <w:sz w:val="24"/>
                <w:szCs w:val="24"/>
                <w:lang w:val="ru-RU" w:eastAsia="zh-CN" w:bidi="hi-IN"/>
              </w:rPr>
              <w:t>тиску</w:t>
            </w:r>
            <w:proofErr w:type="spellEnd"/>
            <w:r w:rsidRPr="006B0BE6">
              <w:rPr>
                <w:rFonts w:ascii="Times New Roman" w:eastAsia="SimSun" w:hAnsi="Times New Roman" w:cs="Mangal"/>
                <w:b/>
                <w:color w:val="000000"/>
                <w:kern w:val="3"/>
                <w:sz w:val="24"/>
                <w:szCs w:val="24"/>
                <w:lang w:val="ru-RU" w:eastAsia="zh-CN" w:bidi="hi-IN"/>
              </w:rPr>
              <w:t xml:space="preserve"> (НІАТ)</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9EDA82"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18ABE"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534D079"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53986ADD"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94880DF"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Метод</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вимірювання</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84A3A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Осцилометричний</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74A2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1735C5A"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62E9A09"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4D80A3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Режими</w:t>
            </w:r>
            <w:proofErr w:type="spellEnd"/>
            <w:r w:rsidRPr="006B0BE6">
              <w:rPr>
                <w:rFonts w:ascii="Times New Roman" w:eastAsia="SimSun" w:hAnsi="Times New Roman" w:cs="Mangal"/>
                <w:color w:val="000000"/>
                <w:kern w:val="3"/>
                <w:sz w:val="24"/>
                <w:szCs w:val="24"/>
                <w:lang w:val="ru-RU" w:eastAsia="zh-CN" w:bidi="hi-IN"/>
              </w:rPr>
              <w:t xml:space="preserve"> ручного, автоматичного та </w:t>
            </w:r>
            <w:proofErr w:type="spellStart"/>
            <w:r w:rsidRPr="006B0BE6">
              <w:rPr>
                <w:rFonts w:ascii="Times New Roman" w:eastAsia="SimSun" w:hAnsi="Times New Roman" w:cs="Mangal"/>
                <w:color w:val="000000"/>
                <w:kern w:val="3"/>
                <w:sz w:val="24"/>
                <w:szCs w:val="24"/>
                <w:lang w:val="ru-RU" w:eastAsia="zh-CN" w:bidi="hi-IN"/>
              </w:rPr>
              <w:t>безперервного</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тиску</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C8346"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4DD1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09BF799E"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21AAD917"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32570C84"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систолічного</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тиску</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87F087"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40 – 280 </w:t>
            </w:r>
            <w:proofErr w:type="spellStart"/>
            <w:r w:rsidRPr="006B0BE6">
              <w:rPr>
                <w:rFonts w:ascii="Times New Roman" w:eastAsia="SimSun" w:hAnsi="Times New Roman" w:cs="Mangal"/>
                <w:color w:val="000000"/>
                <w:kern w:val="3"/>
                <w:sz w:val="24"/>
                <w:szCs w:val="24"/>
                <w:lang w:val="en-US" w:eastAsia="zh-CN" w:bidi="hi-IN"/>
              </w:rPr>
              <w:t>мм</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рт</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ст</w:t>
            </w:r>
            <w:proofErr w:type="spellEnd"/>
            <w:r w:rsidRPr="006B0BE6">
              <w:rPr>
                <w:rFonts w:ascii="Times New Roman" w:eastAsia="SimSun" w:hAnsi="Times New Roman"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35D50"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F1314AB"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1A954AE"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822461E"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діастолічного</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тиску</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E8BB8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10 – 220 </w:t>
            </w:r>
            <w:proofErr w:type="spellStart"/>
            <w:r w:rsidRPr="006B0BE6">
              <w:rPr>
                <w:rFonts w:ascii="Times New Roman" w:eastAsia="SimSun" w:hAnsi="Times New Roman" w:cs="Mangal"/>
                <w:color w:val="000000"/>
                <w:kern w:val="3"/>
                <w:sz w:val="24"/>
                <w:szCs w:val="24"/>
                <w:lang w:val="en-US" w:eastAsia="zh-CN" w:bidi="hi-IN"/>
              </w:rPr>
              <w:t>мм</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рт</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ст</w:t>
            </w:r>
            <w:proofErr w:type="spellEnd"/>
            <w:r w:rsidRPr="006B0BE6">
              <w:rPr>
                <w:rFonts w:ascii="Times New Roman" w:eastAsia="SimSun" w:hAnsi="Times New Roman"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DE5BC"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1A461BDA"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4A0CC6E0"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673668CC"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середнього</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тиску</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5F49C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10 – 240 </w:t>
            </w:r>
            <w:proofErr w:type="spellStart"/>
            <w:r w:rsidRPr="006B0BE6">
              <w:rPr>
                <w:rFonts w:ascii="Times New Roman" w:eastAsia="SimSun" w:hAnsi="Times New Roman" w:cs="Mangal"/>
                <w:color w:val="000000"/>
                <w:kern w:val="3"/>
                <w:sz w:val="24"/>
                <w:szCs w:val="24"/>
                <w:lang w:val="en-US" w:eastAsia="zh-CN" w:bidi="hi-IN"/>
              </w:rPr>
              <w:t>мм</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рт</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ст</w:t>
            </w:r>
            <w:proofErr w:type="spellEnd"/>
            <w:r w:rsidRPr="006B0BE6">
              <w:rPr>
                <w:rFonts w:ascii="Times New Roman" w:eastAsia="SimSun" w:hAnsi="Times New Roman"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D3D51"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B18FDF7"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0EA7425B"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41A94D7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ru-RU" w:eastAsia="zh-CN" w:bidi="hi-IN"/>
              </w:rPr>
              <w:t xml:space="preserve">Максимальна </w:t>
            </w:r>
            <w:proofErr w:type="spellStart"/>
            <w:r w:rsidRPr="006B0BE6">
              <w:rPr>
                <w:rFonts w:ascii="Times New Roman" w:eastAsia="SimSun" w:hAnsi="Times New Roman" w:cs="Mangal"/>
                <w:color w:val="000000"/>
                <w:kern w:val="3"/>
                <w:sz w:val="24"/>
                <w:szCs w:val="24"/>
                <w:lang w:val="ru-RU" w:eastAsia="zh-CN" w:bidi="hi-IN"/>
              </w:rPr>
              <w:t>середня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похибка</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тиску</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0D8EB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 5мм.рт. </w:t>
            </w:r>
            <w:proofErr w:type="spellStart"/>
            <w:r w:rsidRPr="006B0BE6">
              <w:rPr>
                <w:rFonts w:ascii="Times New Roman" w:eastAsia="SimSun" w:hAnsi="Times New Roman" w:cs="Mangal"/>
                <w:color w:val="000000"/>
                <w:kern w:val="3"/>
                <w:sz w:val="24"/>
                <w:szCs w:val="24"/>
                <w:lang w:val="en-US" w:eastAsia="zh-CN" w:bidi="hi-IN"/>
              </w:rPr>
              <w:t>ст</w:t>
            </w:r>
            <w:proofErr w:type="spellEnd"/>
            <w:r w:rsidRPr="006B0BE6">
              <w:rPr>
                <w:rFonts w:ascii="Times New Roman" w:eastAsia="SimSun" w:hAnsi="Times New Roman"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9F7E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86ABFE5"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8D3AF7D"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6C00488A"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Інтервал</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між</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вимірами</w:t>
            </w:r>
            <w:proofErr w:type="spellEnd"/>
            <w:r w:rsidRPr="006B0BE6">
              <w:rPr>
                <w:rFonts w:ascii="Times New Roman" w:eastAsia="SimSun" w:hAnsi="Times New Roman" w:cs="Mangal"/>
                <w:color w:val="000000"/>
                <w:kern w:val="3"/>
                <w:sz w:val="24"/>
                <w:szCs w:val="24"/>
                <w:lang w:val="ru-RU" w:eastAsia="zh-CN" w:bidi="hi-IN"/>
              </w:rPr>
              <w:t xml:space="preserve"> в автоматичному </w:t>
            </w:r>
            <w:proofErr w:type="spellStart"/>
            <w:r w:rsidRPr="006B0BE6">
              <w:rPr>
                <w:rFonts w:ascii="Times New Roman" w:eastAsia="SimSun" w:hAnsi="Times New Roman" w:cs="Mangal"/>
                <w:color w:val="000000"/>
                <w:kern w:val="3"/>
                <w:sz w:val="24"/>
                <w:szCs w:val="24"/>
                <w:lang w:val="ru-RU" w:eastAsia="zh-CN" w:bidi="hi-IN"/>
              </w:rPr>
              <w:t>режимі</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вужче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EBD95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kern w:val="3"/>
                <w:sz w:val="24"/>
                <w:szCs w:val="24"/>
                <w:lang w:val="en-US" w:eastAsia="zh-CN" w:bidi="hi-IN"/>
              </w:rPr>
              <w:t xml:space="preserve">1 – 480 </w:t>
            </w:r>
            <w:proofErr w:type="spellStart"/>
            <w:r w:rsidRPr="006B0BE6">
              <w:rPr>
                <w:rFonts w:ascii="Times New Roman" w:eastAsia="SimSun" w:hAnsi="Times New Roman" w:cs="Mangal"/>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D6DD1"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FF5118A"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22508D49"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0748DBE0"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r w:rsidRPr="006B0BE6">
              <w:rPr>
                <w:rFonts w:ascii="Times New Roman" w:eastAsia="SimSun" w:hAnsi="Times New Roman" w:cs="Mangal"/>
                <w:color w:val="000000"/>
                <w:kern w:val="3"/>
                <w:sz w:val="24"/>
                <w:szCs w:val="24"/>
                <w:lang w:val="ru-RU" w:eastAsia="zh-CN" w:bidi="hi-IN"/>
              </w:rPr>
              <w:t xml:space="preserve">Час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тиску</w:t>
            </w:r>
            <w:proofErr w:type="spellEnd"/>
            <w:r w:rsidRPr="006B0BE6">
              <w:rPr>
                <w:rFonts w:ascii="Times New Roman" w:eastAsia="SimSun" w:hAnsi="Times New Roman" w:cs="Mangal"/>
                <w:color w:val="000000"/>
                <w:kern w:val="3"/>
                <w:sz w:val="24"/>
                <w:szCs w:val="24"/>
                <w:lang w:val="ru-RU" w:eastAsia="zh-CN" w:bidi="hi-IN"/>
              </w:rPr>
              <w:t xml:space="preserve"> в </w:t>
            </w:r>
            <w:proofErr w:type="spellStart"/>
            <w:r w:rsidRPr="006B0BE6">
              <w:rPr>
                <w:rFonts w:ascii="Times New Roman" w:eastAsia="SimSun" w:hAnsi="Times New Roman" w:cs="Mangal"/>
                <w:color w:val="000000"/>
                <w:kern w:val="3"/>
                <w:sz w:val="24"/>
                <w:szCs w:val="24"/>
                <w:lang w:val="ru-RU" w:eastAsia="zh-CN" w:bidi="hi-IN"/>
              </w:rPr>
              <w:t>безперервному</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режимі</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27D64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5 </w:t>
            </w:r>
            <w:proofErr w:type="spellStart"/>
            <w:r w:rsidRPr="006B0BE6">
              <w:rPr>
                <w:rFonts w:ascii="Times New Roman" w:eastAsia="SimSun" w:hAnsi="Times New Roman" w:cs="Mangal"/>
                <w:color w:val="000000"/>
                <w:kern w:val="3"/>
                <w:sz w:val="24"/>
                <w:szCs w:val="24"/>
                <w:lang w:val="en-US" w:eastAsia="zh-CN" w:bidi="hi-IN"/>
              </w:rPr>
              <w:t>хв</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31FBB"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58A71D4"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07AEB55A"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Mangal"/>
                <w:b/>
                <w:kern w:val="3"/>
                <w:sz w:val="24"/>
                <w:szCs w:val="24"/>
                <w:lang w:eastAsia="zh-CN" w:bidi="hi-IN"/>
              </w:rPr>
              <w:t>9</w:t>
            </w:r>
            <w:r w:rsidRPr="006B0BE6">
              <w:rPr>
                <w:rFonts w:ascii="Times New Roman" w:eastAsia="SimSun" w:hAnsi="Times New Roman" w:cs="Mangal"/>
                <w:b/>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6FE57B"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Контроль</w:t>
            </w:r>
            <w:proofErr w:type="spellEnd"/>
            <w:r w:rsidRPr="006B0BE6">
              <w:rPr>
                <w:rFonts w:ascii="Times New Roman" w:eastAsia="SimSun" w:hAnsi="Times New Roman" w:cs="Mangal"/>
                <w:b/>
                <w:color w:val="000000"/>
                <w:kern w:val="3"/>
                <w:sz w:val="24"/>
                <w:szCs w:val="24"/>
                <w:lang w:val="en-US" w:eastAsia="zh-CN" w:bidi="hi-IN"/>
              </w:rPr>
              <w:t xml:space="preserve"> </w:t>
            </w:r>
            <w:proofErr w:type="spellStart"/>
            <w:r w:rsidRPr="006B0BE6">
              <w:rPr>
                <w:rFonts w:ascii="Times New Roman" w:eastAsia="SimSun" w:hAnsi="Times New Roman" w:cs="Mangal"/>
                <w:b/>
                <w:color w:val="000000"/>
                <w:kern w:val="3"/>
                <w:sz w:val="24"/>
                <w:szCs w:val="24"/>
                <w:lang w:val="en-US" w:eastAsia="zh-CN" w:bidi="hi-IN"/>
              </w:rPr>
              <w:t>температури</w:t>
            </w:r>
            <w:proofErr w:type="spellEnd"/>
            <w:r w:rsidRPr="006B0BE6">
              <w:rPr>
                <w:rFonts w:ascii="Times New Roman" w:eastAsia="SimSun" w:hAnsi="Times New Roman" w:cs="Mangal"/>
                <w:b/>
                <w:color w:val="000000"/>
                <w:kern w:val="3"/>
                <w:sz w:val="24"/>
                <w:szCs w:val="24"/>
                <w:lang w:val="en-US" w:eastAsia="zh-CN" w:bidi="hi-IN"/>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C38AD4"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1DD7A"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C2B5C6B"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6B3DAA0E"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B1C55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Кількість</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каналів</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EC3D9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3E9C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6C72750B"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6853D68"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0916BAB"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Межі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температури</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DC2B0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0 - 50</w:t>
            </w:r>
            <w:r w:rsidRPr="006B0BE6">
              <w:rPr>
                <w:rFonts w:ascii="Cambria Math" w:eastAsia="SimSun" w:hAnsi="Cambria Math"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B965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A810BD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E011C1B"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0BA0346B"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Крок</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температури</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07A30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0,1</w:t>
            </w:r>
            <w:r w:rsidRPr="006B0BE6">
              <w:rPr>
                <w:rFonts w:ascii="Cambria Math" w:eastAsia="SimSun" w:hAnsi="Cambria Math"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6C35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0360F450"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23AF2CB7"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2532F84"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Похибка</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вимірювання</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температури</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5295E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0,1</w:t>
            </w:r>
            <w:r w:rsidRPr="006B0BE6">
              <w:rPr>
                <w:rFonts w:ascii="Cambria Math" w:eastAsia="SimSun" w:hAnsi="Cambria Math" w:cs="Mangal"/>
                <w:color w:val="000000"/>
                <w:kern w:val="3"/>
                <w:sz w:val="24"/>
                <w:szCs w:val="24"/>
                <w:lang w:val="en-US" w:eastAsia="zh-CN" w:bidi="hi-IN"/>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E56B4"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4DC95ABD"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9894807"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Mangal"/>
                <w:b/>
                <w:kern w:val="3"/>
                <w:sz w:val="24"/>
                <w:szCs w:val="24"/>
                <w:lang w:eastAsia="zh-CN" w:bidi="hi-IN"/>
              </w:rPr>
              <w:t>10</w:t>
            </w:r>
            <w:r w:rsidRPr="006B0BE6">
              <w:rPr>
                <w:rFonts w:ascii="Times New Roman" w:eastAsia="SimSun" w:hAnsi="Times New Roman" w:cs="Mangal"/>
                <w:b/>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629CF96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Програма</w:t>
            </w:r>
            <w:proofErr w:type="spellEnd"/>
            <w:r w:rsidRPr="006B0BE6">
              <w:rPr>
                <w:rFonts w:ascii="Times New Roman" w:eastAsia="SimSun" w:hAnsi="Times New Roman" w:cs="Mangal"/>
                <w:b/>
                <w:color w:val="000000"/>
                <w:kern w:val="3"/>
                <w:sz w:val="24"/>
                <w:szCs w:val="24"/>
                <w:lang w:val="en-US" w:eastAsia="zh-CN" w:bidi="hi-IN"/>
              </w:rPr>
              <w:t xml:space="preserve"> </w:t>
            </w:r>
            <w:proofErr w:type="spellStart"/>
            <w:r w:rsidRPr="006B0BE6">
              <w:rPr>
                <w:rFonts w:ascii="Times New Roman" w:eastAsia="SimSun" w:hAnsi="Times New Roman" w:cs="Mangal"/>
                <w:b/>
                <w:color w:val="000000"/>
                <w:kern w:val="3"/>
                <w:sz w:val="24"/>
                <w:szCs w:val="24"/>
                <w:lang w:val="en-US" w:eastAsia="zh-CN" w:bidi="hi-IN"/>
              </w:rPr>
              <w:t>розрахунку</w:t>
            </w:r>
            <w:proofErr w:type="spellEnd"/>
            <w:r w:rsidRPr="006B0BE6">
              <w:rPr>
                <w:rFonts w:ascii="Times New Roman" w:eastAsia="SimSun" w:hAnsi="Times New Roman" w:cs="Mangal"/>
                <w:b/>
                <w:color w:val="000000"/>
                <w:kern w:val="3"/>
                <w:sz w:val="24"/>
                <w:szCs w:val="24"/>
                <w:lang w:val="en-US" w:eastAsia="zh-CN" w:bidi="hi-IN"/>
              </w:rPr>
              <w:t xml:space="preserve"> </w:t>
            </w:r>
            <w:proofErr w:type="spellStart"/>
            <w:r w:rsidRPr="006B0BE6">
              <w:rPr>
                <w:rFonts w:ascii="Times New Roman" w:eastAsia="SimSun" w:hAnsi="Times New Roman" w:cs="Mangal"/>
                <w:b/>
                <w:color w:val="000000"/>
                <w:kern w:val="3"/>
                <w:sz w:val="24"/>
                <w:szCs w:val="24"/>
                <w:lang w:val="en-US" w:eastAsia="zh-CN" w:bidi="hi-IN"/>
              </w:rPr>
              <w:t>доз</w:t>
            </w:r>
            <w:proofErr w:type="spellEnd"/>
            <w:r w:rsidRPr="006B0BE6">
              <w:rPr>
                <w:rFonts w:ascii="Times New Roman" w:eastAsia="SimSun" w:hAnsi="Times New Roman" w:cs="Mangal"/>
                <w:b/>
                <w:color w:val="000000"/>
                <w:kern w:val="3"/>
                <w:sz w:val="24"/>
                <w:szCs w:val="24"/>
                <w:lang w:val="en-US" w:eastAsia="zh-CN" w:bidi="hi-IN"/>
              </w:rPr>
              <w:t xml:space="preserve"> </w:t>
            </w:r>
            <w:proofErr w:type="spellStart"/>
            <w:r w:rsidRPr="006B0BE6">
              <w:rPr>
                <w:rFonts w:ascii="Times New Roman" w:eastAsia="SimSun" w:hAnsi="Times New Roman" w:cs="Mangal"/>
                <w:b/>
                <w:color w:val="000000"/>
                <w:kern w:val="3"/>
                <w:sz w:val="24"/>
                <w:szCs w:val="24"/>
                <w:lang w:val="en-US" w:eastAsia="zh-CN" w:bidi="hi-IN"/>
              </w:rPr>
              <w:t>препаратів</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18BB7C"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D606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F6D0889"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40AAEB63"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78150FED"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Кількість</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видів</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препаратів</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що</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розраховуються</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10E49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21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D770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37EB1B1A"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04ED4F4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b/>
                <w:kern w:val="3"/>
                <w:sz w:val="24"/>
                <w:szCs w:val="24"/>
                <w:lang w:eastAsia="zh-CN" w:bidi="hi-IN"/>
              </w:rPr>
              <w:t>1</w:t>
            </w:r>
            <w:r>
              <w:rPr>
                <w:rFonts w:ascii="Times New Roman" w:eastAsia="SimSun" w:hAnsi="Times New Roman" w:cs="Mangal"/>
                <w:b/>
                <w:kern w:val="3"/>
                <w:sz w:val="24"/>
                <w:szCs w:val="24"/>
                <w:lang w:eastAsia="zh-CN" w:bidi="hi-IN"/>
              </w:rPr>
              <w:t>1</w:t>
            </w:r>
            <w:r w:rsidRPr="006B0BE6">
              <w:rPr>
                <w:rFonts w:ascii="Times New Roman" w:eastAsia="SimSun" w:hAnsi="Times New Roman" w:cs="Mangal"/>
                <w:b/>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1F082D84"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Моніторинг</w:t>
            </w:r>
            <w:proofErr w:type="spellEnd"/>
            <w:r w:rsidRPr="006B0BE6">
              <w:rPr>
                <w:rFonts w:ascii="Times New Roman" w:eastAsia="SimSun" w:hAnsi="Times New Roman" w:cs="Mangal"/>
                <w:b/>
                <w:color w:val="000000"/>
                <w:kern w:val="3"/>
                <w:sz w:val="24"/>
                <w:szCs w:val="24"/>
                <w:lang w:val="en-US" w:eastAsia="zh-CN" w:bidi="hi-IN"/>
              </w:rPr>
              <w:t xml:space="preserve"> </w:t>
            </w:r>
            <w:proofErr w:type="spellStart"/>
            <w:r w:rsidRPr="006B0BE6">
              <w:rPr>
                <w:rFonts w:ascii="Times New Roman" w:eastAsia="SimSun" w:hAnsi="Times New Roman" w:cs="Mangal"/>
                <w:b/>
                <w:color w:val="000000"/>
                <w:kern w:val="3"/>
                <w:sz w:val="24"/>
                <w:szCs w:val="24"/>
                <w:lang w:val="en-US" w:eastAsia="zh-CN" w:bidi="hi-IN"/>
              </w:rPr>
              <w:t>концентрації</w:t>
            </w:r>
            <w:proofErr w:type="spellEnd"/>
            <w:r w:rsidRPr="006B0BE6">
              <w:rPr>
                <w:rFonts w:ascii="Times New Roman" w:eastAsia="SimSun" w:hAnsi="Times New Roman" w:cs="Mangal"/>
                <w:b/>
                <w:color w:val="000000"/>
                <w:kern w:val="3"/>
                <w:sz w:val="24"/>
                <w:szCs w:val="24"/>
                <w:lang w:val="en-US" w:eastAsia="zh-CN" w:bidi="hi-IN"/>
              </w:rPr>
              <w:t xml:space="preserve"> CО2</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C6F40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eastAsia="zh-CN" w:bidi="hi-IN"/>
              </w:rPr>
            </w:pPr>
            <w:r w:rsidRPr="006B0BE6">
              <w:rPr>
                <w:rFonts w:ascii="Times New Roman" w:eastAsia="SimSun" w:hAnsi="Times New Roman" w:cs="Mangal"/>
                <w:color w:val="000000"/>
                <w:kern w:val="3"/>
                <w:sz w:val="24"/>
                <w:szCs w:val="24"/>
                <w:lang w:eastAsia="zh-CN" w:bidi="hi-IN"/>
              </w:rPr>
              <w:t>Наявність</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D5B0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176FA9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475C26E" w14:textId="5F99A85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b/>
                <w:color w:val="000000"/>
                <w:kern w:val="3"/>
                <w:sz w:val="24"/>
                <w:szCs w:val="24"/>
                <w:lang w:val="en-US" w:eastAsia="zh-CN" w:bidi="hi-IN"/>
              </w:rPr>
              <w:t>1</w:t>
            </w:r>
            <w:r w:rsidR="008B31E6">
              <w:rPr>
                <w:rFonts w:ascii="Times New Roman" w:eastAsia="SimSun" w:hAnsi="Times New Roman" w:cs="Mangal"/>
                <w:b/>
                <w:color w:val="000000"/>
                <w:kern w:val="3"/>
                <w:sz w:val="24"/>
                <w:szCs w:val="24"/>
                <w:lang w:eastAsia="zh-CN" w:bidi="hi-IN"/>
              </w:rPr>
              <w:t>2</w:t>
            </w:r>
            <w:r w:rsidRPr="006B0BE6">
              <w:rPr>
                <w:rFonts w:ascii="Times New Roman" w:eastAsia="SimSun" w:hAnsi="Times New Roman" w:cs="Mangal"/>
                <w:b/>
                <w:color w:val="000000"/>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04B0A372"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Габарити</w:t>
            </w:r>
            <w:proofErr w:type="spellEnd"/>
            <w:r w:rsidRPr="006B0BE6">
              <w:rPr>
                <w:rFonts w:ascii="Times New Roman" w:eastAsia="SimSun" w:hAnsi="Times New Roman" w:cs="Mangal"/>
                <w:b/>
                <w:color w:val="000000"/>
                <w:kern w:val="3"/>
                <w:sz w:val="24"/>
                <w:szCs w:val="24"/>
                <w:lang w:val="en-US" w:eastAsia="zh-CN" w:bidi="hi-IN"/>
              </w:rPr>
              <w:t xml:space="preserve"> </w:t>
            </w:r>
            <w:proofErr w:type="spellStart"/>
            <w:r w:rsidRPr="006B0BE6">
              <w:rPr>
                <w:rFonts w:ascii="Times New Roman" w:eastAsia="SimSun" w:hAnsi="Times New Roman" w:cs="Mangal"/>
                <w:b/>
                <w:color w:val="000000"/>
                <w:kern w:val="3"/>
                <w:sz w:val="24"/>
                <w:szCs w:val="24"/>
                <w:lang w:val="en-US" w:eastAsia="zh-CN" w:bidi="hi-IN"/>
              </w:rPr>
              <w:t>та</w:t>
            </w:r>
            <w:proofErr w:type="spellEnd"/>
            <w:r w:rsidRPr="006B0BE6">
              <w:rPr>
                <w:rFonts w:ascii="Times New Roman" w:eastAsia="SimSun" w:hAnsi="Times New Roman" w:cs="Mangal"/>
                <w:b/>
                <w:color w:val="000000"/>
                <w:kern w:val="3"/>
                <w:sz w:val="24"/>
                <w:szCs w:val="24"/>
                <w:lang w:val="en-US" w:eastAsia="zh-CN" w:bidi="hi-IN"/>
              </w:rPr>
              <w:t xml:space="preserve"> </w:t>
            </w:r>
            <w:proofErr w:type="spellStart"/>
            <w:r w:rsidRPr="006B0BE6">
              <w:rPr>
                <w:rFonts w:ascii="Times New Roman" w:eastAsia="SimSun" w:hAnsi="Times New Roman" w:cs="Mangal"/>
                <w:b/>
                <w:color w:val="000000"/>
                <w:kern w:val="3"/>
                <w:sz w:val="24"/>
                <w:szCs w:val="24"/>
                <w:lang w:val="en-US" w:eastAsia="zh-CN" w:bidi="hi-IN"/>
              </w:rPr>
              <w:t>вага</w:t>
            </w:r>
            <w:proofErr w:type="spellEnd"/>
            <w:r w:rsidRPr="006B0BE6">
              <w:rPr>
                <w:rFonts w:ascii="Times New Roman" w:eastAsia="SimSun" w:hAnsi="Times New Roman" w:cs="Mangal"/>
                <w:b/>
                <w:color w:val="000000"/>
                <w:kern w:val="3"/>
                <w:sz w:val="24"/>
                <w:szCs w:val="24"/>
                <w:lang w:val="en-US" w:eastAsia="zh-CN" w:bidi="hi-IN"/>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7B09B6" w14:textId="77777777" w:rsidR="00053844" w:rsidRPr="006B0BE6" w:rsidRDefault="00053844" w:rsidP="00116B53">
            <w:pPr>
              <w:suppressAutoHyphens/>
              <w:autoSpaceDN w:val="0"/>
              <w:spacing w:after="0" w:line="240" w:lineRule="auto"/>
              <w:jc w:val="center"/>
              <w:textAlignment w:val="baseline"/>
              <w:rPr>
                <w:rFonts w:ascii="Times New Roman" w:eastAsia="SimSun" w:hAnsi="Times New Roman" w:cs="Mangal"/>
                <w:color w:val="000000"/>
                <w:kern w:val="3"/>
                <w:sz w:val="24"/>
                <w:szCs w:val="24"/>
                <w:lang w:val="en-US" w:eastAsia="zh-CN" w:bidi="hi-IN"/>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02E9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p>
        </w:tc>
      </w:tr>
      <w:tr w:rsidR="00053844" w:rsidRPr="006B0BE6" w14:paraId="4B06E3FB"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5C77659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6B82292D"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Вага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7287D3"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kern w:val="3"/>
                <w:sz w:val="24"/>
                <w:szCs w:val="24"/>
                <w:lang w:val="ru-RU" w:eastAsia="zh-CN" w:bidi="hi-IN"/>
              </w:rPr>
              <w:t>4</w:t>
            </w:r>
            <w:r w:rsidRPr="006B0BE6">
              <w:rPr>
                <w:rFonts w:ascii="Times New Roman" w:eastAsia="SimSun" w:hAnsi="Times New Roman" w:cs="Mangal"/>
                <w:kern w:val="3"/>
                <w:sz w:val="24"/>
                <w:szCs w:val="24"/>
                <w:lang w:val="en-US" w:eastAsia="zh-CN" w:bidi="hi-IN"/>
              </w:rPr>
              <w:t xml:space="preserve"> </w:t>
            </w:r>
            <w:proofErr w:type="spellStart"/>
            <w:r w:rsidRPr="006B0BE6">
              <w:rPr>
                <w:rFonts w:ascii="Times New Roman" w:eastAsia="SimSun" w:hAnsi="Times New Roman" w:cs="Mangal"/>
                <w:kern w:val="3"/>
                <w:sz w:val="24"/>
                <w:szCs w:val="24"/>
                <w:lang w:val="en-US" w:eastAsia="zh-CN" w:bidi="hi-IN"/>
              </w:rPr>
              <w:t>кг</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199D1"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ru-RU"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03C407DC"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6264F42A"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ru-RU"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5F7E33F"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Габарити</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ВхШхГ</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D5C89F"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320 </w:t>
            </w:r>
            <w:proofErr w:type="spellStart"/>
            <w:r w:rsidRPr="006B0BE6">
              <w:rPr>
                <w:rFonts w:ascii="Times New Roman" w:eastAsia="SimSun" w:hAnsi="Times New Roman" w:cs="Mangal"/>
                <w:color w:val="000000"/>
                <w:kern w:val="3"/>
                <w:sz w:val="24"/>
                <w:szCs w:val="24"/>
                <w:lang w:val="en-US" w:eastAsia="zh-CN" w:bidi="hi-IN"/>
              </w:rPr>
              <w:t>мм</w:t>
            </w:r>
            <w:proofErr w:type="spellEnd"/>
            <w:r w:rsidRPr="006B0BE6">
              <w:rPr>
                <w:rFonts w:ascii="Times New Roman" w:eastAsia="SimSun" w:hAnsi="Times New Roman" w:cs="Mangal"/>
                <w:color w:val="000000"/>
                <w:kern w:val="3"/>
                <w:sz w:val="24"/>
                <w:szCs w:val="24"/>
                <w:lang w:val="en-US" w:eastAsia="zh-CN" w:bidi="hi-IN"/>
              </w:rPr>
              <w:t xml:space="preserve"> × 280 </w:t>
            </w:r>
            <w:proofErr w:type="spellStart"/>
            <w:r w:rsidRPr="006B0BE6">
              <w:rPr>
                <w:rFonts w:ascii="Times New Roman" w:eastAsia="SimSun" w:hAnsi="Times New Roman" w:cs="Mangal"/>
                <w:color w:val="000000"/>
                <w:kern w:val="3"/>
                <w:sz w:val="24"/>
                <w:szCs w:val="24"/>
                <w:lang w:val="en-US" w:eastAsia="zh-CN" w:bidi="hi-IN"/>
              </w:rPr>
              <w:t>мм</w:t>
            </w:r>
            <w:proofErr w:type="spellEnd"/>
            <w:r w:rsidRPr="006B0BE6">
              <w:rPr>
                <w:rFonts w:ascii="Times New Roman" w:eastAsia="SimSun" w:hAnsi="Times New Roman" w:cs="Mangal"/>
                <w:color w:val="000000"/>
                <w:kern w:val="3"/>
                <w:sz w:val="24"/>
                <w:szCs w:val="24"/>
                <w:lang w:val="en-US" w:eastAsia="zh-CN" w:bidi="hi-IN"/>
              </w:rPr>
              <w:t xml:space="preserve"> × 170 </w:t>
            </w:r>
            <w:proofErr w:type="spellStart"/>
            <w:r w:rsidRPr="006B0BE6">
              <w:rPr>
                <w:rFonts w:ascii="Times New Roman" w:eastAsia="SimSun" w:hAnsi="Times New Roman" w:cs="Mangal"/>
                <w:color w:val="000000"/>
                <w:kern w:val="3"/>
                <w:sz w:val="24"/>
                <w:szCs w:val="24"/>
                <w:lang w:val="en-US" w:eastAsia="zh-CN" w:bidi="hi-IN"/>
              </w:rPr>
              <w:t>мм</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E4259"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37E39C97"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126E26E4" w14:textId="23A508EF"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b/>
                <w:color w:val="000000"/>
                <w:kern w:val="3"/>
                <w:sz w:val="24"/>
                <w:szCs w:val="24"/>
                <w:lang w:val="en-US" w:eastAsia="zh-CN" w:bidi="hi-IN"/>
              </w:rPr>
              <w:t>1</w:t>
            </w:r>
            <w:r w:rsidR="008B31E6">
              <w:rPr>
                <w:rFonts w:ascii="Times New Roman" w:eastAsia="SimSun" w:hAnsi="Times New Roman" w:cs="Mangal"/>
                <w:b/>
                <w:color w:val="000000"/>
                <w:kern w:val="3"/>
                <w:sz w:val="24"/>
                <w:szCs w:val="24"/>
                <w:lang w:eastAsia="zh-CN" w:bidi="hi-IN"/>
              </w:rPr>
              <w:t>3</w:t>
            </w:r>
            <w:r w:rsidRPr="006B0BE6">
              <w:rPr>
                <w:rFonts w:ascii="Times New Roman" w:eastAsia="SimSun" w:hAnsi="Times New Roman" w:cs="Mangal"/>
                <w:b/>
                <w:color w:val="000000"/>
                <w:kern w:val="3"/>
                <w:sz w:val="24"/>
                <w:szCs w:val="24"/>
                <w:lang w:val="en-US" w:eastAsia="zh-CN" w:bidi="hi-IN"/>
              </w:rPr>
              <w:t>.</w:t>
            </w: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6D6B380"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b/>
                <w:color w:val="000000"/>
                <w:kern w:val="3"/>
                <w:sz w:val="24"/>
                <w:szCs w:val="24"/>
                <w:lang w:val="en-US" w:eastAsia="zh-CN" w:bidi="hi-IN"/>
              </w:rPr>
              <w:t>Характеристики</w:t>
            </w:r>
            <w:proofErr w:type="spellEnd"/>
            <w:r w:rsidRPr="006B0BE6">
              <w:rPr>
                <w:rFonts w:ascii="Times New Roman" w:eastAsia="SimSun" w:hAnsi="Times New Roman" w:cs="Mangal"/>
                <w:b/>
                <w:color w:val="000000"/>
                <w:kern w:val="3"/>
                <w:sz w:val="24"/>
                <w:szCs w:val="24"/>
                <w:lang w:val="en-US" w:eastAsia="zh-CN" w:bidi="hi-IN"/>
              </w:rPr>
              <w:t xml:space="preserve"> </w:t>
            </w:r>
            <w:proofErr w:type="spellStart"/>
            <w:r w:rsidRPr="006B0BE6">
              <w:rPr>
                <w:rFonts w:ascii="Times New Roman" w:eastAsia="SimSun" w:hAnsi="Times New Roman" w:cs="Mangal"/>
                <w:b/>
                <w:color w:val="000000"/>
                <w:kern w:val="3"/>
                <w:sz w:val="24"/>
                <w:szCs w:val="24"/>
                <w:lang w:val="en-US" w:eastAsia="zh-CN" w:bidi="hi-IN"/>
              </w:rPr>
              <w:t>електроживлення</w:t>
            </w:r>
            <w:proofErr w:type="spellEnd"/>
            <w:r w:rsidRPr="006B0BE6">
              <w:rPr>
                <w:rFonts w:ascii="Times New Roman" w:eastAsia="SimSun" w:hAnsi="Times New Roman" w:cs="Mangal"/>
                <w:b/>
                <w:color w:val="000000"/>
                <w:kern w:val="3"/>
                <w:sz w:val="24"/>
                <w:szCs w:val="24"/>
                <w:lang w:val="en-US" w:eastAsia="zh-CN" w:bidi="hi-IN"/>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B0F198" w14:textId="77777777" w:rsidR="00053844" w:rsidRPr="006B0BE6" w:rsidRDefault="00053844" w:rsidP="00116B53">
            <w:pPr>
              <w:suppressAutoHyphens/>
              <w:autoSpaceDN w:val="0"/>
              <w:spacing w:after="0" w:line="240" w:lineRule="auto"/>
              <w:jc w:val="center"/>
              <w:textAlignment w:val="baseline"/>
              <w:rPr>
                <w:rFonts w:ascii="Times New Roman" w:eastAsia="SimSun" w:hAnsi="Times New Roman" w:cs="Mangal"/>
                <w:color w:val="000000"/>
                <w:kern w:val="3"/>
                <w:sz w:val="24"/>
                <w:szCs w:val="24"/>
                <w:lang w:val="en-US" w:eastAsia="zh-CN" w:bidi="hi-IN"/>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1219F"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8631E1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31FB1FC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FFD83D"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Діапазон</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напруги</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від</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мережі</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змінного</w:t>
            </w:r>
            <w:proofErr w:type="spellEnd"/>
            <w:r w:rsidRPr="006B0BE6">
              <w:rPr>
                <w:rFonts w:ascii="Times New Roman" w:eastAsia="SimSun" w:hAnsi="Times New Roman" w:cs="Mangal"/>
                <w:color w:val="000000"/>
                <w:kern w:val="3"/>
                <w:sz w:val="24"/>
                <w:szCs w:val="24"/>
                <w:lang w:val="ru-RU" w:eastAsia="zh-CN" w:bidi="hi-IN"/>
              </w:rPr>
              <w:t xml:space="preserve"> струму, не </w:t>
            </w:r>
            <w:proofErr w:type="spellStart"/>
            <w:r w:rsidRPr="006B0BE6">
              <w:rPr>
                <w:rFonts w:ascii="Times New Roman" w:eastAsia="SimSun" w:hAnsi="Times New Roman" w:cs="Mangal"/>
                <w:color w:val="000000"/>
                <w:kern w:val="3"/>
                <w:sz w:val="24"/>
                <w:szCs w:val="24"/>
                <w:lang w:val="ru-RU"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174AB1"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100 В – 250 В</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93A6D"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97B0E42"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0D85746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3CF6191"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Частота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мережі</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гірше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DEE2D2"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FreeSetCLight" w:hAnsi="Times New Roman" w:cs="Mangal"/>
                <w:kern w:val="3"/>
                <w:sz w:val="24"/>
                <w:szCs w:val="24"/>
                <w:lang w:val="en-US" w:eastAsia="ru-RU" w:bidi="hi-IN"/>
              </w:rPr>
              <w:t xml:space="preserve">50/60 </w:t>
            </w:r>
            <w:proofErr w:type="spellStart"/>
            <w:r w:rsidRPr="006B0BE6">
              <w:rPr>
                <w:rFonts w:ascii="Times New Roman" w:eastAsia="FreeSetCLight" w:hAnsi="Times New Roman" w:cs="Mangal"/>
                <w:kern w:val="3"/>
                <w:sz w:val="24"/>
                <w:szCs w:val="24"/>
                <w:lang w:val="en-US" w:eastAsia="ru-RU" w:bidi="hi-IN"/>
              </w:rPr>
              <w:t>Гц</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088C0"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2590F641"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70DED204"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2F2BCDB4"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Споживана</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потужність</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не</w:t>
            </w:r>
            <w:proofErr w:type="spellEnd"/>
            <w:r w:rsidRPr="006B0BE6">
              <w:rPr>
                <w:rFonts w:ascii="Times New Roman" w:eastAsia="SimSun" w:hAnsi="Times New Roman" w:cs="Mangal"/>
                <w:color w:val="000000"/>
                <w:kern w:val="3"/>
                <w:sz w:val="24"/>
                <w:szCs w:val="24"/>
                <w:lang w:val="en-US" w:eastAsia="zh-CN" w:bidi="hi-IN"/>
              </w:rPr>
              <w:t xml:space="preserve"> </w:t>
            </w:r>
            <w:proofErr w:type="spellStart"/>
            <w:r w:rsidRPr="006B0BE6">
              <w:rPr>
                <w:rFonts w:ascii="Times New Roman" w:eastAsia="SimSun" w:hAnsi="Times New Roman" w:cs="Mangal"/>
                <w:color w:val="000000"/>
                <w:kern w:val="3"/>
                <w:sz w:val="24"/>
                <w:szCs w:val="24"/>
                <w:lang w:val="en-US" w:eastAsia="zh-CN" w:bidi="hi-IN"/>
              </w:rPr>
              <w:t>більше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7F3BBF"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FreeSetCLight" w:hAnsi="Times New Roman" w:cs="Mangal"/>
                <w:kern w:val="3"/>
                <w:sz w:val="24"/>
                <w:szCs w:val="24"/>
                <w:lang w:val="en-US" w:eastAsia="ru-RU" w:bidi="hi-IN"/>
              </w:rPr>
              <w:t>60 ВА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3E18F" w14:textId="77777777" w:rsidR="00053844" w:rsidRPr="006B0BE6" w:rsidRDefault="00053844" w:rsidP="00116B53">
            <w:pPr>
              <w:suppressAutoHyphens/>
              <w:autoSpaceDN w:val="0"/>
              <w:snapToGrid w:val="0"/>
              <w:spacing w:after="0" w:line="240" w:lineRule="auto"/>
              <w:jc w:val="center"/>
              <w:textAlignment w:val="baseline"/>
              <w:rPr>
                <w:rFonts w:ascii="Times New Roman" w:eastAsia="SimSun" w:hAnsi="Times New Roman" w:cs="Mangal"/>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51EF082A"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4543E425"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589432B0"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Вбудована</w:t>
            </w:r>
            <w:proofErr w:type="spellEnd"/>
            <w:r w:rsidRPr="006B0BE6">
              <w:rPr>
                <w:rFonts w:ascii="Times New Roman" w:eastAsia="SimSun" w:hAnsi="Times New Roman" w:cs="Mangal"/>
                <w:color w:val="000000"/>
                <w:kern w:val="3"/>
                <w:sz w:val="24"/>
                <w:szCs w:val="24"/>
                <w:lang w:val="en-US" w:eastAsia="zh-CN" w:bidi="hi-IN"/>
              </w:rPr>
              <w:t xml:space="preserve"> Li-On </w:t>
            </w:r>
            <w:proofErr w:type="spellStart"/>
            <w:r w:rsidRPr="006B0BE6">
              <w:rPr>
                <w:rFonts w:ascii="Times New Roman" w:eastAsia="SimSun" w:hAnsi="Times New Roman" w:cs="Mangal"/>
                <w:color w:val="000000"/>
                <w:kern w:val="3"/>
                <w:sz w:val="24"/>
                <w:szCs w:val="24"/>
                <w:lang w:val="en-US" w:eastAsia="zh-CN" w:bidi="hi-IN"/>
              </w:rPr>
              <w:t>батарея</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695C35"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6B0BE6">
              <w:rPr>
                <w:rFonts w:ascii="Times New Roman" w:eastAsia="SimSun" w:hAnsi="Times New Roman" w:cs="Mangal"/>
                <w:color w:val="000000"/>
                <w:kern w:val="3"/>
                <w:sz w:val="24"/>
                <w:szCs w:val="24"/>
                <w:lang w:val="en-US" w:eastAsia="zh-CN" w:bidi="hi-IN"/>
              </w:rPr>
              <w:t>Наявність</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34808"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r w:rsidR="00053844" w:rsidRPr="006B0BE6" w14:paraId="75B08C7E" w14:textId="77777777" w:rsidTr="00116B53">
        <w:trPr>
          <w:trHeight w:val="454"/>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14:paraId="5A190202"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color w:val="000000"/>
                <w:kern w:val="3"/>
                <w:sz w:val="24"/>
                <w:szCs w:val="24"/>
                <w:lang w:val="en-US" w:eastAsia="zh-CN" w:bidi="hi-IN"/>
              </w:rPr>
            </w:pPr>
          </w:p>
        </w:tc>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14:paraId="0C6EDCE6" w14:textId="77777777" w:rsidR="00053844" w:rsidRPr="006B0BE6" w:rsidRDefault="00053844" w:rsidP="00116B53">
            <w:pPr>
              <w:suppressAutoHyphens/>
              <w:autoSpaceDN w:val="0"/>
              <w:snapToGrid w:val="0"/>
              <w:spacing w:after="0" w:line="240" w:lineRule="auto"/>
              <w:textAlignment w:val="baseline"/>
              <w:rPr>
                <w:rFonts w:ascii="Liberation Serif" w:eastAsia="SimSun" w:hAnsi="Liberation Serif" w:cs="Mangal" w:hint="eastAsia"/>
                <w:kern w:val="3"/>
                <w:sz w:val="24"/>
                <w:szCs w:val="24"/>
                <w:lang w:val="ru-RU" w:eastAsia="zh-CN" w:bidi="hi-IN"/>
              </w:rPr>
            </w:pPr>
            <w:proofErr w:type="spellStart"/>
            <w:r w:rsidRPr="006B0BE6">
              <w:rPr>
                <w:rFonts w:ascii="Times New Roman" w:eastAsia="SimSun" w:hAnsi="Times New Roman" w:cs="Mangal"/>
                <w:color w:val="000000"/>
                <w:kern w:val="3"/>
                <w:sz w:val="24"/>
                <w:szCs w:val="24"/>
                <w:lang w:val="ru-RU" w:eastAsia="zh-CN" w:bidi="hi-IN"/>
              </w:rPr>
              <w:t>Мінімальний</w:t>
            </w:r>
            <w:proofErr w:type="spellEnd"/>
            <w:r w:rsidRPr="006B0BE6">
              <w:rPr>
                <w:rFonts w:ascii="Times New Roman" w:eastAsia="SimSun" w:hAnsi="Times New Roman" w:cs="Mangal"/>
                <w:color w:val="000000"/>
                <w:kern w:val="3"/>
                <w:sz w:val="24"/>
                <w:szCs w:val="24"/>
                <w:lang w:val="ru-RU" w:eastAsia="zh-CN" w:bidi="hi-IN"/>
              </w:rPr>
              <w:t xml:space="preserve"> час </w:t>
            </w:r>
            <w:proofErr w:type="spellStart"/>
            <w:r w:rsidRPr="006B0BE6">
              <w:rPr>
                <w:rFonts w:ascii="Times New Roman" w:eastAsia="SimSun" w:hAnsi="Times New Roman" w:cs="Mangal"/>
                <w:color w:val="000000"/>
                <w:kern w:val="3"/>
                <w:sz w:val="24"/>
                <w:szCs w:val="24"/>
                <w:lang w:val="ru-RU" w:eastAsia="zh-CN" w:bidi="hi-IN"/>
              </w:rPr>
              <w:t>роботи</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приладу</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від</w:t>
            </w:r>
            <w:proofErr w:type="spellEnd"/>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швидкозмінної</w:t>
            </w:r>
            <w:proofErr w:type="spellEnd"/>
            <w:r w:rsidRPr="006B0BE6">
              <w:rPr>
                <w:rFonts w:ascii="Times New Roman" w:eastAsia="SimSun" w:hAnsi="Times New Roman" w:cs="Mangal"/>
                <w:color w:val="000000"/>
                <w:kern w:val="3"/>
                <w:sz w:val="24"/>
                <w:szCs w:val="24"/>
                <w:lang w:val="ru-RU" w:eastAsia="zh-CN" w:bidi="hi-IN"/>
              </w:rPr>
              <w:t xml:space="preserve"> </w:t>
            </w:r>
            <w:r w:rsidRPr="006B0BE6">
              <w:rPr>
                <w:rFonts w:ascii="Times New Roman" w:eastAsia="SimSun" w:hAnsi="Times New Roman" w:cs="Mangal"/>
                <w:color w:val="000000"/>
                <w:kern w:val="3"/>
                <w:sz w:val="24"/>
                <w:szCs w:val="24"/>
                <w:lang w:val="en-US" w:eastAsia="zh-CN" w:bidi="hi-IN"/>
              </w:rPr>
              <w:t>Li</w:t>
            </w:r>
            <w:r w:rsidRPr="006B0BE6">
              <w:rPr>
                <w:rFonts w:ascii="Times New Roman" w:eastAsia="SimSun" w:hAnsi="Times New Roman" w:cs="Mangal"/>
                <w:color w:val="000000"/>
                <w:kern w:val="3"/>
                <w:sz w:val="24"/>
                <w:szCs w:val="24"/>
                <w:lang w:val="ru-RU" w:eastAsia="zh-CN" w:bidi="hi-IN"/>
              </w:rPr>
              <w:t>-</w:t>
            </w:r>
            <w:r w:rsidRPr="006B0BE6">
              <w:rPr>
                <w:rFonts w:ascii="Times New Roman" w:eastAsia="SimSun" w:hAnsi="Times New Roman" w:cs="Mangal"/>
                <w:color w:val="000000"/>
                <w:kern w:val="3"/>
                <w:sz w:val="24"/>
                <w:szCs w:val="24"/>
                <w:lang w:val="en-US" w:eastAsia="zh-CN" w:bidi="hi-IN"/>
              </w:rPr>
              <w:t>On</w:t>
            </w:r>
            <w:r w:rsidRPr="006B0BE6">
              <w:rPr>
                <w:rFonts w:ascii="Times New Roman" w:eastAsia="SimSun" w:hAnsi="Times New Roman" w:cs="Mangal"/>
                <w:color w:val="000000"/>
                <w:kern w:val="3"/>
                <w:sz w:val="24"/>
                <w:szCs w:val="24"/>
                <w:lang w:val="ru-RU" w:eastAsia="zh-CN" w:bidi="hi-IN"/>
              </w:rPr>
              <w:t xml:space="preserve"> </w:t>
            </w:r>
            <w:proofErr w:type="spellStart"/>
            <w:r w:rsidRPr="006B0BE6">
              <w:rPr>
                <w:rFonts w:ascii="Times New Roman" w:eastAsia="SimSun" w:hAnsi="Times New Roman" w:cs="Mangal"/>
                <w:color w:val="000000"/>
                <w:kern w:val="3"/>
                <w:sz w:val="24"/>
                <w:szCs w:val="24"/>
                <w:lang w:val="ru-RU" w:eastAsia="zh-CN" w:bidi="hi-IN"/>
              </w:rPr>
              <w:t>батареї</w:t>
            </w:r>
            <w:proofErr w:type="spellEnd"/>
            <w:r w:rsidRPr="006B0BE6">
              <w:rPr>
                <w:rFonts w:ascii="Times New Roman" w:eastAsia="SimSun" w:hAnsi="Times New Roman" w:cs="Mangal"/>
                <w:color w:val="000000"/>
                <w:kern w:val="3"/>
                <w:sz w:val="24"/>
                <w:szCs w:val="24"/>
                <w:lang w:val="ru-RU" w:eastAsia="zh-CN" w:bidi="hi-IN"/>
              </w:rPr>
              <w:t xml:space="preserve">, не </w:t>
            </w:r>
            <w:proofErr w:type="spellStart"/>
            <w:r w:rsidRPr="006B0BE6">
              <w:rPr>
                <w:rFonts w:ascii="Times New Roman" w:eastAsia="SimSun" w:hAnsi="Times New Roman" w:cs="Mangal"/>
                <w:color w:val="000000"/>
                <w:kern w:val="3"/>
                <w:sz w:val="24"/>
                <w:szCs w:val="24"/>
                <w:lang w:val="ru-RU" w:eastAsia="zh-CN" w:bidi="hi-IN"/>
              </w:rPr>
              <w:t>менше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1D12B0" w14:textId="77777777" w:rsidR="00053844" w:rsidRPr="006B0BE6" w:rsidRDefault="00053844" w:rsidP="00116B53">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6B0BE6">
              <w:rPr>
                <w:rFonts w:ascii="Times New Roman" w:eastAsia="SimSun" w:hAnsi="Times New Roman" w:cs="Mangal"/>
                <w:color w:val="000000"/>
                <w:kern w:val="3"/>
                <w:sz w:val="24"/>
                <w:szCs w:val="24"/>
                <w:lang w:val="en-US" w:eastAsia="zh-CN" w:bidi="hi-IN"/>
              </w:rPr>
              <w:t xml:space="preserve">4 </w:t>
            </w:r>
            <w:proofErr w:type="spellStart"/>
            <w:r w:rsidRPr="006B0BE6">
              <w:rPr>
                <w:rFonts w:ascii="Times New Roman" w:eastAsia="SimSun" w:hAnsi="Times New Roman" w:cs="Mangal"/>
                <w:color w:val="000000"/>
                <w:kern w:val="3"/>
                <w:sz w:val="24"/>
                <w:szCs w:val="24"/>
                <w:lang w:val="en-US" w:eastAsia="zh-CN" w:bidi="hi-IN"/>
              </w:rPr>
              <w:t>год</w:t>
            </w:r>
            <w:proofErr w:type="spellEnd"/>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2A714" w14:textId="77777777" w:rsidR="00053844" w:rsidRPr="006B0BE6" w:rsidRDefault="00053844" w:rsidP="00116B53">
            <w:pPr>
              <w:suppressAutoHyphens/>
              <w:autoSpaceDN w:val="0"/>
              <w:snapToGrid w:val="0"/>
              <w:spacing w:after="0" w:line="240" w:lineRule="auto"/>
              <w:jc w:val="center"/>
              <w:textAlignment w:val="baseline"/>
              <w:rPr>
                <w:rFonts w:ascii="Liberation Serif" w:eastAsia="SimSun" w:hAnsi="Liberation Serif" w:cs="Mangal" w:hint="eastAsia"/>
                <w:b/>
                <w:kern w:val="3"/>
                <w:sz w:val="24"/>
                <w:szCs w:val="24"/>
                <w:lang w:val="en-US" w:eastAsia="zh-CN" w:bidi="hi-IN"/>
              </w:rPr>
            </w:pPr>
            <w:r w:rsidRPr="006B0BE6">
              <w:rPr>
                <w:rFonts w:ascii="Times New Roman" w:eastAsia="SimSun" w:hAnsi="Times New Roman" w:cs="Mangal"/>
                <w:b/>
                <w:kern w:val="3"/>
                <w:sz w:val="24"/>
                <w:szCs w:val="24"/>
                <w:lang w:eastAsia="zh-CN" w:bidi="hi-IN"/>
              </w:rPr>
              <w:t xml:space="preserve"> </w:t>
            </w:r>
          </w:p>
        </w:tc>
      </w:tr>
    </w:tbl>
    <w:p w14:paraId="4295EEF2" w14:textId="77777777" w:rsidR="00053844" w:rsidRDefault="00053844" w:rsidP="00053844">
      <w:pPr>
        <w:spacing w:after="0" w:line="240" w:lineRule="auto"/>
        <w:contextualSpacing/>
        <w:jc w:val="center"/>
        <w:rPr>
          <w:rFonts w:ascii="Times New Roman" w:hAnsi="Times New Roman"/>
          <w:b/>
          <w:color w:val="000000"/>
          <w:sz w:val="24"/>
          <w:szCs w:val="24"/>
          <w:lang w:eastAsia="ru-RU"/>
        </w:rPr>
      </w:pPr>
    </w:p>
    <w:p w14:paraId="28CF3000" w14:textId="77777777" w:rsidR="00B74894" w:rsidRDefault="00B74894" w:rsidP="008A5D47">
      <w:pPr>
        <w:spacing w:after="0" w:line="240" w:lineRule="auto"/>
        <w:rPr>
          <w:rFonts w:ascii="Times New Roman" w:eastAsia="Times New Roman" w:hAnsi="Times New Roman"/>
          <w:b/>
          <w:color w:val="000000"/>
          <w:sz w:val="24"/>
          <w:szCs w:val="24"/>
          <w:lang w:eastAsia="ru-RU"/>
        </w:rPr>
      </w:pPr>
    </w:p>
    <w:bookmarkEnd w:id="11"/>
    <w:bookmarkEnd w:id="18"/>
    <w:p w14:paraId="73CBE96B" w14:textId="77777777" w:rsidR="008A5D47" w:rsidRPr="00BB7F46" w:rsidRDefault="008A5D47" w:rsidP="008A5D47">
      <w:pPr>
        <w:suppressAutoHyphens/>
        <w:spacing w:after="0" w:line="240" w:lineRule="auto"/>
        <w:jc w:val="both"/>
        <w:rPr>
          <w:rFonts w:ascii="Times New Roman" w:eastAsia="Times New Roman" w:hAnsi="Times New Roman"/>
          <w:b/>
          <w:bCs/>
          <w:i/>
          <w:iCs/>
          <w:color w:val="000000"/>
          <w:sz w:val="24"/>
          <w:szCs w:val="28"/>
          <w:u w:val="single"/>
          <w:lang w:eastAsia="zh-CN"/>
        </w:rPr>
      </w:pPr>
    </w:p>
    <w:p w14:paraId="70C691AC" w14:textId="77777777" w:rsidR="008A5D47" w:rsidRPr="00BB7F46" w:rsidRDefault="008A5D47" w:rsidP="008A5D47">
      <w:pPr>
        <w:suppressAutoHyphens/>
        <w:spacing w:after="0" w:line="240" w:lineRule="auto"/>
        <w:jc w:val="both"/>
        <w:rPr>
          <w:rFonts w:ascii="Times New Roman" w:eastAsia="Times New Roman" w:hAnsi="Times New Roman"/>
          <w:i/>
          <w:iCs/>
          <w:color w:val="000000"/>
          <w:sz w:val="24"/>
          <w:szCs w:val="28"/>
          <w:lang w:eastAsia="zh-CN"/>
        </w:rPr>
      </w:pPr>
      <w:r w:rsidRPr="00BB7F46">
        <w:rPr>
          <w:rFonts w:ascii="Times New Roman" w:eastAsia="Times New Roman" w:hAnsi="Times New Roman"/>
          <w:b/>
          <w:bCs/>
          <w:i/>
          <w:iCs/>
          <w:color w:val="000000"/>
          <w:sz w:val="24"/>
          <w:szCs w:val="28"/>
          <w:u w:val="single"/>
          <w:lang w:eastAsia="zh-CN"/>
        </w:rPr>
        <w:t>Примітка</w:t>
      </w:r>
      <w:r w:rsidRPr="00BB7F46">
        <w:rPr>
          <w:rFonts w:ascii="Times New Roman" w:eastAsia="Times New Roman" w:hAnsi="Times New Roman"/>
          <w:b/>
          <w:bCs/>
          <w:i/>
          <w:iCs/>
          <w:color w:val="000000"/>
          <w:sz w:val="24"/>
          <w:szCs w:val="28"/>
          <w:lang w:eastAsia="zh-CN"/>
        </w:rPr>
        <w:t>:</w:t>
      </w:r>
      <w:r w:rsidRPr="00BB7F46">
        <w:rPr>
          <w:rFonts w:ascii="Times New Roman" w:eastAsia="Times New Roman" w:hAnsi="Times New Roman"/>
          <w:i/>
          <w:iCs/>
          <w:color w:val="000000"/>
          <w:sz w:val="24"/>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w:t>
      </w:r>
      <w:r w:rsidRPr="00BB7F46">
        <w:rPr>
          <w:rFonts w:ascii="Times New Roman" w:eastAsia="Times New Roman" w:hAnsi="Times New Roman"/>
          <w:b/>
          <w:i/>
          <w:iCs/>
          <w:color w:val="000000"/>
          <w:sz w:val="24"/>
          <w:szCs w:val="28"/>
          <w:u w:val="single"/>
          <w:lang w:eastAsia="zh-CN"/>
        </w:rPr>
        <w:t>«або еквівалент»</w:t>
      </w:r>
      <w:r w:rsidRPr="00BB7F46">
        <w:rPr>
          <w:rFonts w:ascii="Times New Roman" w:eastAsia="Times New Roman" w:hAnsi="Times New Roman"/>
          <w:i/>
          <w:iCs/>
          <w:color w:val="000000"/>
          <w:sz w:val="24"/>
          <w:szCs w:val="28"/>
          <w:lang w:eastAsia="zh-CN"/>
        </w:rPr>
        <w:t>.</w:t>
      </w:r>
    </w:p>
    <w:p w14:paraId="0CCF7198" w14:textId="77777777" w:rsidR="008A5D47" w:rsidRDefault="008A5D47" w:rsidP="008A5D47">
      <w:pPr>
        <w:suppressAutoHyphens/>
        <w:spacing w:after="0" w:line="240" w:lineRule="auto"/>
        <w:jc w:val="both"/>
        <w:rPr>
          <w:rFonts w:ascii="Times New Roman" w:eastAsia="Times New Roman" w:hAnsi="Times New Roman"/>
          <w:b/>
          <w:i/>
          <w:iCs/>
          <w:color w:val="000000"/>
          <w:sz w:val="24"/>
          <w:szCs w:val="28"/>
          <w:u w:val="single"/>
          <w:lang w:eastAsia="zh-CN"/>
        </w:rPr>
      </w:pPr>
    </w:p>
    <w:p w14:paraId="0D457C4F" w14:textId="77777777" w:rsidR="008A5D47" w:rsidRPr="00BB7F46" w:rsidRDefault="008A5D47" w:rsidP="008A5D47">
      <w:pPr>
        <w:suppressAutoHyphens/>
        <w:spacing w:after="0" w:line="240" w:lineRule="auto"/>
        <w:jc w:val="both"/>
        <w:rPr>
          <w:rFonts w:ascii="Times New Roman" w:eastAsia="Times New Roman" w:hAnsi="Times New Roman"/>
          <w:b/>
          <w:i/>
          <w:iCs/>
          <w:color w:val="000000"/>
          <w:sz w:val="24"/>
          <w:szCs w:val="28"/>
          <w:u w:val="single"/>
          <w:lang w:eastAsia="zh-CN"/>
        </w:rPr>
      </w:pPr>
      <w:r w:rsidRPr="004B0B67">
        <w:rPr>
          <w:rFonts w:ascii="Times New Roman" w:eastAsia="Times New Roman" w:hAnsi="Times New Roman"/>
          <w:b/>
          <w:i/>
          <w:iCs/>
          <w:color w:val="000000"/>
          <w:sz w:val="24"/>
          <w:szCs w:val="28"/>
          <w:u w:val="single"/>
          <w:lang w:eastAsia="zh-CN"/>
        </w:rPr>
        <w:t xml:space="preserve">Обґрунтування необхідності посилання на конкретну торгову марку (виробника, тощо): </w:t>
      </w:r>
      <w:r>
        <w:rPr>
          <w:rFonts w:ascii="Times New Roman" w:eastAsia="Times New Roman" w:hAnsi="Times New Roman"/>
          <w:b/>
          <w:i/>
          <w:iCs/>
          <w:color w:val="000000"/>
          <w:sz w:val="24"/>
          <w:szCs w:val="28"/>
          <w:u w:val="single"/>
          <w:lang w:eastAsia="zh-CN"/>
        </w:rPr>
        <w:t>п</w:t>
      </w:r>
      <w:r w:rsidRPr="00BB7F46">
        <w:rPr>
          <w:rFonts w:ascii="Times New Roman" w:eastAsia="Times New Roman" w:hAnsi="Times New Roman"/>
          <w:b/>
          <w:i/>
          <w:iCs/>
          <w:color w:val="000000"/>
          <w:sz w:val="24"/>
          <w:szCs w:val="28"/>
          <w:u w:val="single"/>
          <w:lang w:eastAsia="zh-CN"/>
        </w:rPr>
        <w:t>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Учасників.</w:t>
      </w:r>
    </w:p>
    <w:p w14:paraId="3DBE9CFE" w14:textId="77777777" w:rsidR="008A5D47" w:rsidRDefault="008A5D47" w:rsidP="008A5D47">
      <w:pPr>
        <w:suppressAutoHyphens/>
        <w:spacing w:after="0" w:line="240" w:lineRule="auto"/>
        <w:jc w:val="both"/>
        <w:rPr>
          <w:rFonts w:ascii="Times New Roman" w:eastAsia="Times New Roman" w:hAnsi="Times New Roman"/>
          <w:i/>
          <w:iCs/>
          <w:color w:val="000000"/>
          <w:sz w:val="24"/>
          <w:szCs w:val="28"/>
          <w:lang w:eastAsia="zh-CN"/>
        </w:rPr>
      </w:pPr>
    </w:p>
    <w:p w14:paraId="24F25342" w14:textId="77777777" w:rsidR="008A5D47" w:rsidRPr="00BB7F46" w:rsidRDefault="008A5D47" w:rsidP="008A5D47">
      <w:pPr>
        <w:suppressAutoHyphens/>
        <w:spacing w:after="0" w:line="240" w:lineRule="auto"/>
        <w:ind w:firstLine="708"/>
        <w:jc w:val="both"/>
        <w:rPr>
          <w:rFonts w:ascii="Times New Roman" w:eastAsia="Times New Roman" w:hAnsi="Times New Roman"/>
          <w:color w:val="000000"/>
          <w:sz w:val="24"/>
          <w:szCs w:val="28"/>
          <w:lang w:eastAsia="zh-CN"/>
        </w:rPr>
      </w:pPr>
    </w:p>
    <w:p w14:paraId="7F70D4ED" w14:textId="77777777" w:rsidR="008A5D47" w:rsidRDefault="008A5D47" w:rsidP="008A5D47">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26A59304" w14:textId="77777777" w:rsidR="008A5D47" w:rsidRDefault="008A5D47" w:rsidP="008A5D47">
      <w:pPr>
        <w:tabs>
          <w:tab w:val="left" w:pos="540"/>
        </w:tabs>
        <w:spacing w:before="60" w:after="60" w:line="220" w:lineRule="atLeast"/>
        <w:ind w:right="-23"/>
        <w:jc w:val="both"/>
        <w:rPr>
          <w:rFonts w:ascii="Times New Roman" w:eastAsia="Times New Roman" w:hAnsi="Times New Roman"/>
          <w:b/>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r>
        <w:rPr>
          <w:rFonts w:ascii="Times New Roman" w:eastAsia="Times New Roman" w:hAnsi="Times New Roman"/>
          <w:b/>
          <w:sz w:val="24"/>
          <w:szCs w:val="24"/>
          <w:lang w:eastAsia="ru-RU"/>
        </w:rPr>
        <w:t xml:space="preserve"> </w:t>
      </w:r>
    </w:p>
    <w:p w14:paraId="38B1EBBE" w14:textId="77777777" w:rsidR="00456C39" w:rsidRPr="00822B2A" w:rsidRDefault="00456C39" w:rsidP="00456C39">
      <w:pPr>
        <w:spacing w:after="0" w:line="240" w:lineRule="auto"/>
        <w:jc w:val="center"/>
        <w:textAlignment w:val="top"/>
        <w:rPr>
          <w:rFonts w:ascii="Times New Roman" w:eastAsia="Times New Roman" w:hAnsi="Times New Roman"/>
          <w:b/>
          <w:color w:val="000000"/>
          <w:sz w:val="24"/>
          <w:szCs w:val="24"/>
          <w:lang w:eastAsia="ru-RU"/>
        </w:rPr>
      </w:pPr>
    </w:p>
    <w:p w14:paraId="59F7C4BE" w14:textId="3189AEBA" w:rsidR="00053844" w:rsidRDefault="00053844" w:rsidP="00116B53">
      <w:pPr>
        <w:spacing w:after="0" w:line="240" w:lineRule="auto"/>
        <w:ind w:right="-25"/>
        <w:rPr>
          <w:rFonts w:ascii="Times New Roman" w:eastAsia="Times New Roman" w:hAnsi="Times New Roman"/>
          <w:b/>
          <w:bCs/>
          <w:i/>
          <w:sz w:val="24"/>
          <w:szCs w:val="24"/>
          <w:lang w:eastAsia="ru-RU"/>
        </w:rPr>
      </w:pPr>
    </w:p>
    <w:p w14:paraId="0A00EB5E" w14:textId="77777777" w:rsidR="00116B53" w:rsidRDefault="00116B53" w:rsidP="00116B53">
      <w:pPr>
        <w:spacing w:after="0" w:line="240" w:lineRule="auto"/>
        <w:ind w:right="-25"/>
        <w:rPr>
          <w:rFonts w:ascii="Times New Roman" w:eastAsia="Times New Roman" w:hAnsi="Times New Roman"/>
          <w:b/>
          <w:bCs/>
          <w:i/>
          <w:sz w:val="24"/>
          <w:szCs w:val="24"/>
          <w:lang w:eastAsia="ru-RU"/>
        </w:rPr>
      </w:pPr>
    </w:p>
    <w:p w14:paraId="42C35F0C" w14:textId="77777777"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E85CA3">
        <w:rPr>
          <w:rFonts w:ascii="Times New Roman" w:eastAsia="Times New Roman" w:hAnsi="Times New Roman"/>
          <w:b/>
          <w:sz w:val="24"/>
          <w:szCs w:val="24"/>
          <w:lang w:eastAsia="ru-RU"/>
        </w:rPr>
        <w:t>6</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5B5CF64D" w:rsidR="009D23CB" w:rsidRDefault="009D23CB"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DC5C42E"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27040D87"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1F11D93C" w14:textId="6EE11A14" w:rsidR="002F5054" w:rsidRPr="00603E59" w:rsidRDefault="00603E59" w:rsidP="00603E59">
      <w:pPr>
        <w:spacing w:after="0" w:line="240" w:lineRule="auto"/>
        <w:ind w:firstLine="708"/>
        <w:jc w:val="both"/>
        <w:rPr>
          <w:rFonts w:ascii="Times New Roman" w:eastAsia="Times New Roman" w:hAnsi="Times New Roman"/>
          <w:i/>
          <w:iCs/>
          <w:sz w:val="24"/>
          <w:szCs w:val="24"/>
          <w:lang w:eastAsia="ru-RU"/>
        </w:rPr>
      </w:pPr>
      <w:r w:rsidRPr="00603E59">
        <w:rPr>
          <w:rFonts w:ascii="Times New Roman" w:eastAsia="Times New Roman" w:hAnsi="Times New Roman"/>
          <w:iCs/>
          <w:sz w:val="24"/>
          <w:szCs w:val="24"/>
          <w:lang w:eastAsia="ru-RU"/>
        </w:rPr>
        <w:t>Відповідно до Закону України «Про захист персональних даних» Я 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C79590" w14:textId="77777777" w:rsidR="002F5054" w:rsidRPr="00603E59"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5355CC57" w14:textId="15C9C8FE" w:rsidR="00603E59" w:rsidRPr="00603E59" w:rsidRDefault="00603E59" w:rsidP="00603E59">
      <w:pPr>
        <w:spacing w:after="0" w:line="240" w:lineRule="auto"/>
        <w:ind w:firstLine="708"/>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______________                    ________________        </w:t>
      </w:r>
      <w:r w:rsidRPr="00603E59">
        <w:rPr>
          <w:rFonts w:ascii="Times New Roman" w:eastAsia="Times New Roman" w:hAnsi="Times New Roman"/>
          <w:sz w:val="24"/>
          <w:szCs w:val="24"/>
          <w:lang w:eastAsia="uk-UA"/>
        </w:rPr>
        <w:tab/>
        <w:t>      ________________                       </w:t>
      </w:r>
    </w:p>
    <w:p w14:paraId="1D8CFE40" w14:textId="0CCD2820" w:rsidR="00603E59" w:rsidRPr="00603E59" w:rsidRDefault="00603E59" w:rsidP="00603E59">
      <w:pPr>
        <w:spacing w:after="0" w:line="240" w:lineRule="auto"/>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 xml:space="preserve">Дата  </w:t>
      </w:r>
      <w:r w:rsidRPr="00603E59">
        <w:rPr>
          <w:rFonts w:ascii="Times New Roman" w:eastAsia="Times New Roman" w:hAnsi="Times New Roman"/>
          <w:sz w:val="24"/>
          <w:szCs w:val="24"/>
          <w:lang w:eastAsia="uk-UA"/>
        </w:rPr>
        <w:t>                                       </w:t>
      </w:r>
      <w:r w:rsidRPr="00603E59">
        <w:rPr>
          <w:rFonts w:ascii="Times New Roman" w:eastAsia="Times New Roman" w:hAnsi="Times New Roman"/>
          <w:sz w:val="20"/>
          <w:szCs w:val="20"/>
          <w:lang w:eastAsia="uk-UA"/>
        </w:rPr>
        <w:t>Підпис</w:t>
      </w: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Власне ім'я ПРІЗВИЩЕ</w:t>
      </w:r>
    </w:p>
    <w:p w14:paraId="07DB64E3" w14:textId="77777777" w:rsidR="00BD3F4F" w:rsidRPr="00603E59" w:rsidRDefault="00BD3F4F" w:rsidP="002F5054">
      <w:pPr>
        <w:tabs>
          <w:tab w:val="left" w:pos="7545"/>
        </w:tabs>
        <w:rPr>
          <w:rFonts w:ascii="Times New Roman" w:hAnsi="Times New Roman"/>
          <w:sz w:val="28"/>
          <w:szCs w:val="28"/>
          <w:lang w:eastAsia="uk-UA"/>
        </w:rPr>
      </w:pPr>
    </w:p>
    <w:sectPr w:rsidR="00BD3F4F" w:rsidRPr="00603E59" w:rsidSect="001C311B">
      <w:headerReference w:type="default" r:id="rId16"/>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4D7A" w14:textId="77777777" w:rsidR="00B371E6" w:rsidRDefault="00B371E6" w:rsidP="00C420E7">
      <w:pPr>
        <w:spacing w:after="0" w:line="240" w:lineRule="auto"/>
      </w:pPr>
      <w:r>
        <w:separator/>
      </w:r>
    </w:p>
  </w:endnote>
  <w:endnote w:type="continuationSeparator" w:id="0">
    <w:p w14:paraId="7AD0651E" w14:textId="77777777" w:rsidR="00B371E6" w:rsidRDefault="00B371E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MyriadPro-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FreeSetCLigh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D5EA" w14:textId="77777777" w:rsidR="00B371E6" w:rsidRDefault="00B371E6" w:rsidP="00C420E7">
      <w:pPr>
        <w:spacing w:after="0" w:line="240" w:lineRule="auto"/>
      </w:pPr>
      <w:r>
        <w:separator/>
      </w:r>
    </w:p>
  </w:footnote>
  <w:footnote w:type="continuationSeparator" w:id="0">
    <w:p w14:paraId="3766B7C3" w14:textId="77777777" w:rsidR="00B371E6" w:rsidRDefault="00B371E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FC101D" w:rsidRPr="00770A35" w:rsidRDefault="00FC101D">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FC101D" w:rsidRDefault="00FC10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6" w15:restartNumberingAfterBreak="0">
    <w:nsid w:val="13571ED9"/>
    <w:multiLevelType w:val="hybridMultilevel"/>
    <w:tmpl w:val="77289464"/>
    <w:lvl w:ilvl="0" w:tplc="67A0055C">
      <w:numFmt w:val="bullet"/>
      <w:lvlText w:val="-"/>
      <w:lvlJc w:val="left"/>
      <w:pPr>
        <w:ind w:left="720" w:hanging="360"/>
      </w:pPr>
      <w:rPr>
        <w:rFonts w:ascii="Times New Roman" w:eastAsia="Calibri" w:hAnsi="Times New Roman" w:cs="Times New Roman"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6"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7048F9"/>
    <w:multiLevelType w:val="hybridMultilevel"/>
    <w:tmpl w:val="9C8E6790"/>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26"/>
  </w:num>
  <w:num w:numId="4">
    <w:abstractNumId w:val="15"/>
  </w:num>
  <w:num w:numId="5">
    <w:abstractNumId w:val="3"/>
  </w:num>
  <w:num w:numId="6">
    <w:abstractNumId w:val="32"/>
  </w:num>
  <w:num w:numId="7">
    <w:abstractNumId w:val="28"/>
  </w:num>
  <w:num w:numId="8">
    <w:abstractNumId w:val="1"/>
  </w:num>
  <w:num w:numId="9">
    <w:abstractNumId w:val="29"/>
  </w:num>
  <w:num w:numId="10">
    <w:abstractNumId w:val="20"/>
  </w:num>
  <w:num w:numId="11">
    <w:abstractNumId w:val="7"/>
  </w:num>
  <w:num w:numId="12">
    <w:abstractNumId w:val="25"/>
  </w:num>
  <w:num w:numId="13">
    <w:abstractNumId w:val="24"/>
  </w:num>
  <w:num w:numId="14">
    <w:abstractNumId w:val="21"/>
  </w:num>
  <w:num w:numId="15">
    <w:abstractNumId w:val="16"/>
  </w:num>
  <w:num w:numId="16">
    <w:abstractNumId w:val="30"/>
  </w:num>
  <w:num w:numId="17">
    <w:abstractNumId w:val="31"/>
  </w:num>
  <w:num w:numId="18">
    <w:abstractNumId w:val="22"/>
  </w:num>
  <w:num w:numId="19">
    <w:abstractNumId w:val="5"/>
  </w:num>
  <w:num w:numId="20">
    <w:abstractNumId w:val="2"/>
  </w:num>
  <w:num w:numId="21">
    <w:abstractNumId w:val="10"/>
  </w:num>
  <w:num w:numId="22">
    <w:abstractNumId w:val="17"/>
  </w:num>
  <w:num w:numId="23">
    <w:abstractNumId w:val="9"/>
  </w:num>
  <w:num w:numId="24">
    <w:abstractNumId w:val="12"/>
  </w:num>
  <w:num w:numId="25">
    <w:abstractNumId w:val="14"/>
  </w:num>
  <w:num w:numId="26">
    <w:abstractNumId w:val="13"/>
  </w:num>
  <w:num w:numId="27">
    <w:abstractNumId w:val="8"/>
  </w:num>
  <w:num w:numId="28">
    <w:abstractNumId w:val="18"/>
  </w:num>
  <w:num w:numId="29">
    <w:abstractNumId w:val="11"/>
  </w:num>
  <w:num w:numId="30">
    <w:abstractNumId w:val="6"/>
  </w:num>
  <w:num w:numId="31">
    <w:abstractNumId w:val="23"/>
  </w:num>
  <w:num w:numId="32">
    <w:abstractNumId w:val="4"/>
  </w:num>
  <w:num w:numId="3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C6F"/>
    <w:rsid w:val="00001D86"/>
    <w:rsid w:val="00003BE9"/>
    <w:rsid w:val="000048F8"/>
    <w:rsid w:val="00005E8F"/>
    <w:rsid w:val="00006B9F"/>
    <w:rsid w:val="00006BF4"/>
    <w:rsid w:val="00007188"/>
    <w:rsid w:val="0001247F"/>
    <w:rsid w:val="00012760"/>
    <w:rsid w:val="0001447A"/>
    <w:rsid w:val="0001464D"/>
    <w:rsid w:val="00016DF3"/>
    <w:rsid w:val="000203C4"/>
    <w:rsid w:val="0002124D"/>
    <w:rsid w:val="00021B02"/>
    <w:rsid w:val="000229F9"/>
    <w:rsid w:val="00023E1E"/>
    <w:rsid w:val="00024382"/>
    <w:rsid w:val="000248D4"/>
    <w:rsid w:val="00025064"/>
    <w:rsid w:val="000252D1"/>
    <w:rsid w:val="0002768E"/>
    <w:rsid w:val="00027941"/>
    <w:rsid w:val="00027A38"/>
    <w:rsid w:val="0003074C"/>
    <w:rsid w:val="00030B6E"/>
    <w:rsid w:val="00031CC4"/>
    <w:rsid w:val="00033482"/>
    <w:rsid w:val="00034B97"/>
    <w:rsid w:val="0003570E"/>
    <w:rsid w:val="00035B06"/>
    <w:rsid w:val="000371D3"/>
    <w:rsid w:val="00037247"/>
    <w:rsid w:val="000372D2"/>
    <w:rsid w:val="00037BD3"/>
    <w:rsid w:val="00040ACE"/>
    <w:rsid w:val="00040E24"/>
    <w:rsid w:val="00040F3F"/>
    <w:rsid w:val="000428D1"/>
    <w:rsid w:val="00046219"/>
    <w:rsid w:val="00046839"/>
    <w:rsid w:val="00046D66"/>
    <w:rsid w:val="00047AA5"/>
    <w:rsid w:val="00047CED"/>
    <w:rsid w:val="00050236"/>
    <w:rsid w:val="00050ECE"/>
    <w:rsid w:val="00053844"/>
    <w:rsid w:val="00053CB7"/>
    <w:rsid w:val="0005567B"/>
    <w:rsid w:val="00060FD7"/>
    <w:rsid w:val="00061486"/>
    <w:rsid w:val="00061C81"/>
    <w:rsid w:val="0006324D"/>
    <w:rsid w:val="000647B6"/>
    <w:rsid w:val="00064B5F"/>
    <w:rsid w:val="0006530B"/>
    <w:rsid w:val="000673E0"/>
    <w:rsid w:val="0007025E"/>
    <w:rsid w:val="0007032B"/>
    <w:rsid w:val="000708AC"/>
    <w:rsid w:val="000712C3"/>
    <w:rsid w:val="00071A35"/>
    <w:rsid w:val="00071B9B"/>
    <w:rsid w:val="00071D6D"/>
    <w:rsid w:val="00071E2F"/>
    <w:rsid w:val="00072A73"/>
    <w:rsid w:val="00074360"/>
    <w:rsid w:val="00074AB2"/>
    <w:rsid w:val="00074F38"/>
    <w:rsid w:val="00075FCF"/>
    <w:rsid w:val="00077013"/>
    <w:rsid w:val="00077174"/>
    <w:rsid w:val="00077D9B"/>
    <w:rsid w:val="000800A2"/>
    <w:rsid w:val="00080172"/>
    <w:rsid w:val="000825A9"/>
    <w:rsid w:val="0008289A"/>
    <w:rsid w:val="000835BB"/>
    <w:rsid w:val="00084B0C"/>
    <w:rsid w:val="00085B4E"/>
    <w:rsid w:val="00085E01"/>
    <w:rsid w:val="00086355"/>
    <w:rsid w:val="00086D94"/>
    <w:rsid w:val="000871C3"/>
    <w:rsid w:val="0008724C"/>
    <w:rsid w:val="00087625"/>
    <w:rsid w:val="0008763E"/>
    <w:rsid w:val="000925BF"/>
    <w:rsid w:val="0009410D"/>
    <w:rsid w:val="00094238"/>
    <w:rsid w:val="000948BC"/>
    <w:rsid w:val="0009605C"/>
    <w:rsid w:val="000960C0"/>
    <w:rsid w:val="00096A2A"/>
    <w:rsid w:val="000975CE"/>
    <w:rsid w:val="000A1C0C"/>
    <w:rsid w:val="000A2224"/>
    <w:rsid w:val="000A388D"/>
    <w:rsid w:val="000A4238"/>
    <w:rsid w:val="000A48D9"/>
    <w:rsid w:val="000A4D05"/>
    <w:rsid w:val="000A5067"/>
    <w:rsid w:val="000A6DE1"/>
    <w:rsid w:val="000B01B4"/>
    <w:rsid w:val="000B1111"/>
    <w:rsid w:val="000B130E"/>
    <w:rsid w:val="000B44BD"/>
    <w:rsid w:val="000B5CF9"/>
    <w:rsid w:val="000B7127"/>
    <w:rsid w:val="000B7915"/>
    <w:rsid w:val="000B7CB0"/>
    <w:rsid w:val="000C0BA3"/>
    <w:rsid w:val="000C0E60"/>
    <w:rsid w:val="000C104B"/>
    <w:rsid w:val="000C1AFF"/>
    <w:rsid w:val="000C3BE0"/>
    <w:rsid w:val="000C3F98"/>
    <w:rsid w:val="000C4D34"/>
    <w:rsid w:val="000C5408"/>
    <w:rsid w:val="000C5617"/>
    <w:rsid w:val="000C72C2"/>
    <w:rsid w:val="000C78C1"/>
    <w:rsid w:val="000D153E"/>
    <w:rsid w:val="000D1CE4"/>
    <w:rsid w:val="000D2522"/>
    <w:rsid w:val="000D35B9"/>
    <w:rsid w:val="000D4A63"/>
    <w:rsid w:val="000D4F26"/>
    <w:rsid w:val="000D6ADA"/>
    <w:rsid w:val="000E03B5"/>
    <w:rsid w:val="000E154A"/>
    <w:rsid w:val="000E17A5"/>
    <w:rsid w:val="000E1CDD"/>
    <w:rsid w:val="000E263D"/>
    <w:rsid w:val="000E2789"/>
    <w:rsid w:val="000E38C9"/>
    <w:rsid w:val="000E4731"/>
    <w:rsid w:val="000E52AB"/>
    <w:rsid w:val="000E7543"/>
    <w:rsid w:val="000F021E"/>
    <w:rsid w:val="000F1679"/>
    <w:rsid w:val="000F174F"/>
    <w:rsid w:val="000F2D02"/>
    <w:rsid w:val="000F2D6B"/>
    <w:rsid w:val="000F38BD"/>
    <w:rsid w:val="000F3DDD"/>
    <w:rsid w:val="000F43D6"/>
    <w:rsid w:val="000F524C"/>
    <w:rsid w:val="000F537D"/>
    <w:rsid w:val="000F6127"/>
    <w:rsid w:val="000F7AA8"/>
    <w:rsid w:val="001002BF"/>
    <w:rsid w:val="001007C0"/>
    <w:rsid w:val="00100BE9"/>
    <w:rsid w:val="00100E33"/>
    <w:rsid w:val="0010108C"/>
    <w:rsid w:val="0010262E"/>
    <w:rsid w:val="00103BE8"/>
    <w:rsid w:val="001046D6"/>
    <w:rsid w:val="001053C6"/>
    <w:rsid w:val="00106666"/>
    <w:rsid w:val="00106681"/>
    <w:rsid w:val="0010678A"/>
    <w:rsid w:val="0010799A"/>
    <w:rsid w:val="00110302"/>
    <w:rsid w:val="001113F4"/>
    <w:rsid w:val="00112033"/>
    <w:rsid w:val="001126A5"/>
    <w:rsid w:val="0011389D"/>
    <w:rsid w:val="0011449C"/>
    <w:rsid w:val="00114CBC"/>
    <w:rsid w:val="00114CD4"/>
    <w:rsid w:val="00115E8A"/>
    <w:rsid w:val="00116B53"/>
    <w:rsid w:val="0012070A"/>
    <w:rsid w:val="00120ED7"/>
    <w:rsid w:val="0012185A"/>
    <w:rsid w:val="00122F57"/>
    <w:rsid w:val="00123FE9"/>
    <w:rsid w:val="0012441C"/>
    <w:rsid w:val="00124780"/>
    <w:rsid w:val="00125DD8"/>
    <w:rsid w:val="001268F6"/>
    <w:rsid w:val="00130B8F"/>
    <w:rsid w:val="001310C6"/>
    <w:rsid w:val="0013230D"/>
    <w:rsid w:val="00132AFF"/>
    <w:rsid w:val="00132F14"/>
    <w:rsid w:val="001330E1"/>
    <w:rsid w:val="00133290"/>
    <w:rsid w:val="0013373E"/>
    <w:rsid w:val="001337CA"/>
    <w:rsid w:val="00133874"/>
    <w:rsid w:val="00134378"/>
    <w:rsid w:val="00134FD7"/>
    <w:rsid w:val="001352FE"/>
    <w:rsid w:val="0013577E"/>
    <w:rsid w:val="001358D5"/>
    <w:rsid w:val="00135C7A"/>
    <w:rsid w:val="0014056C"/>
    <w:rsid w:val="00140CEC"/>
    <w:rsid w:val="00142562"/>
    <w:rsid w:val="00142B31"/>
    <w:rsid w:val="00142B84"/>
    <w:rsid w:val="001434ED"/>
    <w:rsid w:val="00143554"/>
    <w:rsid w:val="00145FED"/>
    <w:rsid w:val="0014659F"/>
    <w:rsid w:val="001472E2"/>
    <w:rsid w:val="001475E0"/>
    <w:rsid w:val="0015051E"/>
    <w:rsid w:val="00150A03"/>
    <w:rsid w:val="00150EDF"/>
    <w:rsid w:val="001537A7"/>
    <w:rsid w:val="001540E1"/>
    <w:rsid w:val="0015443D"/>
    <w:rsid w:val="00154E5D"/>
    <w:rsid w:val="001564CB"/>
    <w:rsid w:val="00157006"/>
    <w:rsid w:val="00157B85"/>
    <w:rsid w:val="001606DC"/>
    <w:rsid w:val="00160D85"/>
    <w:rsid w:val="00161171"/>
    <w:rsid w:val="00161914"/>
    <w:rsid w:val="00163458"/>
    <w:rsid w:val="00163966"/>
    <w:rsid w:val="001647BF"/>
    <w:rsid w:val="00164A19"/>
    <w:rsid w:val="00167068"/>
    <w:rsid w:val="00173E48"/>
    <w:rsid w:val="0017406C"/>
    <w:rsid w:val="0017548E"/>
    <w:rsid w:val="0017627F"/>
    <w:rsid w:val="00176286"/>
    <w:rsid w:val="00176A4E"/>
    <w:rsid w:val="00176BB6"/>
    <w:rsid w:val="0018025C"/>
    <w:rsid w:val="00181594"/>
    <w:rsid w:val="00182F5C"/>
    <w:rsid w:val="0018333D"/>
    <w:rsid w:val="0018384A"/>
    <w:rsid w:val="001858B5"/>
    <w:rsid w:val="0018703F"/>
    <w:rsid w:val="001872C9"/>
    <w:rsid w:val="001872CA"/>
    <w:rsid w:val="00187808"/>
    <w:rsid w:val="001909CD"/>
    <w:rsid w:val="001916DD"/>
    <w:rsid w:val="00191CA1"/>
    <w:rsid w:val="00193255"/>
    <w:rsid w:val="001935F0"/>
    <w:rsid w:val="00194292"/>
    <w:rsid w:val="0019599D"/>
    <w:rsid w:val="00195A83"/>
    <w:rsid w:val="00195DEF"/>
    <w:rsid w:val="0019654E"/>
    <w:rsid w:val="00196E49"/>
    <w:rsid w:val="0019741A"/>
    <w:rsid w:val="001A0468"/>
    <w:rsid w:val="001A2ECE"/>
    <w:rsid w:val="001A57A9"/>
    <w:rsid w:val="001A6CB8"/>
    <w:rsid w:val="001B1B33"/>
    <w:rsid w:val="001B220C"/>
    <w:rsid w:val="001B2485"/>
    <w:rsid w:val="001B2625"/>
    <w:rsid w:val="001B5DE3"/>
    <w:rsid w:val="001C08C1"/>
    <w:rsid w:val="001C112F"/>
    <w:rsid w:val="001C1175"/>
    <w:rsid w:val="001C311B"/>
    <w:rsid w:val="001C33B3"/>
    <w:rsid w:val="001C453C"/>
    <w:rsid w:val="001C4EC2"/>
    <w:rsid w:val="001C5068"/>
    <w:rsid w:val="001C5847"/>
    <w:rsid w:val="001C74D6"/>
    <w:rsid w:val="001C7D35"/>
    <w:rsid w:val="001D0581"/>
    <w:rsid w:val="001D0FAC"/>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134E"/>
    <w:rsid w:val="001E1BED"/>
    <w:rsid w:val="001E2113"/>
    <w:rsid w:val="001E224E"/>
    <w:rsid w:val="001E2EB1"/>
    <w:rsid w:val="001E3663"/>
    <w:rsid w:val="001E4A02"/>
    <w:rsid w:val="001E5202"/>
    <w:rsid w:val="001E67DA"/>
    <w:rsid w:val="001E7492"/>
    <w:rsid w:val="001F0BF7"/>
    <w:rsid w:val="001F12A8"/>
    <w:rsid w:val="001F2317"/>
    <w:rsid w:val="001F2E59"/>
    <w:rsid w:val="001F3F1F"/>
    <w:rsid w:val="001F4BF9"/>
    <w:rsid w:val="001F510C"/>
    <w:rsid w:val="001F58A5"/>
    <w:rsid w:val="001F67AD"/>
    <w:rsid w:val="00200383"/>
    <w:rsid w:val="002004D4"/>
    <w:rsid w:val="00200E2F"/>
    <w:rsid w:val="0020174C"/>
    <w:rsid w:val="0020188C"/>
    <w:rsid w:val="00201D55"/>
    <w:rsid w:val="00202A5B"/>
    <w:rsid w:val="00203DE6"/>
    <w:rsid w:val="00204EF0"/>
    <w:rsid w:val="00205507"/>
    <w:rsid w:val="002100F0"/>
    <w:rsid w:val="0021035C"/>
    <w:rsid w:val="00210D6F"/>
    <w:rsid w:val="002114A5"/>
    <w:rsid w:val="00211CE0"/>
    <w:rsid w:val="0021235D"/>
    <w:rsid w:val="00212B65"/>
    <w:rsid w:val="00212F3D"/>
    <w:rsid w:val="002131F9"/>
    <w:rsid w:val="002139F6"/>
    <w:rsid w:val="002155E7"/>
    <w:rsid w:val="00215669"/>
    <w:rsid w:val="00216C36"/>
    <w:rsid w:val="00217D64"/>
    <w:rsid w:val="00220D3D"/>
    <w:rsid w:val="00221B21"/>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351"/>
    <w:rsid w:val="00244B1F"/>
    <w:rsid w:val="00244F13"/>
    <w:rsid w:val="00245C96"/>
    <w:rsid w:val="00247007"/>
    <w:rsid w:val="002475D8"/>
    <w:rsid w:val="0025009E"/>
    <w:rsid w:val="002503CA"/>
    <w:rsid w:val="00250E95"/>
    <w:rsid w:val="00251B5E"/>
    <w:rsid w:val="00251E4B"/>
    <w:rsid w:val="0025280B"/>
    <w:rsid w:val="00253661"/>
    <w:rsid w:val="002548D3"/>
    <w:rsid w:val="002549AC"/>
    <w:rsid w:val="00255241"/>
    <w:rsid w:val="0025570D"/>
    <w:rsid w:val="00255AF1"/>
    <w:rsid w:val="00255F96"/>
    <w:rsid w:val="00255F99"/>
    <w:rsid w:val="002604E6"/>
    <w:rsid w:val="00260E22"/>
    <w:rsid w:val="0026174E"/>
    <w:rsid w:val="00261AB4"/>
    <w:rsid w:val="0026301C"/>
    <w:rsid w:val="00263429"/>
    <w:rsid w:val="0026393E"/>
    <w:rsid w:val="0026434D"/>
    <w:rsid w:val="00264406"/>
    <w:rsid w:val="00265661"/>
    <w:rsid w:val="00266045"/>
    <w:rsid w:val="00266E45"/>
    <w:rsid w:val="00267681"/>
    <w:rsid w:val="0027385B"/>
    <w:rsid w:val="002739BC"/>
    <w:rsid w:val="00274871"/>
    <w:rsid w:val="00275A12"/>
    <w:rsid w:val="0028184B"/>
    <w:rsid w:val="00283228"/>
    <w:rsid w:val="002835A0"/>
    <w:rsid w:val="00283FCB"/>
    <w:rsid w:val="00284E56"/>
    <w:rsid w:val="002860BF"/>
    <w:rsid w:val="00287130"/>
    <w:rsid w:val="002871D0"/>
    <w:rsid w:val="00290178"/>
    <w:rsid w:val="00290870"/>
    <w:rsid w:val="002908C0"/>
    <w:rsid w:val="0029144B"/>
    <w:rsid w:val="0029187C"/>
    <w:rsid w:val="0029210E"/>
    <w:rsid w:val="0029362A"/>
    <w:rsid w:val="002938A7"/>
    <w:rsid w:val="00293AF2"/>
    <w:rsid w:val="002944F3"/>
    <w:rsid w:val="002973E2"/>
    <w:rsid w:val="002976D8"/>
    <w:rsid w:val="0029787C"/>
    <w:rsid w:val="002A09CB"/>
    <w:rsid w:val="002A4D3F"/>
    <w:rsid w:val="002A5F88"/>
    <w:rsid w:val="002A6514"/>
    <w:rsid w:val="002A6B00"/>
    <w:rsid w:val="002A7DDF"/>
    <w:rsid w:val="002B11F6"/>
    <w:rsid w:val="002B3642"/>
    <w:rsid w:val="002B520A"/>
    <w:rsid w:val="002B5C56"/>
    <w:rsid w:val="002B65B5"/>
    <w:rsid w:val="002B7428"/>
    <w:rsid w:val="002C5BBF"/>
    <w:rsid w:val="002C7CBA"/>
    <w:rsid w:val="002D0BDD"/>
    <w:rsid w:val="002D3D97"/>
    <w:rsid w:val="002D6062"/>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536C"/>
    <w:rsid w:val="002F6E74"/>
    <w:rsid w:val="0030060A"/>
    <w:rsid w:val="0030105B"/>
    <w:rsid w:val="00301308"/>
    <w:rsid w:val="0030171A"/>
    <w:rsid w:val="003032A7"/>
    <w:rsid w:val="00303D71"/>
    <w:rsid w:val="0030408C"/>
    <w:rsid w:val="00305CBD"/>
    <w:rsid w:val="00307E25"/>
    <w:rsid w:val="00310730"/>
    <w:rsid w:val="00311667"/>
    <w:rsid w:val="00311944"/>
    <w:rsid w:val="00311AF3"/>
    <w:rsid w:val="003134CC"/>
    <w:rsid w:val="00314E9F"/>
    <w:rsid w:val="00316CFE"/>
    <w:rsid w:val="0031770D"/>
    <w:rsid w:val="003179E2"/>
    <w:rsid w:val="003206B9"/>
    <w:rsid w:val="00320FB0"/>
    <w:rsid w:val="0032101A"/>
    <w:rsid w:val="00321B91"/>
    <w:rsid w:val="00321E11"/>
    <w:rsid w:val="00323224"/>
    <w:rsid w:val="00324963"/>
    <w:rsid w:val="00324A16"/>
    <w:rsid w:val="00324C1C"/>
    <w:rsid w:val="0032504E"/>
    <w:rsid w:val="00325EC5"/>
    <w:rsid w:val="00330C8D"/>
    <w:rsid w:val="003318BB"/>
    <w:rsid w:val="00331DA9"/>
    <w:rsid w:val="00331DC9"/>
    <w:rsid w:val="00332CE0"/>
    <w:rsid w:val="00332D98"/>
    <w:rsid w:val="00333CBC"/>
    <w:rsid w:val="00335F6A"/>
    <w:rsid w:val="0033637F"/>
    <w:rsid w:val="0033796F"/>
    <w:rsid w:val="00337DC2"/>
    <w:rsid w:val="00340C48"/>
    <w:rsid w:val="00341842"/>
    <w:rsid w:val="00341E08"/>
    <w:rsid w:val="00342DE5"/>
    <w:rsid w:val="00344F6E"/>
    <w:rsid w:val="0034516C"/>
    <w:rsid w:val="003456D5"/>
    <w:rsid w:val="00353618"/>
    <w:rsid w:val="0035478D"/>
    <w:rsid w:val="00354CA2"/>
    <w:rsid w:val="00356743"/>
    <w:rsid w:val="00356998"/>
    <w:rsid w:val="00363A14"/>
    <w:rsid w:val="0036596A"/>
    <w:rsid w:val="00365FFD"/>
    <w:rsid w:val="00366438"/>
    <w:rsid w:val="00366978"/>
    <w:rsid w:val="003676A9"/>
    <w:rsid w:val="003700C1"/>
    <w:rsid w:val="003709F3"/>
    <w:rsid w:val="00370B73"/>
    <w:rsid w:val="00372243"/>
    <w:rsid w:val="00373985"/>
    <w:rsid w:val="003764EE"/>
    <w:rsid w:val="00376E98"/>
    <w:rsid w:val="00377151"/>
    <w:rsid w:val="003778E4"/>
    <w:rsid w:val="00377E2F"/>
    <w:rsid w:val="003824A5"/>
    <w:rsid w:val="00383F17"/>
    <w:rsid w:val="00384BDB"/>
    <w:rsid w:val="003857FA"/>
    <w:rsid w:val="003865E2"/>
    <w:rsid w:val="00386B5D"/>
    <w:rsid w:val="0038798A"/>
    <w:rsid w:val="003900F8"/>
    <w:rsid w:val="00390E12"/>
    <w:rsid w:val="00392742"/>
    <w:rsid w:val="00393874"/>
    <w:rsid w:val="00396370"/>
    <w:rsid w:val="003965A3"/>
    <w:rsid w:val="0039748E"/>
    <w:rsid w:val="00397EA6"/>
    <w:rsid w:val="003A0D69"/>
    <w:rsid w:val="003A10F4"/>
    <w:rsid w:val="003A1855"/>
    <w:rsid w:val="003A23F2"/>
    <w:rsid w:val="003A2AF2"/>
    <w:rsid w:val="003A3595"/>
    <w:rsid w:val="003A3EB0"/>
    <w:rsid w:val="003A40D3"/>
    <w:rsid w:val="003A5E3C"/>
    <w:rsid w:val="003A6A45"/>
    <w:rsid w:val="003A77E2"/>
    <w:rsid w:val="003B02B3"/>
    <w:rsid w:val="003B1D4C"/>
    <w:rsid w:val="003B27CB"/>
    <w:rsid w:val="003B3050"/>
    <w:rsid w:val="003B3059"/>
    <w:rsid w:val="003B5311"/>
    <w:rsid w:val="003B5CFA"/>
    <w:rsid w:val="003B615B"/>
    <w:rsid w:val="003B6B67"/>
    <w:rsid w:val="003B7D19"/>
    <w:rsid w:val="003C036B"/>
    <w:rsid w:val="003C3488"/>
    <w:rsid w:val="003C3A3A"/>
    <w:rsid w:val="003C469A"/>
    <w:rsid w:val="003C5539"/>
    <w:rsid w:val="003C6F05"/>
    <w:rsid w:val="003C7B52"/>
    <w:rsid w:val="003C7FE0"/>
    <w:rsid w:val="003D06BC"/>
    <w:rsid w:val="003D07D9"/>
    <w:rsid w:val="003D19A0"/>
    <w:rsid w:val="003D2349"/>
    <w:rsid w:val="003D2A28"/>
    <w:rsid w:val="003D5729"/>
    <w:rsid w:val="003D61BB"/>
    <w:rsid w:val="003D79F3"/>
    <w:rsid w:val="003E0D1C"/>
    <w:rsid w:val="003E3DDB"/>
    <w:rsid w:val="003E41BA"/>
    <w:rsid w:val="003E43C0"/>
    <w:rsid w:val="003E52ED"/>
    <w:rsid w:val="003E5781"/>
    <w:rsid w:val="003E59AF"/>
    <w:rsid w:val="003E7160"/>
    <w:rsid w:val="003F1439"/>
    <w:rsid w:val="003F16B4"/>
    <w:rsid w:val="003F2367"/>
    <w:rsid w:val="003F2D85"/>
    <w:rsid w:val="003F3AEB"/>
    <w:rsid w:val="003F451C"/>
    <w:rsid w:val="003F7EFE"/>
    <w:rsid w:val="0040071F"/>
    <w:rsid w:val="00400949"/>
    <w:rsid w:val="0040173F"/>
    <w:rsid w:val="004018BF"/>
    <w:rsid w:val="00401CD5"/>
    <w:rsid w:val="00402B0E"/>
    <w:rsid w:val="00402FC2"/>
    <w:rsid w:val="00403457"/>
    <w:rsid w:val="00403D46"/>
    <w:rsid w:val="00404A1A"/>
    <w:rsid w:val="00404AA5"/>
    <w:rsid w:val="00406FA0"/>
    <w:rsid w:val="0040712F"/>
    <w:rsid w:val="00410786"/>
    <w:rsid w:val="00410BFD"/>
    <w:rsid w:val="00410F25"/>
    <w:rsid w:val="00413D5E"/>
    <w:rsid w:val="00414441"/>
    <w:rsid w:val="00415C34"/>
    <w:rsid w:val="00415EF7"/>
    <w:rsid w:val="004178FE"/>
    <w:rsid w:val="00417AF8"/>
    <w:rsid w:val="0042195E"/>
    <w:rsid w:val="00422FFC"/>
    <w:rsid w:val="004237BA"/>
    <w:rsid w:val="00423DF8"/>
    <w:rsid w:val="004247D5"/>
    <w:rsid w:val="004254F6"/>
    <w:rsid w:val="00425E76"/>
    <w:rsid w:val="00426A93"/>
    <w:rsid w:val="004278F7"/>
    <w:rsid w:val="0042792C"/>
    <w:rsid w:val="00432288"/>
    <w:rsid w:val="004339DF"/>
    <w:rsid w:val="004341F4"/>
    <w:rsid w:val="0043431B"/>
    <w:rsid w:val="004354D9"/>
    <w:rsid w:val="0043719B"/>
    <w:rsid w:val="0043792B"/>
    <w:rsid w:val="00437DA0"/>
    <w:rsid w:val="0044016E"/>
    <w:rsid w:val="004401BC"/>
    <w:rsid w:val="00440B03"/>
    <w:rsid w:val="004411D4"/>
    <w:rsid w:val="00441F36"/>
    <w:rsid w:val="00442237"/>
    <w:rsid w:val="00442AFE"/>
    <w:rsid w:val="0044301B"/>
    <w:rsid w:val="004435D1"/>
    <w:rsid w:val="00443AA2"/>
    <w:rsid w:val="00447108"/>
    <w:rsid w:val="0045176B"/>
    <w:rsid w:val="00452655"/>
    <w:rsid w:val="004532A2"/>
    <w:rsid w:val="00453437"/>
    <w:rsid w:val="004544A5"/>
    <w:rsid w:val="0045683A"/>
    <w:rsid w:val="00456C39"/>
    <w:rsid w:val="00457809"/>
    <w:rsid w:val="00457934"/>
    <w:rsid w:val="00457B90"/>
    <w:rsid w:val="00457F23"/>
    <w:rsid w:val="00460388"/>
    <w:rsid w:val="0046098B"/>
    <w:rsid w:val="004614DE"/>
    <w:rsid w:val="00462776"/>
    <w:rsid w:val="00463B9F"/>
    <w:rsid w:val="00465351"/>
    <w:rsid w:val="0046682C"/>
    <w:rsid w:val="0046734C"/>
    <w:rsid w:val="00467870"/>
    <w:rsid w:val="00470BE1"/>
    <w:rsid w:val="004713BA"/>
    <w:rsid w:val="004720F2"/>
    <w:rsid w:val="00472455"/>
    <w:rsid w:val="0047257C"/>
    <w:rsid w:val="004728C1"/>
    <w:rsid w:val="00472C44"/>
    <w:rsid w:val="004752F3"/>
    <w:rsid w:val="00480A67"/>
    <w:rsid w:val="00483CEA"/>
    <w:rsid w:val="004843C6"/>
    <w:rsid w:val="00484C17"/>
    <w:rsid w:val="00486366"/>
    <w:rsid w:val="00491C98"/>
    <w:rsid w:val="0049204B"/>
    <w:rsid w:val="0049236E"/>
    <w:rsid w:val="004925C9"/>
    <w:rsid w:val="00495D05"/>
    <w:rsid w:val="00497D85"/>
    <w:rsid w:val="00497F69"/>
    <w:rsid w:val="004A1FDF"/>
    <w:rsid w:val="004A2647"/>
    <w:rsid w:val="004A2872"/>
    <w:rsid w:val="004A3149"/>
    <w:rsid w:val="004A536F"/>
    <w:rsid w:val="004A591B"/>
    <w:rsid w:val="004A5EEB"/>
    <w:rsid w:val="004A6BBC"/>
    <w:rsid w:val="004A6F1A"/>
    <w:rsid w:val="004B0399"/>
    <w:rsid w:val="004B0B67"/>
    <w:rsid w:val="004B2695"/>
    <w:rsid w:val="004B4132"/>
    <w:rsid w:val="004B50D0"/>
    <w:rsid w:val="004B5123"/>
    <w:rsid w:val="004C0174"/>
    <w:rsid w:val="004C0553"/>
    <w:rsid w:val="004C0C8F"/>
    <w:rsid w:val="004C25DA"/>
    <w:rsid w:val="004C2FAB"/>
    <w:rsid w:val="004C4179"/>
    <w:rsid w:val="004C655D"/>
    <w:rsid w:val="004C6E5A"/>
    <w:rsid w:val="004D0F44"/>
    <w:rsid w:val="004D39A3"/>
    <w:rsid w:val="004D3ACD"/>
    <w:rsid w:val="004D5D81"/>
    <w:rsid w:val="004D6E2C"/>
    <w:rsid w:val="004E0AEC"/>
    <w:rsid w:val="004E10AF"/>
    <w:rsid w:val="004E127C"/>
    <w:rsid w:val="004E300D"/>
    <w:rsid w:val="004E5DEB"/>
    <w:rsid w:val="004E6221"/>
    <w:rsid w:val="004F0F64"/>
    <w:rsid w:val="004F258D"/>
    <w:rsid w:val="004F26FA"/>
    <w:rsid w:val="004F2A90"/>
    <w:rsid w:val="004F338B"/>
    <w:rsid w:val="004F3528"/>
    <w:rsid w:val="004F384D"/>
    <w:rsid w:val="004F5B62"/>
    <w:rsid w:val="004F6528"/>
    <w:rsid w:val="004F7184"/>
    <w:rsid w:val="004F7623"/>
    <w:rsid w:val="005033B4"/>
    <w:rsid w:val="00503509"/>
    <w:rsid w:val="00505D41"/>
    <w:rsid w:val="00512503"/>
    <w:rsid w:val="00515657"/>
    <w:rsid w:val="0052092D"/>
    <w:rsid w:val="00520F91"/>
    <w:rsid w:val="005210B5"/>
    <w:rsid w:val="00522F59"/>
    <w:rsid w:val="005235EF"/>
    <w:rsid w:val="005240B3"/>
    <w:rsid w:val="00524408"/>
    <w:rsid w:val="00524884"/>
    <w:rsid w:val="00524DC7"/>
    <w:rsid w:val="00525A7A"/>
    <w:rsid w:val="00526226"/>
    <w:rsid w:val="00526471"/>
    <w:rsid w:val="0052765C"/>
    <w:rsid w:val="005278D0"/>
    <w:rsid w:val="00527F2F"/>
    <w:rsid w:val="005310FE"/>
    <w:rsid w:val="00531B81"/>
    <w:rsid w:val="005323F0"/>
    <w:rsid w:val="005326BB"/>
    <w:rsid w:val="00533CFF"/>
    <w:rsid w:val="0053492F"/>
    <w:rsid w:val="00535854"/>
    <w:rsid w:val="00540E3D"/>
    <w:rsid w:val="00541054"/>
    <w:rsid w:val="00541D6A"/>
    <w:rsid w:val="00542B47"/>
    <w:rsid w:val="00543244"/>
    <w:rsid w:val="0054637B"/>
    <w:rsid w:val="00546805"/>
    <w:rsid w:val="00547481"/>
    <w:rsid w:val="00547AA8"/>
    <w:rsid w:val="00550D74"/>
    <w:rsid w:val="00550DC6"/>
    <w:rsid w:val="0055180F"/>
    <w:rsid w:val="0055288E"/>
    <w:rsid w:val="005530CD"/>
    <w:rsid w:val="00554629"/>
    <w:rsid w:val="00555422"/>
    <w:rsid w:val="0055554F"/>
    <w:rsid w:val="0055568D"/>
    <w:rsid w:val="00556026"/>
    <w:rsid w:val="0056176D"/>
    <w:rsid w:val="00561CE8"/>
    <w:rsid w:val="0056345C"/>
    <w:rsid w:val="00563DD3"/>
    <w:rsid w:val="0056449A"/>
    <w:rsid w:val="00564E82"/>
    <w:rsid w:val="0056654E"/>
    <w:rsid w:val="00566A3A"/>
    <w:rsid w:val="00566C33"/>
    <w:rsid w:val="0056716A"/>
    <w:rsid w:val="0056745C"/>
    <w:rsid w:val="00567F42"/>
    <w:rsid w:val="005706D6"/>
    <w:rsid w:val="00571C0D"/>
    <w:rsid w:val="0057374D"/>
    <w:rsid w:val="00574523"/>
    <w:rsid w:val="00580B35"/>
    <w:rsid w:val="00581A34"/>
    <w:rsid w:val="00581BDC"/>
    <w:rsid w:val="00581E1B"/>
    <w:rsid w:val="00582689"/>
    <w:rsid w:val="005832B8"/>
    <w:rsid w:val="00583454"/>
    <w:rsid w:val="00583A05"/>
    <w:rsid w:val="00585265"/>
    <w:rsid w:val="00587C93"/>
    <w:rsid w:val="00590071"/>
    <w:rsid w:val="00591DE3"/>
    <w:rsid w:val="005927A2"/>
    <w:rsid w:val="0059294A"/>
    <w:rsid w:val="00592AB3"/>
    <w:rsid w:val="0059372E"/>
    <w:rsid w:val="005A021C"/>
    <w:rsid w:val="005A111C"/>
    <w:rsid w:val="005A13D4"/>
    <w:rsid w:val="005A15EA"/>
    <w:rsid w:val="005A2BD2"/>
    <w:rsid w:val="005A2CC8"/>
    <w:rsid w:val="005A3F69"/>
    <w:rsid w:val="005A52E2"/>
    <w:rsid w:val="005A716A"/>
    <w:rsid w:val="005B0122"/>
    <w:rsid w:val="005B33F4"/>
    <w:rsid w:val="005B3E30"/>
    <w:rsid w:val="005B3F55"/>
    <w:rsid w:val="005B5688"/>
    <w:rsid w:val="005B5A7C"/>
    <w:rsid w:val="005B5E10"/>
    <w:rsid w:val="005C067C"/>
    <w:rsid w:val="005C15D9"/>
    <w:rsid w:val="005C35C5"/>
    <w:rsid w:val="005C369F"/>
    <w:rsid w:val="005C3FFE"/>
    <w:rsid w:val="005C4E99"/>
    <w:rsid w:val="005C515F"/>
    <w:rsid w:val="005C68ED"/>
    <w:rsid w:val="005C79CA"/>
    <w:rsid w:val="005C7EF2"/>
    <w:rsid w:val="005D03D9"/>
    <w:rsid w:val="005D1292"/>
    <w:rsid w:val="005D1D81"/>
    <w:rsid w:val="005D4E32"/>
    <w:rsid w:val="005D547A"/>
    <w:rsid w:val="005D699E"/>
    <w:rsid w:val="005D6F8D"/>
    <w:rsid w:val="005E0C88"/>
    <w:rsid w:val="005E1B0C"/>
    <w:rsid w:val="005E2814"/>
    <w:rsid w:val="005E326F"/>
    <w:rsid w:val="005E4AA9"/>
    <w:rsid w:val="005E4E04"/>
    <w:rsid w:val="005E4E63"/>
    <w:rsid w:val="005E55ED"/>
    <w:rsid w:val="005E56EA"/>
    <w:rsid w:val="005E5F9C"/>
    <w:rsid w:val="005E6159"/>
    <w:rsid w:val="005E647B"/>
    <w:rsid w:val="005F0C65"/>
    <w:rsid w:val="005F152C"/>
    <w:rsid w:val="005F27A0"/>
    <w:rsid w:val="005F28F8"/>
    <w:rsid w:val="005F3530"/>
    <w:rsid w:val="005F372C"/>
    <w:rsid w:val="005F41C7"/>
    <w:rsid w:val="005F4925"/>
    <w:rsid w:val="005F51C0"/>
    <w:rsid w:val="005F7E67"/>
    <w:rsid w:val="00600275"/>
    <w:rsid w:val="0060151D"/>
    <w:rsid w:val="0060172B"/>
    <w:rsid w:val="00601A19"/>
    <w:rsid w:val="00601E35"/>
    <w:rsid w:val="006020AA"/>
    <w:rsid w:val="0060343D"/>
    <w:rsid w:val="006038B4"/>
    <w:rsid w:val="00603E59"/>
    <w:rsid w:val="006058BA"/>
    <w:rsid w:val="006059C7"/>
    <w:rsid w:val="00605FAE"/>
    <w:rsid w:val="006062B2"/>
    <w:rsid w:val="006062F4"/>
    <w:rsid w:val="006064C6"/>
    <w:rsid w:val="006065D0"/>
    <w:rsid w:val="00606788"/>
    <w:rsid w:val="006069BD"/>
    <w:rsid w:val="00612319"/>
    <w:rsid w:val="00612743"/>
    <w:rsid w:val="00614AF3"/>
    <w:rsid w:val="00615EEA"/>
    <w:rsid w:val="00622915"/>
    <w:rsid w:val="00623128"/>
    <w:rsid w:val="006241BE"/>
    <w:rsid w:val="006253C7"/>
    <w:rsid w:val="00625818"/>
    <w:rsid w:val="0062757D"/>
    <w:rsid w:val="00630C43"/>
    <w:rsid w:val="006325D8"/>
    <w:rsid w:val="006327C8"/>
    <w:rsid w:val="00633538"/>
    <w:rsid w:val="00636526"/>
    <w:rsid w:val="006365F1"/>
    <w:rsid w:val="00636D82"/>
    <w:rsid w:val="00641046"/>
    <w:rsid w:val="0064299C"/>
    <w:rsid w:val="00643C68"/>
    <w:rsid w:val="00643CF7"/>
    <w:rsid w:val="00643F8A"/>
    <w:rsid w:val="0064671E"/>
    <w:rsid w:val="0064743D"/>
    <w:rsid w:val="00647FEB"/>
    <w:rsid w:val="00651CAB"/>
    <w:rsid w:val="0065324D"/>
    <w:rsid w:val="00653E60"/>
    <w:rsid w:val="0065409E"/>
    <w:rsid w:val="00656EE4"/>
    <w:rsid w:val="0065719F"/>
    <w:rsid w:val="00657A5F"/>
    <w:rsid w:val="00663BBD"/>
    <w:rsid w:val="0066440F"/>
    <w:rsid w:val="006645FE"/>
    <w:rsid w:val="0066611C"/>
    <w:rsid w:val="006667C6"/>
    <w:rsid w:val="00667D8F"/>
    <w:rsid w:val="0067026D"/>
    <w:rsid w:val="0067055C"/>
    <w:rsid w:val="0067065C"/>
    <w:rsid w:val="006708CB"/>
    <w:rsid w:val="0067167E"/>
    <w:rsid w:val="00671BBD"/>
    <w:rsid w:val="006727F5"/>
    <w:rsid w:val="006728BD"/>
    <w:rsid w:val="00673C19"/>
    <w:rsid w:val="00674268"/>
    <w:rsid w:val="00674579"/>
    <w:rsid w:val="0067555F"/>
    <w:rsid w:val="00676A49"/>
    <w:rsid w:val="0067739B"/>
    <w:rsid w:val="00677451"/>
    <w:rsid w:val="0067797A"/>
    <w:rsid w:val="006801A0"/>
    <w:rsid w:val="006804DD"/>
    <w:rsid w:val="00681D16"/>
    <w:rsid w:val="00682F78"/>
    <w:rsid w:val="0068371C"/>
    <w:rsid w:val="00686266"/>
    <w:rsid w:val="0068656D"/>
    <w:rsid w:val="006876AA"/>
    <w:rsid w:val="0068778E"/>
    <w:rsid w:val="00690061"/>
    <w:rsid w:val="0069084C"/>
    <w:rsid w:val="00692F91"/>
    <w:rsid w:val="00694CC4"/>
    <w:rsid w:val="0069624E"/>
    <w:rsid w:val="00697D92"/>
    <w:rsid w:val="00697DB7"/>
    <w:rsid w:val="006A2BB2"/>
    <w:rsid w:val="006A4D00"/>
    <w:rsid w:val="006A4F81"/>
    <w:rsid w:val="006A5D36"/>
    <w:rsid w:val="006A62E1"/>
    <w:rsid w:val="006A645A"/>
    <w:rsid w:val="006A6BCB"/>
    <w:rsid w:val="006A7B76"/>
    <w:rsid w:val="006A7B81"/>
    <w:rsid w:val="006B0021"/>
    <w:rsid w:val="006B0B81"/>
    <w:rsid w:val="006B1BA5"/>
    <w:rsid w:val="006B4E0F"/>
    <w:rsid w:val="006B4E21"/>
    <w:rsid w:val="006C11EE"/>
    <w:rsid w:val="006C1AEC"/>
    <w:rsid w:val="006C46C7"/>
    <w:rsid w:val="006C4821"/>
    <w:rsid w:val="006C53EE"/>
    <w:rsid w:val="006C549F"/>
    <w:rsid w:val="006C5C1C"/>
    <w:rsid w:val="006C79ED"/>
    <w:rsid w:val="006C7C40"/>
    <w:rsid w:val="006D0C80"/>
    <w:rsid w:val="006D1982"/>
    <w:rsid w:val="006D1E85"/>
    <w:rsid w:val="006D3243"/>
    <w:rsid w:val="006D34C7"/>
    <w:rsid w:val="006D44DB"/>
    <w:rsid w:val="006D471A"/>
    <w:rsid w:val="006D5476"/>
    <w:rsid w:val="006D7D89"/>
    <w:rsid w:val="006E1398"/>
    <w:rsid w:val="006E4B09"/>
    <w:rsid w:val="006E58A8"/>
    <w:rsid w:val="006E5E76"/>
    <w:rsid w:val="006E6D09"/>
    <w:rsid w:val="006F0773"/>
    <w:rsid w:val="006F0C4A"/>
    <w:rsid w:val="006F1499"/>
    <w:rsid w:val="006F1556"/>
    <w:rsid w:val="006F1BD5"/>
    <w:rsid w:val="006F1F20"/>
    <w:rsid w:val="006F2C7C"/>
    <w:rsid w:val="00701796"/>
    <w:rsid w:val="00701E94"/>
    <w:rsid w:val="00702837"/>
    <w:rsid w:val="007030E2"/>
    <w:rsid w:val="00703200"/>
    <w:rsid w:val="0070330D"/>
    <w:rsid w:val="00704356"/>
    <w:rsid w:val="0070460E"/>
    <w:rsid w:val="00704EDE"/>
    <w:rsid w:val="0070529A"/>
    <w:rsid w:val="00706207"/>
    <w:rsid w:val="00710528"/>
    <w:rsid w:val="007125EF"/>
    <w:rsid w:val="00713DD7"/>
    <w:rsid w:val="00715DA5"/>
    <w:rsid w:val="007162DC"/>
    <w:rsid w:val="00716419"/>
    <w:rsid w:val="00716C15"/>
    <w:rsid w:val="0071786E"/>
    <w:rsid w:val="00717CD2"/>
    <w:rsid w:val="00724C06"/>
    <w:rsid w:val="007256CD"/>
    <w:rsid w:val="007257BC"/>
    <w:rsid w:val="00726478"/>
    <w:rsid w:val="0072688C"/>
    <w:rsid w:val="007275AA"/>
    <w:rsid w:val="00731559"/>
    <w:rsid w:val="0073186C"/>
    <w:rsid w:val="00731CF3"/>
    <w:rsid w:val="007335A3"/>
    <w:rsid w:val="00735035"/>
    <w:rsid w:val="007358E5"/>
    <w:rsid w:val="007367F4"/>
    <w:rsid w:val="00740483"/>
    <w:rsid w:val="0074088B"/>
    <w:rsid w:val="00740CEC"/>
    <w:rsid w:val="0074163B"/>
    <w:rsid w:val="00741E63"/>
    <w:rsid w:val="007423D0"/>
    <w:rsid w:val="00742B9F"/>
    <w:rsid w:val="00742F68"/>
    <w:rsid w:val="007455BB"/>
    <w:rsid w:val="0074599C"/>
    <w:rsid w:val="00745DAA"/>
    <w:rsid w:val="0074703B"/>
    <w:rsid w:val="00747B4F"/>
    <w:rsid w:val="0075101C"/>
    <w:rsid w:val="00751597"/>
    <w:rsid w:val="00751662"/>
    <w:rsid w:val="007518CE"/>
    <w:rsid w:val="00751D0A"/>
    <w:rsid w:val="00752C80"/>
    <w:rsid w:val="0075340D"/>
    <w:rsid w:val="00753508"/>
    <w:rsid w:val="007536D8"/>
    <w:rsid w:val="00753B9A"/>
    <w:rsid w:val="0075501C"/>
    <w:rsid w:val="007552AB"/>
    <w:rsid w:val="00755BEF"/>
    <w:rsid w:val="007574B4"/>
    <w:rsid w:val="00757B0A"/>
    <w:rsid w:val="007606D2"/>
    <w:rsid w:val="007623B5"/>
    <w:rsid w:val="00762C43"/>
    <w:rsid w:val="00763B8C"/>
    <w:rsid w:val="00765194"/>
    <w:rsid w:val="0076542D"/>
    <w:rsid w:val="00766E92"/>
    <w:rsid w:val="00770A35"/>
    <w:rsid w:val="0077186A"/>
    <w:rsid w:val="00771A91"/>
    <w:rsid w:val="007739D1"/>
    <w:rsid w:val="007744EA"/>
    <w:rsid w:val="00774FF8"/>
    <w:rsid w:val="0077646B"/>
    <w:rsid w:val="00776C05"/>
    <w:rsid w:val="00777464"/>
    <w:rsid w:val="0078025A"/>
    <w:rsid w:val="00780DF0"/>
    <w:rsid w:val="00781461"/>
    <w:rsid w:val="0078310B"/>
    <w:rsid w:val="007844E3"/>
    <w:rsid w:val="0078587B"/>
    <w:rsid w:val="00786B3C"/>
    <w:rsid w:val="00786C09"/>
    <w:rsid w:val="00787500"/>
    <w:rsid w:val="00787721"/>
    <w:rsid w:val="00791BED"/>
    <w:rsid w:val="0079241A"/>
    <w:rsid w:val="00792537"/>
    <w:rsid w:val="007931D6"/>
    <w:rsid w:val="00795214"/>
    <w:rsid w:val="00795232"/>
    <w:rsid w:val="0079538B"/>
    <w:rsid w:val="00796112"/>
    <w:rsid w:val="007A1E10"/>
    <w:rsid w:val="007A1E9C"/>
    <w:rsid w:val="007A37F3"/>
    <w:rsid w:val="007A5F12"/>
    <w:rsid w:val="007B0194"/>
    <w:rsid w:val="007B0D40"/>
    <w:rsid w:val="007B1313"/>
    <w:rsid w:val="007B1AB8"/>
    <w:rsid w:val="007B2083"/>
    <w:rsid w:val="007B2347"/>
    <w:rsid w:val="007B2861"/>
    <w:rsid w:val="007B3505"/>
    <w:rsid w:val="007B3FD2"/>
    <w:rsid w:val="007B41E3"/>
    <w:rsid w:val="007B4981"/>
    <w:rsid w:val="007B51FA"/>
    <w:rsid w:val="007B60F0"/>
    <w:rsid w:val="007B6B9E"/>
    <w:rsid w:val="007B7BB6"/>
    <w:rsid w:val="007C0EE3"/>
    <w:rsid w:val="007C11FF"/>
    <w:rsid w:val="007C1716"/>
    <w:rsid w:val="007C4B79"/>
    <w:rsid w:val="007D068C"/>
    <w:rsid w:val="007D276C"/>
    <w:rsid w:val="007D2CFA"/>
    <w:rsid w:val="007D3D6B"/>
    <w:rsid w:val="007D3D71"/>
    <w:rsid w:val="007E555A"/>
    <w:rsid w:val="007E5861"/>
    <w:rsid w:val="007E5EA2"/>
    <w:rsid w:val="007E63B5"/>
    <w:rsid w:val="007F10D7"/>
    <w:rsid w:val="007F21AD"/>
    <w:rsid w:val="007F3148"/>
    <w:rsid w:val="007F3D76"/>
    <w:rsid w:val="007F52E9"/>
    <w:rsid w:val="007F69AE"/>
    <w:rsid w:val="007F6F34"/>
    <w:rsid w:val="007F76F8"/>
    <w:rsid w:val="008011FC"/>
    <w:rsid w:val="00801A42"/>
    <w:rsid w:val="00801CD9"/>
    <w:rsid w:val="00801FF6"/>
    <w:rsid w:val="008039DE"/>
    <w:rsid w:val="00804017"/>
    <w:rsid w:val="00804B6A"/>
    <w:rsid w:val="00804D0B"/>
    <w:rsid w:val="00805093"/>
    <w:rsid w:val="00805AF4"/>
    <w:rsid w:val="00806B79"/>
    <w:rsid w:val="00807103"/>
    <w:rsid w:val="00807D78"/>
    <w:rsid w:val="00811354"/>
    <w:rsid w:val="00811C4F"/>
    <w:rsid w:val="00812A2B"/>
    <w:rsid w:val="008166BE"/>
    <w:rsid w:val="00816CD1"/>
    <w:rsid w:val="008174F3"/>
    <w:rsid w:val="0081758A"/>
    <w:rsid w:val="008177BD"/>
    <w:rsid w:val="00821794"/>
    <w:rsid w:val="00822698"/>
    <w:rsid w:val="00822B2A"/>
    <w:rsid w:val="00822D34"/>
    <w:rsid w:val="00824682"/>
    <w:rsid w:val="00824829"/>
    <w:rsid w:val="00825958"/>
    <w:rsid w:val="00825EA0"/>
    <w:rsid w:val="00826E44"/>
    <w:rsid w:val="008279BB"/>
    <w:rsid w:val="00830406"/>
    <w:rsid w:val="0083127A"/>
    <w:rsid w:val="0083237E"/>
    <w:rsid w:val="00834AB0"/>
    <w:rsid w:val="00835A28"/>
    <w:rsid w:val="008367D4"/>
    <w:rsid w:val="0083797E"/>
    <w:rsid w:val="00840416"/>
    <w:rsid w:val="008404C1"/>
    <w:rsid w:val="0084184B"/>
    <w:rsid w:val="00841ACF"/>
    <w:rsid w:val="00841F1A"/>
    <w:rsid w:val="008447F9"/>
    <w:rsid w:val="00844B4E"/>
    <w:rsid w:val="00844F81"/>
    <w:rsid w:val="00845046"/>
    <w:rsid w:val="0084700C"/>
    <w:rsid w:val="00851BC7"/>
    <w:rsid w:val="008527A9"/>
    <w:rsid w:val="00852877"/>
    <w:rsid w:val="008539AA"/>
    <w:rsid w:val="00853DBD"/>
    <w:rsid w:val="0085454D"/>
    <w:rsid w:val="00854822"/>
    <w:rsid w:val="00855ED8"/>
    <w:rsid w:val="008562D5"/>
    <w:rsid w:val="00856627"/>
    <w:rsid w:val="00860411"/>
    <w:rsid w:val="008605FF"/>
    <w:rsid w:val="00860736"/>
    <w:rsid w:val="008615BC"/>
    <w:rsid w:val="008621F3"/>
    <w:rsid w:val="0086258E"/>
    <w:rsid w:val="00863A4C"/>
    <w:rsid w:val="00863FD7"/>
    <w:rsid w:val="008646FC"/>
    <w:rsid w:val="00864F98"/>
    <w:rsid w:val="00865272"/>
    <w:rsid w:val="0086558C"/>
    <w:rsid w:val="0086663C"/>
    <w:rsid w:val="00870A68"/>
    <w:rsid w:val="00871616"/>
    <w:rsid w:val="00871E22"/>
    <w:rsid w:val="008727D3"/>
    <w:rsid w:val="00874003"/>
    <w:rsid w:val="00875230"/>
    <w:rsid w:val="0087562F"/>
    <w:rsid w:val="0088190E"/>
    <w:rsid w:val="00881938"/>
    <w:rsid w:val="0088219F"/>
    <w:rsid w:val="00882FE7"/>
    <w:rsid w:val="008832C0"/>
    <w:rsid w:val="00883312"/>
    <w:rsid w:val="00883452"/>
    <w:rsid w:val="00883B0E"/>
    <w:rsid w:val="00886309"/>
    <w:rsid w:val="00886495"/>
    <w:rsid w:val="008873FF"/>
    <w:rsid w:val="00887627"/>
    <w:rsid w:val="0089060B"/>
    <w:rsid w:val="00891717"/>
    <w:rsid w:val="00891E6C"/>
    <w:rsid w:val="00891EB6"/>
    <w:rsid w:val="008920C6"/>
    <w:rsid w:val="0089251C"/>
    <w:rsid w:val="008928F1"/>
    <w:rsid w:val="0089346E"/>
    <w:rsid w:val="00893EA9"/>
    <w:rsid w:val="008945E4"/>
    <w:rsid w:val="008956D7"/>
    <w:rsid w:val="00896A9B"/>
    <w:rsid w:val="008978F0"/>
    <w:rsid w:val="00897949"/>
    <w:rsid w:val="00897E79"/>
    <w:rsid w:val="008A00C8"/>
    <w:rsid w:val="008A1B52"/>
    <w:rsid w:val="008A2357"/>
    <w:rsid w:val="008A25AF"/>
    <w:rsid w:val="008A27C1"/>
    <w:rsid w:val="008A33BA"/>
    <w:rsid w:val="008A34A9"/>
    <w:rsid w:val="008A408F"/>
    <w:rsid w:val="008A5D47"/>
    <w:rsid w:val="008A5EE4"/>
    <w:rsid w:val="008A6FB7"/>
    <w:rsid w:val="008A7865"/>
    <w:rsid w:val="008B0E68"/>
    <w:rsid w:val="008B18E7"/>
    <w:rsid w:val="008B31E6"/>
    <w:rsid w:val="008B392F"/>
    <w:rsid w:val="008B42D1"/>
    <w:rsid w:val="008B4F5F"/>
    <w:rsid w:val="008B5186"/>
    <w:rsid w:val="008B534E"/>
    <w:rsid w:val="008B662F"/>
    <w:rsid w:val="008B6828"/>
    <w:rsid w:val="008B7BF3"/>
    <w:rsid w:val="008C0E41"/>
    <w:rsid w:val="008C2D8D"/>
    <w:rsid w:val="008C32CD"/>
    <w:rsid w:val="008C33BE"/>
    <w:rsid w:val="008C535C"/>
    <w:rsid w:val="008C5697"/>
    <w:rsid w:val="008C6752"/>
    <w:rsid w:val="008C691A"/>
    <w:rsid w:val="008C7A4F"/>
    <w:rsid w:val="008C7AB3"/>
    <w:rsid w:val="008D003D"/>
    <w:rsid w:val="008D2A2A"/>
    <w:rsid w:val="008D2B71"/>
    <w:rsid w:val="008D2CD9"/>
    <w:rsid w:val="008D40C8"/>
    <w:rsid w:val="008D5C63"/>
    <w:rsid w:val="008D63F3"/>
    <w:rsid w:val="008D677F"/>
    <w:rsid w:val="008D6C1C"/>
    <w:rsid w:val="008D6E43"/>
    <w:rsid w:val="008E182D"/>
    <w:rsid w:val="008E3121"/>
    <w:rsid w:val="008E5BEF"/>
    <w:rsid w:val="008E5CC4"/>
    <w:rsid w:val="008E6997"/>
    <w:rsid w:val="008E7107"/>
    <w:rsid w:val="008F02B4"/>
    <w:rsid w:val="008F0791"/>
    <w:rsid w:val="008F0D99"/>
    <w:rsid w:val="008F1218"/>
    <w:rsid w:val="008F3559"/>
    <w:rsid w:val="008F3BAF"/>
    <w:rsid w:val="008F3FD0"/>
    <w:rsid w:val="008F4042"/>
    <w:rsid w:val="008F5611"/>
    <w:rsid w:val="008F5BA9"/>
    <w:rsid w:val="008F6A1F"/>
    <w:rsid w:val="008F78A9"/>
    <w:rsid w:val="00902BFE"/>
    <w:rsid w:val="00902D5D"/>
    <w:rsid w:val="00904056"/>
    <w:rsid w:val="00905059"/>
    <w:rsid w:val="00905571"/>
    <w:rsid w:val="00905957"/>
    <w:rsid w:val="00907FA2"/>
    <w:rsid w:val="00910EF2"/>
    <w:rsid w:val="00913452"/>
    <w:rsid w:val="00915987"/>
    <w:rsid w:val="00915C0F"/>
    <w:rsid w:val="009168BC"/>
    <w:rsid w:val="00917C23"/>
    <w:rsid w:val="00920666"/>
    <w:rsid w:val="0092067F"/>
    <w:rsid w:val="009220B3"/>
    <w:rsid w:val="0092221C"/>
    <w:rsid w:val="00922821"/>
    <w:rsid w:val="00923D17"/>
    <w:rsid w:val="0092417F"/>
    <w:rsid w:val="009248F4"/>
    <w:rsid w:val="00924DE2"/>
    <w:rsid w:val="00927870"/>
    <w:rsid w:val="00930003"/>
    <w:rsid w:val="0093010D"/>
    <w:rsid w:val="0093071B"/>
    <w:rsid w:val="00930A37"/>
    <w:rsid w:val="0093184D"/>
    <w:rsid w:val="00931894"/>
    <w:rsid w:val="00931E74"/>
    <w:rsid w:val="00932674"/>
    <w:rsid w:val="0093388D"/>
    <w:rsid w:val="00940B55"/>
    <w:rsid w:val="00940B8A"/>
    <w:rsid w:val="00941780"/>
    <w:rsid w:val="00941CCC"/>
    <w:rsid w:val="009421DB"/>
    <w:rsid w:val="00945143"/>
    <w:rsid w:val="00945802"/>
    <w:rsid w:val="00945EE2"/>
    <w:rsid w:val="009472A4"/>
    <w:rsid w:val="0094745D"/>
    <w:rsid w:val="00947597"/>
    <w:rsid w:val="00960551"/>
    <w:rsid w:val="0096254B"/>
    <w:rsid w:val="0096349A"/>
    <w:rsid w:val="00964D4D"/>
    <w:rsid w:val="0096775E"/>
    <w:rsid w:val="00967E3E"/>
    <w:rsid w:val="0097057C"/>
    <w:rsid w:val="009706DD"/>
    <w:rsid w:val="009708F5"/>
    <w:rsid w:val="009715B5"/>
    <w:rsid w:val="00972568"/>
    <w:rsid w:val="009744EE"/>
    <w:rsid w:val="0097533B"/>
    <w:rsid w:val="00977379"/>
    <w:rsid w:val="00977882"/>
    <w:rsid w:val="00981737"/>
    <w:rsid w:val="00981863"/>
    <w:rsid w:val="00981BF0"/>
    <w:rsid w:val="00983F72"/>
    <w:rsid w:val="0098408F"/>
    <w:rsid w:val="00986573"/>
    <w:rsid w:val="009872B4"/>
    <w:rsid w:val="00987AAE"/>
    <w:rsid w:val="00990D49"/>
    <w:rsid w:val="00991C59"/>
    <w:rsid w:val="00991CEE"/>
    <w:rsid w:val="0099489A"/>
    <w:rsid w:val="0099639F"/>
    <w:rsid w:val="0099641B"/>
    <w:rsid w:val="009A0C5F"/>
    <w:rsid w:val="009A0E50"/>
    <w:rsid w:val="009A175A"/>
    <w:rsid w:val="009A21D0"/>
    <w:rsid w:val="009A2627"/>
    <w:rsid w:val="009A3E92"/>
    <w:rsid w:val="009A4E31"/>
    <w:rsid w:val="009A50CA"/>
    <w:rsid w:val="009A64BC"/>
    <w:rsid w:val="009A7685"/>
    <w:rsid w:val="009A76A8"/>
    <w:rsid w:val="009B14DB"/>
    <w:rsid w:val="009B5352"/>
    <w:rsid w:val="009B5A79"/>
    <w:rsid w:val="009B6A9A"/>
    <w:rsid w:val="009B6F82"/>
    <w:rsid w:val="009C0410"/>
    <w:rsid w:val="009C0577"/>
    <w:rsid w:val="009C11C7"/>
    <w:rsid w:val="009C1C3C"/>
    <w:rsid w:val="009C2DA1"/>
    <w:rsid w:val="009C349E"/>
    <w:rsid w:val="009C36E7"/>
    <w:rsid w:val="009C378D"/>
    <w:rsid w:val="009C5C6B"/>
    <w:rsid w:val="009C5D4E"/>
    <w:rsid w:val="009C5E9F"/>
    <w:rsid w:val="009C6BA7"/>
    <w:rsid w:val="009C7413"/>
    <w:rsid w:val="009C7455"/>
    <w:rsid w:val="009C78A8"/>
    <w:rsid w:val="009D1647"/>
    <w:rsid w:val="009D233B"/>
    <w:rsid w:val="009D23CB"/>
    <w:rsid w:val="009D2DED"/>
    <w:rsid w:val="009D347B"/>
    <w:rsid w:val="009D35F5"/>
    <w:rsid w:val="009D3E2C"/>
    <w:rsid w:val="009D3F46"/>
    <w:rsid w:val="009D5A38"/>
    <w:rsid w:val="009D5A55"/>
    <w:rsid w:val="009D66E9"/>
    <w:rsid w:val="009D6968"/>
    <w:rsid w:val="009D6D3C"/>
    <w:rsid w:val="009D6D8D"/>
    <w:rsid w:val="009D79BA"/>
    <w:rsid w:val="009E01A1"/>
    <w:rsid w:val="009E03FA"/>
    <w:rsid w:val="009E07DB"/>
    <w:rsid w:val="009E23EC"/>
    <w:rsid w:val="009E26EF"/>
    <w:rsid w:val="009E51A9"/>
    <w:rsid w:val="009F031B"/>
    <w:rsid w:val="009F05AF"/>
    <w:rsid w:val="009F097C"/>
    <w:rsid w:val="009F0F68"/>
    <w:rsid w:val="009F1C72"/>
    <w:rsid w:val="009F33B8"/>
    <w:rsid w:val="009F45FF"/>
    <w:rsid w:val="009F4715"/>
    <w:rsid w:val="009F5D0A"/>
    <w:rsid w:val="009F5DDB"/>
    <w:rsid w:val="009F654B"/>
    <w:rsid w:val="009F74E8"/>
    <w:rsid w:val="009F7B31"/>
    <w:rsid w:val="00A00372"/>
    <w:rsid w:val="00A00686"/>
    <w:rsid w:val="00A0137A"/>
    <w:rsid w:val="00A01527"/>
    <w:rsid w:val="00A01FA0"/>
    <w:rsid w:val="00A028FE"/>
    <w:rsid w:val="00A02E10"/>
    <w:rsid w:val="00A0411A"/>
    <w:rsid w:val="00A069CE"/>
    <w:rsid w:val="00A06BB0"/>
    <w:rsid w:val="00A10594"/>
    <w:rsid w:val="00A10FB8"/>
    <w:rsid w:val="00A1129A"/>
    <w:rsid w:val="00A11B02"/>
    <w:rsid w:val="00A12C7C"/>
    <w:rsid w:val="00A1533F"/>
    <w:rsid w:val="00A153CD"/>
    <w:rsid w:val="00A161C0"/>
    <w:rsid w:val="00A20298"/>
    <w:rsid w:val="00A210D0"/>
    <w:rsid w:val="00A21F52"/>
    <w:rsid w:val="00A22255"/>
    <w:rsid w:val="00A22C9B"/>
    <w:rsid w:val="00A23869"/>
    <w:rsid w:val="00A23FC5"/>
    <w:rsid w:val="00A247D0"/>
    <w:rsid w:val="00A24D35"/>
    <w:rsid w:val="00A253EE"/>
    <w:rsid w:val="00A261E0"/>
    <w:rsid w:val="00A27AF7"/>
    <w:rsid w:val="00A27C09"/>
    <w:rsid w:val="00A30B2A"/>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21D0"/>
    <w:rsid w:val="00A5321F"/>
    <w:rsid w:val="00A54434"/>
    <w:rsid w:val="00A547E6"/>
    <w:rsid w:val="00A554A8"/>
    <w:rsid w:val="00A5569A"/>
    <w:rsid w:val="00A56054"/>
    <w:rsid w:val="00A565EB"/>
    <w:rsid w:val="00A568AB"/>
    <w:rsid w:val="00A5784E"/>
    <w:rsid w:val="00A60E78"/>
    <w:rsid w:val="00A61165"/>
    <w:rsid w:val="00A61286"/>
    <w:rsid w:val="00A61976"/>
    <w:rsid w:val="00A62BD4"/>
    <w:rsid w:val="00A63947"/>
    <w:rsid w:val="00A63D05"/>
    <w:rsid w:val="00A65D5C"/>
    <w:rsid w:val="00A65F9E"/>
    <w:rsid w:val="00A667FD"/>
    <w:rsid w:val="00A7180D"/>
    <w:rsid w:val="00A7230E"/>
    <w:rsid w:val="00A724CC"/>
    <w:rsid w:val="00A7265D"/>
    <w:rsid w:val="00A726D2"/>
    <w:rsid w:val="00A743F7"/>
    <w:rsid w:val="00A74E37"/>
    <w:rsid w:val="00A75938"/>
    <w:rsid w:val="00A775C9"/>
    <w:rsid w:val="00A77AB1"/>
    <w:rsid w:val="00A8102F"/>
    <w:rsid w:val="00A824E6"/>
    <w:rsid w:val="00A825F8"/>
    <w:rsid w:val="00A8428A"/>
    <w:rsid w:val="00A84CE5"/>
    <w:rsid w:val="00A85798"/>
    <w:rsid w:val="00A859A4"/>
    <w:rsid w:val="00A8663A"/>
    <w:rsid w:val="00A87754"/>
    <w:rsid w:val="00A924D3"/>
    <w:rsid w:val="00A93C9A"/>
    <w:rsid w:val="00A95886"/>
    <w:rsid w:val="00A9666D"/>
    <w:rsid w:val="00A976DF"/>
    <w:rsid w:val="00AA01D3"/>
    <w:rsid w:val="00AA188B"/>
    <w:rsid w:val="00AA1EDD"/>
    <w:rsid w:val="00AA2614"/>
    <w:rsid w:val="00AA335E"/>
    <w:rsid w:val="00AA3F9C"/>
    <w:rsid w:val="00AA4E60"/>
    <w:rsid w:val="00AA5FC8"/>
    <w:rsid w:val="00AA6FCF"/>
    <w:rsid w:val="00AA721C"/>
    <w:rsid w:val="00AA787B"/>
    <w:rsid w:val="00AA7AEC"/>
    <w:rsid w:val="00AB16E1"/>
    <w:rsid w:val="00AB1C45"/>
    <w:rsid w:val="00AB34A1"/>
    <w:rsid w:val="00AB4446"/>
    <w:rsid w:val="00AB4F51"/>
    <w:rsid w:val="00AC0268"/>
    <w:rsid w:val="00AC0B1B"/>
    <w:rsid w:val="00AC17DA"/>
    <w:rsid w:val="00AC1E20"/>
    <w:rsid w:val="00AC1EBA"/>
    <w:rsid w:val="00AC26B1"/>
    <w:rsid w:val="00AC34B7"/>
    <w:rsid w:val="00AC3A51"/>
    <w:rsid w:val="00AC411F"/>
    <w:rsid w:val="00AC4F4D"/>
    <w:rsid w:val="00AC5035"/>
    <w:rsid w:val="00AC5100"/>
    <w:rsid w:val="00AC69BE"/>
    <w:rsid w:val="00AC72BF"/>
    <w:rsid w:val="00AC78CD"/>
    <w:rsid w:val="00AC78E3"/>
    <w:rsid w:val="00AC7E52"/>
    <w:rsid w:val="00AD0302"/>
    <w:rsid w:val="00AD05F6"/>
    <w:rsid w:val="00AD08A5"/>
    <w:rsid w:val="00AD22B2"/>
    <w:rsid w:val="00AD3170"/>
    <w:rsid w:val="00AD7191"/>
    <w:rsid w:val="00AE0E8D"/>
    <w:rsid w:val="00AE1518"/>
    <w:rsid w:val="00AE6602"/>
    <w:rsid w:val="00AE7A97"/>
    <w:rsid w:val="00AE7B84"/>
    <w:rsid w:val="00AE7D78"/>
    <w:rsid w:val="00AF1F7D"/>
    <w:rsid w:val="00AF1FCD"/>
    <w:rsid w:val="00AF202D"/>
    <w:rsid w:val="00AF3190"/>
    <w:rsid w:val="00AF329B"/>
    <w:rsid w:val="00AF3669"/>
    <w:rsid w:val="00AF3F8A"/>
    <w:rsid w:val="00AF4B8A"/>
    <w:rsid w:val="00AF623D"/>
    <w:rsid w:val="00AF7257"/>
    <w:rsid w:val="00AF7672"/>
    <w:rsid w:val="00AF78A8"/>
    <w:rsid w:val="00B00495"/>
    <w:rsid w:val="00B015A3"/>
    <w:rsid w:val="00B01CA1"/>
    <w:rsid w:val="00B02C3D"/>
    <w:rsid w:val="00B0311B"/>
    <w:rsid w:val="00B03A9F"/>
    <w:rsid w:val="00B04036"/>
    <w:rsid w:val="00B04401"/>
    <w:rsid w:val="00B05770"/>
    <w:rsid w:val="00B06EED"/>
    <w:rsid w:val="00B07F33"/>
    <w:rsid w:val="00B12144"/>
    <w:rsid w:val="00B1225D"/>
    <w:rsid w:val="00B127C1"/>
    <w:rsid w:val="00B13840"/>
    <w:rsid w:val="00B15392"/>
    <w:rsid w:val="00B15962"/>
    <w:rsid w:val="00B15B9A"/>
    <w:rsid w:val="00B15E55"/>
    <w:rsid w:val="00B16A3B"/>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371E6"/>
    <w:rsid w:val="00B4022F"/>
    <w:rsid w:val="00B406C2"/>
    <w:rsid w:val="00B40C79"/>
    <w:rsid w:val="00B42636"/>
    <w:rsid w:val="00B43165"/>
    <w:rsid w:val="00B43822"/>
    <w:rsid w:val="00B4470A"/>
    <w:rsid w:val="00B47364"/>
    <w:rsid w:val="00B476A8"/>
    <w:rsid w:val="00B47C25"/>
    <w:rsid w:val="00B50ECF"/>
    <w:rsid w:val="00B51F29"/>
    <w:rsid w:val="00B533E4"/>
    <w:rsid w:val="00B55E0F"/>
    <w:rsid w:val="00B5654A"/>
    <w:rsid w:val="00B60891"/>
    <w:rsid w:val="00B6196E"/>
    <w:rsid w:val="00B63D30"/>
    <w:rsid w:val="00B65692"/>
    <w:rsid w:val="00B715C7"/>
    <w:rsid w:val="00B71AE2"/>
    <w:rsid w:val="00B7238A"/>
    <w:rsid w:val="00B7293D"/>
    <w:rsid w:val="00B72BF3"/>
    <w:rsid w:val="00B742F8"/>
    <w:rsid w:val="00B74894"/>
    <w:rsid w:val="00B75416"/>
    <w:rsid w:val="00B76049"/>
    <w:rsid w:val="00B76ED8"/>
    <w:rsid w:val="00B776BF"/>
    <w:rsid w:val="00B80804"/>
    <w:rsid w:val="00B80CAC"/>
    <w:rsid w:val="00B82006"/>
    <w:rsid w:val="00B83EDA"/>
    <w:rsid w:val="00B90046"/>
    <w:rsid w:val="00B91384"/>
    <w:rsid w:val="00B91476"/>
    <w:rsid w:val="00B92630"/>
    <w:rsid w:val="00B9406B"/>
    <w:rsid w:val="00B979ED"/>
    <w:rsid w:val="00BA006A"/>
    <w:rsid w:val="00BA0DD1"/>
    <w:rsid w:val="00BA162C"/>
    <w:rsid w:val="00BA1747"/>
    <w:rsid w:val="00BA189A"/>
    <w:rsid w:val="00BA416A"/>
    <w:rsid w:val="00BA5C2D"/>
    <w:rsid w:val="00BA70A6"/>
    <w:rsid w:val="00BA7C16"/>
    <w:rsid w:val="00BB1BC2"/>
    <w:rsid w:val="00BB2264"/>
    <w:rsid w:val="00BB274D"/>
    <w:rsid w:val="00BB30E3"/>
    <w:rsid w:val="00BB4106"/>
    <w:rsid w:val="00BB5A90"/>
    <w:rsid w:val="00BB6273"/>
    <w:rsid w:val="00BB6BEE"/>
    <w:rsid w:val="00BB752E"/>
    <w:rsid w:val="00BB7B85"/>
    <w:rsid w:val="00BB7F46"/>
    <w:rsid w:val="00BC0116"/>
    <w:rsid w:val="00BC0519"/>
    <w:rsid w:val="00BC10CB"/>
    <w:rsid w:val="00BC1103"/>
    <w:rsid w:val="00BC15FB"/>
    <w:rsid w:val="00BC1C48"/>
    <w:rsid w:val="00BC2D43"/>
    <w:rsid w:val="00BC3305"/>
    <w:rsid w:val="00BC5221"/>
    <w:rsid w:val="00BC61AE"/>
    <w:rsid w:val="00BC6859"/>
    <w:rsid w:val="00BD0A27"/>
    <w:rsid w:val="00BD201E"/>
    <w:rsid w:val="00BD33D1"/>
    <w:rsid w:val="00BD3F4F"/>
    <w:rsid w:val="00BD52A2"/>
    <w:rsid w:val="00BD5ACB"/>
    <w:rsid w:val="00BD5B39"/>
    <w:rsid w:val="00BD6B38"/>
    <w:rsid w:val="00BE01EE"/>
    <w:rsid w:val="00BE100E"/>
    <w:rsid w:val="00BE3DAA"/>
    <w:rsid w:val="00BE4F3F"/>
    <w:rsid w:val="00BE501E"/>
    <w:rsid w:val="00BE5701"/>
    <w:rsid w:val="00BE63C5"/>
    <w:rsid w:val="00BE727B"/>
    <w:rsid w:val="00BE79AA"/>
    <w:rsid w:val="00BE7E27"/>
    <w:rsid w:val="00BF0A10"/>
    <w:rsid w:val="00BF1CC4"/>
    <w:rsid w:val="00BF22E0"/>
    <w:rsid w:val="00BF491D"/>
    <w:rsid w:val="00BF589C"/>
    <w:rsid w:val="00BF5A1F"/>
    <w:rsid w:val="00BF6253"/>
    <w:rsid w:val="00BF7B7C"/>
    <w:rsid w:val="00C00215"/>
    <w:rsid w:val="00C00629"/>
    <w:rsid w:val="00C02377"/>
    <w:rsid w:val="00C02AC0"/>
    <w:rsid w:val="00C0300B"/>
    <w:rsid w:val="00C034AD"/>
    <w:rsid w:val="00C0592F"/>
    <w:rsid w:val="00C07008"/>
    <w:rsid w:val="00C10699"/>
    <w:rsid w:val="00C111EB"/>
    <w:rsid w:val="00C12945"/>
    <w:rsid w:val="00C135DB"/>
    <w:rsid w:val="00C1399A"/>
    <w:rsid w:val="00C14186"/>
    <w:rsid w:val="00C15485"/>
    <w:rsid w:val="00C15D36"/>
    <w:rsid w:val="00C205AE"/>
    <w:rsid w:val="00C21AE5"/>
    <w:rsid w:val="00C21C55"/>
    <w:rsid w:val="00C22326"/>
    <w:rsid w:val="00C236DF"/>
    <w:rsid w:val="00C2484F"/>
    <w:rsid w:val="00C24F37"/>
    <w:rsid w:val="00C260E0"/>
    <w:rsid w:val="00C30D02"/>
    <w:rsid w:val="00C31140"/>
    <w:rsid w:val="00C31257"/>
    <w:rsid w:val="00C3171F"/>
    <w:rsid w:val="00C331E1"/>
    <w:rsid w:val="00C338CE"/>
    <w:rsid w:val="00C343C2"/>
    <w:rsid w:val="00C35760"/>
    <w:rsid w:val="00C35B80"/>
    <w:rsid w:val="00C360B7"/>
    <w:rsid w:val="00C37002"/>
    <w:rsid w:val="00C420E7"/>
    <w:rsid w:val="00C425A1"/>
    <w:rsid w:val="00C4452A"/>
    <w:rsid w:val="00C45706"/>
    <w:rsid w:val="00C46866"/>
    <w:rsid w:val="00C473AE"/>
    <w:rsid w:val="00C4754B"/>
    <w:rsid w:val="00C47D78"/>
    <w:rsid w:val="00C51801"/>
    <w:rsid w:val="00C520F3"/>
    <w:rsid w:val="00C53116"/>
    <w:rsid w:val="00C53343"/>
    <w:rsid w:val="00C54804"/>
    <w:rsid w:val="00C54EAE"/>
    <w:rsid w:val="00C6086E"/>
    <w:rsid w:val="00C60F56"/>
    <w:rsid w:val="00C6142C"/>
    <w:rsid w:val="00C614DF"/>
    <w:rsid w:val="00C6234E"/>
    <w:rsid w:val="00C641BC"/>
    <w:rsid w:val="00C6454E"/>
    <w:rsid w:val="00C65C62"/>
    <w:rsid w:val="00C65F6F"/>
    <w:rsid w:val="00C66AA8"/>
    <w:rsid w:val="00C70167"/>
    <w:rsid w:val="00C72E0B"/>
    <w:rsid w:val="00C73547"/>
    <w:rsid w:val="00C74B84"/>
    <w:rsid w:val="00C74FA8"/>
    <w:rsid w:val="00C75C00"/>
    <w:rsid w:val="00C762C3"/>
    <w:rsid w:val="00C771A5"/>
    <w:rsid w:val="00C77531"/>
    <w:rsid w:val="00C82BE4"/>
    <w:rsid w:val="00C831B4"/>
    <w:rsid w:val="00C83594"/>
    <w:rsid w:val="00C84F77"/>
    <w:rsid w:val="00C85314"/>
    <w:rsid w:val="00C85929"/>
    <w:rsid w:val="00C85D5C"/>
    <w:rsid w:val="00C92197"/>
    <w:rsid w:val="00C9288B"/>
    <w:rsid w:val="00C936AD"/>
    <w:rsid w:val="00C94882"/>
    <w:rsid w:val="00C9551A"/>
    <w:rsid w:val="00C95B16"/>
    <w:rsid w:val="00CA0E30"/>
    <w:rsid w:val="00CA267A"/>
    <w:rsid w:val="00CA280A"/>
    <w:rsid w:val="00CA2CFE"/>
    <w:rsid w:val="00CA6C8C"/>
    <w:rsid w:val="00CA7074"/>
    <w:rsid w:val="00CA75FF"/>
    <w:rsid w:val="00CB263F"/>
    <w:rsid w:val="00CB3942"/>
    <w:rsid w:val="00CB464C"/>
    <w:rsid w:val="00CB5188"/>
    <w:rsid w:val="00CB52AB"/>
    <w:rsid w:val="00CB6B33"/>
    <w:rsid w:val="00CB7A5E"/>
    <w:rsid w:val="00CC092A"/>
    <w:rsid w:val="00CC0984"/>
    <w:rsid w:val="00CC1F0A"/>
    <w:rsid w:val="00CC3987"/>
    <w:rsid w:val="00CC43E1"/>
    <w:rsid w:val="00CC5C1A"/>
    <w:rsid w:val="00CC6A1A"/>
    <w:rsid w:val="00CC76D0"/>
    <w:rsid w:val="00CC7B1A"/>
    <w:rsid w:val="00CD0B99"/>
    <w:rsid w:val="00CD0D99"/>
    <w:rsid w:val="00CD14F1"/>
    <w:rsid w:val="00CD209B"/>
    <w:rsid w:val="00CD22FB"/>
    <w:rsid w:val="00CD2A59"/>
    <w:rsid w:val="00CD31C2"/>
    <w:rsid w:val="00CD4192"/>
    <w:rsid w:val="00CD47C7"/>
    <w:rsid w:val="00CD4C73"/>
    <w:rsid w:val="00CD5159"/>
    <w:rsid w:val="00CD61EF"/>
    <w:rsid w:val="00CD66CA"/>
    <w:rsid w:val="00CD7487"/>
    <w:rsid w:val="00CD7619"/>
    <w:rsid w:val="00CE06F8"/>
    <w:rsid w:val="00CE09D3"/>
    <w:rsid w:val="00CE11DB"/>
    <w:rsid w:val="00CE19B5"/>
    <w:rsid w:val="00CE3131"/>
    <w:rsid w:val="00CE3FB4"/>
    <w:rsid w:val="00CE5828"/>
    <w:rsid w:val="00CE67D3"/>
    <w:rsid w:val="00CE6E28"/>
    <w:rsid w:val="00CF1F8F"/>
    <w:rsid w:val="00CF4A4D"/>
    <w:rsid w:val="00CF5210"/>
    <w:rsid w:val="00CF526A"/>
    <w:rsid w:val="00CF5E75"/>
    <w:rsid w:val="00CF5ECA"/>
    <w:rsid w:val="00CF6FD8"/>
    <w:rsid w:val="00CF7112"/>
    <w:rsid w:val="00CF718C"/>
    <w:rsid w:val="00CF751E"/>
    <w:rsid w:val="00CF7541"/>
    <w:rsid w:val="00CF7BAF"/>
    <w:rsid w:val="00D0052F"/>
    <w:rsid w:val="00D00919"/>
    <w:rsid w:val="00D034FE"/>
    <w:rsid w:val="00D05FBD"/>
    <w:rsid w:val="00D06473"/>
    <w:rsid w:val="00D07B09"/>
    <w:rsid w:val="00D07E90"/>
    <w:rsid w:val="00D1003D"/>
    <w:rsid w:val="00D1005D"/>
    <w:rsid w:val="00D104C8"/>
    <w:rsid w:val="00D13D92"/>
    <w:rsid w:val="00D1405B"/>
    <w:rsid w:val="00D142D8"/>
    <w:rsid w:val="00D1449B"/>
    <w:rsid w:val="00D16313"/>
    <w:rsid w:val="00D163E2"/>
    <w:rsid w:val="00D20330"/>
    <w:rsid w:val="00D20694"/>
    <w:rsid w:val="00D20E67"/>
    <w:rsid w:val="00D21677"/>
    <w:rsid w:val="00D21A20"/>
    <w:rsid w:val="00D21EF2"/>
    <w:rsid w:val="00D22432"/>
    <w:rsid w:val="00D237E3"/>
    <w:rsid w:val="00D23C14"/>
    <w:rsid w:val="00D26F1B"/>
    <w:rsid w:val="00D30F73"/>
    <w:rsid w:val="00D31117"/>
    <w:rsid w:val="00D311B4"/>
    <w:rsid w:val="00D319E9"/>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47E76"/>
    <w:rsid w:val="00D50BDA"/>
    <w:rsid w:val="00D50D82"/>
    <w:rsid w:val="00D538C4"/>
    <w:rsid w:val="00D53B69"/>
    <w:rsid w:val="00D54C84"/>
    <w:rsid w:val="00D560B9"/>
    <w:rsid w:val="00D57711"/>
    <w:rsid w:val="00D57D0F"/>
    <w:rsid w:val="00D57FCD"/>
    <w:rsid w:val="00D60031"/>
    <w:rsid w:val="00D60ED8"/>
    <w:rsid w:val="00D6164C"/>
    <w:rsid w:val="00D640A1"/>
    <w:rsid w:val="00D642D9"/>
    <w:rsid w:val="00D65B70"/>
    <w:rsid w:val="00D67FA1"/>
    <w:rsid w:val="00D703C2"/>
    <w:rsid w:val="00D71062"/>
    <w:rsid w:val="00D72778"/>
    <w:rsid w:val="00D73BEB"/>
    <w:rsid w:val="00D74591"/>
    <w:rsid w:val="00D74D5F"/>
    <w:rsid w:val="00D75E87"/>
    <w:rsid w:val="00D7795A"/>
    <w:rsid w:val="00D80171"/>
    <w:rsid w:val="00D82AD1"/>
    <w:rsid w:val="00D837A8"/>
    <w:rsid w:val="00D83E62"/>
    <w:rsid w:val="00D8449C"/>
    <w:rsid w:val="00D849CD"/>
    <w:rsid w:val="00D864F5"/>
    <w:rsid w:val="00D8667E"/>
    <w:rsid w:val="00D8740B"/>
    <w:rsid w:val="00D90F02"/>
    <w:rsid w:val="00D92D6E"/>
    <w:rsid w:val="00D92F36"/>
    <w:rsid w:val="00D93274"/>
    <w:rsid w:val="00D937B9"/>
    <w:rsid w:val="00D93AFD"/>
    <w:rsid w:val="00D9585C"/>
    <w:rsid w:val="00D95F9C"/>
    <w:rsid w:val="00DA012F"/>
    <w:rsid w:val="00DA03F5"/>
    <w:rsid w:val="00DA0B10"/>
    <w:rsid w:val="00DA0E08"/>
    <w:rsid w:val="00DA18AE"/>
    <w:rsid w:val="00DA346C"/>
    <w:rsid w:val="00DA5A85"/>
    <w:rsid w:val="00DA5C56"/>
    <w:rsid w:val="00DA6126"/>
    <w:rsid w:val="00DA74E1"/>
    <w:rsid w:val="00DB0094"/>
    <w:rsid w:val="00DB0131"/>
    <w:rsid w:val="00DB11B0"/>
    <w:rsid w:val="00DB5250"/>
    <w:rsid w:val="00DB6408"/>
    <w:rsid w:val="00DB6877"/>
    <w:rsid w:val="00DC0555"/>
    <w:rsid w:val="00DC06A4"/>
    <w:rsid w:val="00DC0A56"/>
    <w:rsid w:val="00DC0C3B"/>
    <w:rsid w:val="00DC0EB8"/>
    <w:rsid w:val="00DC175E"/>
    <w:rsid w:val="00DC2A19"/>
    <w:rsid w:val="00DC334D"/>
    <w:rsid w:val="00DC41C6"/>
    <w:rsid w:val="00DC6680"/>
    <w:rsid w:val="00DC6B9F"/>
    <w:rsid w:val="00DC72DA"/>
    <w:rsid w:val="00DD012F"/>
    <w:rsid w:val="00DD03E9"/>
    <w:rsid w:val="00DD17C1"/>
    <w:rsid w:val="00DD1D3F"/>
    <w:rsid w:val="00DD1F08"/>
    <w:rsid w:val="00DD20EB"/>
    <w:rsid w:val="00DD2CC7"/>
    <w:rsid w:val="00DD30CF"/>
    <w:rsid w:val="00DD3197"/>
    <w:rsid w:val="00DD3ED0"/>
    <w:rsid w:val="00DD42BA"/>
    <w:rsid w:val="00DD71EB"/>
    <w:rsid w:val="00DE12A3"/>
    <w:rsid w:val="00DE1739"/>
    <w:rsid w:val="00DE304E"/>
    <w:rsid w:val="00DE32C9"/>
    <w:rsid w:val="00DE41FF"/>
    <w:rsid w:val="00DE4DD0"/>
    <w:rsid w:val="00DE4EC0"/>
    <w:rsid w:val="00DE695E"/>
    <w:rsid w:val="00DF14CF"/>
    <w:rsid w:val="00DF175D"/>
    <w:rsid w:val="00DF2463"/>
    <w:rsid w:val="00DF25DE"/>
    <w:rsid w:val="00DF30F0"/>
    <w:rsid w:val="00DF315A"/>
    <w:rsid w:val="00DF3587"/>
    <w:rsid w:val="00E01782"/>
    <w:rsid w:val="00E0210E"/>
    <w:rsid w:val="00E02902"/>
    <w:rsid w:val="00E02DF6"/>
    <w:rsid w:val="00E02E23"/>
    <w:rsid w:val="00E0315D"/>
    <w:rsid w:val="00E05603"/>
    <w:rsid w:val="00E056FC"/>
    <w:rsid w:val="00E07147"/>
    <w:rsid w:val="00E10DCF"/>
    <w:rsid w:val="00E10F7A"/>
    <w:rsid w:val="00E1207B"/>
    <w:rsid w:val="00E1232B"/>
    <w:rsid w:val="00E1275F"/>
    <w:rsid w:val="00E12A2B"/>
    <w:rsid w:val="00E1564F"/>
    <w:rsid w:val="00E15A7C"/>
    <w:rsid w:val="00E16C90"/>
    <w:rsid w:val="00E16F95"/>
    <w:rsid w:val="00E2004E"/>
    <w:rsid w:val="00E2105D"/>
    <w:rsid w:val="00E21255"/>
    <w:rsid w:val="00E217A8"/>
    <w:rsid w:val="00E21A89"/>
    <w:rsid w:val="00E21E72"/>
    <w:rsid w:val="00E21F4E"/>
    <w:rsid w:val="00E25876"/>
    <w:rsid w:val="00E258BE"/>
    <w:rsid w:val="00E25E07"/>
    <w:rsid w:val="00E27014"/>
    <w:rsid w:val="00E30496"/>
    <w:rsid w:val="00E31108"/>
    <w:rsid w:val="00E312E0"/>
    <w:rsid w:val="00E316AA"/>
    <w:rsid w:val="00E31B86"/>
    <w:rsid w:val="00E33A06"/>
    <w:rsid w:val="00E33F9E"/>
    <w:rsid w:val="00E3417A"/>
    <w:rsid w:val="00E3447F"/>
    <w:rsid w:val="00E34CAA"/>
    <w:rsid w:val="00E35061"/>
    <w:rsid w:val="00E351BF"/>
    <w:rsid w:val="00E3592A"/>
    <w:rsid w:val="00E36305"/>
    <w:rsid w:val="00E37574"/>
    <w:rsid w:val="00E408F5"/>
    <w:rsid w:val="00E40978"/>
    <w:rsid w:val="00E442AD"/>
    <w:rsid w:val="00E44C52"/>
    <w:rsid w:val="00E456A0"/>
    <w:rsid w:val="00E45F58"/>
    <w:rsid w:val="00E45F99"/>
    <w:rsid w:val="00E460B5"/>
    <w:rsid w:val="00E46BCA"/>
    <w:rsid w:val="00E47318"/>
    <w:rsid w:val="00E47DA6"/>
    <w:rsid w:val="00E52538"/>
    <w:rsid w:val="00E5347A"/>
    <w:rsid w:val="00E54D1D"/>
    <w:rsid w:val="00E556E4"/>
    <w:rsid w:val="00E55EC9"/>
    <w:rsid w:val="00E57C51"/>
    <w:rsid w:val="00E60B1F"/>
    <w:rsid w:val="00E6150D"/>
    <w:rsid w:val="00E615BA"/>
    <w:rsid w:val="00E618A0"/>
    <w:rsid w:val="00E61AD5"/>
    <w:rsid w:val="00E6587C"/>
    <w:rsid w:val="00E661A6"/>
    <w:rsid w:val="00E66977"/>
    <w:rsid w:val="00E70094"/>
    <w:rsid w:val="00E702A8"/>
    <w:rsid w:val="00E71B62"/>
    <w:rsid w:val="00E71C67"/>
    <w:rsid w:val="00E75E7B"/>
    <w:rsid w:val="00E761DB"/>
    <w:rsid w:val="00E77553"/>
    <w:rsid w:val="00E77C52"/>
    <w:rsid w:val="00E80C28"/>
    <w:rsid w:val="00E80C3E"/>
    <w:rsid w:val="00E80EF5"/>
    <w:rsid w:val="00E82815"/>
    <w:rsid w:val="00E833CB"/>
    <w:rsid w:val="00E83E34"/>
    <w:rsid w:val="00E843D1"/>
    <w:rsid w:val="00E8462A"/>
    <w:rsid w:val="00E84C67"/>
    <w:rsid w:val="00E8567B"/>
    <w:rsid w:val="00E85CA3"/>
    <w:rsid w:val="00E91FD8"/>
    <w:rsid w:val="00E928E6"/>
    <w:rsid w:val="00E937FB"/>
    <w:rsid w:val="00E948EF"/>
    <w:rsid w:val="00E949CB"/>
    <w:rsid w:val="00E94DAE"/>
    <w:rsid w:val="00EA00AB"/>
    <w:rsid w:val="00EA0966"/>
    <w:rsid w:val="00EA0A15"/>
    <w:rsid w:val="00EA0E5F"/>
    <w:rsid w:val="00EA1001"/>
    <w:rsid w:val="00EA2E21"/>
    <w:rsid w:val="00EA4310"/>
    <w:rsid w:val="00EA49C4"/>
    <w:rsid w:val="00EA5CC8"/>
    <w:rsid w:val="00EA71CF"/>
    <w:rsid w:val="00EA73F3"/>
    <w:rsid w:val="00EB0133"/>
    <w:rsid w:val="00EB0864"/>
    <w:rsid w:val="00EB0D52"/>
    <w:rsid w:val="00EB1816"/>
    <w:rsid w:val="00EB2106"/>
    <w:rsid w:val="00EB3C6E"/>
    <w:rsid w:val="00EB3FD6"/>
    <w:rsid w:val="00EB4C7E"/>
    <w:rsid w:val="00EB4CC9"/>
    <w:rsid w:val="00EB5AE0"/>
    <w:rsid w:val="00EC171B"/>
    <w:rsid w:val="00EC21AD"/>
    <w:rsid w:val="00EC2BDC"/>
    <w:rsid w:val="00EC3541"/>
    <w:rsid w:val="00EC49E2"/>
    <w:rsid w:val="00EC4BD8"/>
    <w:rsid w:val="00EC59A2"/>
    <w:rsid w:val="00EC620F"/>
    <w:rsid w:val="00EC6CF5"/>
    <w:rsid w:val="00EC738E"/>
    <w:rsid w:val="00EC7761"/>
    <w:rsid w:val="00ED0F4F"/>
    <w:rsid w:val="00ED1B7C"/>
    <w:rsid w:val="00ED23A7"/>
    <w:rsid w:val="00ED259A"/>
    <w:rsid w:val="00ED2907"/>
    <w:rsid w:val="00ED4C85"/>
    <w:rsid w:val="00ED6205"/>
    <w:rsid w:val="00EE012D"/>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070C7"/>
    <w:rsid w:val="00F14154"/>
    <w:rsid w:val="00F1426A"/>
    <w:rsid w:val="00F161C8"/>
    <w:rsid w:val="00F1684A"/>
    <w:rsid w:val="00F16B0D"/>
    <w:rsid w:val="00F17D8D"/>
    <w:rsid w:val="00F20420"/>
    <w:rsid w:val="00F2061C"/>
    <w:rsid w:val="00F20794"/>
    <w:rsid w:val="00F239D2"/>
    <w:rsid w:val="00F2450B"/>
    <w:rsid w:val="00F253D9"/>
    <w:rsid w:val="00F25922"/>
    <w:rsid w:val="00F25EFB"/>
    <w:rsid w:val="00F26425"/>
    <w:rsid w:val="00F26E19"/>
    <w:rsid w:val="00F26F7E"/>
    <w:rsid w:val="00F27C74"/>
    <w:rsid w:val="00F30EAA"/>
    <w:rsid w:val="00F30EF3"/>
    <w:rsid w:val="00F31265"/>
    <w:rsid w:val="00F351A4"/>
    <w:rsid w:val="00F36E81"/>
    <w:rsid w:val="00F36F18"/>
    <w:rsid w:val="00F40F66"/>
    <w:rsid w:val="00F41E7D"/>
    <w:rsid w:val="00F4458D"/>
    <w:rsid w:val="00F44BE1"/>
    <w:rsid w:val="00F451AC"/>
    <w:rsid w:val="00F47AFB"/>
    <w:rsid w:val="00F5166D"/>
    <w:rsid w:val="00F52418"/>
    <w:rsid w:val="00F5287D"/>
    <w:rsid w:val="00F52EDD"/>
    <w:rsid w:val="00F53246"/>
    <w:rsid w:val="00F53721"/>
    <w:rsid w:val="00F54DAF"/>
    <w:rsid w:val="00F55CD0"/>
    <w:rsid w:val="00F55D16"/>
    <w:rsid w:val="00F56171"/>
    <w:rsid w:val="00F56540"/>
    <w:rsid w:val="00F56B9D"/>
    <w:rsid w:val="00F60271"/>
    <w:rsid w:val="00F621B2"/>
    <w:rsid w:val="00F652F9"/>
    <w:rsid w:val="00F65425"/>
    <w:rsid w:val="00F67EFD"/>
    <w:rsid w:val="00F7063C"/>
    <w:rsid w:val="00F70CE5"/>
    <w:rsid w:val="00F71BEA"/>
    <w:rsid w:val="00F7338A"/>
    <w:rsid w:val="00F74C8C"/>
    <w:rsid w:val="00F7569A"/>
    <w:rsid w:val="00F76C86"/>
    <w:rsid w:val="00F76FFD"/>
    <w:rsid w:val="00F77006"/>
    <w:rsid w:val="00F775CD"/>
    <w:rsid w:val="00F77B45"/>
    <w:rsid w:val="00F80426"/>
    <w:rsid w:val="00F8059B"/>
    <w:rsid w:val="00F80FDE"/>
    <w:rsid w:val="00F82669"/>
    <w:rsid w:val="00F8333B"/>
    <w:rsid w:val="00F83541"/>
    <w:rsid w:val="00F84155"/>
    <w:rsid w:val="00F8415B"/>
    <w:rsid w:val="00F8469C"/>
    <w:rsid w:val="00F8664A"/>
    <w:rsid w:val="00F868C3"/>
    <w:rsid w:val="00F86ACF"/>
    <w:rsid w:val="00F9049A"/>
    <w:rsid w:val="00F91067"/>
    <w:rsid w:val="00F911CF"/>
    <w:rsid w:val="00F91375"/>
    <w:rsid w:val="00F91F7A"/>
    <w:rsid w:val="00F93795"/>
    <w:rsid w:val="00F937DA"/>
    <w:rsid w:val="00F94875"/>
    <w:rsid w:val="00F94DAC"/>
    <w:rsid w:val="00F95194"/>
    <w:rsid w:val="00F954F7"/>
    <w:rsid w:val="00F96D8C"/>
    <w:rsid w:val="00F96E58"/>
    <w:rsid w:val="00F97275"/>
    <w:rsid w:val="00F97291"/>
    <w:rsid w:val="00FA20EC"/>
    <w:rsid w:val="00FA274F"/>
    <w:rsid w:val="00FA3DC1"/>
    <w:rsid w:val="00FA5473"/>
    <w:rsid w:val="00FA5749"/>
    <w:rsid w:val="00FA6104"/>
    <w:rsid w:val="00FA683E"/>
    <w:rsid w:val="00FB1DFD"/>
    <w:rsid w:val="00FB1E60"/>
    <w:rsid w:val="00FB1F13"/>
    <w:rsid w:val="00FB4F1E"/>
    <w:rsid w:val="00FB52F2"/>
    <w:rsid w:val="00FB60F4"/>
    <w:rsid w:val="00FB62E0"/>
    <w:rsid w:val="00FB72B8"/>
    <w:rsid w:val="00FB7885"/>
    <w:rsid w:val="00FC013B"/>
    <w:rsid w:val="00FC0D47"/>
    <w:rsid w:val="00FC101D"/>
    <w:rsid w:val="00FC1A95"/>
    <w:rsid w:val="00FC3AB8"/>
    <w:rsid w:val="00FC4EE2"/>
    <w:rsid w:val="00FC590E"/>
    <w:rsid w:val="00FC5BA5"/>
    <w:rsid w:val="00FC7C51"/>
    <w:rsid w:val="00FC7DC3"/>
    <w:rsid w:val="00FD04F0"/>
    <w:rsid w:val="00FD139E"/>
    <w:rsid w:val="00FD2CE9"/>
    <w:rsid w:val="00FD30A4"/>
    <w:rsid w:val="00FD4086"/>
    <w:rsid w:val="00FD4141"/>
    <w:rsid w:val="00FD417D"/>
    <w:rsid w:val="00FD4CDC"/>
    <w:rsid w:val="00FD4CE2"/>
    <w:rsid w:val="00FD5D74"/>
    <w:rsid w:val="00FD6DC2"/>
    <w:rsid w:val="00FD6E18"/>
    <w:rsid w:val="00FE11E8"/>
    <w:rsid w:val="00FE1F0C"/>
    <w:rsid w:val="00FE2814"/>
    <w:rsid w:val="00FE310F"/>
    <w:rsid w:val="00FE42B6"/>
    <w:rsid w:val="00FE4D73"/>
    <w:rsid w:val="00FE7598"/>
    <w:rsid w:val="00FF1B6C"/>
    <w:rsid w:val="00FF2015"/>
    <w:rsid w:val="00FF3C43"/>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43ABFFC3-79E5-4538-A546-4B88EAD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Body Text"/>
    <w:basedOn w:val="a"/>
    <w:link w:val="af2"/>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ий текст Знак"/>
    <w:link w:val="af1"/>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e"/>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3"/>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basedOn w:val="a0"/>
    <w:rsid w:val="00224115"/>
  </w:style>
  <w:style w:type="paragraph" w:customStyle="1" w:styleId="af5">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6">
    <w:name w:val="annotation reference"/>
    <w:rsid w:val="00224115"/>
    <w:rPr>
      <w:sz w:val="16"/>
      <w:szCs w:val="16"/>
    </w:rPr>
  </w:style>
  <w:style w:type="paragraph" w:styleId="af7">
    <w:name w:val="annotation text"/>
    <w:basedOn w:val="a"/>
    <w:link w:val="af8"/>
    <w:rsid w:val="00224115"/>
    <w:pPr>
      <w:spacing w:after="0" w:line="240" w:lineRule="auto"/>
    </w:pPr>
    <w:rPr>
      <w:rFonts w:ascii="Times New Roman" w:eastAsia="Times New Roman" w:hAnsi="Times New Roman"/>
      <w:sz w:val="20"/>
      <w:szCs w:val="20"/>
      <w:lang w:val="x-none" w:eastAsia="x-none"/>
    </w:rPr>
  </w:style>
  <w:style w:type="character" w:customStyle="1" w:styleId="af8">
    <w:name w:val="Текст примітки Знак"/>
    <w:link w:val="af7"/>
    <w:rsid w:val="00224115"/>
    <w:rPr>
      <w:rFonts w:ascii="Times New Roman" w:eastAsia="Times New Roman" w:hAnsi="Times New Roman"/>
    </w:rPr>
  </w:style>
  <w:style w:type="paragraph" w:styleId="af9">
    <w:name w:val="annotation subject"/>
    <w:basedOn w:val="af7"/>
    <w:next w:val="af7"/>
    <w:link w:val="afa"/>
    <w:rsid w:val="00224115"/>
    <w:rPr>
      <w:b/>
      <w:bCs/>
    </w:rPr>
  </w:style>
  <w:style w:type="character" w:customStyle="1" w:styleId="afa">
    <w:name w:val="Тема примітки Знак"/>
    <w:link w:val="af9"/>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b">
    <w:name w:val="Body Text Indent"/>
    <w:basedOn w:val="a"/>
    <w:link w:val="afc"/>
    <w:rsid w:val="00224115"/>
    <w:pPr>
      <w:spacing w:after="120" w:line="240" w:lineRule="auto"/>
      <w:ind w:left="283"/>
    </w:pPr>
    <w:rPr>
      <w:rFonts w:ascii="Times New Roman" w:eastAsia="Times New Roman" w:hAnsi="Times New Roman"/>
      <w:sz w:val="24"/>
      <w:szCs w:val="24"/>
      <w:lang w:eastAsia="x-none"/>
    </w:rPr>
  </w:style>
  <w:style w:type="character" w:customStyle="1" w:styleId="afc">
    <w:name w:val="Основний текст з відступом Знак"/>
    <w:link w:val="afb"/>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d">
    <w:name w:val="Strong"/>
    <w:uiPriority w:val="99"/>
    <w:qFormat/>
    <w:locked/>
    <w:rsid w:val="00224115"/>
    <w:rPr>
      <w:b/>
      <w:bCs/>
    </w:rPr>
  </w:style>
  <w:style w:type="paragraph" w:customStyle="1" w:styleId="afe">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f">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0">
    <w:name w:val="Plain Text"/>
    <w:basedOn w:val="a"/>
    <w:link w:val="aff1"/>
    <w:rsid w:val="00224115"/>
    <w:pPr>
      <w:spacing w:after="0" w:line="240" w:lineRule="auto"/>
    </w:pPr>
    <w:rPr>
      <w:rFonts w:ascii="Times New Roman" w:eastAsia="Times New Roman" w:hAnsi="Times New Roman"/>
      <w:sz w:val="24"/>
      <w:szCs w:val="24"/>
      <w:lang w:eastAsia="x-none"/>
    </w:rPr>
  </w:style>
  <w:style w:type="character" w:customStyle="1" w:styleId="aff1">
    <w:name w:val="Текст Знак"/>
    <w:link w:val="aff0"/>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20">
    <w:name w:val="Знак1 Знак Знак Знак Знак Знак Знак Знак Знак Знак2"/>
    <w:basedOn w:val="a"/>
    <w:rsid w:val="00224115"/>
    <w:pPr>
      <w:spacing w:after="0" w:line="240" w:lineRule="auto"/>
    </w:pPr>
    <w:rPr>
      <w:rFonts w:ascii="Verdana" w:eastAsia="Times New Roman" w:hAnsi="Verdana"/>
      <w:sz w:val="24"/>
      <w:szCs w:val="24"/>
      <w:lang w:val="en-US"/>
    </w:rPr>
  </w:style>
  <w:style w:type="paragraph" w:customStyle="1" w:styleId="19">
    <w:name w:val="Заголовок1"/>
    <w:basedOn w:val="a"/>
    <w:link w:val="aff2"/>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2">
    <w:name w:val="Заголовок Знак"/>
    <w:link w:val="19"/>
    <w:rsid w:val="00224115"/>
    <w:rPr>
      <w:rFonts w:ascii="Times New Roman" w:eastAsia="Times New Roman" w:hAnsi="Times New Roman"/>
      <w:caps/>
      <w:sz w:val="24"/>
      <w:lang w:val="uk-UA"/>
    </w:rPr>
  </w:style>
  <w:style w:type="paragraph" w:customStyle="1" w:styleId="CharChar2">
    <w:name w:val="Char Знак Знак Char Знак2"/>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2"/>
    <w:basedOn w:val="a"/>
    <w:rsid w:val="00224115"/>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2">
    <w:name w:val="Знак Знак Знак2"/>
    <w:basedOn w:val="a"/>
    <w:rsid w:val="00224115"/>
    <w:pPr>
      <w:spacing w:after="0" w:line="240" w:lineRule="auto"/>
    </w:pPr>
    <w:rPr>
      <w:rFonts w:ascii="Verdana" w:eastAsia="Times New Roman" w:hAnsi="Verdana" w:cs="Verdana"/>
      <w:sz w:val="20"/>
      <w:szCs w:val="20"/>
      <w:lang w:val="en-US"/>
    </w:rPr>
  </w:style>
  <w:style w:type="paragraph" w:customStyle="1" w:styleId="121">
    <w:name w:val="Знак12"/>
    <w:basedOn w:val="a"/>
    <w:rsid w:val="00224115"/>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0">
    <w:name w:val="Нет списка2"/>
    <w:next w:val="a2"/>
    <w:uiPriority w:val="99"/>
    <w:semiHidden/>
    <w:rsid w:val="008B662F"/>
  </w:style>
  <w:style w:type="paragraph" w:customStyle="1" w:styleId="aff3">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1">
    <w:name w:val="Сетка таблицы2"/>
    <w:basedOn w:val="a1"/>
    <w:next w:val="ae"/>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unhideWhenUsed/>
    <w:rsid w:val="008B662F"/>
    <w:rPr>
      <w:color w:val="800080"/>
      <w:u w:val="single"/>
    </w:rPr>
  </w:style>
  <w:style w:type="paragraph" w:customStyle="1" w:styleId="1a">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2">
    <w:name w:val="Body Text Indent 2"/>
    <w:basedOn w:val="a"/>
    <w:link w:val="23"/>
    <w:uiPriority w:val="99"/>
    <w:unhideWhenUsed/>
    <w:rsid w:val="00195DEF"/>
    <w:pPr>
      <w:spacing w:after="120" w:line="480" w:lineRule="auto"/>
      <w:ind w:left="283"/>
    </w:pPr>
  </w:style>
  <w:style w:type="character" w:customStyle="1" w:styleId="23">
    <w:name w:val="Основний текст з відступом 2 Знак"/>
    <w:link w:val="22"/>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3">
    <w:name w:val="Обычный (Интернет) Знак"/>
    <w:aliases w:val="Обычный (веб) Знак Знак"/>
    <w:link w:val="13"/>
    <w:locked/>
    <w:rsid w:val="00F5287D"/>
    <w:rPr>
      <w:sz w:val="24"/>
      <w:szCs w:val="24"/>
      <w:lang w:val="uk-UA" w:eastAsia="ru-RU" w:bidi="ar-SA"/>
    </w:rPr>
  </w:style>
  <w:style w:type="character" w:customStyle="1" w:styleId="1b">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c">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5">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d">
    <w:name w:val="Немає списку1"/>
    <w:next w:val="a2"/>
    <w:uiPriority w:val="99"/>
    <w:semiHidden/>
    <w:unhideWhenUsed/>
    <w:rsid w:val="00BD201E"/>
  </w:style>
  <w:style w:type="character" w:customStyle="1" w:styleId="Normal">
    <w:name w:val="Normal Знак"/>
    <w:link w:val="1a"/>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f7"/>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aff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6"/>
    <w:locked/>
    <w:rsid w:val="00BD201E"/>
    <w:rPr>
      <w:rFonts w:eastAsia="Times New Roman"/>
      <w:sz w:val="24"/>
      <w:szCs w:val="24"/>
      <w:lang w:val="x-none" w:eastAsia="x-none"/>
    </w:rPr>
  </w:style>
  <w:style w:type="paragraph" w:customStyle="1" w:styleId="aff8">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lang w:val="ru-UA" w:eastAsia="ru-UA"/>
    </w:rPr>
  </w:style>
  <w:style w:type="paragraph" w:customStyle="1" w:styleId="aff9">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a">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e">
    <w:name w:val="Сітка таблиці1"/>
    <w:basedOn w:val="a1"/>
    <w:next w:val="ae"/>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 w:type="character" w:customStyle="1" w:styleId="Hyperlink1">
    <w:name w:val="Hyperlink.1"/>
    <w:rsid w:val="00397EA6"/>
    <w:rPr>
      <w:rFonts w:ascii="Times New Roman" w:eastAsia="Times New Roman" w:hAnsi="Times New Roman" w:cs="Times New Roman"/>
      <w:lang w:val="ru-RU"/>
    </w:rPr>
  </w:style>
  <w:style w:type="table" w:customStyle="1" w:styleId="33">
    <w:name w:val="Сетка таблицы3"/>
    <w:basedOn w:val="a1"/>
    <w:next w:val="ae"/>
    <w:uiPriority w:val="59"/>
    <w:rsid w:val="00397EA6"/>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A5E3C"/>
    <w:pPr>
      <w:spacing w:after="0" w:line="240" w:lineRule="auto"/>
    </w:pPr>
    <w:rPr>
      <w:rFonts w:ascii="Verdana" w:eastAsia="Times New Roman" w:hAnsi="Verdana"/>
      <w:sz w:val="24"/>
      <w:szCs w:val="24"/>
      <w:lang w:val="en-US"/>
    </w:rPr>
  </w:style>
  <w:style w:type="paragraph" w:customStyle="1" w:styleId="1f">
    <w:name w:val="Основний текст1"/>
    <w:basedOn w:val="a"/>
    <w:rsid w:val="003A5E3C"/>
    <w:pPr>
      <w:widowControl w:val="0"/>
      <w:spacing w:after="0" w:line="240" w:lineRule="auto"/>
    </w:pPr>
    <w:rPr>
      <w:rFonts w:ascii="Arial" w:eastAsia="Times New Roman" w:hAnsi="Arial"/>
      <w:snapToGrid w:val="0"/>
      <w:sz w:val="24"/>
      <w:szCs w:val="20"/>
      <w:lang w:eastAsia="ru-RU"/>
    </w:rPr>
  </w:style>
  <w:style w:type="paragraph" w:customStyle="1" w:styleId="1f0">
    <w:name w:val="Знак Знак Знак1"/>
    <w:basedOn w:val="a"/>
    <w:rsid w:val="003A5E3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A5E3C"/>
    <w:pPr>
      <w:spacing w:after="0" w:line="240" w:lineRule="auto"/>
    </w:pPr>
    <w:rPr>
      <w:rFonts w:ascii="Verdana" w:eastAsia="Times New Roman" w:hAnsi="Verdana"/>
      <w:sz w:val="20"/>
      <w:szCs w:val="20"/>
      <w:lang w:val="en-US"/>
    </w:rPr>
  </w:style>
  <w:style w:type="paragraph" w:customStyle="1" w:styleId="112">
    <w:name w:val="Знак11"/>
    <w:basedOn w:val="a"/>
    <w:rsid w:val="003A5E3C"/>
    <w:pPr>
      <w:spacing w:after="0" w:line="240" w:lineRule="auto"/>
    </w:pPr>
    <w:rPr>
      <w:rFonts w:ascii="Verdana" w:eastAsia="Times New Roman" w:hAnsi="Verdana" w:cs="Verdana"/>
      <w:sz w:val="20"/>
      <w:szCs w:val="20"/>
      <w:lang w:val="en-US"/>
    </w:rPr>
  </w:style>
  <w:style w:type="paragraph" w:customStyle="1" w:styleId="24">
    <w:name w:val="Без інтервалів2"/>
    <w:basedOn w:val="a"/>
    <w:rsid w:val="003A5E3C"/>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A5E3C"/>
    <w:pPr>
      <w:spacing w:after="0" w:line="240" w:lineRule="auto"/>
    </w:pPr>
    <w:rPr>
      <w:rFonts w:ascii="Verdana" w:eastAsia="Times New Roman" w:hAnsi="Verdana"/>
      <w:sz w:val="24"/>
      <w:szCs w:val="24"/>
      <w:lang w:val="en-US"/>
    </w:rPr>
  </w:style>
  <w:style w:type="paragraph" w:styleId="affb">
    <w:name w:val="Title"/>
    <w:basedOn w:val="a"/>
    <w:link w:val="affc"/>
    <w:qFormat/>
    <w:locked/>
    <w:rsid w:val="003A5E3C"/>
    <w:pPr>
      <w:spacing w:after="0" w:line="360" w:lineRule="auto"/>
      <w:jc w:val="center"/>
    </w:pPr>
    <w:rPr>
      <w:rFonts w:ascii="Times New Roman" w:eastAsia="Times New Roman" w:hAnsi="Times New Roman"/>
      <w:caps/>
      <w:sz w:val="24"/>
      <w:szCs w:val="20"/>
      <w:lang w:eastAsia="x-none"/>
    </w:rPr>
  </w:style>
  <w:style w:type="character" w:customStyle="1" w:styleId="affc">
    <w:name w:val="Назва Знак"/>
    <w:basedOn w:val="a0"/>
    <w:link w:val="affb"/>
    <w:rsid w:val="003A5E3C"/>
    <w:rPr>
      <w:rFonts w:ascii="Times New Roman" w:eastAsia="Times New Roman" w:hAnsi="Times New Roman"/>
      <w:caps/>
      <w:sz w:val="24"/>
      <w:lang w:val="uk-UA" w:eastAsia="x-none"/>
    </w:rPr>
  </w:style>
  <w:style w:type="paragraph" w:customStyle="1" w:styleId="1f1">
    <w:name w:val="Знак Знак Знак Знак1"/>
    <w:basedOn w:val="a"/>
    <w:rsid w:val="003A5E3C"/>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A5E3C"/>
    <w:pPr>
      <w:widowControl w:val="0"/>
      <w:autoSpaceDE w:val="0"/>
      <w:autoSpaceDN w:val="0"/>
      <w:spacing w:after="0" w:line="240" w:lineRule="auto"/>
    </w:pPr>
    <w:rPr>
      <w:rFonts w:ascii="Times New Roman" w:eastAsia="Times New Roman" w:hAnsi="Times New Roman"/>
      <w:lang w:eastAsia="uk-UA"/>
    </w:rPr>
  </w:style>
  <w:style w:type="character" w:customStyle="1" w:styleId="tlid-translation">
    <w:name w:val="tlid-translation"/>
    <w:rsid w:val="003A5E3C"/>
  </w:style>
  <w:style w:type="paragraph" w:customStyle="1" w:styleId="1f2">
    <w:name w:val="Звичайний1"/>
    <w:rsid w:val="003A5E3C"/>
    <w:rPr>
      <w:rFonts w:cs="Calibri"/>
      <w:lang w:val="uk-UA" w:eastAsia="ru-RU"/>
    </w:rPr>
  </w:style>
  <w:style w:type="table" w:customStyle="1" w:styleId="114">
    <w:name w:val="Сітка таблиці11"/>
    <w:basedOn w:val="a1"/>
    <w:next w:val="ae"/>
    <w:locked/>
    <w:rsid w:val="003A5E3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A5E3C"/>
  </w:style>
  <w:style w:type="table" w:customStyle="1" w:styleId="116">
    <w:name w:val="Сетка таблицы11"/>
    <w:basedOn w:val="a1"/>
    <w:next w:val="ae"/>
    <w:uiPriority w:val="59"/>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3A5E3C"/>
  </w:style>
  <w:style w:type="table" w:customStyle="1" w:styleId="211">
    <w:name w:val="Сетка таблицы21"/>
    <w:basedOn w:val="a1"/>
    <w:next w:val="ae"/>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у Знак"/>
    <w:link w:val="aa"/>
    <w:uiPriority w:val="34"/>
    <w:locked/>
    <w:rsid w:val="008A5D47"/>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390811982">
      <w:bodyDiv w:val="1"/>
      <w:marLeft w:val="0"/>
      <w:marRight w:val="0"/>
      <w:marTop w:val="0"/>
      <w:marBottom w:val="0"/>
      <w:divBdr>
        <w:top w:val="none" w:sz="0" w:space="0" w:color="auto"/>
        <w:left w:val="none" w:sz="0" w:space="0" w:color="auto"/>
        <w:bottom w:val="none" w:sz="0" w:space="0" w:color="auto"/>
        <w:right w:val="none" w:sz="0" w:space="0" w:color="auto"/>
      </w:divBdr>
    </w:div>
    <w:div w:id="442263385">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6356218">
      <w:bodyDiv w:val="1"/>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16374400">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5640411">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1813906960">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349523307">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34168093">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538664832">
          <w:marLeft w:val="0"/>
          <w:marRight w:val="0"/>
          <w:marTop w:val="0"/>
          <w:marBottom w:val="0"/>
          <w:divBdr>
            <w:top w:val="none" w:sz="0" w:space="0" w:color="auto"/>
            <w:left w:val="none" w:sz="0" w:space="0" w:color="auto"/>
            <w:bottom w:val="none" w:sz="0" w:space="0" w:color="auto"/>
            <w:right w:val="none" w:sz="0" w:space="0" w:color="auto"/>
          </w:divBdr>
        </w:div>
        <w:div w:id="1546944051">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259876174">
          <w:marLeft w:val="0"/>
          <w:marRight w:val="0"/>
          <w:marTop w:val="0"/>
          <w:marBottom w:val="0"/>
          <w:divBdr>
            <w:top w:val="none" w:sz="0" w:space="0" w:color="auto"/>
            <w:left w:val="none" w:sz="0" w:space="0" w:color="auto"/>
            <w:bottom w:val="none" w:sz="0" w:space="0" w:color="auto"/>
            <w:right w:val="none" w:sz="0" w:space="0" w:color="auto"/>
          </w:divBdr>
        </w:div>
        <w:div w:id="19413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21495?ed=2022_12_30&amp;an=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5"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69" TargetMode="External"/><Relationship Id="rId10" Type="http://schemas.openxmlformats.org/officeDocument/2006/relationships/hyperlink" Target="https://ips.ligazakon.net/document/view/kp221495?ed=2022_12_30&amp;an=6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C0DF-BA53-4A55-81C9-FE9B649B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62138</Words>
  <Characters>35419</Characters>
  <Application>Microsoft Office Word</Application>
  <DocSecurity>0</DocSecurity>
  <Lines>295</Lines>
  <Paragraphs>194</Paragraphs>
  <ScaleCrop>false</ScaleCrop>
  <HeadingPairs>
    <vt:vector size="6" baseType="variant">
      <vt:variant>
        <vt:lpstr>Назва</vt:lpstr>
      </vt:variant>
      <vt:variant>
        <vt:i4>1</vt:i4>
      </vt:variant>
      <vt:variant>
        <vt:lpstr>Заголовки</vt:lpstr>
      </vt:variant>
      <vt:variant>
        <vt:i4>5</vt:i4>
      </vt:variant>
      <vt:variant>
        <vt:lpstr>Название</vt:lpstr>
      </vt:variant>
      <vt:variant>
        <vt:i4>1</vt:i4>
      </vt:variant>
    </vt:vector>
  </HeadingPairs>
  <TitlesOfParts>
    <vt:vector size="7"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ЗАТВЕРДЖЕНО</vt:lpstr>
    </vt:vector>
  </TitlesOfParts>
  <Company/>
  <LinksUpToDate>false</LinksUpToDate>
  <CharactersWithSpaces>97363</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FryLine</cp:lastModifiedBy>
  <cp:revision>9</cp:revision>
  <cp:lastPrinted>2023-11-06T12:40:00Z</cp:lastPrinted>
  <dcterms:created xsi:type="dcterms:W3CDTF">2023-11-06T11:06:00Z</dcterms:created>
  <dcterms:modified xsi:type="dcterms:W3CDTF">2023-11-06T13:16:00Z</dcterms:modified>
</cp:coreProperties>
</file>