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69F08" w14:textId="77777777" w:rsidR="00A16F24" w:rsidRPr="006B2D7B" w:rsidRDefault="00A16F24" w:rsidP="00A16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B2D7B">
        <w:rPr>
          <w:rFonts w:ascii="Times New Roman" w:hAnsi="Times New Roman"/>
          <w:b/>
          <w:sz w:val="24"/>
          <w:szCs w:val="24"/>
          <w:lang w:val="uk-UA"/>
        </w:rPr>
        <w:t>Управління інфраструктури Миколаївської обласної військової адміністрації</w:t>
      </w:r>
    </w:p>
    <w:p w14:paraId="707FD4C3" w14:textId="77777777" w:rsidR="00A16F24" w:rsidRPr="006B2D7B" w:rsidRDefault="00A16F24" w:rsidP="00A16F24">
      <w:pPr>
        <w:autoSpaceDE w:val="0"/>
        <w:autoSpaceDN w:val="0"/>
        <w:adjustRightInd w:val="0"/>
        <w:spacing w:after="0" w:line="21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73123B64" w14:textId="7013F58D" w:rsidR="00A16F24" w:rsidRPr="00145248" w:rsidRDefault="00A16F24" w:rsidP="00A16F24">
      <w:pPr>
        <w:keepNext/>
        <w:keepLines/>
        <w:suppressAutoHyphens/>
        <w:autoSpaceDE w:val="0"/>
        <w:autoSpaceDN w:val="0"/>
        <w:adjustRightInd w:val="0"/>
        <w:spacing w:before="397" w:after="170" w:line="240" w:lineRule="auto"/>
        <w:jc w:val="center"/>
        <w:textAlignment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  <w:lang w:val="uk-UA"/>
        </w:rPr>
      </w:pPr>
      <w:r w:rsidRPr="00145248">
        <w:rPr>
          <w:rFonts w:ascii="Times New Roman" w:hAnsi="Times New Roman" w:cs="Times New Roman"/>
          <w:b/>
          <w:color w:val="000000"/>
          <w:spacing w:val="60"/>
          <w:sz w:val="24"/>
          <w:szCs w:val="24"/>
          <w:lang w:val="uk-UA"/>
        </w:rPr>
        <w:t>ПРОТОКОЛ№</w:t>
      </w:r>
      <w:r w:rsidR="002C511C" w:rsidRPr="00145248">
        <w:rPr>
          <w:rFonts w:ascii="Times New Roman" w:hAnsi="Times New Roman" w:cs="Times New Roman"/>
          <w:b/>
          <w:color w:val="000000"/>
          <w:spacing w:val="60"/>
          <w:sz w:val="24"/>
          <w:szCs w:val="24"/>
          <w:lang w:val="uk-UA"/>
        </w:rPr>
        <w:t>2</w:t>
      </w:r>
      <w:r w:rsidRPr="00145248">
        <w:rPr>
          <w:rFonts w:ascii="Times New Roman" w:hAnsi="Times New Roman" w:cs="Times New Roman"/>
          <w:b/>
          <w:color w:val="000000"/>
          <w:spacing w:val="60"/>
          <w:sz w:val="24"/>
          <w:szCs w:val="24"/>
          <w:lang w:val="uk-UA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16F24" w:rsidRPr="00145248" w14:paraId="63AFF3D1" w14:textId="77777777" w:rsidTr="00225282">
        <w:tc>
          <w:tcPr>
            <w:tcW w:w="3115" w:type="dxa"/>
          </w:tcPr>
          <w:p w14:paraId="1D7D6397" w14:textId="747C1971" w:rsidR="00A16F24" w:rsidRPr="00145248" w:rsidRDefault="00145248" w:rsidP="00225282">
            <w:pPr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eastAsia="Arial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145248"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  <w:t>11</w:t>
            </w:r>
            <w:r w:rsidR="006C0E7C" w:rsidRPr="00145248"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  <w:t>.10</w:t>
            </w:r>
            <w:r w:rsidR="00A16F24" w:rsidRPr="00145248"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  <w:t>.2023</w:t>
            </w:r>
          </w:p>
          <w:p w14:paraId="6E625FDC" w14:textId="77777777" w:rsidR="00A16F24" w:rsidRPr="00145248" w:rsidRDefault="00A16F24" w:rsidP="00225282">
            <w:pPr>
              <w:autoSpaceDE w:val="0"/>
              <w:autoSpaceDN w:val="0"/>
              <w:adjustRightInd w:val="0"/>
              <w:spacing w:line="250" w:lineRule="atLeast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F046A1D" w14:textId="77777777" w:rsidR="00A16F24" w:rsidRPr="00145248" w:rsidRDefault="00A16F24" w:rsidP="00225282">
            <w:pPr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767C9A7" w14:textId="77777777" w:rsidR="00A16F24" w:rsidRPr="00145248" w:rsidRDefault="00A16F24" w:rsidP="00225282">
            <w:pPr>
              <w:autoSpaceDE w:val="0"/>
              <w:autoSpaceDN w:val="0"/>
              <w:adjustRightInd w:val="0"/>
              <w:spacing w:line="250" w:lineRule="atLeast"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 w:rsidRPr="00145248">
              <w:rPr>
                <w:color w:val="000000"/>
                <w:sz w:val="24"/>
                <w:szCs w:val="24"/>
              </w:rPr>
              <w:t>м. Миколаїв</w:t>
            </w:r>
          </w:p>
        </w:tc>
      </w:tr>
    </w:tbl>
    <w:p w14:paraId="70298558" w14:textId="77777777" w:rsidR="00A16F24" w:rsidRPr="00145248" w:rsidRDefault="00A16F24" w:rsidP="00A16F24">
      <w:pPr>
        <w:autoSpaceDE w:val="0"/>
        <w:autoSpaceDN w:val="0"/>
        <w:adjustRightInd w:val="0"/>
        <w:spacing w:after="0" w:line="21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3ED7ACE" w14:textId="77777777" w:rsidR="00A16F24" w:rsidRPr="00145248" w:rsidRDefault="00A16F24" w:rsidP="00A1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1452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Щодо прийняття рішення </w:t>
      </w:r>
    </w:p>
    <w:p w14:paraId="488CF1CC" w14:textId="77777777" w:rsidR="00A16F24" w:rsidRPr="00145248" w:rsidRDefault="00A16F24" w:rsidP="00A1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1452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уповноваженою особою</w:t>
      </w:r>
    </w:p>
    <w:p w14:paraId="56C5989A" w14:textId="77777777" w:rsidR="00A16F24" w:rsidRPr="00145248" w:rsidRDefault="00A16F24" w:rsidP="00BE24D8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val="uk-UA" w:eastAsia="ar-SA"/>
        </w:rPr>
      </w:pPr>
    </w:p>
    <w:p w14:paraId="687C8EA6" w14:textId="4448F559" w:rsidR="00A16F24" w:rsidRDefault="007B2CA5" w:rsidP="007B2CA5">
      <w:pPr>
        <w:spacing w:after="8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7B2CA5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Про прийняття рішення про </w:t>
      </w:r>
      <w:proofErr w:type="spellStart"/>
      <w:r w:rsidRPr="007B2CA5">
        <w:rPr>
          <w:rFonts w:ascii="Times New Roman" w:eastAsia="Arial" w:hAnsi="Times New Roman"/>
          <w:b/>
          <w:sz w:val="24"/>
          <w:szCs w:val="24"/>
          <w:lang w:eastAsia="ar-SA"/>
        </w:rPr>
        <w:t>відміну</w:t>
      </w:r>
      <w:proofErr w:type="spellEnd"/>
      <w:r w:rsidRPr="007B2CA5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7B2CA5">
        <w:rPr>
          <w:rFonts w:ascii="Times New Roman" w:eastAsia="Arial" w:hAnsi="Times New Roman"/>
          <w:b/>
          <w:sz w:val="24"/>
          <w:szCs w:val="24"/>
          <w:lang w:eastAsia="ar-SA"/>
        </w:rPr>
        <w:t>процедури</w:t>
      </w:r>
      <w:proofErr w:type="spellEnd"/>
      <w:r w:rsidRPr="007B2CA5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7B2CA5">
        <w:rPr>
          <w:rFonts w:ascii="Times New Roman" w:eastAsia="Arial" w:hAnsi="Times New Roman"/>
          <w:b/>
          <w:sz w:val="24"/>
          <w:szCs w:val="24"/>
          <w:lang w:eastAsia="ar-SA"/>
        </w:rPr>
        <w:t>закупівлі</w:t>
      </w:r>
      <w:proofErr w:type="spellEnd"/>
    </w:p>
    <w:p w14:paraId="3DF936DE" w14:textId="77777777" w:rsidR="007B2CA5" w:rsidRPr="007B2CA5" w:rsidRDefault="007B2CA5" w:rsidP="007B2CA5">
      <w:pPr>
        <w:spacing w:after="80" w:line="240" w:lineRule="auto"/>
        <w:jc w:val="center"/>
        <w:rPr>
          <w:rFonts w:ascii="Times New Roman" w:eastAsia="Arial" w:hAnsi="Times New Roman"/>
          <w:b/>
          <w:sz w:val="24"/>
          <w:szCs w:val="24"/>
          <w:lang w:val="uk-UA" w:eastAsia="ar-SA"/>
        </w:rPr>
      </w:pPr>
    </w:p>
    <w:p w14:paraId="6CE0E9CC" w14:textId="4ECE17AA" w:rsidR="00BE24D8" w:rsidRPr="00F557DD" w:rsidRDefault="00BE24D8" w:rsidP="00BE24D8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57D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Порядок денний: </w:t>
      </w:r>
    </w:p>
    <w:p w14:paraId="11EFF3B8" w14:textId="138BEF71" w:rsidR="007B2CA5" w:rsidRPr="00F557DD" w:rsidRDefault="007B2CA5" w:rsidP="00CF18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uk-UA"/>
        </w:rPr>
      </w:pPr>
      <w:r w:rsidRPr="00F557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прийняття рішення про відміну процедури закупівлі </w:t>
      </w:r>
      <w:r w:rsidR="00F557DD" w:rsidRPr="00F557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</w:t>
      </w:r>
      <w:r w:rsidR="00790F13" w:rsidRPr="00F557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підставі підпункту 2 пункту 50 Особливостей </w:t>
      </w:r>
      <w:r w:rsidRPr="00F557DD">
        <w:rPr>
          <w:rFonts w:ascii="Times New Roman" w:hAnsi="Times New Roman" w:cs="Times New Roman"/>
          <w:sz w:val="24"/>
          <w:szCs w:val="24"/>
          <w:lang w:val="uk-UA"/>
        </w:rPr>
        <w:t>за ідентифікатором №</w:t>
      </w:r>
      <w:r w:rsidRPr="00F557DD">
        <w:rPr>
          <w:sz w:val="24"/>
          <w:szCs w:val="24"/>
          <w:lang w:val="uk-UA"/>
        </w:rPr>
        <w:t xml:space="preserve"> </w:t>
      </w:r>
      <w:r w:rsidRPr="00F557DD">
        <w:rPr>
          <w:rFonts w:ascii="Times New Roman" w:hAnsi="Times New Roman" w:cs="Times New Roman"/>
          <w:sz w:val="24"/>
          <w:szCs w:val="24"/>
          <w:lang w:val="uk-UA"/>
        </w:rPr>
        <w:t>UA-2023-10-05-000619-a, за предметом закупівлі «Електрод 3мм, ДК 021:2015 - 44315200-3 Зварювальні матеріали»</w:t>
      </w:r>
      <w:r w:rsidRPr="00F557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проведеної </w:t>
      </w:r>
      <w:r w:rsidR="00CF1833" w:rsidRPr="00F557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відповідно</w:t>
      </w:r>
      <w:r w:rsidRPr="00F557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підпункту 4 пункту 13 </w:t>
      </w:r>
      <w:r w:rsidRPr="00F557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Особливостей</w:t>
      </w:r>
      <w:r w:rsidRPr="00F557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557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(далі – </w:t>
      </w:r>
      <w:r w:rsidRPr="00F557D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Особливості</w:t>
      </w:r>
      <w:r w:rsidRPr="00F557DD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CF1833" w:rsidRPr="00F557DD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uk-UA"/>
        </w:rPr>
        <w:t>.</w:t>
      </w:r>
    </w:p>
    <w:p w14:paraId="3D65A43F" w14:textId="77777777" w:rsidR="007B2CA5" w:rsidRPr="00F557DD" w:rsidRDefault="007B2CA5" w:rsidP="007B2C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_heading=h.7nhpq113znn3" w:colFirst="0" w:colLast="0"/>
      <w:bookmarkEnd w:id="0"/>
      <w:r w:rsidRPr="00F557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F557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зазначення</w:t>
      </w:r>
      <w:r w:rsidRPr="00F55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F557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 електронній системі закупівель підстави для відміни процедури щодо </w:t>
      </w:r>
      <w:r w:rsidRPr="00F557D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Закупівлі</w:t>
      </w:r>
      <w:r w:rsidRPr="00F557D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36EA7A1" w14:textId="5721A148" w:rsidR="007B2CA5" w:rsidRPr="00F557DD" w:rsidRDefault="007B2CA5" w:rsidP="00BE24D8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DE4CFE3" w14:textId="1C4D19EF" w:rsidR="00BE24D8" w:rsidRPr="00F557DD" w:rsidRDefault="00BE24D8" w:rsidP="00BE24D8">
      <w:pPr>
        <w:spacing w:before="80" w:after="8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557D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 час розгляду першого питання порядку денного:</w:t>
      </w:r>
    </w:p>
    <w:p w14:paraId="3D3E486E" w14:textId="77777777" w:rsidR="00997135" w:rsidRPr="00F557DD" w:rsidRDefault="0097295A" w:rsidP="00997135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557D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Предмет закупівлі визначається замовником самостійно, з урахуванням вимог Порядку № 708, який встановлює правила визначення замовником предмета закупівлі із застосуванням показників цифр основного словника національного класифікатора України ДК 021:2015 «Єдиний закупівельний словник», а також особливості визначення предмета закупівлі для окремих товарів, робіт і послуг та «Порядку розміщення інформації про публічні закупівлі», затвердженого наказом Міністерства розвитку економіки, торгівлі та сільського господарства від 11.06.2020 № 1082 (далі — Порядок № 1082), який визначає процедуру розміщення інформації про публічні закупівлі, яка оприлюднюється на </w:t>
      </w:r>
      <w:proofErr w:type="spellStart"/>
      <w:r w:rsidRPr="00F557DD">
        <w:rPr>
          <w:rFonts w:ascii="Times New Roman" w:hAnsi="Times New Roman" w:cs="Times New Roman"/>
          <w:bCs/>
          <w:sz w:val="24"/>
          <w:szCs w:val="24"/>
          <w:lang w:val="uk-UA"/>
        </w:rPr>
        <w:t>вебпорталі</w:t>
      </w:r>
      <w:proofErr w:type="spellEnd"/>
      <w:r w:rsidRPr="00F557D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Уповноваженого органу у складі електронної системи закупівель, подання інформації, документів, звернень та скарг, одержання повідомлень через електронну систему закупівель.</w:t>
      </w:r>
    </w:p>
    <w:p w14:paraId="003EECCF" w14:textId="31EBC701" w:rsidR="0097295A" w:rsidRPr="00F557DD" w:rsidRDefault="0097295A" w:rsidP="00997135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7DD"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 визначається замовником </w:t>
      </w:r>
      <w:proofErr w:type="gramStart"/>
      <w:r w:rsidRPr="00F557DD">
        <w:rPr>
          <w:rFonts w:ascii="Times New Roman" w:hAnsi="Times New Roman" w:cs="Times New Roman"/>
          <w:sz w:val="24"/>
          <w:szCs w:val="24"/>
        </w:rPr>
        <w:t>у порядку</w:t>
      </w:r>
      <w:proofErr w:type="gramEnd"/>
      <w:r w:rsidRPr="00F55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Уповноваженим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 органом,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закупівельного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 словника,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 законодавством порядку. </w:t>
      </w:r>
    </w:p>
    <w:p w14:paraId="2FE2E67A" w14:textId="31F31766" w:rsidR="0097295A" w:rsidRPr="00F557DD" w:rsidRDefault="0097295A" w:rsidP="00997135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7DD">
        <w:rPr>
          <w:rFonts w:ascii="Times New Roman" w:hAnsi="Times New Roman" w:cs="Times New Roman"/>
          <w:sz w:val="24"/>
          <w:szCs w:val="24"/>
        </w:rPr>
        <w:t xml:space="preserve">Відповідно до Порядку № 708 предмет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 товарів і послуг визначається замовником згідно з пунктами 21 і 34 частини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 статті 1 Закону та за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показником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четвертої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цифри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закупівельного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 словника.</w:t>
      </w:r>
    </w:p>
    <w:p w14:paraId="4C1DBE29" w14:textId="05EFB3F7" w:rsidR="0097295A" w:rsidRPr="00F557DD" w:rsidRDefault="0097295A" w:rsidP="00997135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7DD">
        <w:rPr>
          <w:rFonts w:ascii="Times New Roman" w:hAnsi="Times New Roman" w:cs="Times New Roman"/>
          <w:sz w:val="24"/>
          <w:szCs w:val="24"/>
        </w:rPr>
        <w:t xml:space="preserve">Пунктом 34 частини 1 статті 1 Закону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 товари —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продукція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об’єкти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 будь-якого виду та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сировина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вироби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устаткування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 у твердому,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рідкому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газоподібному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, пов’язані з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постачанням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 таких товарів,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 таких послуг не </w:t>
      </w:r>
      <w:proofErr w:type="spellStart"/>
      <w:r w:rsidRPr="00F557DD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F557DD">
        <w:rPr>
          <w:rFonts w:ascii="Times New Roman" w:hAnsi="Times New Roman" w:cs="Times New Roman"/>
          <w:sz w:val="24"/>
          <w:szCs w:val="24"/>
        </w:rPr>
        <w:t xml:space="preserve"> вартості самих товарів.</w:t>
      </w:r>
    </w:p>
    <w:p w14:paraId="18E1AEC0" w14:textId="2ECE62BF" w:rsidR="00997135" w:rsidRDefault="00C06E4A" w:rsidP="00C06E4A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57D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997135" w:rsidRPr="00F557DD">
        <w:rPr>
          <w:rFonts w:ascii="Times New Roman" w:hAnsi="Times New Roman" w:cs="Times New Roman"/>
          <w:sz w:val="24"/>
          <w:szCs w:val="24"/>
          <w:lang w:val="uk-UA"/>
        </w:rPr>
        <w:t>Замовник</w:t>
      </w:r>
      <w:r w:rsidRPr="00F557D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97135" w:rsidRPr="00F557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63B9" w:rsidRPr="00F557DD">
        <w:rPr>
          <w:rFonts w:ascii="Times New Roman" w:hAnsi="Times New Roman" w:cs="Times New Roman"/>
          <w:sz w:val="24"/>
          <w:szCs w:val="24"/>
          <w:lang w:val="uk-UA"/>
        </w:rPr>
        <w:t>стала</w:t>
      </w:r>
      <w:r w:rsidRPr="00F557DD">
        <w:rPr>
          <w:rFonts w:ascii="Times New Roman" w:hAnsi="Times New Roman" w:cs="Times New Roman"/>
          <w:sz w:val="24"/>
          <w:szCs w:val="24"/>
          <w:lang w:val="uk-UA"/>
        </w:rPr>
        <w:t xml:space="preserve">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 </w:t>
      </w:r>
      <w:r w:rsidR="002263B9" w:rsidRPr="00F557DD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F557DD">
        <w:rPr>
          <w:rFonts w:ascii="Times New Roman" w:hAnsi="Times New Roman" w:cs="Times New Roman"/>
          <w:sz w:val="24"/>
          <w:szCs w:val="24"/>
          <w:lang w:val="uk-UA"/>
        </w:rPr>
        <w:t>Електродротів</w:t>
      </w:r>
      <w:proofErr w:type="spellEnd"/>
      <w:r w:rsidRPr="00F557DD">
        <w:rPr>
          <w:rFonts w:ascii="Times New Roman" w:hAnsi="Times New Roman" w:cs="Times New Roman"/>
          <w:sz w:val="24"/>
          <w:szCs w:val="24"/>
          <w:lang w:val="uk-UA"/>
        </w:rPr>
        <w:t xml:space="preserve"> 3мм</w:t>
      </w:r>
      <w:r w:rsidR="002263B9" w:rsidRPr="00F557D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557DD">
        <w:rPr>
          <w:rFonts w:ascii="Times New Roman" w:hAnsi="Times New Roman" w:cs="Times New Roman"/>
          <w:sz w:val="24"/>
          <w:szCs w:val="24"/>
          <w:lang w:val="uk-UA"/>
        </w:rPr>
        <w:t xml:space="preserve">. Згідно з Єдиним закупівельним словником </w:t>
      </w:r>
      <w:r w:rsidR="00997BD5" w:rsidRPr="00F557DD">
        <w:rPr>
          <w:rFonts w:ascii="Times New Roman" w:hAnsi="Times New Roman" w:cs="Times New Roman"/>
          <w:sz w:val="24"/>
          <w:szCs w:val="24"/>
          <w:lang w:val="uk-UA"/>
        </w:rPr>
        <w:t xml:space="preserve">це </w:t>
      </w:r>
      <w:r w:rsidRPr="00F557DD">
        <w:rPr>
          <w:rFonts w:ascii="Times New Roman" w:hAnsi="Times New Roman" w:cs="Times New Roman"/>
          <w:sz w:val="24"/>
          <w:szCs w:val="24"/>
          <w:lang w:val="uk-UA"/>
        </w:rPr>
        <w:t>ДК 021:2015 - 44315200-3 - Зварювальні матеріали.</w:t>
      </w:r>
    </w:p>
    <w:p w14:paraId="09F00172" w14:textId="78978741" w:rsidR="00997BD5" w:rsidRPr="00997BD5" w:rsidRDefault="00997BD5" w:rsidP="00D660A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lastRenderedPageBreak/>
        <w:t xml:space="preserve">Оскільки електронною площадкою обмежено внесення </w:t>
      </w:r>
      <w:r w:rsidR="00D83AB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інформації</w:t>
      </w:r>
      <w:r w:rsidR="00D660A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щодо у</w:t>
      </w:r>
      <w:r w:rsidRPr="00D660AE">
        <w:rPr>
          <w:rFonts w:ascii="Times New Roman" w:hAnsi="Times New Roman" w:cs="Times New Roman"/>
          <w:sz w:val="24"/>
          <w:szCs w:val="24"/>
          <w:lang w:val="uk-UA"/>
        </w:rPr>
        <w:t>загальнен</w:t>
      </w:r>
      <w:r w:rsidR="00D660AE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 w:rsidRPr="00D660AE">
        <w:rPr>
          <w:rFonts w:ascii="Times New Roman" w:hAnsi="Times New Roman" w:cs="Times New Roman"/>
          <w:sz w:val="24"/>
          <w:szCs w:val="24"/>
          <w:lang w:val="uk-UA"/>
        </w:rPr>
        <w:t>назв</w:t>
      </w:r>
      <w:r w:rsidR="00D660A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97BD5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</w:t>
      </w:r>
      <w:r w:rsidR="00D660AE">
        <w:rPr>
          <w:rFonts w:ascii="Times New Roman" w:hAnsi="Times New Roman" w:cs="Times New Roman"/>
          <w:sz w:val="24"/>
          <w:szCs w:val="24"/>
          <w:lang w:val="uk-UA"/>
        </w:rPr>
        <w:t xml:space="preserve"> та к</w:t>
      </w:r>
      <w:r w:rsidRPr="00997BD5">
        <w:rPr>
          <w:rFonts w:ascii="Times New Roman" w:hAnsi="Times New Roman" w:cs="Times New Roman"/>
          <w:sz w:val="24"/>
          <w:szCs w:val="24"/>
          <w:lang w:val="uk-UA"/>
        </w:rPr>
        <w:t>онкретн</w:t>
      </w:r>
      <w:r w:rsidR="00D660AE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997BD5">
        <w:rPr>
          <w:rFonts w:ascii="Times New Roman" w:hAnsi="Times New Roman" w:cs="Times New Roman"/>
          <w:sz w:val="24"/>
          <w:szCs w:val="24"/>
          <w:lang w:val="uk-UA"/>
        </w:rPr>
        <w:t xml:space="preserve"> назв</w:t>
      </w:r>
      <w:r w:rsidR="00D660A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97BD5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закупівлі: </w:t>
      </w:r>
      <w:r w:rsidR="00D660AE" w:rsidRPr="00D660AE">
        <w:rPr>
          <w:rFonts w:ascii="Times New Roman" w:hAnsi="Times New Roman" w:cs="Times New Roman"/>
          <w:sz w:val="24"/>
          <w:szCs w:val="24"/>
          <w:lang w:val="uk-UA"/>
        </w:rPr>
        <w:t>ДК 021:2015 - 44315200-3 - Зварювальн</w:t>
      </w:r>
      <w:r w:rsidR="00D660AE">
        <w:rPr>
          <w:rFonts w:ascii="Times New Roman" w:hAnsi="Times New Roman" w:cs="Times New Roman"/>
          <w:sz w:val="24"/>
          <w:szCs w:val="24"/>
          <w:lang w:val="uk-UA"/>
        </w:rPr>
        <w:t xml:space="preserve">і матеріали </w:t>
      </w:r>
      <w:r w:rsidRPr="00997BD5">
        <w:rPr>
          <w:rFonts w:ascii="Times New Roman" w:hAnsi="Times New Roman" w:cs="Times New Roman"/>
          <w:sz w:val="24"/>
          <w:szCs w:val="24"/>
          <w:lang w:val="uk-UA"/>
        </w:rPr>
        <w:t>(код товару, визначеного згідно з Єдиним закупівельним словником, що найбільше відповідає назві номенклатурної позиції предмета закупівлі)</w:t>
      </w:r>
      <w:r w:rsidR="00D660A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660AE" w:rsidRPr="00D660AE">
        <w:rPr>
          <w:rFonts w:ascii="Times New Roman" w:hAnsi="Times New Roman" w:cs="Times New Roman"/>
          <w:sz w:val="24"/>
          <w:szCs w:val="24"/>
          <w:lang w:val="uk-UA"/>
        </w:rPr>
        <w:t>предмет</w:t>
      </w:r>
      <w:r w:rsidR="00D660AE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D660AE" w:rsidRPr="00D660AE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закупівлі, відповідно до Порядку № 708, </w:t>
      </w:r>
      <w:r w:rsidR="00D660AE">
        <w:rPr>
          <w:rFonts w:ascii="Times New Roman" w:hAnsi="Times New Roman" w:cs="Times New Roman"/>
          <w:sz w:val="24"/>
          <w:szCs w:val="24"/>
          <w:lang w:val="uk-UA"/>
        </w:rPr>
        <w:t xml:space="preserve">який </w:t>
      </w:r>
      <w:r w:rsidR="00D660AE" w:rsidRPr="00D660AE">
        <w:rPr>
          <w:rFonts w:ascii="Times New Roman" w:hAnsi="Times New Roman" w:cs="Times New Roman"/>
          <w:sz w:val="24"/>
          <w:szCs w:val="24"/>
          <w:lang w:val="uk-UA"/>
        </w:rPr>
        <w:t>визначається за четвертим знаком</w:t>
      </w:r>
      <w:r w:rsidR="00D660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60AE" w:rsidRPr="00D660AE">
        <w:rPr>
          <w:rFonts w:ascii="Times New Roman" w:hAnsi="Times New Roman" w:cs="Times New Roman"/>
          <w:sz w:val="24"/>
          <w:szCs w:val="24"/>
          <w:lang w:val="uk-UA"/>
        </w:rPr>
        <w:t>за кодом: 44310000-6</w:t>
      </w:r>
      <w:r w:rsidR="00D660AE" w:rsidRPr="00D660A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Вироби з дроту. </w:t>
      </w:r>
    </w:p>
    <w:p w14:paraId="7123C9BF" w14:textId="77777777" w:rsidR="00D660AE" w:rsidRPr="00D660AE" w:rsidRDefault="00D660AE" w:rsidP="00D6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660AE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Зазначені порушення на цьому етапі Закупівлі неможливо усунути чи виправити.</w:t>
      </w:r>
    </w:p>
    <w:p w14:paraId="36ADDD83" w14:textId="77777777" w:rsidR="00997BD5" w:rsidRDefault="00997BD5" w:rsidP="00997BD5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14:paraId="15880A50" w14:textId="54F651A0" w:rsidR="00D660AE" w:rsidRPr="00F557DD" w:rsidRDefault="00D660AE" w:rsidP="00D660AE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557D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Відповідно </w:t>
      </w:r>
      <w:r w:rsidR="006B7FEB" w:rsidRPr="00F557D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підпункту 2 пункту 50 Особливостей </w:t>
      </w:r>
      <w:r w:rsidRPr="00F557D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замовник відміняє </w:t>
      </w:r>
      <w:r w:rsidR="006B7FEB" w:rsidRPr="00F557D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закупівлю</w:t>
      </w:r>
      <w:r w:rsidRPr="00F557D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у разі неможливості усунення порушень, що виникли через виявлені порушення вимог законодавства у сфері публічних закупівель, з описом таких порушень;</w:t>
      </w:r>
    </w:p>
    <w:p w14:paraId="71AFF17B" w14:textId="1F005DDB" w:rsidR="00997BD5" w:rsidRPr="00F557DD" w:rsidRDefault="00D660AE" w:rsidP="00D660AE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557D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Враховуючи викладене, Закупівля підлягає відміні.  </w:t>
      </w:r>
    </w:p>
    <w:p w14:paraId="157816CE" w14:textId="77777777" w:rsidR="00997BD5" w:rsidRPr="00F557DD" w:rsidRDefault="00997BD5" w:rsidP="00997BD5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14:paraId="265C362F" w14:textId="77777777" w:rsidR="006B7FEB" w:rsidRPr="00F557DD" w:rsidRDefault="006B7FEB" w:rsidP="006B7FE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557D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 час розгляду другого питання порядку денного:</w:t>
      </w:r>
    </w:p>
    <w:p w14:paraId="3A9776ED" w14:textId="4FB5F7C2" w:rsidR="006B7FEB" w:rsidRPr="00F557DD" w:rsidRDefault="006B7FEB" w:rsidP="006B7FEB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557DD">
        <w:rPr>
          <w:rFonts w:ascii="Times New Roman" w:hAnsi="Times New Roman" w:cs="Times New Roman"/>
          <w:bCs/>
          <w:sz w:val="24"/>
          <w:szCs w:val="24"/>
          <w:lang w:val="uk-UA"/>
        </w:rPr>
        <w:t>Згідно з пункт</w:t>
      </w:r>
      <w:r w:rsidR="00FE2EE5" w:rsidRPr="00F557DD">
        <w:rPr>
          <w:rFonts w:ascii="Times New Roman" w:hAnsi="Times New Roman" w:cs="Times New Roman"/>
          <w:bCs/>
          <w:sz w:val="24"/>
          <w:szCs w:val="24"/>
          <w:lang w:val="uk-UA"/>
        </w:rPr>
        <w:t>ом</w:t>
      </w:r>
      <w:r w:rsidRPr="00F557D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50 Особливостей у разі відміни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рішення.</w:t>
      </w:r>
    </w:p>
    <w:p w14:paraId="5FBA315F" w14:textId="77777777" w:rsidR="006B7FEB" w:rsidRPr="00F557DD" w:rsidRDefault="006B7FEB" w:rsidP="006B7FEB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557DD">
        <w:rPr>
          <w:rFonts w:ascii="Times New Roman" w:hAnsi="Times New Roman" w:cs="Times New Roman"/>
          <w:bCs/>
          <w:sz w:val="24"/>
          <w:szCs w:val="24"/>
          <w:lang w:val="uk-UA"/>
        </w:rPr>
        <w:t>Таким чином, необхідно зазначити в електронній системі закупівель підстави для відміни Закупівлі.</w:t>
      </w:r>
    </w:p>
    <w:p w14:paraId="2818A96B" w14:textId="77777777" w:rsidR="00BE24D8" w:rsidRPr="00F557DD" w:rsidRDefault="00BE24D8" w:rsidP="00BE24D8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bookmarkStart w:id="1" w:name="_GoBack"/>
      <w:bookmarkEnd w:id="1"/>
    </w:p>
    <w:p w14:paraId="5528466F" w14:textId="77777777" w:rsidR="00BE24D8" w:rsidRPr="00F557DD" w:rsidRDefault="00BE24D8" w:rsidP="00BE24D8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557D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14:paraId="052304FE" w14:textId="138DFD5C" w:rsidR="000479C7" w:rsidRPr="00F557DD" w:rsidRDefault="00D1517F" w:rsidP="00D1517F">
      <w:pPr>
        <w:pStyle w:val="1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557DD">
        <w:rPr>
          <w:rFonts w:ascii="Times New Roman" w:hAnsi="Times New Roman" w:cs="Times New Roman"/>
          <w:sz w:val="24"/>
          <w:szCs w:val="24"/>
        </w:rPr>
        <w:t xml:space="preserve">Відмінити Закупівлю </w:t>
      </w:r>
      <w:r w:rsidR="00A43CAC" w:rsidRPr="00F557DD">
        <w:rPr>
          <w:rFonts w:ascii="Times New Roman" w:hAnsi="Times New Roman" w:cs="Times New Roman"/>
          <w:sz w:val="24"/>
          <w:szCs w:val="24"/>
        </w:rPr>
        <w:t xml:space="preserve">за ідентифікатором </w:t>
      </w:r>
      <w:r w:rsidRPr="00F557DD">
        <w:rPr>
          <w:rFonts w:ascii="Times New Roman" w:hAnsi="Times New Roman" w:cs="Times New Roman"/>
          <w:sz w:val="24"/>
          <w:szCs w:val="24"/>
        </w:rPr>
        <w:t>№ UA-2023-10-05-000619-a, за предметом закупівлі «Електрод 3мм, ДК 021:2015 - 44315200-3 Зварювальні матеріали» на підставі підпункту 2 пункту 50 Особливостей</w:t>
      </w:r>
      <w:r w:rsidR="00A43CAC" w:rsidRPr="00F557DD">
        <w:rPr>
          <w:rFonts w:ascii="Times New Roman" w:hAnsi="Times New Roman" w:cs="Times New Roman"/>
          <w:sz w:val="24"/>
          <w:szCs w:val="24"/>
        </w:rPr>
        <w:t>.</w:t>
      </w:r>
    </w:p>
    <w:p w14:paraId="4C22C703" w14:textId="717C008E" w:rsidR="00BE24D8" w:rsidRPr="007546E8" w:rsidRDefault="00E77160" w:rsidP="00D1517F">
      <w:pPr>
        <w:pStyle w:val="1"/>
        <w:spacing w:after="0" w:line="240" w:lineRule="auto"/>
        <w:ind w:left="142" w:righ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7DD">
        <w:rPr>
          <w:rFonts w:ascii="Times New Roman" w:hAnsi="Times New Roman" w:cs="Times New Roman"/>
          <w:sz w:val="24"/>
          <w:szCs w:val="24"/>
        </w:rPr>
        <w:t xml:space="preserve">2. </w:t>
      </w:r>
      <w:r w:rsidR="000479C7" w:rsidRPr="00F557DD">
        <w:rPr>
          <w:rFonts w:ascii="Times New Roman" w:hAnsi="Times New Roman" w:cs="Times New Roman"/>
          <w:sz w:val="24"/>
          <w:szCs w:val="24"/>
        </w:rPr>
        <w:t xml:space="preserve"> </w:t>
      </w:r>
      <w:r w:rsidRPr="00F557DD">
        <w:rPr>
          <w:rFonts w:ascii="Times New Roman" w:hAnsi="Times New Roman" w:cs="Times New Roman"/>
          <w:sz w:val="24"/>
          <w:szCs w:val="24"/>
        </w:rPr>
        <w:t xml:space="preserve">  </w:t>
      </w:r>
      <w:r w:rsidR="00D1517F" w:rsidRPr="00F557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Зазначити</w:t>
      </w:r>
      <w:r w:rsidR="00D1517F" w:rsidRPr="00F55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D1517F" w:rsidRPr="00F557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електронній системі закупівель підстави для відміни </w:t>
      </w:r>
      <w:r w:rsidR="00D1517F" w:rsidRPr="00F557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US"/>
        </w:rPr>
        <w:t>Закупівлі</w:t>
      </w:r>
    </w:p>
    <w:p w14:paraId="11526102" w14:textId="77777777" w:rsidR="00BE24D8" w:rsidRPr="000479C7" w:rsidRDefault="00BE24D8" w:rsidP="00EB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60351D" w14:textId="77777777" w:rsidR="00BE24D8" w:rsidRPr="000479C7" w:rsidRDefault="00BE24D8" w:rsidP="00EB371B">
      <w:pPr>
        <w:jc w:val="both"/>
        <w:rPr>
          <w:lang w:val="uk-UA"/>
        </w:rPr>
      </w:pPr>
    </w:p>
    <w:p w14:paraId="25E25388" w14:textId="045F3736" w:rsidR="00780556" w:rsidRPr="00C8114D" w:rsidRDefault="00C8114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8114D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                                                   </w:t>
      </w:r>
      <w:r w:rsidR="00A941AE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8114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Н.А. Крамар</w:t>
      </w:r>
    </w:p>
    <w:sectPr w:rsidR="00780556" w:rsidRPr="00C8114D" w:rsidSect="005A7B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425EB"/>
    <w:multiLevelType w:val="hybridMultilevel"/>
    <w:tmpl w:val="A52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B3A2B"/>
    <w:multiLevelType w:val="hybridMultilevel"/>
    <w:tmpl w:val="AD6C9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26379"/>
    <w:multiLevelType w:val="multilevel"/>
    <w:tmpl w:val="C032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EC0854"/>
    <w:multiLevelType w:val="hybridMultilevel"/>
    <w:tmpl w:val="47026BAE"/>
    <w:lvl w:ilvl="0" w:tplc="C6F09B6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A95CD0"/>
    <w:multiLevelType w:val="multilevel"/>
    <w:tmpl w:val="B6042B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E2"/>
    <w:rsid w:val="00025542"/>
    <w:rsid w:val="000479C7"/>
    <w:rsid w:val="00082678"/>
    <w:rsid w:val="000977D7"/>
    <w:rsid w:val="000A23F1"/>
    <w:rsid w:val="000B4C62"/>
    <w:rsid w:val="00145248"/>
    <w:rsid w:val="0016010C"/>
    <w:rsid w:val="001D1AF9"/>
    <w:rsid w:val="001F1F7A"/>
    <w:rsid w:val="002263B9"/>
    <w:rsid w:val="002A70E2"/>
    <w:rsid w:val="002C511C"/>
    <w:rsid w:val="003827BC"/>
    <w:rsid w:val="003A6B05"/>
    <w:rsid w:val="003B02DC"/>
    <w:rsid w:val="00416182"/>
    <w:rsid w:val="004232DC"/>
    <w:rsid w:val="00583C82"/>
    <w:rsid w:val="005A7B0F"/>
    <w:rsid w:val="006B7FEB"/>
    <w:rsid w:val="006C0E7C"/>
    <w:rsid w:val="00780556"/>
    <w:rsid w:val="00790F13"/>
    <w:rsid w:val="007B2CA5"/>
    <w:rsid w:val="007F0384"/>
    <w:rsid w:val="008D2CD5"/>
    <w:rsid w:val="0097295A"/>
    <w:rsid w:val="00997135"/>
    <w:rsid w:val="00997BD5"/>
    <w:rsid w:val="009A2F91"/>
    <w:rsid w:val="009C546B"/>
    <w:rsid w:val="00A16F24"/>
    <w:rsid w:val="00A43CAC"/>
    <w:rsid w:val="00A941AE"/>
    <w:rsid w:val="00BE24D8"/>
    <w:rsid w:val="00C06E4A"/>
    <w:rsid w:val="00C30F08"/>
    <w:rsid w:val="00C8114D"/>
    <w:rsid w:val="00C90DF8"/>
    <w:rsid w:val="00CF1833"/>
    <w:rsid w:val="00D1517F"/>
    <w:rsid w:val="00D660AE"/>
    <w:rsid w:val="00D83AB7"/>
    <w:rsid w:val="00DD4CBE"/>
    <w:rsid w:val="00E71354"/>
    <w:rsid w:val="00E77160"/>
    <w:rsid w:val="00EB371B"/>
    <w:rsid w:val="00F557DD"/>
    <w:rsid w:val="00F632B7"/>
    <w:rsid w:val="00F87AF6"/>
    <w:rsid w:val="00F96109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937B8"/>
  <w15:docId w15:val="{CADF093A-2E9C-48EF-A133-7532CDD9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BE24D8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styleId="a3">
    <w:name w:val="List Paragraph"/>
    <w:basedOn w:val="a"/>
    <w:uiPriority w:val="34"/>
    <w:qFormat/>
    <w:rsid w:val="00BE24D8"/>
    <w:pPr>
      <w:ind w:left="720"/>
      <w:contextualSpacing/>
    </w:pPr>
  </w:style>
  <w:style w:type="table" w:styleId="a4">
    <w:name w:val="Table Grid"/>
    <w:basedOn w:val="a1"/>
    <w:uiPriority w:val="39"/>
    <w:rsid w:val="00A1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3</cp:revision>
  <cp:lastPrinted>2022-12-29T13:19:00Z</cp:lastPrinted>
  <dcterms:created xsi:type="dcterms:W3CDTF">2023-10-11T10:34:00Z</dcterms:created>
  <dcterms:modified xsi:type="dcterms:W3CDTF">2023-10-11T10:42:00Z</dcterms:modified>
</cp:coreProperties>
</file>