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BB" w:rsidRDefault="00DB63BB" w:rsidP="00DB63B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Повідомлення про внесення змін до договору про закупівлю</w:t>
      </w:r>
      <w:bookmarkStart w:id="0" w:name="n84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11"/>
      </w:tblGrid>
      <w:tr w:rsidR="00DB63BB" w:rsidTr="003D7EE4">
        <w:trPr>
          <w:trHeight w:val="2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BB" w:rsidRDefault="00DB63B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>Поворська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uk-UA"/>
              </w:rPr>
              <w:t xml:space="preserve"> сільська рада Ковельського району Волинської області</w:t>
            </w:r>
          </w:p>
          <w:p w:rsidR="00DB63BB" w:rsidRDefault="00DB63B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 xml:space="preserve">45050, Україна,  Волинська обл., Ковельський р-н, с. </w:t>
            </w:r>
            <w:proofErr w:type="spellStart"/>
            <w:r>
              <w:rPr>
                <w:rFonts w:ascii="Times New Roman" w:hAnsi="Times New Roman" w:cs="Times New Roman"/>
                <w:bCs/>
                <w:lang w:eastAsia="uk-UA"/>
              </w:rPr>
              <w:t>Поворськ</w:t>
            </w:r>
            <w:proofErr w:type="spellEnd"/>
            <w:r>
              <w:rPr>
                <w:rFonts w:ascii="Times New Roman" w:hAnsi="Times New Roman" w:cs="Times New Roman"/>
                <w:bCs/>
                <w:lang w:eastAsia="uk-UA"/>
              </w:rPr>
              <w:t>, вул.. Київська, 39</w:t>
            </w:r>
          </w:p>
          <w:p w:rsidR="00DB63BB" w:rsidRDefault="00DB63BB">
            <w:pPr>
              <w:ind w:firstLine="3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eastAsia="uk-UA"/>
              </w:rPr>
              <w:t>Код ЄДРПОУ:</w:t>
            </w:r>
            <w:r>
              <w:rPr>
                <w:rFonts w:ascii="Times New Roman" w:hAnsi="Times New Roman" w:cs="Times New Roman"/>
              </w:rPr>
              <w:t xml:space="preserve"> 04334057</w:t>
            </w:r>
          </w:p>
          <w:p w:rsidR="00DB63BB" w:rsidRDefault="00DB63BB">
            <w:pPr>
              <w:ind w:firstLine="37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Юридична особа яка забезпечує потреби держави або територіальної громади, зазначені у пункті 3 частини першої статті 2 Закону України «Про публічні закупівлі».</w:t>
            </w:r>
          </w:p>
          <w:p w:rsidR="00DB63BB" w:rsidRDefault="00DB63BB">
            <w:pPr>
              <w:shd w:val="clear" w:color="auto" w:fill="FDFEFD"/>
              <w:jc w:val="both"/>
              <w:textAlignment w:val="baseline"/>
              <w:outlineLvl w:val="1"/>
            </w:pPr>
          </w:p>
        </w:tc>
      </w:tr>
      <w:tr w:rsidR="00DB63BB" w:rsidTr="009B542A">
        <w:trPr>
          <w:trHeight w:val="1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1" w:name="n85"/>
            <w:bookmarkEnd w:id="1"/>
            <w:r>
              <w:rPr>
                <w:sz w:val="22"/>
                <w:szCs w:val="22"/>
                <w:lang w:eastAsia="en-US"/>
              </w:rPr>
              <w:t>Унікальний номер оголошення про проведення відкритих торгів/закупівлі, здійсненої з використанням електронного каталогу, присвоєний електронною системою закупівель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1279BE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UA-2022-12-29-008947</w:t>
            </w:r>
            <w:r w:rsidR="00DB63BB">
              <w:rPr>
                <w:sz w:val="22"/>
                <w:szCs w:val="22"/>
                <w:lang w:eastAsia="en-US"/>
              </w:rPr>
              <w:t>-a</w:t>
            </w:r>
          </w:p>
        </w:tc>
      </w:tr>
      <w:tr w:rsidR="00DB63BB" w:rsidTr="009B542A">
        <w:trPr>
          <w:trHeight w:val="63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2" w:name="n86"/>
            <w:bookmarkEnd w:id="2"/>
            <w:r>
              <w:rPr>
                <w:sz w:val="22"/>
                <w:szCs w:val="22"/>
                <w:lang w:eastAsia="en-US"/>
              </w:rPr>
              <w:t>Дата укладення та номер договору про закупівлю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1279BE" w:rsidP="001279BE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23 </w:t>
            </w:r>
            <w:r w:rsidR="00370F74">
              <w:rPr>
                <w:sz w:val="22"/>
                <w:szCs w:val="22"/>
                <w:lang w:eastAsia="en-US"/>
              </w:rPr>
              <w:t>січня  2023</w:t>
            </w:r>
            <w:r w:rsidR="00207489">
              <w:rPr>
                <w:sz w:val="22"/>
                <w:szCs w:val="22"/>
                <w:lang w:eastAsia="en-US"/>
              </w:rPr>
              <w:t xml:space="preserve"> року</w:t>
            </w:r>
            <w:r w:rsidR="009B542A">
              <w:rPr>
                <w:sz w:val="22"/>
                <w:szCs w:val="22"/>
                <w:lang w:eastAsia="en-US"/>
              </w:rPr>
              <w:t xml:space="preserve">  № 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DB63BB" w:rsidTr="003D7EE4">
        <w:trPr>
          <w:trHeight w:val="10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3" w:name="n87"/>
            <w:bookmarkEnd w:id="3"/>
            <w:r>
              <w:rPr>
                <w:sz w:val="22"/>
                <w:szCs w:val="22"/>
                <w:lang w:eastAsia="en-US"/>
              </w:rPr>
              <w:t>Найменування (для юридичної особи) або прізвище, ім’я, по батькові (за наявності) (для фізичної особи) учасника, з яким укладено договір про закупівлю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1279BE" w:rsidP="009B542A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eastAsia="en-US"/>
              </w:rPr>
              <w:t>Горбатенко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Олександр Миколайович</w:t>
            </w:r>
          </w:p>
        </w:tc>
      </w:tr>
      <w:tr w:rsidR="00DB63BB" w:rsidTr="003D7EE4">
        <w:trPr>
          <w:trHeight w:val="15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4" w:name="n88"/>
            <w:bookmarkEnd w:id="4"/>
            <w:r>
              <w:rPr>
                <w:sz w:val="22"/>
                <w:szCs w:val="22"/>
                <w:lang w:eastAsia="en-US"/>
              </w:rPr>
              <w:t>Ідентифікаційний код в Єдиному державному реєстрі юридичних осіб, фізичних осіб - підприємців та громадських формувань/реєстраційний номер облікової картки платника податків учасника, з яким укладено договір про закупівлю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1279BE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2521304215</w:t>
            </w:r>
          </w:p>
        </w:tc>
      </w:tr>
      <w:tr w:rsidR="00DB63BB" w:rsidTr="009B542A">
        <w:trPr>
          <w:trHeight w:val="13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5" w:name="n89"/>
            <w:bookmarkEnd w:id="5"/>
            <w:r>
              <w:rPr>
                <w:sz w:val="22"/>
                <w:szCs w:val="22"/>
                <w:lang w:eastAsia="en-US"/>
              </w:rPr>
              <w:t xml:space="preserve">Місцезнаходження (для юридичної особи) або місце проживання (для фізичної особи) учасника, з яким укладено договір про закупівлю, номер </w:t>
            </w:r>
            <w:proofErr w:type="spellStart"/>
            <w:r>
              <w:rPr>
                <w:sz w:val="22"/>
                <w:szCs w:val="22"/>
                <w:lang w:eastAsia="en-US"/>
              </w:rPr>
              <w:t>телефона</w:t>
            </w:r>
            <w:proofErr w:type="spellEnd"/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BE" w:rsidRDefault="001279BE" w:rsidP="001279BE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45000, 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Волинська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 xml:space="preserve"> обл., м. Ковель, </w:t>
            </w:r>
            <w:proofErr w:type="spellStart"/>
            <w:r>
              <w:rPr>
                <w:sz w:val="22"/>
                <w:szCs w:val="22"/>
                <w:lang w:val="ru-RU" w:eastAsia="en-US"/>
              </w:rPr>
              <w:t>вул</w:t>
            </w:r>
            <w:proofErr w:type="spellEnd"/>
            <w:r>
              <w:rPr>
                <w:sz w:val="22"/>
                <w:szCs w:val="22"/>
                <w:lang w:val="ru-RU" w:eastAsia="en-US"/>
              </w:rPr>
              <w:t>. Павлова, 14\1</w:t>
            </w:r>
          </w:p>
          <w:p w:rsidR="00DB63BB" w:rsidRDefault="001279BE" w:rsidP="001279BE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т</w:t>
            </w:r>
            <w:proofErr w:type="spellStart"/>
            <w:r>
              <w:rPr>
                <w:sz w:val="22"/>
                <w:szCs w:val="22"/>
                <w:lang w:eastAsia="en-US"/>
              </w:rPr>
              <w:t>ел</w:t>
            </w:r>
            <w:proofErr w:type="spellEnd"/>
            <w:r>
              <w:rPr>
                <w:sz w:val="22"/>
                <w:szCs w:val="22"/>
                <w:lang w:eastAsia="en-US"/>
              </w:rPr>
              <w:t>./факс:  (03352) 5-93-85</w:t>
            </w:r>
          </w:p>
        </w:tc>
      </w:tr>
      <w:tr w:rsidR="00DB63BB" w:rsidTr="003D7EE4">
        <w:trPr>
          <w:trHeight w:val="4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6" w:name="n90"/>
            <w:bookmarkEnd w:id="6"/>
            <w:r>
              <w:rPr>
                <w:sz w:val="22"/>
                <w:szCs w:val="22"/>
                <w:lang w:eastAsia="en-US"/>
              </w:rPr>
              <w:t>Дата внесення змін до договору про закупівлю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1B274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04.09.</w:t>
            </w:r>
            <w:r w:rsidR="00DB63BB" w:rsidRPr="00DB17E5">
              <w:rPr>
                <w:sz w:val="22"/>
                <w:szCs w:val="22"/>
                <w:lang w:eastAsia="en-US"/>
              </w:rPr>
              <w:t>2023р.</w:t>
            </w:r>
          </w:p>
        </w:tc>
      </w:tr>
      <w:tr w:rsidR="00DB63BB" w:rsidTr="003D7EE4">
        <w:trPr>
          <w:trHeight w:val="214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7" w:name="n91"/>
            <w:bookmarkEnd w:id="7"/>
            <w:r>
              <w:rPr>
                <w:sz w:val="22"/>
                <w:szCs w:val="22"/>
                <w:lang w:eastAsia="en-US"/>
              </w:rPr>
              <w:t xml:space="preserve">Випадки для внесення змін до істотних умов договору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1279BE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Підпункт 5</w:t>
            </w:r>
            <w:r w:rsidR="00DB63BB">
              <w:rPr>
                <w:sz w:val="22"/>
                <w:szCs w:val="22"/>
                <w:shd w:val="clear" w:color="auto" w:fill="FFFFFF"/>
                <w:lang w:eastAsia="en-US"/>
              </w:rPr>
              <w:t xml:space="preserve"> пункту 19 Особливостей </w:t>
            </w:r>
            <w:r w:rsidR="00DB63BB">
              <w:rPr>
                <w:rStyle w:val="rvts23"/>
                <w:bCs/>
                <w:sz w:val="22"/>
                <w:szCs w:val="22"/>
                <w:shd w:val="clear" w:color="auto" w:fill="FFFFFF"/>
                <w:lang w:eastAsia="en-US"/>
              </w:rPr>
              <w:t>здійснення публічних закупівель товарів, робіт і послуг для замовників, передбачених </w:t>
            </w:r>
            <w:hyperlink r:id="rId5" w:tgtFrame="_blank" w:history="1">
              <w:r w:rsidR="00DB63BB">
                <w:rPr>
                  <w:rStyle w:val="a3"/>
                  <w:bCs/>
                  <w:sz w:val="22"/>
                  <w:szCs w:val="22"/>
                  <w:shd w:val="clear" w:color="auto" w:fill="FFFFFF"/>
                  <w:lang w:eastAsia="en-US"/>
                </w:rPr>
                <w:t>Законом України</w:t>
              </w:r>
            </w:hyperlink>
            <w:r w:rsidR="00DB63BB">
              <w:rPr>
                <w:rStyle w:val="rvts23"/>
                <w:bCs/>
                <w:sz w:val="22"/>
                <w:szCs w:val="22"/>
                <w:shd w:val="clear" w:color="auto" w:fill="FFFFFF"/>
                <w:lang w:eastAsia="en-US"/>
              </w:rPr>
              <w:t> 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</w:t>
            </w:r>
            <w:r w:rsidR="00DB63BB">
              <w:rPr>
                <w:rStyle w:val="rvts46"/>
                <w:iCs/>
                <w:sz w:val="22"/>
                <w:szCs w:val="22"/>
                <w:shd w:val="clear" w:color="auto" w:fill="FFFFFF"/>
                <w:lang w:eastAsia="en-US"/>
              </w:rPr>
              <w:t xml:space="preserve">остановою Кабінету Міністрів України </w:t>
            </w:r>
            <w:r w:rsidR="00DB63BB">
              <w:rPr>
                <w:bCs/>
                <w:sz w:val="22"/>
                <w:szCs w:val="22"/>
                <w:lang w:eastAsia="en-US"/>
              </w:rPr>
              <w:t>від 12 жовтня 2022 №1178 зі змінами</w:t>
            </w:r>
            <w:r w:rsidR="003D7EE4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DB63BB" w:rsidTr="009B54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Default="00DB63BB">
            <w:pPr>
              <w:pStyle w:val="rvps2"/>
              <w:shd w:val="clear" w:color="auto" w:fill="FFFFFF"/>
              <w:spacing w:before="0" w:beforeAutospacing="0" w:after="150" w:afterAutospacing="0"/>
              <w:rPr>
                <w:sz w:val="22"/>
                <w:szCs w:val="22"/>
                <w:lang w:eastAsia="en-US"/>
              </w:rPr>
            </w:pPr>
            <w:bookmarkStart w:id="8" w:name="n92"/>
            <w:bookmarkEnd w:id="8"/>
            <w:r>
              <w:rPr>
                <w:sz w:val="22"/>
                <w:szCs w:val="22"/>
                <w:lang w:eastAsia="en-US"/>
              </w:rPr>
              <w:t>Опис змін, що внесені до істотних умов договору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3BB" w:rsidRPr="003D7EE4" w:rsidRDefault="001279BE" w:rsidP="009B542A">
            <w:pPr>
              <w:spacing w:line="3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333333"/>
                <w:shd w:val="clear" w:color="auto" w:fill="FFFFFF"/>
              </w:rPr>
              <w:t>погодження зміни ціни в договорі про закупівлю в бік зменшення (без зміни кількості (обсягу) та якості товарів, робіт і послуг);</w:t>
            </w:r>
            <w:bookmarkStart w:id="9" w:name="_GoBack"/>
            <w:bookmarkEnd w:id="9"/>
          </w:p>
        </w:tc>
      </w:tr>
    </w:tbl>
    <w:p w:rsidR="00B64E92" w:rsidRDefault="00B64E92" w:rsidP="00661058"/>
    <w:sectPr w:rsidR="00B64E92" w:rsidSect="00AE1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63BB"/>
    <w:rsid w:val="00066BF0"/>
    <w:rsid w:val="001279BE"/>
    <w:rsid w:val="001B274B"/>
    <w:rsid w:val="00207489"/>
    <w:rsid w:val="002A2FA1"/>
    <w:rsid w:val="00370F74"/>
    <w:rsid w:val="003D7EE4"/>
    <w:rsid w:val="00661058"/>
    <w:rsid w:val="007C6B03"/>
    <w:rsid w:val="009B542A"/>
    <w:rsid w:val="00A2401F"/>
    <w:rsid w:val="00AE147A"/>
    <w:rsid w:val="00B05B70"/>
    <w:rsid w:val="00B64E92"/>
    <w:rsid w:val="00DB17E5"/>
    <w:rsid w:val="00DB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63BB"/>
    <w:rPr>
      <w:color w:val="000080"/>
      <w:u w:val="single"/>
    </w:rPr>
  </w:style>
  <w:style w:type="paragraph" w:customStyle="1" w:styleId="rvps2">
    <w:name w:val="rvps2"/>
    <w:basedOn w:val="a"/>
    <w:rsid w:val="00D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B63BB"/>
  </w:style>
  <w:style w:type="character" w:customStyle="1" w:styleId="rvts23">
    <w:name w:val="rvts23"/>
    <w:basedOn w:val="a0"/>
    <w:rsid w:val="00DB63BB"/>
  </w:style>
  <w:style w:type="table" w:styleId="a4">
    <w:name w:val="Table Grid"/>
    <w:basedOn w:val="a1"/>
    <w:uiPriority w:val="59"/>
    <w:rsid w:val="00DB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B63BB"/>
    <w:rPr>
      <w:color w:val="000080"/>
      <w:u w:val="single"/>
    </w:rPr>
  </w:style>
  <w:style w:type="paragraph" w:customStyle="1" w:styleId="rvps2">
    <w:name w:val="rvps2"/>
    <w:basedOn w:val="a"/>
    <w:rsid w:val="00DB6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DB63BB"/>
  </w:style>
  <w:style w:type="character" w:customStyle="1" w:styleId="rvts23">
    <w:name w:val="rvts23"/>
    <w:basedOn w:val="a0"/>
    <w:rsid w:val="00DB63BB"/>
  </w:style>
  <w:style w:type="table" w:styleId="a4">
    <w:name w:val="Table Grid"/>
    <w:basedOn w:val="a1"/>
    <w:uiPriority w:val="59"/>
    <w:rsid w:val="00DB6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ВІТАЛІЙ</dc:creator>
  <cp:lastModifiedBy>Lenovo</cp:lastModifiedBy>
  <cp:revision>10</cp:revision>
  <cp:lastPrinted>2023-09-05T07:48:00Z</cp:lastPrinted>
  <dcterms:created xsi:type="dcterms:W3CDTF">2023-07-03T07:37:00Z</dcterms:created>
  <dcterms:modified xsi:type="dcterms:W3CDTF">2023-09-05T07:49:00Z</dcterms:modified>
</cp:coreProperties>
</file>